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88982" w14:textId="77777777" w:rsidR="00A750DC" w:rsidRPr="000B2F95" w:rsidRDefault="00000000">
      <w:pPr>
        <w:rPr>
          <w:rFonts w:ascii="Times New Roman" w:hAnsi="Times New Roman"/>
          <w:b/>
          <w:sz w:val="44"/>
          <w:szCs w:val="44"/>
        </w:rPr>
      </w:pPr>
      <w:r w:rsidRPr="000B2F95">
        <w:rPr>
          <w:rFonts w:ascii="Times New Roman" w:hAnsi="Times New Roman"/>
          <w:b/>
          <w:noProof/>
          <w:sz w:val="44"/>
          <w:szCs w:val="44"/>
        </w:rPr>
        <w:drawing>
          <wp:inline distT="0" distB="0" distL="0" distR="0" wp14:anchorId="7E81D0A2" wp14:editId="552DDAA6">
            <wp:extent cx="2908300" cy="520700"/>
            <wp:effectExtent l="0" t="0" r="6350" b="0"/>
            <wp:docPr id="24746616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466162"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08300" cy="520700"/>
                    </a:xfrm>
                    <a:prstGeom prst="rect">
                      <a:avLst/>
                    </a:prstGeom>
                    <a:noFill/>
                    <a:ln>
                      <a:noFill/>
                    </a:ln>
                  </pic:spPr>
                </pic:pic>
              </a:graphicData>
            </a:graphic>
          </wp:inline>
        </w:drawing>
      </w:r>
    </w:p>
    <w:p w14:paraId="5C402A19" w14:textId="77777777" w:rsidR="00A750DC" w:rsidRPr="000B2F95" w:rsidRDefault="00A750DC">
      <w:pPr>
        <w:spacing w:line="596" w:lineRule="exact"/>
        <w:ind w:firstLine="883"/>
        <w:jc w:val="center"/>
        <w:rPr>
          <w:rFonts w:ascii="Times New Roman" w:hAnsi="Times New Roman"/>
          <w:b/>
          <w:sz w:val="44"/>
          <w:szCs w:val="44"/>
        </w:rPr>
      </w:pPr>
    </w:p>
    <w:p w14:paraId="249BF42D" w14:textId="77777777" w:rsidR="00A750DC" w:rsidRPr="000B2F95" w:rsidRDefault="00A750DC">
      <w:pPr>
        <w:spacing w:line="596" w:lineRule="exact"/>
        <w:ind w:firstLine="883"/>
        <w:jc w:val="center"/>
        <w:rPr>
          <w:rFonts w:ascii="Times New Roman" w:hAnsi="Times New Roman"/>
          <w:b/>
          <w:sz w:val="44"/>
          <w:szCs w:val="44"/>
        </w:rPr>
      </w:pPr>
    </w:p>
    <w:p w14:paraId="0DF315D4" w14:textId="77777777" w:rsidR="00A750DC" w:rsidRPr="000B2F95" w:rsidRDefault="00A750DC">
      <w:pPr>
        <w:rPr>
          <w:rFonts w:ascii="Times New Roman" w:hAnsi="Times New Roman"/>
        </w:rPr>
      </w:pPr>
    </w:p>
    <w:p w14:paraId="3D4D0ED8" w14:textId="517F1482" w:rsidR="008237E3" w:rsidRDefault="008237E3" w:rsidP="008237E3">
      <w:pPr>
        <w:jc w:val="center"/>
        <w:rPr>
          <w:rFonts w:ascii="方正小标宋简体" w:eastAsia="方正小标宋简体" w:hAnsi="华文宋体" w:hint="eastAsia"/>
          <w:b/>
          <w:sz w:val="52"/>
          <w:szCs w:val="52"/>
        </w:rPr>
      </w:pPr>
      <w:r>
        <w:rPr>
          <w:rFonts w:ascii="方正小标宋简体" w:eastAsia="方正小标宋简体" w:hAnsi="华文宋体" w:hint="eastAsia"/>
          <w:b/>
          <w:sz w:val="52"/>
          <w:szCs w:val="52"/>
        </w:rPr>
        <w:t>2025级高职专科</w:t>
      </w:r>
      <w:r w:rsidR="00EA7970">
        <w:rPr>
          <w:rFonts w:ascii="方正小标宋简体" w:eastAsia="方正小标宋简体" w:hAnsi="华文宋体" w:hint="eastAsia"/>
          <w:b/>
          <w:sz w:val="52"/>
          <w:szCs w:val="52"/>
        </w:rPr>
        <w:t>绿色食品生产技术</w:t>
      </w:r>
      <w:r>
        <w:rPr>
          <w:rFonts w:ascii="方正小标宋简体" w:eastAsia="方正小标宋简体" w:hAnsi="华文宋体" w:hint="eastAsia"/>
          <w:b/>
          <w:sz w:val="52"/>
          <w:szCs w:val="52"/>
        </w:rPr>
        <w:t>专业（群）</w:t>
      </w:r>
    </w:p>
    <w:p w14:paraId="503F4B16" w14:textId="77777777" w:rsidR="008237E3" w:rsidRDefault="008237E3" w:rsidP="008237E3">
      <w:pPr>
        <w:jc w:val="center"/>
        <w:rPr>
          <w:rFonts w:ascii="方正小标宋简体" w:eastAsia="方正小标宋简体" w:hAnsi="华文宋体" w:hint="eastAsia"/>
          <w:b/>
          <w:sz w:val="52"/>
          <w:szCs w:val="52"/>
        </w:rPr>
      </w:pPr>
      <w:bookmarkStart w:id="1" w:name="_Toc25217"/>
      <w:r>
        <w:rPr>
          <w:rFonts w:ascii="方正小标宋简体" w:eastAsia="方正小标宋简体" w:hAnsi="华文宋体" w:hint="eastAsia"/>
          <w:b/>
          <w:sz w:val="52"/>
          <w:szCs w:val="52"/>
        </w:rPr>
        <w:t>人才培养方案</w:t>
      </w:r>
      <w:bookmarkEnd w:id="1"/>
    </w:p>
    <w:p w14:paraId="283A768B" w14:textId="77777777" w:rsidR="00A750DC" w:rsidRPr="000B2F95" w:rsidRDefault="00000000">
      <w:pPr>
        <w:spacing w:line="596" w:lineRule="exact"/>
        <w:ind w:firstLine="480"/>
        <w:rPr>
          <w:rFonts w:ascii="Times New Roman" w:hAnsi="Times New Roman"/>
        </w:rPr>
      </w:pPr>
      <w:r w:rsidRPr="000B2F95">
        <w:rPr>
          <w:rFonts w:ascii="Times New Roman" w:hAnsi="Times New Roman"/>
        </w:rPr>
        <w:t xml:space="preserve"> </w:t>
      </w:r>
    </w:p>
    <w:p w14:paraId="65E280B8" w14:textId="77777777" w:rsidR="00A750DC" w:rsidRPr="000B2F95" w:rsidRDefault="00A750DC">
      <w:pPr>
        <w:rPr>
          <w:rFonts w:ascii="Times New Roman" w:hAnsi="Times New Roman"/>
        </w:rPr>
      </w:pPr>
    </w:p>
    <w:p w14:paraId="3D7104F6" w14:textId="77777777" w:rsidR="00A750DC" w:rsidRPr="000B2F95" w:rsidRDefault="00A750DC">
      <w:pPr>
        <w:rPr>
          <w:rFonts w:ascii="Times New Roman" w:hAnsi="Times New Roman"/>
        </w:rPr>
      </w:pPr>
    </w:p>
    <w:p w14:paraId="33D81D58" w14:textId="77777777" w:rsidR="00A750DC" w:rsidRPr="000B2F95" w:rsidRDefault="00A750DC">
      <w:pPr>
        <w:rPr>
          <w:rFonts w:ascii="Times New Roman" w:hAnsi="Times New Roman"/>
        </w:rPr>
      </w:pPr>
    </w:p>
    <w:p w14:paraId="04EA99DB" w14:textId="77777777" w:rsidR="00A750DC" w:rsidRPr="000B2F95" w:rsidRDefault="00A750DC">
      <w:pPr>
        <w:rPr>
          <w:rFonts w:ascii="Times New Roman" w:hAnsi="Times New Roman"/>
        </w:rPr>
      </w:pPr>
    </w:p>
    <w:p w14:paraId="371D14B7" w14:textId="77777777" w:rsidR="00A750DC" w:rsidRPr="000B2F95" w:rsidRDefault="00A750DC">
      <w:pPr>
        <w:rPr>
          <w:rFonts w:ascii="Times New Roman" w:hAnsi="Times New Roman"/>
        </w:rPr>
      </w:pPr>
    </w:p>
    <w:p w14:paraId="71B0861F" w14:textId="77777777" w:rsidR="00A750DC" w:rsidRPr="000B2F95" w:rsidRDefault="00A750DC">
      <w:pPr>
        <w:rPr>
          <w:rFonts w:ascii="Times New Roman" w:hAnsi="Times New Roman"/>
        </w:rPr>
      </w:pPr>
    </w:p>
    <w:p w14:paraId="1C1644B5" w14:textId="77777777" w:rsidR="00A750DC" w:rsidRPr="000B2F95" w:rsidRDefault="00A750DC">
      <w:pPr>
        <w:rPr>
          <w:rFonts w:ascii="Times New Roman" w:hAnsi="Times New Roman"/>
        </w:rPr>
      </w:pPr>
    </w:p>
    <w:p w14:paraId="1D568788" w14:textId="77777777" w:rsidR="00A750DC" w:rsidRPr="000B2F95" w:rsidRDefault="00A750DC">
      <w:pPr>
        <w:rPr>
          <w:rFonts w:ascii="Times New Roman" w:hAnsi="Times New Roman"/>
        </w:rPr>
      </w:pPr>
    </w:p>
    <w:p w14:paraId="1B9A3397" w14:textId="77777777" w:rsidR="00A750DC" w:rsidRPr="000B2F95" w:rsidRDefault="00A750DC">
      <w:pPr>
        <w:jc w:val="center"/>
        <w:rPr>
          <w:rFonts w:ascii="Times New Roman" w:hAnsi="Times New Roman"/>
          <w:b/>
          <w:sz w:val="28"/>
          <w:szCs w:val="28"/>
        </w:rPr>
      </w:pPr>
    </w:p>
    <w:p w14:paraId="05B9F0C4" w14:textId="77777777" w:rsidR="00A750DC" w:rsidRPr="000B2F95" w:rsidRDefault="00A750DC">
      <w:pPr>
        <w:jc w:val="center"/>
        <w:rPr>
          <w:rFonts w:ascii="Times New Roman" w:hAnsi="Times New Roman"/>
          <w:b/>
          <w:sz w:val="28"/>
          <w:szCs w:val="28"/>
        </w:rPr>
      </w:pPr>
    </w:p>
    <w:p w14:paraId="49563890" w14:textId="77777777" w:rsidR="00A750DC" w:rsidRPr="000B2F95" w:rsidRDefault="00A750DC">
      <w:pPr>
        <w:jc w:val="center"/>
        <w:rPr>
          <w:rFonts w:ascii="Times New Roman" w:hAnsi="Times New Roman"/>
          <w:b/>
          <w:sz w:val="28"/>
          <w:szCs w:val="28"/>
        </w:rPr>
      </w:pPr>
    </w:p>
    <w:p w14:paraId="0BC4D058" w14:textId="77777777" w:rsidR="00A750DC" w:rsidRPr="000B2F95" w:rsidRDefault="00A750DC">
      <w:pPr>
        <w:jc w:val="center"/>
        <w:rPr>
          <w:rFonts w:ascii="Times New Roman" w:hAnsi="Times New Roman"/>
          <w:b/>
          <w:sz w:val="28"/>
          <w:szCs w:val="28"/>
        </w:rPr>
      </w:pPr>
    </w:p>
    <w:p w14:paraId="18798641" w14:textId="77777777" w:rsidR="00A750DC" w:rsidRPr="000B2F95" w:rsidRDefault="00A750DC">
      <w:pPr>
        <w:jc w:val="center"/>
        <w:rPr>
          <w:rFonts w:ascii="Times New Roman" w:hAnsi="Times New Roman"/>
          <w:b/>
          <w:sz w:val="28"/>
          <w:szCs w:val="28"/>
        </w:rPr>
      </w:pPr>
    </w:p>
    <w:p w14:paraId="09202DA1" w14:textId="77777777" w:rsidR="00A750DC" w:rsidRPr="000B2F95" w:rsidRDefault="00A750DC">
      <w:pPr>
        <w:jc w:val="center"/>
        <w:rPr>
          <w:rFonts w:ascii="Times New Roman" w:hAnsi="Times New Roman"/>
          <w:b/>
          <w:sz w:val="28"/>
          <w:szCs w:val="28"/>
        </w:rPr>
      </w:pPr>
    </w:p>
    <w:p w14:paraId="32832DF0" w14:textId="0CB58EF0" w:rsidR="00A750DC" w:rsidRPr="00EA7970" w:rsidRDefault="00000000">
      <w:pPr>
        <w:jc w:val="center"/>
        <w:rPr>
          <w:rFonts w:ascii="黑体" w:eastAsia="黑体" w:hAnsi="黑体" w:cs="黑体" w:hint="eastAsia"/>
          <w:b/>
          <w:bCs/>
          <w:sz w:val="36"/>
        </w:rPr>
      </w:pPr>
      <w:r w:rsidRPr="00EA7970">
        <w:rPr>
          <w:rFonts w:ascii="黑体" w:eastAsia="黑体" w:hAnsi="黑体" w:cs="黑体"/>
          <w:b/>
          <w:bCs/>
          <w:sz w:val="36"/>
        </w:rPr>
        <w:t>二O二</w:t>
      </w:r>
      <w:r w:rsidR="00EA7970" w:rsidRPr="00EA7970">
        <w:rPr>
          <w:rFonts w:ascii="黑体" w:eastAsia="黑体" w:hAnsi="黑体" w:cs="黑体" w:hint="eastAsia"/>
          <w:b/>
          <w:bCs/>
          <w:sz w:val="36"/>
        </w:rPr>
        <w:t>五</w:t>
      </w:r>
      <w:r w:rsidRPr="00EA7970">
        <w:rPr>
          <w:rFonts w:ascii="黑体" w:eastAsia="黑体" w:hAnsi="黑体" w:cs="黑体"/>
          <w:b/>
          <w:bCs/>
          <w:sz w:val="36"/>
        </w:rPr>
        <w:t>年</w:t>
      </w:r>
    </w:p>
    <w:p w14:paraId="7BA6F376" w14:textId="77777777" w:rsidR="00EA7970" w:rsidRDefault="00EA7970" w:rsidP="00EA7970">
      <w:pPr>
        <w:pStyle w:val="TOC1"/>
        <w:tabs>
          <w:tab w:val="right" w:leader="dot" w:pos="8306"/>
        </w:tabs>
        <w:jc w:val="center"/>
        <w:rPr>
          <w:rFonts w:ascii="黑体" w:eastAsia="黑体" w:hAnsi="黑体" w:hint="eastAsia"/>
          <w:b/>
          <w:bCs/>
          <w:sz w:val="40"/>
          <w:szCs w:val="40"/>
        </w:rPr>
      </w:pPr>
      <w:bookmarkStart w:id="2" w:name="_Toc32712"/>
      <w:bookmarkStart w:id="3" w:name="_Toc106982078"/>
      <w:bookmarkStart w:id="4" w:name="_Toc172647355"/>
    </w:p>
    <w:p w14:paraId="249185FB" w14:textId="77777777" w:rsidR="00EA7970" w:rsidRDefault="00EA7970" w:rsidP="00EA7970">
      <w:pPr>
        <w:pStyle w:val="TOC1"/>
        <w:tabs>
          <w:tab w:val="right" w:leader="dot" w:pos="8306"/>
        </w:tabs>
        <w:jc w:val="center"/>
        <w:rPr>
          <w:rFonts w:ascii="黑体" w:eastAsia="黑体" w:hAnsi="黑体" w:hint="eastAsia"/>
          <w:b/>
          <w:bCs/>
          <w:sz w:val="40"/>
          <w:szCs w:val="40"/>
        </w:rPr>
      </w:pPr>
    </w:p>
    <w:p w14:paraId="07ECFDA8" w14:textId="77777777" w:rsidR="00FF35EC" w:rsidRDefault="00FF35EC" w:rsidP="00FF35EC"/>
    <w:p w14:paraId="0A7FAC15" w14:textId="77777777" w:rsidR="00FF35EC" w:rsidRDefault="00FF35EC" w:rsidP="00FF35EC">
      <w:pPr>
        <w:pStyle w:val="2"/>
      </w:pPr>
    </w:p>
    <w:p w14:paraId="1F25D444" w14:textId="77777777" w:rsidR="00FF35EC" w:rsidRPr="00FF35EC" w:rsidRDefault="00FF35EC" w:rsidP="00FF35EC"/>
    <w:p w14:paraId="75752DC1" w14:textId="4ED6E164" w:rsidR="00EA7970" w:rsidRDefault="00EA7970" w:rsidP="00EA7970">
      <w:pPr>
        <w:pStyle w:val="TOC1"/>
        <w:tabs>
          <w:tab w:val="right" w:leader="dot" w:pos="8306"/>
        </w:tabs>
        <w:jc w:val="center"/>
        <w:rPr>
          <w:rFonts w:ascii="黑体" w:eastAsia="黑体" w:hAnsi="黑体" w:hint="eastAsia"/>
          <w:b/>
          <w:bCs/>
          <w:sz w:val="40"/>
          <w:szCs w:val="40"/>
        </w:rPr>
      </w:pPr>
      <w:r>
        <w:rPr>
          <w:rFonts w:ascii="黑体" w:eastAsia="黑体" w:hAnsi="黑体" w:hint="eastAsia"/>
          <w:b/>
          <w:bCs/>
          <w:sz w:val="40"/>
          <w:szCs w:val="40"/>
        </w:rPr>
        <w:lastRenderedPageBreak/>
        <w:t>目 录</w:t>
      </w:r>
    </w:p>
    <w:p w14:paraId="2B694398" w14:textId="77777777" w:rsidR="00EA7970" w:rsidRDefault="00EA7970" w:rsidP="00EA7970">
      <w:pPr>
        <w:pStyle w:val="TOC1"/>
        <w:tabs>
          <w:tab w:val="right" w:leader="dot" w:pos="8306"/>
        </w:tabs>
        <w:spacing w:line="420" w:lineRule="exact"/>
        <w:rPr>
          <w:rFonts w:hAnsi="宋体" w:cs="宋体" w:hint="eastAsia"/>
          <w:b/>
          <w:bCs/>
          <w:sz w:val="24"/>
        </w:rPr>
      </w:pPr>
      <w:r>
        <w:rPr>
          <w:rFonts w:hAnsi="宋体" w:cs="宋体" w:hint="eastAsia"/>
          <w:sz w:val="24"/>
        </w:rPr>
        <w:fldChar w:fldCharType="begin"/>
      </w:r>
      <w:r>
        <w:rPr>
          <w:rFonts w:hAnsi="宋体" w:cs="宋体" w:hint="eastAsia"/>
          <w:sz w:val="24"/>
        </w:rPr>
        <w:instrText xml:space="preserve">TOC \o "1-2" \h \u </w:instrText>
      </w:r>
      <w:r>
        <w:rPr>
          <w:rFonts w:hAnsi="宋体" w:cs="宋体" w:hint="eastAsia"/>
          <w:sz w:val="24"/>
        </w:rPr>
        <w:fldChar w:fldCharType="separate"/>
      </w:r>
      <w:hyperlink w:anchor="_Toc25406" w:history="1">
        <w:r>
          <w:rPr>
            <w:rFonts w:hAnsi="宋体" w:cs="宋体" w:hint="eastAsia"/>
            <w:b/>
            <w:bCs/>
            <w:sz w:val="24"/>
          </w:rPr>
          <w:t>一、专业名称及代码</w:t>
        </w:r>
        <w:r>
          <w:rPr>
            <w:rFonts w:hAnsi="宋体" w:cs="宋体" w:hint="eastAsia"/>
            <w:b/>
            <w:bCs/>
            <w:sz w:val="24"/>
          </w:rPr>
          <w:tab/>
        </w:r>
        <w:r>
          <w:rPr>
            <w:rFonts w:hAnsi="宋体" w:cs="宋体" w:hint="eastAsia"/>
            <w:b/>
            <w:bCs/>
            <w:sz w:val="24"/>
          </w:rPr>
          <w:fldChar w:fldCharType="begin"/>
        </w:r>
        <w:r>
          <w:rPr>
            <w:rFonts w:hAnsi="宋体" w:cs="宋体" w:hint="eastAsia"/>
            <w:b/>
            <w:bCs/>
            <w:sz w:val="24"/>
          </w:rPr>
          <w:instrText xml:space="preserve"> PAGEREF _Toc25406 \h </w:instrText>
        </w:r>
        <w:r>
          <w:rPr>
            <w:rFonts w:hAnsi="宋体" w:cs="宋体" w:hint="eastAsia"/>
            <w:b/>
            <w:bCs/>
            <w:sz w:val="24"/>
          </w:rPr>
        </w:r>
        <w:r>
          <w:rPr>
            <w:rFonts w:hAnsi="宋体" w:cs="宋体" w:hint="eastAsia"/>
            <w:b/>
            <w:bCs/>
            <w:sz w:val="24"/>
          </w:rPr>
          <w:fldChar w:fldCharType="separate"/>
        </w:r>
        <w:r>
          <w:rPr>
            <w:rFonts w:hAnsi="宋体" w:cs="宋体" w:hint="eastAsia"/>
            <w:b/>
            <w:bCs/>
            <w:sz w:val="24"/>
          </w:rPr>
          <w:t>1</w:t>
        </w:r>
        <w:r>
          <w:rPr>
            <w:rFonts w:hAnsi="宋体" w:cs="宋体" w:hint="eastAsia"/>
            <w:b/>
            <w:bCs/>
            <w:sz w:val="24"/>
          </w:rPr>
          <w:fldChar w:fldCharType="end"/>
        </w:r>
      </w:hyperlink>
    </w:p>
    <w:p w14:paraId="0052E914" w14:textId="77777777" w:rsidR="00EA7970" w:rsidRDefault="00EA7970" w:rsidP="00EA7970">
      <w:pPr>
        <w:pStyle w:val="TOC1"/>
        <w:tabs>
          <w:tab w:val="right" w:leader="dot" w:pos="8306"/>
        </w:tabs>
        <w:spacing w:line="420" w:lineRule="exact"/>
        <w:rPr>
          <w:rFonts w:hAnsi="宋体" w:cs="宋体" w:hint="eastAsia"/>
          <w:b/>
          <w:bCs/>
          <w:sz w:val="24"/>
        </w:rPr>
      </w:pPr>
      <w:hyperlink w:anchor="_Toc15957" w:history="1">
        <w:r>
          <w:rPr>
            <w:rFonts w:hAnsi="宋体" w:cs="宋体" w:hint="eastAsia"/>
            <w:b/>
            <w:bCs/>
            <w:sz w:val="24"/>
          </w:rPr>
          <w:t>二、入学要求</w:t>
        </w:r>
        <w:r>
          <w:rPr>
            <w:rFonts w:hAnsi="宋体" w:cs="宋体" w:hint="eastAsia"/>
            <w:b/>
            <w:bCs/>
            <w:sz w:val="24"/>
          </w:rPr>
          <w:tab/>
        </w:r>
        <w:r>
          <w:rPr>
            <w:rFonts w:hAnsi="宋体" w:cs="宋体" w:hint="eastAsia"/>
            <w:b/>
            <w:bCs/>
            <w:sz w:val="24"/>
          </w:rPr>
          <w:fldChar w:fldCharType="begin"/>
        </w:r>
        <w:r>
          <w:rPr>
            <w:rFonts w:hAnsi="宋体" w:cs="宋体" w:hint="eastAsia"/>
            <w:b/>
            <w:bCs/>
            <w:sz w:val="24"/>
          </w:rPr>
          <w:instrText xml:space="preserve"> PAGEREF _Toc15957 \h </w:instrText>
        </w:r>
        <w:r>
          <w:rPr>
            <w:rFonts w:hAnsi="宋体" w:cs="宋体" w:hint="eastAsia"/>
            <w:b/>
            <w:bCs/>
            <w:sz w:val="24"/>
          </w:rPr>
        </w:r>
        <w:r>
          <w:rPr>
            <w:rFonts w:hAnsi="宋体" w:cs="宋体" w:hint="eastAsia"/>
            <w:b/>
            <w:bCs/>
            <w:sz w:val="24"/>
          </w:rPr>
          <w:fldChar w:fldCharType="separate"/>
        </w:r>
        <w:r>
          <w:rPr>
            <w:rFonts w:hAnsi="宋体" w:cs="宋体" w:hint="eastAsia"/>
            <w:b/>
            <w:bCs/>
            <w:sz w:val="24"/>
          </w:rPr>
          <w:t>1</w:t>
        </w:r>
        <w:r>
          <w:rPr>
            <w:rFonts w:hAnsi="宋体" w:cs="宋体" w:hint="eastAsia"/>
            <w:b/>
            <w:bCs/>
            <w:sz w:val="24"/>
          </w:rPr>
          <w:fldChar w:fldCharType="end"/>
        </w:r>
      </w:hyperlink>
    </w:p>
    <w:p w14:paraId="07C442FD" w14:textId="77777777" w:rsidR="00EA7970" w:rsidRDefault="00EA7970" w:rsidP="00EA7970">
      <w:pPr>
        <w:pStyle w:val="TOC1"/>
        <w:tabs>
          <w:tab w:val="right" w:leader="dot" w:pos="8306"/>
        </w:tabs>
        <w:spacing w:line="420" w:lineRule="exact"/>
        <w:rPr>
          <w:rFonts w:hAnsi="宋体" w:cs="宋体" w:hint="eastAsia"/>
          <w:b/>
          <w:bCs/>
          <w:sz w:val="24"/>
        </w:rPr>
      </w:pPr>
      <w:hyperlink w:anchor="_Toc8750" w:history="1">
        <w:r>
          <w:rPr>
            <w:rFonts w:hAnsi="宋体" w:cs="宋体" w:hint="eastAsia"/>
            <w:b/>
            <w:bCs/>
            <w:sz w:val="24"/>
          </w:rPr>
          <w:t>三、修业年限</w:t>
        </w:r>
        <w:r>
          <w:rPr>
            <w:rFonts w:hAnsi="宋体" w:cs="宋体" w:hint="eastAsia"/>
            <w:b/>
            <w:bCs/>
            <w:sz w:val="24"/>
          </w:rPr>
          <w:tab/>
        </w:r>
        <w:r>
          <w:rPr>
            <w:rFonts w:hAnsi="宋体" w:cs="宋体" w:hint="eastAsia"/>
            <w:b/>
            <w:bCs/>
            <w:sz w:val="24"/>
          </w:rPr>
          <w:fldChar w:fldCharType="begin"/>
        </w:r>
        <w:r>
          <w:rPr>
            <w:rFonts w:hAnsi="宋体" w:cs="宋体" w:hint="eastAsia"/>
            <w:b/>
            <w:bCs/>
            <w:sz w:val="24"/>
          </w:rPr>
          <w:instrText xml:space="preserve"> PAGEREF _Toc8750 \h </w:instrText>
        </w:r>
        <w:r>
          <w:rPr>
            <w:rFonts w:hAnsi="宋体" w:cs="宋体" w:hint="eastAsia"/>
            <w:b/>
            <w:bCs/>
            <w:sz w:val="24"/>
          </w:rPr>
        </w:r>
        <w:r>
          <w:rPr>
            <w:rFonts w:hAnsi="宋体" w:cs="宋体" w:hint="eastAsia"/>
            <w:b/>
            <w:bCs/>
            <w:sz w:val="24"/>
          </w:rPr>
          <w:fldChar w:fldCharType="separate"/>
        </w:r>
        <w:r>
          <w:rPr>
            <w:rFonts w:hAnsi="宋体" w:cs="宋体" w:hint="eastAsia"/>
            <w:b/>
            <w:bCs/>
            <w:sz w:val="24"/>
          </w:rPr>
          <w:t>1</w:t>
        </w:r>
        <w:r>
          <w:rPr>
            <w:rFonts w:hAnsi="宋体" w:cs="宋体" w:hint="eastAsia"/>
            <w:b/>
            <w:bCs/>
            <w:sz w:val="24"/>
          </w:rPr>
          <w:fldChar w:fldCharType="end"/>
        </w:r>
      </w:hyperlink>
    </w:p>
    <w:p w14:paraId="0F4AA986" w14:textId="77777777" w:rsidR="00EA7970" w:rsidRDefault="00EA7970" w:rsidP="00EA7970">
      <w:pPr>
        <w:pStyle w:val="TOC1"/>
        <w:tabs>
          <w:tab w:val="right" w:leader="dot" w:pos="8306"/>
        </w:tabs>
        <w:spacing w:line="420" w:lineRule="exact"/>
        <w:rPr>
          <w:rFonts w:hAnsi="宋体" w:cs="宋体" w:hint="eastAsia"/>
          <w:b/>
          <w:bCs/>
          <w:sz w:val="24"/>
        </w:rPr>
      </w:pPr>
      <w:hyperlink w:anchor="_Toc26676" w:history="1">
        <w:r>
          <w:rPr>
            <w:rFonts w:hAnsi="宋体" w:cs="宋体" w:hint="eastAsia"/>
            <w:b/>
            <w:bCs/>
            <w:sz w:val="24"/>
          </w:rPr>
          <w:t>四、职业面向</w:t>
        </w:r>
        <w:r>
          <w:rPr>
            <w:rFonts w:hAnsi="宋体" w:cs="宋体" w:hint="eastAsia"/>
            <w:b/>
            <w:bCs/>
            <w:sz w:val="24"/>
          </w:rPr>
          <w:tab/>
        </w:r>
        <w:r>
          <w:rPr>
            <w:rFonts w:hAnsi="宋体" w:cs="宋体" w:hint="eastAsia"/>
            <w:b/>
            <w:bCs/>
            <w:sz w:val="24"/>
          </w:rPr>
          <w:fldChar w:fldCharType="begin"/>
        </w:r>
        <w:r>
          <w:rPr>
            <w:rFonts w:hAnsi="宋体" w:cs="宋体" w:hint="eastAsia"/>
            <w:b/>
            <w:bCs/>
            <w:sz w:val="24"/>
          </w:rPr>
          <w:instrText xml:space="preserve"> PAGEREF _Toc26676 \h </w:instrText>
        </w:r>
        <w:r>
          <w:rPr>
            <w:rFonts w:hAnsi="宋体" w:cs="宋体" w:hint="eastAsia"/>
            <w:b/>
            <w:bCs/>
            <w:sz w:val="24"/>
          </w:rPr>
        </w:r>
        <w:r>
          <w:rPr>
            <w:rFonts w:hAnsi="宋体" w:cs="宋体" w:hint="eastAsia"/>
            <w:b/>
            <w:bCs/>
            <w:sz w:val="24"/>
          </w:rPr>
          <w:fldChar w:fldCharType="separate"/>
        </w:r>
        <w:r>
          <w:rPr>
            <w:rFonts w:hAnsi="宋体" w:cs="宋体" w:hint="eastAsia"/>
            <w:b/>
            <w:bCs/>
            <w:sz w:val="24"/>
          </w:rPr>
          <w:t>1</w:t>
        </w:r>
        <w:r>
          <w:rPr>
            <w:rFonts w:hAnsi="宋体" w:cs="宋体" w:hint="eastAsia"/>
            <w:b/>
            <w:bCs/>
            <w:sz w:val="24"/>
          </w:rPr>
          <w:fldChar w:fldCharType="end"/>
        </w:r>
      </w:hyperlink>
    </w:p>
    <w:p w14:paraId="3E5631B8" w14:textId="77777777" w:rsidR="00EA7970" w:rsidRDefault="00EA7970" w:rsidP="00EA7970">
      <w:pPr>
        <w:pStyle w:val="TOC1"/>
        <w:tabs>
          <w:tab w:val="right" w:leader="dot" w:pos="8306"/>
        </w:tabs>
        <w:spacing w:line="420" w:lineRule="exact"/>
        <w:rPr>
          <w:rFonts w:hAnsi="宋体" w:cs="宋体" w:hint="eastAsia"/>
          <w:sz w:val="24"/>
        </w:rPr>
      </w:pPr>
      <w:hyperlink w:anchor="_Toc3742" w:history="1">
        <w:r>
          <w:rPr>
            <w:rFonts w:hAnsi="宋体" w:cs="宋体" w:hint="eastAsia"/>
            <w:b/>
            <w:bCs/>
            <w:sz w:val="24"/>
          </w:rPr>
          <w:t>五、培养目标与培养规格</w:t>
        </w:r>
        <w:r>
          <w:rPr>
            <w:rFonts w:hAnsi="宋体" w:cs="宋体" w:hint="eastAsia"/>
            <w:b/>
            <w:bCs/>
            <w:sz w:val="24"/>
          </w:rPr>
          <w:tab/>
        </w:r>
        <w:r>
          <w:rPr>
            <w:rFonts w:hAnsi="宋体" w:cs="宋体" w:hint="eastAsia"/>
            <w:b/>
            <w:bCs/>
            <w:sz w:val="24"/>
          </w:rPr>
          <w:fldChar w:fldCharType="begin"/>
        </w:r>
        <w:r>
          <w:rPr>
            <w:rFonts w:hAnsi="宋体" w:cs="宋体" w:hint="eastAsia"/>
            <w:b/>
            <w:bCs/>
            <w:sz w:val="24"/>
          </w:rPr>
          <w:instrText xml:space="preserve"> PAGEREF _Toc3742 \h </w:instrText>
        </w:r>
        <w:r>
          <w:rPr>
            <w:rFonts w:hAnsi="宋体" w:cs="宋体" w:hint="eastAsia"/>
            <w:b/>
            <w:bCs/>
            <w:sz w:val="24"/>
          </w:rPr>
        </w:r>
        <w:r>
          <w:rPr>
            <w:rFonts w:hAnsi="宋体" w:cs="宋体" w:hint="eastAsia"/>
            <w:b/>
            <w:bCs/>
            <w:sz w:val="24"/>
          </w:rPr>
          <w:fldChar w:fldCharType="separate"/>
        </w:r>
        <w:r>
          <w:rPr>
            <w:rFonts w:hAnsi="宋体" w:cs="宋体" w:hint="eastAsia"/>
            <w:b/>
            <w:bCs/>
            <w:sz w:val="24"/>
          </w:rPr>
          <w:t>1</w:t>
        </w:r>
        <w:r>
          <w:rPr>
            <w:rFonts w:hAnsi="宋体" w:cs="宋体" w:hint="eastAsia"/>
            <w:b/>
            <w:bCs/>
            <w:sz w:val="24"/>
          </w:rPr>
          <w:fldChar w:fldCharType="end"/>
        </w:r>
      </w:hyperlink>
    </w:p>
    <w:p w14:paraId="0BBE2558"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2654" w:history="1">
        <w:r>
          <w:rPr>
            <w:rFonts w:hAnsi="宋体" w:cs="宋体" w:hint="eastAsia"/>
          </w:rPr>
          <w:t>（一）人才培养模式</w:t>
        </w:r>
        <w:r>
          <w:rPr>
            <w:rFonts w:hAnsi="宋体" w:cs="宋体" w:hint="eastAsia"/>
          </w:rPr>
          <w:tab/>
        </w:r>
        <w:r>
          <w:rPr>
            <w:rFonts w:hAnsi="宋体" w:cs="宋体" w:hint="eastAsia"/>
          </w:rPr>
          <w:fldChar w:fldCharType="begin"/>
        </w:r>
        <w:r>
          <w:rPr>
            <w:rFonts w:hAnsi="宋体" w:cs="宋体" w:hint="eastAsia"/>
          </w:rPr>
          <w:instrText xml:space="preserve"> PAGEREF _Toc2654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18AB5353"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212" w:history="1">
        <w:r>
          <w:rPr>
            <w:rFonts w:hAnsi="宋体" w:cs="宋体" w:hint="eastAsia"/>
          </w:rPr>
          <w:t>（二）培养目标</w:t>
        </w:r>
        <w:r>
          <w:rPr>
            <w:rFonts w:hAnsi="宋体" w:cs="宋体" w:hint="eastAsia"/>
          </w:rPr>
          <w:tab/>
        </w:r>
        <w:r>
          <w:rPr>
            <w:rFonts w:hAnsi="宋体" w:cs="宋体" w:hint="eastAsia"/>
          </w:rPr>
          <w:fldChar w:fldCharType="begin"/>
        </w:r>
        <w:r>
          <w:rPr>
            <w:rFonts w:hAnsi="宋体" w:cs="宋体" w:hint="eastAsia"/>
          </w:rPr>
          <w:instrText xml:space="preserve"> PAGEREF _Toc212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14:paraId="7FA84D06"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31808" w:history="1">
        <w:r>
          <w:rPr>
            <w:rFonts w:hAnsi="宋体" w:cs="宋体" w:hint="eastAsia"/>
          </w:rPr>
          <w:t>（三）培养规格</w:t>
        </w:r>
        <w:r>
          <w:rPr>
            <w:rFonts w:hAnsi="宋体" w:cs="宋体" w:hint="eastAsia"/>
          </w:rPr>
          <w:tab/>
        </w:r>
        <w:r>
          <w:rPr>
            <w:rFonts w:hAnsi="宋体" w:cs="宋体" w:hint="eastAsia"/>
          </w:rPr>
          <w:fldChar w:fldCharType="begin"/>
        </w:r>
        <w:r>
          <w:rPr>
            <w:rFonts w:hAnsi="宋体" w:cs="宋体" w:hint="eastAsia"/>
          </w:rPr>
          <w:instrText xml:space="preserve"> PAGEREF _Toc31808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14:paraId="769FD005" w14:textId="77777777" w:rsidR="00EA7970" w:rsidRDefault="00EA7970" w:rsidP="00EA7970">
      <w:pPr>
        <w:pStyle w:val="TOC1"/>
        <w:tabs>
          <w:tab w:val="right" w:leader="dot" w:pos="8306"/>
        </w:tabs>
        <w:spacing w:line="420" w:lineRule="exact"/>
        <w:rPr>
          <w:rFonts w:hAnsi="宋体" w:cs="宋体" w:hint="eastAsia"/>
          <w:b/>
          <w:bCs/>
          <w:sz w:val="24"/>
        </w:rPr>
      </w:pPr>
      <w:hyperlink w:anchor="_Toc22981" w:history="1">
        <w:r>
          <w:rPr>
            <w:rFonts w:hAnsi="宋体" w:cs="宋体" w:hint="eastAsia"/>
            <w:b/>
            <w:bCs/>
            <w:sz w:val="24"/>
          </w:rPr>
          <w:t>六、课程设置及要求</w:t>
        </w:r>
        <w:r>
          <w:rPr>
            <w:rFonts w:hAnsi="宋体" w:cs="宋体" w:hint="eastAsia"/>
            <w:b/>
            <w:bCs/>
            <w:sz w:val="24"/>
          </w:rPr>
          <w:tab/>
        </w:r>
        <w:r>
          <w:rPr>
            <w:rFonts w:hAnsi="宋体" w:cs="宋体" w:hint="eastAsia"/>
            <w:b/>
            <w:bCs/>
            <w:sz w:val="24"/>
          </w:rPr>
          <w:fldChar w:fldCharType="begin"/>
        </w:r>
        <w:r>
          <w:rPr>
            <w:rFonts w:hAnsi="宋体" w:cs="宋体" w:hint="eastAsia"/>
            <w:b/>
            <w:bCs/>
            <w:sz w:val="24"/>
          </w:rPr>
          <w:instrText xml:space="preserve"> PAGEREF _Toc22981 \h </w:instrText>
        </w:r>
        <w:r>
          <w:rPr>
            <w:rFonts w:hAnsi="宋体" w:cs="宋体" w:hint="eastAsia"/>
            <w:b/>
            <w:bCs/>
            <w:sz w:val="24"/>
          </w:rPr>
        </w:r>
        <w:r>
          <w:rPr>
            <w:rFonts w:hAnsi="宋体" w:cs="宋体" w:hint="eastAsia"/>
            <w:b/>
            <w:bCs/>
            <w:sz w:val="24"/>
          </w:rPr>
          <w:fldChar w:fldCharType="separate"/>
        </w:r>
        <w:r>
          <w:rPr>
            <w:rFonts w:hAnsi="宋体" w:cs="宋体" w:hint="eastAsia"/>
            <w:b/>
            <w:bCs/>
            <w:sz w:val="24"/>
          </w:rPr>
          <w:t>3</w:t>
        </w:r>
        <w:r>
          <w:rPr>
            <w:rFonts w:hAnsi="宋体" w:cs="宋体" w:hint="eastAsia"/>
            <w:b/>
            <w:bCs/>
            <w:sz w:val="24"/>
          </w:rPr>
          <w:fldChar w:fldCharType="end"/>
        </w:r>
      </w:hyperlink>
    </w:p>
    <w:p w14:paraId="6BFC3EEF"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19790" w:history="1">
        <w:r>
          <w:rPr>
            <w:rFonts w:hAnsi="宋体" w:cs="宋体" w:hint="eastAsia"/>
          </w:rPr>
          <w:t>（一）课程体系</w:t>
        </w:r>
        <w:r>
          <w:rPr>
            <w:rFonts w:hAnsi="宋体" w:cs="宋体" w:hint="eastAsia"/>
          </w:rPr>
          <w:tab/>
        </w:r>
        <w:r>
          <w:rPr>
            <w:rFonts w:hAnsi="宋体" w:cs="宋体" w:hint="eastAsia"/>
          </w:rPr>
          <w:fldChar w:fldCharType="begin"/>
        </w:r>
        <w:r>
          <w:rPr>
            <w:rFonts w:hAnsi="宋体" w:cs="宋体" w:hint="eastAsia"/>
          </w:rPr>
          <w:instrText xml:space="preserve"> PAGEREF _Toc19790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47073F0D"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7196" w:history="1">
        <w:r>
          <w:rPr>
            <w:rFonts w:hAnsi="宋体" w:cs="宋体" w:hint="eastAsia"/>
          </w:rPr>
          <w:t>（二）课程设置</w:t>
        </w:r>
        <w:r>
          <w:rPr>
            <w:rFonts w:hAnsi="宋体" w:cs="宋体" w:hint="eastAsia"/>
          </w:rPr>
          <w:tab/>
        </w:r>
        <w:r>
          <w:rPr>
            <w:rFonts w:hAnsi="宋体" w:cs="宋体" w:hint="eastAsia"/>
          </w:rPr>
          <w:fldChar w:fldCharType="begin"/>
        </w:r>
        <w:r>
          <w:rPr>
            <w:rFonts w:hAnsi="宋体" w:cs="宋体" w:hint="eastAsia"/>
          </w:rPr>
          <w:instrText xml:space="preserve"> PAGEREF _Toc7196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14:paraId="7C0AA2AC" w14:textId="77777777" w:rsidR="00EA7970" w:rsidRDefault="00EA7970" w:rsidP="00EA7970">
      <w:pPr>
        <w:pStyle w:val="TOC1"/>
        <w:tabs>
          <w:tab w:val="right" w:leader="dot" w:pos="8306"/>
        </w:tabs>
        <w:spacing w:line="420" w:lineRule="exact"/>
        <w:rPr>
          <w:rFonts w:hAnsi="宋体" w:cs="宋体" w:hint="eastAsia"/>
          <w:b/>
          <w:bCs/>
          <w:sz w:val="24"/>
        </w:rPr>
      </w:pPr>
      <w:hyperlink w:anchor="_Toc2662" w:history="1">
        <w:r>
          <w:rPr>
            <w:rFonts w:hAnsi="宋体" w:cs="宋体" w:hint="eastAsia"/>
            <w:b/>
            <w:bCs/>
            <w:sz w:val="24"/>
          </w:rPr>
          <w:t>七、教学进程总体安排</w:t>
        </w:r>
        <w:r>
          <w:rPr>
            <w:rFonts w:hAnsi="宋体" w:cs="宋体" w:hint="eastAsia"/>
            <w:b/>
            <w:bCs/>
            <w:sz w:val="24"/>
          </w:rPr>
          <w:tab/>
        </w:r>
        <w:r>
          <w:rPr>
            <w:rFonts w:hAnsi="宋体" w:cs="宋体" w:hint="eastAsia"/>
            <w:b/>
            <w:bCs/>
            <w:sz w:val="24"/>
          </w:rPr>
          <w:fldChar w:fldCharType="begin"/>
        </w:r>
        <w:r>
          <w:rPr>
            <w:rFonts w:hAnsi="宋体" w:cs="宋体" w:hint="eastAsia"/>
            <w:b/>
            <w:bCs/>
            <w:sz w:val="24"/>
          </w:rPr>
          <w:instrText xml:space="preserve"> PAGEREF _Toc2662 \h </w:instrText>
        </w:r>
        <w:r>
          <w:rPr>
            <w:rFonts w:hAnsi="宋体" w:cs="宋体" w:hint="eastAsia"/>
            <w:b/>
            <w:bCs/>
            <w:sz w:val="24"/>
          </w:rPr>
        </w:r>
        <w:r>
          <w:rPr>
            <w:rFonts w:hAnsi="宋体" w:cs="宋体" w:hint="eastAsia"/>
            <w:b/>
            <w:bCs/>
            <w:sz w:val="24"/>
          </w:rPr>
          <w:fldChar w:fldCharType="separate"/>
        </w:r>
        <w:r>
          <w:rPr>
            <w:rFonts w:hAnsi="宋体" w:cs="宋体" w:hint="eastAsia"/>
            <w:b/>
            <w:bCs/>
            <w:sz w:val="24"/>
          </w:rPr>
          <w:t>8</w:t>
        </w:r>
        <w:r>
          <w:rPr>
            <w:rFonts w:hAnsi="宋体" w:cs="宋体" w:hint="eastAsia"/>
            <w:b/>
            <w:bCs/>
            <w:sz w:val="24"/>
          </w:rPr>
          <w:fldChar w:fldCharType="end"/>
        </w:r>
      </w:hyperlink>
    </w:p>
    <w:p w14:paraId="3F0F8F3B"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27288" w:history="1">
        <w:r>
          <w:rPr>
            <w:rFonts w:hAnsi="宋体" w:cs="宋体" w:hint="eastAsia"/>
          </w:rPr>
          <w:t>（一）教学活动时间分配</w:t>
        </w:r>
        <w:r>
          <w:rPr>
            <w:rFonts w:hAnsi="宋体" w:cs="宋体" w:hint="eastAsia"/>
          </w:rPr>
          <w:tab/>
        </w:r>
        <w:r>
          <w:rPr>
            <w:rFonts w:hAnsi="宋体" w:cs="宋体" w:hint="eastAsia"/>
          </w:rPr>
          <w:fldChar w:fldCharType="begin"/>
        </w:r>
        <w:r>
          <w:rPr>
            <w:rFonts w:hAnsi="宋体" w:cs="宋体" w:hint="eastAsia"/>
          </w:rPr>
          <w:instrText xml:space="preserve"> PAGEREF _Toc27288 \h </w:instrText>
        </w:r>
        <w:r>
          <w:rPr>
            <w:rFonts w:hAnsi="宋体" w:cs="宋体" w:hint="eastAsia"/>
          </w:rPr>
        </w:r>
        <w:r>
          <w:rPr>
            <w:rFonts w:hAnsi="宋体" w:cs="宋体" w:hint="eastAsia"/>
          </w:rPr>
          <w:fldChar w:fldCharType="separate"/>
        </w:r>
        <w:r>
          <w:rPr>
            <w:rFonts w:hAnsi="宋体" w:cs="宋体" w:hint="eastAsia"/>
          </w:rPr>
          <w:t>8</w:t>
        </w:r>
        <w:r>
          <w:rPr>
            <w:rFonts w:hAnsi="宋体" w:cs="宋体" w:hint="eastAsia"/>
          </w:rPr>
          <w:fldChar w:fldCharType="end"/>
        </w:r>
      </w:hyperlink>
    </w:p>
    <w:p w14:paraId="52F68FE4"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22337" w:history="1">
        <w:r>
          <w:rPr>
            <w:rFonts w:hAnsi="宋体" w:cs="宋体" w:hint="eastAsia"/>
          </w:rPr>
          <w:t>（二）课程学分学时比例构成</w:t>
        </w:r>
        <w:r>
          <w:rPr>
            <w:rFonts w:hAnsi="宋体" w:cs="宋体" w:hint="eastAsia"/>
          </w:rPr>
          <w:tab/>
        </w:r>
        <w:r>
          <w:rPr>
            <w:rFonts w:hAnsi="宋体" w:cs="宋体" w:hint="eastAsia"/>
          </w:rPr>
          <w:fldChar w:fldCharType="begin"/>
        </w:r>
        <w:r>
          <w:rPr>
            <w:rFonts w:hAnsi="宋体" w:cs="宋体" w:hint="eastAsia"/>
          </w:rPr>
          <w:instrText xml:space="preserve"> PAGEREF _Toc22337 \h </w:instrText>
        </w:r>
        <w:r>
          <w:rPr>
            <w:rFonts w:hAnsi="宋体" w:cs="宋体" w:hint="eastAsia"/>
          </w:rPr>
        </w:r>
        <w:r>
          <w:rPr>
            <w:rFonts w:hAnsi="宋体" w:cs="宋体" w:hint="eastAsia"/>
          </w:rPr>
          <w:fldChar w:fldCharType="separate"/>
        </w:r>
        <w:r>
          <w:rPr>
            <w:rFonts w:hAnsi="宋体" w:cs="宋体" w:hint="eastAsia"/>
          </w:rPr>
          <w:t>9</w:t>
        </w:r>
        <w:r>
          <w:rPr>
            <w:rFonts w:hAnsi="宋体" w:cs="宋体" w:hint="eastAsia"/>
          </w:rPr>
          <w:fldChar w:fldCharType="end"/>
        </w:r>
      </w:hyperlink>
    </w:p>
    <w:p w14:paraId="57FB0647"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32317" w:history="1">
        <w:r>
          <w:rPr>
            <w:rFonts w:hAnsi="宋体" w:cs="宋体" w:hint="eastAsia"/>
          </w:rPr>
          <w:t>（三）第一课堂进程安排</w:t>
        </w:r>
        <w:r>
          <w:rPr>
            <w:rFonts w:hAnsi="宋体" w:cs="宋体" w:hint="eastAsia"/>
          </w:rPr>
          <w:tab/>
        </w:r>
        <w:r>
          <w:rPr>
            <w:rFonts w:hAnsi="宋体" w:cs="宋体" w:hint="eastAsia"/>
          </w:rPr>
          <w:fldChar w:fldCharType="begin"/>
        </w:r>
        <w:r>
          <w:rPr>
            <w:rFonts w:hAnsi="宋体" w:cs="宋体" w:hint="eastAsia"/>
          </w:rPr>
          <w:instrText xml:space="preserve"> PAGEREF _Toc32317 \h </w:instrText>
        </w:r>
        <w:r>
          <w:rPr>
            <w:rFonts w:hAnsi="宋体" w:cs="宋体" w:hint="eastAsia"/>
          </w:rPr>
        </w:r>
        <w:r>
          <w:rPr>
            <w:rFonts w:hAnsi="宋体" w:cs="宋体" w:hint="eastAsia"/>
          </w:rPr>
          <w:fldChar w:fldCharType="separate"/>
        </w:r>
        <w:r>
          <w:rPr>
            <w:rFonts w:hAnsi="宋体" w:cs="宋体" w:hint="eastAsia"/>
          </w:rPr>
          <w:t>10</w:t>
        </w:r>
        <w:r>
          <w:rPr>
            <w:rFonts w:hAnsi="宋体" w:cs="宋体" w:hint="eastAsia"/>
          </w:rPr>
          <w:fldChar w:fldCharType="end"/>
        </w:r>
      </w:hyperlink>
    </w:p>
    <w:p w14:paraId="542CB393"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17488" w:history="1">
        <w:r>
          <w:rPr>
            <w:rFonts w:hAnsi="宋体" w:cs="宋体" w:hint="eastAsia"/>
          </w:rPr>
          <w:t>（四）第二课堂教育活动进程安排</w:t>
        </w:r>
        <w:r>
          <w:rPr>
            <w:rFonts w:hAnsi="宋体" w:cs="宋体" w:hint="eastAsia"/>
          </w:rPr>
          <w:tab/>
        </w:r>
        <w:r>
          <w:rPr>
            <w:rFonts w:hAnsi="宋体" w:cs="宋体" w:hint="eastAsia"/>
          </w:rPr>
          <w:fldChar w:fldCharType="begin"/>
        </w:r>
        <w:r>
          <w:rPr>
            <w:rFonts w:hAnsi="宋体" w:cs="宋体" w:hint="eastAsia"/>
          </w:rPr>
          <w:instrText xml:space="preserve"> PAGEREF _Toc17488 \h </w:instrText>
        </w:r>
        <w:r>
          <w:rPr>
            <w:rFonts w:hAnsi="宋体" w:cs="宋体" w:hint="eastAsia"/>
          </w:rPr>
        </w:r>
        <w:r>
          <w:rPr>
            <w:rFonts w:hAnsi="宋体" w:cs="宋体" w:hint="eastAsia"/>
          </w:rPr>
          <w:fldChar w:fldCharType="separate"/>
        </w:r>
        <w:r>
          <w:rPr>
            <w:rFonts w:hAnsi="宋体" w:cs="宋体" w:hint="eastAsia"/>
          </w:rPr>
          <w:t>16</w:t>
        </w:r>
        <w:r>
          <w:rPr>
            <w:rFonts w:hAnsi="宋体" w:cs="宋体" w:hint="eastAsia"/>
          </w:rPr>
          <w:fldChar w:fldCharType="end"/>
        </w:r>
      </w:hyperlink>
    </w:p>
    <w:p w14:paraId="51F1E9D0" w14:textId="77777777" w:rsidR="00EA7970" w:rsidRDefault="00EA7970" w:rsidP="00EA7970">
      <w:pPr>
        <w:pStyle w:val="TOC1"/>
        <w:tabs>
          <w:tab w:val="right" w:leader="dot" w:pos="8306"/>
        </w:tabs>
        <w:spacing w:line="420" w:lineRule="exact"/>
        <w:rPr>
          <w:rFonts w:hAnsi="宋体" w:cs="宋体" w:hint="eastAsia"/>
          <w:b/>
          <w:bCs/>
          <w:sz w:val="24"/>
        </w:rPr>
      </w:pPr>
      <w:hyperlink w:anchor="_Toc31534" w:history="1">
        <w:r>
          <w:rPr>
            <w:rFonts w:hAnsi="宋体" w:cs="宋体" w:hint="eastAsia"/>
            <w:b/>
            <w:bCs/>
            <w:sz w:val="24"/>
          </w:rPr>
          <w:t>八、实施保障</w:t>
        </w:r>
        <w:r>
          <w:rPr>
            <w:rFonts w:hAnsi="宋体" w:cs="宋体" w:hint="eastAsia"/>
            <w:b/>
            <w:bCs/>
            <w:sz w:val="24"/>
          </w:rPr>
          <w:tab/>
        </w:r>
        <w:r>
          <w:rPr>
            <w:rFonts w:hAnsi="宋体" w:cs="宋体" w:hint="eastAsia"/>
            <w:b/>
            <w:bCs/>
            <w:sz w:val="24"/>
          </w:rPr>
          <w:fldChar w:fldCharType="begin"/>
        </w:r>
        <w:r>
          <w:rPr>
            <w:rFonts w:hAnsi="宋体" w:cs="宋体" w:hint="eastAsia"/>
            <w:b/>
            <w:bCs/>
            <w:sz w:val="24"/>
          </w:rPr>
          <w:instrText xml:space="preserve"> PAGEREF _Toc31534 \h </w:instrText>
        </w:r>
        <w:r>
          <w:rPr>
            <w:rFonts w:hAnsi="宋体" w:cs="宋体" w:hint="eastAsia"/>
            <w:b/>
            <w:bCs/>
            <w:sz w:val="24"/>
          </w:rPr>
        </w:r>
        <w:r>
          <w:rPr>
            <w:rFonts w:hAnsi="宋体" w:cs="宋体" w:hint="eastAsia"/>
            <w:b/>
            <w:bCs/>
            <w:sz w:val="24"/>
          </w:rPr>
          <w:fldChar w:fldCharType="separate"/>
        </w:r>
        <w:r>
          <w:rPr>
            <w:rFonts w:hAnsi="宋体" w:cs="宋体" w:hint="eastAsia"/>
            <w:b/>
            <w:bCs/>
            <w:sz w:val="24"/>
          </w:rPr>
          <w:t>20</w:t>
        </w:r>
        <w:r>
          <w:rPr>
            <w:rFonts w:hAnsi="宋体" w:cs="宋体" w:hint="eastAsia"/>
            <w:b/>
            <w:bCs/>
            <w:sz w:val="24"/>
          </w:rPr>
          <w:fldChar w:fldCharType="end"/>
        </w:r>
      </w:hyperlink>
    </w:p>
    <w:p w14:paraId="48A3C17B"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19652" w:history="1">
        <w:r>
          <w:rPr>
            <w:rFonts w:hAnsi="宋体" w:cs="宋体" w:hint="eastAsia"/>
          </w:rPr>
          <w:t>（一）实训基地配备</w:t>
        </w:r>
        <w:r>
          <w:rPr>
            <w:rFonts w:hAnsi="宋体" w:cs="宋体" w:hint="eastAsia"/>
          </w:rPr>
          <w:tab/>
        </w:r>
        <w:r>
          <w:rPr>
            <w:rFonts w:hAnsi="宋体" w:cs="宋体" w:hint="eastAsia"/>
          </w:rPr>
          <w:fldChar w:fldCharType="begin"/>
        </w:r>
        <w:r>
          <w:rPr>
            <w:rFonts w:hAnsi="宋体" w:cs="宋体" w:hint="eastAsia"/>
          </w:rPr>
          <w:instrText xml:space="preserve"> PAGEREF _Toc19652 \h </w:instrText>
        </w:r>
        <w:r>
          <w:rPr>
            <w:rFonts w:hAnsi="宋体" w:cs="宋体" w:hint="eastAsia"/>
          </w:rPr>
        </w:r>
        <w:r>
          <w:rPr>
            <w:rFonts w:hAnsi="宋体" w:cs="宋体" w:hint="eastAsia"/>
          </w:rPr>
          <w:fldChar w:fldCharType="separate"/>
        </w:r>
        <w:r>
          <w:rPr>
            <w:rFonts w:hAnsi="宋体" w:cs="宋体" w:hint="eastAsia"/>
          </w:rPr>
          <w:t>20</w:t>
        </w:r>
        <w:r>
          <w:rPr>
            <w:rFonts w:hAnsi="宋体" w:cs="宋体" w:hint="eastAsia"/>
          </w:rPr>
          <w:fldChar w:fldCharType="end"/>
        </w:r>
      </w:hyperlink>
    </w:p>
    <w:p w14:paraId="4D425B42"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291" w:history="1">
        <w:r>
          <w:rPr>
            <w:rFonts w:hAnsi="宋体" w:cs="宋体" w:hint="eastAsia"/>
          </w:rPr>
          <w:t>（二）结构化教学团队</w:t>
        </w:r>
        <w:r>
          <w:rPr>
            <w:rFonts w:hAnsi="宋体" w:cs="宋体" w:hint="eastAsia"/>
          </w:rPr>
          <w:tab/>
        </w:r>
        <w:r>
          <w:rPr>
            <w:rFonts w:hAnsi="宋体" w:cs="宋体" w:hint="eastAsia"/>
          </w:rPr>
          <w:fldChar w:fldCharType="begin"/>
        </w:r>
        <w:r>
          <w:rPr>
            <w:rFonts w:hAnsi="宋体" w:cs="宋体" w:hint="eastAsia"/>
          </w:rPr>
          <w:instrText xml:space="preserve"> PAGEREF _Toc291 \h </w:instrText>
        </w:r>
        <w:r>
          <w:rPr>
            <w:rFonts w:hAnsi="宋体" w:cs="宋体" w:hint="eastAsia"/>
          </w:rPr>
        </w:r>
        <w:r>
          <w:rPr>
            <w:rFonts w:hAnsi="宋体" w:cs="宋体" w:hint="eastAsia"/>
          </w:rPr>
          <w:fldChar w:fldCharType="separate"/>
        </w:r>
        <w:r>
          <w:rPr>
            <w:rFonts w:hAnsi="宋体" w:cs="宋体" w:hint="eastAsia"/>
          </w:rPr>
          <w:t>20</w:t>
        </w:r>
        <w:r>
          <w:rPr>
            <w:rFonts w:hAnsi="宋体" w:cs="宋体" w:hint="eastAsia"/>
          </w:rPr>
          <w:fldChar w:fldCharType="end"/>
        </w:r>
      </w:hyperlink>
    </w:p>
    <w:p w14:paraId="05B3C913"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1423" w:history="1">
        <w:r>
          <w:rPr>
            <w:rFonts w:hAnsi="宋体" w:cs="宋体" w:hint="eastAsia"/>
          </w:rPr>
          <w:t>（三）教学资源</w:t>
        </w:r>
        <w:r>
          <w:rPr>
            <w:rFonts w:hAnsi="宋体" w:cs="宋体" w:hint="eastAsia"/>
          </w:rPr>
          <w:tab/>
        </w:r>
        <w:r>
          <w:rPr>
            <w:rFonts w:hAnsi="宋体" w:cs="宋体" w:hint="eastAsia"/>
          </w:rPr>
          <w:fldChar w:fldCharType="begin"/>
        </w:r>
        <w:r>
          <w:rPr>
            <w:rFonts w:hAnsi="宋体" w:cs="宋体" w:hint="eastAsia"/>
          </w:rPr>
          <w:instrText xml:space="preserve"> PAGEREF _Toc1423 \h </w:instrText>
        </w:r>
        <w:r>
          <w:rPr>
            <w:rFonts w:hAnsi="宋体" w:cs="宋体" w:hint="eastAsia"/>
          </w:rPr>
        </w:r>
        <w:r>
          <w:rPr>
            <w:rFonts w:hAnsi="宋体" w:cs="宋体" w:hint="eastAsia"/>
          </w:rPr>
          <w:fldChar w:fldCharType="separate"/>
        </w:r>
        <w:r>
          <w:rPr>
            <w:rFonts w:hAnsi="宋体" w:cs="宋体" w:hint="eastAsia"/>
          </w:rPr>
          <w:t>20</w:t>
        </w:r>
        <w:r>
          <w:rPr>
            <w:rFonts w:hAnsi="宋体" w:cs="宋体" w:hint="eastAsia"/>
          </w:rPr>
          <w:fldChar w:fldCharType="end"/>
        </w:r>
      </w:hyperlink>
    </w:p>
    <w:p w14:paraId="5D358610"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31969" w:history="1">
        <w:r>
          <w:rPr>
            <w:rFonts w:hAnsi="宋体" w:cs="宋体" w:hint="eastAsia"/>
          </w:rPr>
          <w:t>（四）教学方法</w:t>
        </w:r>
        <w:r>
          <w:rPr>
            <w:rFonts w:hAnsi="宋体" w:cs="宋体" w:hint="eastAsia"/>
          </w:rPr>
          <w:tab/>
        </w:r>
        <w:r>
          <w:rPr>
            <w:rFonts w:hAnsi="宋体" w:cs="宋体" w:hint="eastAsia"/>
          </w:rPr>
          <w:fldChar w:fldCharType="begin"/>
        </w:r>
        <w:r>
          <w:rPr>
            <w:rFonts w:hAnsi="宋体" w:cs="宋体" w:hint="eastAsia"/>
          </w:rPr>
          <w:instrText xml:space="preserve"> PAGEREF _Toc31969 \h </w:instrText>
        </w:r>
        <w:r>
          <w:rPr>
            <w:rFonts w:hAnsi="宋体" w:cs="宋体" w:hint="eastAsia"/>
          </w:rPr>
        </w:r>
        <w:r>
          <w:rPr>
            <w:rFonts w:hAnsi="宋体" w:cs="宋体" w:hint="eastAsia"/>
          </w:rPr>
          <w:fldChar w:fldCharType="separate"/>
        </w:r>
        <w:r>
          <w:rPr>
            <w:rFonts w:hAnsi="宋体" w:cs="宋体" w:hint="eastAsia"/>
          </w:rPr>
          <w:t>21</w:t>
        </w:r>
        <w:r>
          <w:rPr>
            <w:rFonts w:hAnsi="宋体" w:cs="宋体" w:hint="eastAsia"/>
          </w:rPr>
          <w:fldChar w:fldCharType="end"/>
        </w:r>
      </w:hyperlink>
    </w:p>
    <w:p w14:paraId="6964FB70"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3480" w:history="1">
        <w:r>
          <w:rPr>
            <w:rFonts w:hAnsi="宋体" w:cs="宋体" w:hint="eastAsia"/>
          </w:rPr>
          <w:t>（五）学习评价</w:t>
        </w:r>
        <w:r>
          <w:rPr>
            <w:rFonts w:hAnsi="宋体" w:cs="宋体" w:hint="eastAsia"/>
          </w:rPr>
          <w:tab/>
        </w:r>
        <w:r>
          <w:rPr>
            <w:rFonts w:hAnsi="宋体" w:cs="宋体" w:hint="eastAsia"/>
          </w:rPr>
          <w:fldChar w:fldCharType="begin"/>
        </w:r>
        <w:r>
          <w:rPr>
            <w:rFonts w:hAnsi="宋体" w:cs="宋体" w:hint="eastAsia"/>
          </w:rPr>
          <w:instrText xml:space="preserve"> PAGEREF _Toc3480 \h </w:instrText>
        </w:r>
        <w:r>
          <w:rPr>
            <w:rFonts w:hAnsi="宋体" w:cs="宋体" w:hint="eastAsia"/>
          </w:rPr>
        </w:r>
        <w:r>
          <w:rPr>
            <w:rFonts w:hAnsi="宋体" w:cs="宋体" w:hint="eastAsia"/>
          </w:rPr>
          <w:fldChar w:fldCharType="separate"/>
        </w:r>
        <w:r>
          <w:rPr>
            <w:rFonts w:hAnsi="宋体" w:cs="宋体" w:hint="eastAsia"/>
          </w:rPr>
          <w:t>21</w:t>
        </w:r>
        <w:r>
          <w:rPr>
            <w:rFonts w:hAnsi="宋体" w:cs="宋体" w:hint="eastAsia"/>
          </w:rPr>
          <w:fldChar w:fldCharType="end"/>
        </w:r>
      </w:hyperlink>
    </w:p>
    <w:p w14:paraId="620ED98B"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10781" w:history="1">
        <w:r>
          <w:rPr>
            <w:rFonts w:hAnsi="宋体" w:cs="宋体" w:hint="eastAsia"/>
          </w:rPr>
          <w:t>（六）质量管理</w:t>
        </w:r>
        <w:r>
          <w:rPr>
            <w:rFonts w:hAnsi="宋体" w:cs="宋体" w:hint="eastAsia"/>
          </w:rPr>
          <w:tab/>
        </w:r>
        <w:r>
          <w:rPr>
            <w:rFonts w:hAnsi="宋体" w:cs="宋体" w:hint="eastAsia"/>
          </w:rPr>
          <w:fldChar w:fldCharType="begin"/>
        </w:r>
        <w:r>
          <w:rPr>
            <w:rFonts w:hAnsi="宋体" w:cs="宋体" w:hint="eastAsia"/>
          </w:rPr>
          <w:instrText xml:space="preserve"> PAGEREF _Toc10781 \h </w:instrText>
        </w:r>
        <w:r>
          <w:rPr>
            <w:rFonts w:hAnsi="宋体" w:cs="宋体" w:hint="eastAsia"/>
          </w:rPr>
        </w:r>
        <w:r>
          <w:rPr>
            <w:rFonts w:hAnsi="宋体" w:cs="宋体" w:hint="eastAsia"/>
          </w:rPr>
          <w:fldChar w:fldCharType="separate"/>
        </w:r>
        <w:r>
          <w:rPr>
            <w:rFonts w:hAnsi="宋体" w:cs="宋体" w:hint="eastAsia"/>
          </w:rPr>
          <w:t>21</w:t>
        </w:r>
        <w:r>
          <w:rPr>
            <w:rFonts w:hAnsi="宋体" w:cs="宋体" w:hint="eastAsia"/>
          </w:rPr>
          <w:fldChar w:fldCharType="end"/>
        </w:r>
      </w:hyperlink>
    </w:p>
    <w:p w14:paraId="6EBC8BE0" w14:textId="77777777" w:rsidR="00EA7970" w:rsidRDefault="00EA7970" w:rsidP="00EA7970">
      <w:pPr>
        <w:pStyle w:val="TOC1"/>
        <w:tabs>
          <w:tab w:val="right" w:leader="dot" w:pos="8306"/>
        </w:tabs>
        <w:spacing w:line="420" w:lineRule="exact"/>
        <w:rPr>
          <w:rFonts w:hAnsi="宋体" w:cs="宋体" w:hint="eastAsia"/>
          <w:b/>
          <w:bCs/>
          <w:sz w:val="24"/>
        </w:rPr>
      </w:pPr>
      <w:hyperlink w:anchor="_Toc4226" w:history="1">
        <w:r>
          <w:rPr>
            <w:rFonts w:hAnsi="宋体" w:cs="宋体" w:hint="eastAsia"/>
            <w:b/>
            <w:bCs/>
            <w:sz w:val="24"/>
          </w:rPr>
          <w:t>九、毕业要求</w:t>
        </w:r>
        <w:r>
          <w:rPr>
            <w:rFonts w:hAnsi="宋体" w:cs="宋体" w:hint="eastAsia"/>
            <w:b/>
            <w:bCs/>
            <w:sz w:val="24"/>
          </w:rPr>
          <w:tab/>
        </w:r>
        <w:r>
          <w:rPr>
            <w:rFonts w:hAnsi="宋体" w:cs="宋体" w:hint="eastAsia"/>
            <w:b/>
            <w:bCs/>
            <w:sz w:val="24"/>
          </w:rPr>
          <w:fldChar w:fldCharType="begin"/>
        </w:r>
        <w:r>
          <w:rPr>
            <w:rFonts w:hAnsi="宋体" w:cs="宋体" w:hint="eastAsia"/>
            <w:b/>
            <w:bCs/>
            <w:sz w:val="24"/>
          </w:rPr>
          <w:instrText xml:space="preserve"> PAGEREF _Toc4226 \h </w:instrText>
        </w:r>
        <w:r>
          <w:rPr>
            <w:rFonts w:hAnsi="宋体" w:cs="宋体" w:hint="eastAsia"/>
            <w:b/>
            <w:bCs/>
            <w:sz w:val="24"/>
          </w:rPr>
        </w:r>
        <w:r>
          <w:rPr>
            <w:rFonts w:hAnsi="宋体" w:cs="宋体" w:hint="eastAsia"/>
            <w:b/>
            <w:bCs/>
            <w:sz w:val="24"/>
          </w:rPr>
          <w:fldChar w:fldCharType="separate"/>
        </w:r>
        <w:r>
          <w:rPr>
            <w:rFonts w:hAnsi="宋体" w:cs="宋体" w:hint="eastAsia"/>
            <w:b/>
            <w:bCs/>
            <w:sz w:val="24"/>
          </w:rPr>
          <w:t>22</w:t>
        </w:r>
        <w:r>
          <w:rPr>
            <w:rFonts w:hAnsi="宋体" w:cs="宋体" w:hint="eastAsia"/>
            <w:b/>
            <w:bCs/>
            <w:sz w:val="24"/>
          </w:rPr>
          <w:fldChar w:fldCharType="end"/>
        </w:r>
      </w:hyperlink>
    </w:p>
    <w:p w14:paraId="524EFD2C" w14:textId="77777777" w:rsidR="00EA7970" w:rsidRDefault="00EA7970" w:rsidP="00EA7970">
      <w:pPr>
        <w:pStyle w:val="TOC1"/>
        <w:tabs>
          <w:tab w:val="right" w:leader="dot" w:pos="8306"/>
        </w:tabs>
        <w:spacing w:line="420" w:lineRule="exact"/>
        <w:rPr>
          <w:rFonts w:hAnsi="宋体" w:cs="宋体" w:hint="eastAsia"/>
          <w:b/>
          <w:bCs/>
          <w:sz w:val="24"/>
        </w:rPr>
      </w:pPr>
      <w:hyperlink w:anchor="_Toc29093" w:history="1">
        <w:r>
          <w:rPr>
            <w:rFonts w:hAnsi="宋体" w:cs="宋体" w:hint="eastAsia"/>
            <w:b/>
            <w:bCs/>
            <w:sz w:val="24"/>
          </w:rPr>
          <w:t>十、 有关人才培养方案的补充说明</w:t>
        </w:r>
        <w:r>
          <w:rPr>
            <w:rFonts w:hAnsi="宋体" w:cs="宋体" w:hint="eastAsia"/>
            <w:b/>
            <w:bCs/>
            <w:sz w:val="24"/>
          </w:rPr>
          <w:tab/>
        </w:r>
        <w:r>
          <w:rPr>
            <w:rFonts w:hAnsi="宋体" w:cs="宋体" w:hint="eastAsia"/>
            <w:b/>
            <w:bCs/>
            <w:sz w:val="24"/>
          </w:rPr>
          <w:fldChar w:fldCharType="begin"/>
        </w:r>
        <w:r>
          <w:rPr>
            <w:rFonts w:hAnsi="宋体" w:cs="宋体" w:hint="eastAsia"/>
            <w:b/>
            <w:bCs/>
            <w:sz w:val="24"/>
          </w:rPr>
          <w:instrText xml:space="preserve"> PAGEREF _Toc29093 \h </w:instrText>
        </w:r>
        <w:r>
          <w:rPr>
            <w:rFonts w:hAnsi="宋体" w:cs="宋体" w:hint="eastAsia"/>
            <w:b/>
            <w:bCs/>
            <w:sz w:val="24"/>
          </w:rPr>
        </w:r>
        <w:r>
          <w:rPr>
            <w:rFonts w:hAnsi="宋体" w:cs="宋体" w:hint="eastAsia"/>
            <w:b/>
            <w:bCs/>
            <w:sz w:val="24"/>
          </w:rPr>
          <w:fldChar w:fldCharType="separate"/>
        </w:r>
        <w:r>
          <w:rPr>
            <w:rFonts w:hAnsi="宋体" w:cs="宋体" w:hint="eastAsia"/>
            <w:b/>
            <w:bCs/>
            <w:sz w:val="24"/>
          </w:rPr>
          <w:t>22</w:t>
        </w:r>
        <w:r>
          <w:rPr>
            <w:rFonts w:hAnsi="宋体" w:cs="宋体" w:hint="eastAsia"/>
            <w:b/>
            <w:bCs/>
            <w:sz w:val="24"/>
          </w:rPr>
          <w:fldChar w:fldCharType="end"/>
        </w:r>
      </w:hyperlink>
    </w:p>
    <w:p w14:paraId="3B5350EF" w14:textId="77777777" w:rsidR="00EA7970" w:rsidRDefault="00EA7970" w:rsidP="00EA7970">
      <w:pPr>
        <w:pStyle w:val="TOC1"/>
        <w:tabs>
          <w:tab w:val="right" w:leader="dot" w:pos="8306"/>
        </w:tabs>
        <w:spacing w:line="420" w:lineRule="exact"/>
        <w:rPr>
          <w:rFonts w:hAnsi="宋体" w:cs="宋体" w:hint="eastAsia"/>
          <w:sz w:val="24"/>
        </w:rPr>
      </w:pPr>
      <w:hyperlink w:anchor="_Toc30899" w:history="1">
        <w:r>
          <w:rPr>
            <w:rFonts w:hAnsi="宋体" w:cs="宋体" w:hint="eastAsia"/>
            <w:b/>
            <w:bCs/>
            <w:sz w:val="24"/>
          </w:rPr>
          <w:t>十一、附录</w:t>
        </w:r>
        <w:r>
          <w:rPr>
            <w:rFonts w:hAnsi="宋体" w:cs="宋体" w:hint="eastAsia"/>
            <w:b/>
            <w:bCs/>
            <w:sz w:val="24"/>
          </w:rPr>
          <w:tab/>
        </w:r>
        <w:r>
          <w:rPr>
            <w:rFonts w:hAnsi="宋体" w:cs="宋体" w:hint="eastAsia"/>
            <w:b/>
            <w:bCs/>
            <w:sz w:val="24"/>
          </w:rPr>
          <w:fldChar w:fldCharType="begin"/>
        </w:r>
        <w:r>
          <w:rPr>
            <w:rFonts w:hAnsi="宋体" w:cs="宋体" w:hint="eastAsia"/>
            <w:b/>
            <w:bCs/>
            <w:sz w:val="24"/>
          </w:rPr>
          <w:instrText xml:space="preserve"> PAGEREF _Toc30899 \h </w:instrText>
        </w:r>
        <w:r>
          <w:rPr>
            <w:rFonts w:hAnsi="宋体" w:cs="宋体" w:hint="eastAsia"/>
            <w:b/>
            <w:bCs/>
            <w:sz w:val="24"/>
          </w:rPr>
        </w:r>
        <w:r>
          <w:rPr>
            <w:rFonts w:hAnsi="宋体" w:cs="宋体" w:hint="eastAsia"/>
            <w:b/>
            <w:bCs/>
            <w:sz w:val="24"/>
          </w:rPr>
          <w:fldChar w:fldCharType="separate"/>
        </w:r>
        <w:r>
          <w:rPr>
            <w:rFonts w:hAnsi="宋体" w:cs="宋体" w:hint="eastAsia"/>
            <w:b/>
            <w:bCs/>
            <w:sz w:val="24"/>
          </w:rPr>
          <w:t>22</w:t>
        </w:r>
        <w:r>
          <w:rPr>
            <w:rFonts w:hAnsi="宋体" w:cs="宋体" w:hint="eastAsia"/>
            <w:b/>
            <w:bCs/>
            <w:sz w:val="24"/>
          </w:rPr>
          <w:fldChar w:fldCharType="end"/>
        </w:r>
      </w:hyperlink>
    </w:p>
    <w:p w14:paraId="0654B366"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28118" w:history="1">
        <w:r>
          <w:rPr>
            <w:rFonts w:hAnsi="宋体" w:cs="宋体" w:hint="eastAsia"/>
          </w:rPr>
          <w:t>（一）制订人员</w:t>
        </w:r>
        <w:r>
          <w:rPr>
            <w:rFonts w:hAnsi="宋体" w:cs="宋体" w:hint="eastAsia"/>
          </w:rPr>
          <w:tab/>
        </w:r>
        <w:r>
          <w:rPr>
            <w:rFonts w:hAnsi="宋体" w:cs="宋体" w:hint="eastAsia"/>
          </w:rPr>
          <w:fldChar w:fldCharType="begin"/>
        </w:r>
        <w:r>
          <w:rPr>
            <w:rFonts w:hAnsi="宋体" w:cs="宋体" w:hint="eastAsia"/>
          </w:rPr>
          <w:instrText xml:space="preserve"> PAGEREF _Toc28118 \h </w:instrText>
        </w:r>
        <w:r>
          <w:rPr>
            <w:rFonts w:hAnsi="宋体" w:cs="宋体" w:hint="eastAsia"/>
          </w:rPr>
        </w:r>
        <w:r>
          <w:rPr>
            <w:rFonts w:hAnsi="宋体" w:cs="宋体" w:hint="eastAsia"/>
          </w:rPr>
          <w:fldChar w:fldCharType="separate"/>
        </w:r>
        <w:r>
          <w:rPr>
            <w:rFonts w:hAnsi="宋体" w:cs="宋体" w:hint="eastAsia"/>
          </w:rPr>
          <w:t>22</w:t>
        </w:r>
        <w:r>
          <w:rPr>
            <w:rFonts w:hAnsi="宋体" w:cs="宋体" w:hint="eastAsia"/>
          </w:rPr>
          <w:fldChar w:fldCharType="end"/>
        </w:r>
      </w:hyperlink>
    </w:p>
    <w:p w14:paraId="7A7309F9"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4730" w:history="1">
        <w:r>
          <w:rPr>
            <w:rFonts w:hAnsi="宋体" w:cs="宋体" w:hint="eastAsia"/>
          </w:rPr>
          <w:t>（二）职业/岗位分析</w:t>
        </w:r>
        <w:r>
          <w:rPr>
            <w:rFonts w:hAnsi="宋体" w:cs="宋体" w:hint="eastAsia"/>
          </w:rPr>
          <w:tab/>
        </w:r>
        <w:r>
          <w:rPr>
            <w:rFonts w:hAnsi="宋体" w:cs="宋体" w:hint="eastAsia"/>
          </w:rPr>
          <w:fldChar w:fldCharType="begin"/>
        </w:r>
        <w:r>
          <w:rPr>
            <w:rFonts w:hAnsi="宋体" w:cs="宋体" w:hint="eastAsia"/>
          </w:rPr>
          <w:instrText xml:space="preserve"> PAGEREF _Toc4730 \h </w:instrText>
        </w:r>
        <w:r>
          <w:rPr>
            <w:rFonts w:hAnsi="宋体" w:cs="宋体" w:hint="eastAsia"/>
          </w:rPr>
        </w:r>
        <w:r>
          <w:rPr>
            <w:rFonts w:hAnsi="宋体" w:cs="宋体" w:hint="eastAsia"/>
          </w:rPr>
          <w:fldChar w:fldCharType="separate"/>
        </w:r>
        <w:r>
          <w:rPr>
            <w:rFonts w:hAnsi="宋体" w:cs="宋体" w:hint="eastAsia"/>
          </w:rPr>
          <w:t>23</w:t>
        </w:r>
        <w:r>
          <w:rPr>
            <w:rFonts w:hAnsi="宋体" w:cs="宋体" w:hint="eastAsia"/>
          </w:rPr>
          <w:fldChar w:fldCharType="end"/>
        </w:r>
      </w:hyperlink>
    </w:p>
    <w:p w14:paraId="2A527EF5"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28569" w:history="1">
        <w:r>
          <w:rPr>
            <w:rFonts w:hAnsi="宋体" w:cs="宋体" w:hint="eastAsia"/>
          </w:rPr>
          <w:t>（三）课程对应的职业资格/技能等级证书一览表</w:t>
        </w:r>
        <w:r>
          <w:rPr>
            <w:rFonts w:hAnsi="宋体" w:cs="宋体" w:hint="eastAsia"/>
          </w:rPr>
          <w:tab/>
        </w:r>
        <w:r>
          <w:rPr>
            <w:rFonts w:hAnsi="宋体" w:cs="宋体" w:hint="eastAsia"/>
          </w:rPr>
          <w:fldChar w:fldCharType="begin"/>
        </w:r>
        <w:r>
          <w:rPr>
            <w:rFonts w:hAnsi="宋体" w:cs="宋体" w:hint="eastAsia"/>
          </w:rPr>
          <w:instrText xml:space="preserve"> PAGEREF _Toc28569 \h </w:instrText>
        </w:r>
        <w:r>
          <w:rPr>
            <w:rFonts w:hAnsi="宋体" w:cs="宋体" w:hint="eastAsia"/>
          </w:rPr>
        </w:r>
        <w:r>
          <w:rPr>
            <w:rFonts w:hAnsi="宋体" w:cs="宋体" w:hint="eastAsia"/>
          </w:rPr>
          <w:fldChar w:fldCharType="separate"/>
        </w:r>
        <w:r>
          <w:rPr>
            <w:rFonts w:hAnsi="宋体" w:cs="宋体" w:hint="eastAsia"/>
          </w:rPr>
          <w:t>23</w:t>
        </w:r>
        <w:r>
          <w:rPr>
            <w:rFonts w:hAnsi="宋体" w:cs="宋体" w:hint="eastAsia"/>
          </w:rPr>
          <w:fldChar w:fldCharType="end"/>
        </w:r>
      </w:hyperlink>
    </w:p>
    <w:p w14:paraId="39DD4D41"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12680" w:history="1">
        <w:r>
          <w:rPr>
            <w:rFonts w:hAnsi="宋体" w:cs="宋体" w:hint="eastAsia"/>
          </w:rPr>
          <w:t>（四）职业能力标准</w:t>
        </w:r>
        <w:r>
          <w:rPr>
            <w:rFonts w:hAnsi="宋体" w:cs="宋体" w:hint="eastAsia"/>
          </w:rPr>
          <w:tab/>
        </w:r>
        <w:r>
          <w:rPr>
            <w:rFonts w:hAnsi="宋体" w:cs="宋体" w:hint="eastAsia"/>
          </w:rPr>
          <w:fldChar w:fldCharType="begin"/>
        </w:r>
        <w:r>
          <w:rPr>
            <w:rFonts w:hAnsi="宋体" w:cs="宋体" w:hint="eastAsia"/>
          </w:rPr>
          <w:instrText xml:space="preserve"> PAGEREF _Toc12680 \h </w:instrText>
        </w:r>
        <w:r>
          <w:rPr>
            <w:rFonts w:hAnsi="宋体" w:cs="宋体" w:hint="eastAsia"/>
          </w:rPr>
        </w:r>
        <w:r>
          <w:rPr>
            <w:rFonts w:hAnsi="宋体" w:cs="宋体" w:hint="eastAsia"/>
          </w:rPr>
          <w:fldChar w:fldCharType="separate"/>
        </w:r>
        <w:r>
          <w:rPr>
            <w:rFonts w:hAnsi="宋体" w:cs="宋体" w:hint="eastAsia"/>
          </w:rPr>
          <w:t>23</w:t>
        </w:r>
        <w:r>
          <w:rPr>
            <w:rFonts w:hAnsi="宋体" w:cs="宋体" w:hint="eastAsia"/>
          </w:rPr>
          <w:fldChar w:fldCharType="end"/>
        </w:r>
      </w:hyperlink>
    </w:p>
    <w:p w14:paraId="79E97EB1" w14:textId="77777777" w:rsidR="00EA7970" w:rsidRDefault="00EA7970" w:rsidP="00EA7970">
      <w:pPr>
        <w:pStyle w:val="TOC2"/>
        <w:tabs>
          <w:tab w:val="clear" w:pos="8295"/>
          <w:tab w:val="right" w:leader="dot" w:pos="8306"/>
        </w:tabs>
        <w:spacing w:line="420" w:lineRule="exact"/>
        <w:ind w:left="640" w:firstLine="482"/>
        <w:rPr>
          <w:rFonts w:hAnsi="宋体" w:cs="宋体" w:hint="eastAsia"/>
        </w:rPr>
      </w:pPr>
      <w:hyperlink w:anchor="_Toc28806" w:history="1">
        <w:r>
          <w:rPr>
            <w:rFonts w:hAnsi="宋体" w:cs="宋体" w:hint="eastAsia"/>
          </w:rPr>
          <w:t>（五）专业社会调研报告</w:t>
        </w:r>
        <w:r>
          <w:rPr>
            <w:rFonts w:hAnsi="宋体" w:cs="宋体" w:hint="eastAsia"/>
          </w:rPr>
          <w:tab/>
        </w:r>
        <w:r>
          <w:rPr>
            <w:rFonts w:hAnsi="宋体" w:cs="宋体" w:hint="eastAsia"/>
          </w:rPr>
          <w:fldChar w:fldCharType="begin"/>
        </w:r>
        <w:r>
          <w:rPr>
            <w:rFonts w:hAnsi="宋体" w:cs="宋体" w:hint="eastAsia"/>
          </w:rPr>
          <w:instrText xml:space="preserve"> PAGEREF _Toc28806 \h </w:instrText>
        </w:r>
        <w:r>
          <w:rPr>
            <w:rFonts w:hAnsi="宋体" w:cs="宋体" w:hint="eastAsia"/>
          </w:rPr>
        </w:r>
        <w:r>
          <w:rPr>
            <w:rFonts w:hAnsi="宋体" w:cs="宋体" w:hint="eastAsia"/>
          </w:rPr>
          <w:fldChar w:fldCharType="separate"/>
        </w:r>
        <w:r>
          <w:rPr>
            <w:rFonts w:hAnsi="宋体" w:cs="宋体" w:hint="eastAsia"/>
          </w:rPr>
          <w:t>23</w:t>
        </w:r>
        <w:r>
          <w:rPr>
            <w:rFonts w:hAnsi="宋体" w:cs="宋体" w:hint="eastAsia"/>
          </w:rPr>
          <w:fldChar w:fldCharType="end"/>
        </w:r>
      </w:hyperlink>
    </w:p>
    <w:p w14:paraId="1C4DD47D" w14:textId="3DCD6358" w:rsidR="00EA7970" w:rsidRPr="003452BF" w:rsidRDefault="00EA7970" w:rsidP="003452BF">
      <w:pPr>
        <w:jc w:val="center"/>
        <w:rPr>
          <w:rFonts w:ascii="方正小标宋简体" w:eastAsia="方正小标宋简体" w:hAnsi="方正小标宋简体" w:cs="方正小标宋简体" w:hint="eastAsia"/>
          <w:b/>
          <w:bCs/>
          <w:sz w:val="40"/>
          <w:szCs w:val="28"/>
        </w:rPr>
      </w:pPr>
      <w:r>
        <w:rPr>
          <w:rFonts w:ascii="宋体" w:hAnsi="宋体" w:cs="宋体" w:hint="eastAsia"/>
          <w:sz w:val="24"/>
        </w:rPr>
        <w:lastRenderedPageBreak/>
        <w:fldChar w:fldCharType="end"/>
      </w:r>
      <w:r w:rsidR="003452BF" w:rsidRPr="003452BF">
        <w:rPr>
          <w:rFonts w:ascii="方正小标宋简体" w:eastAsia="方正小标宋简体" w:hAnsi="方正小标宋简体" w:cs="方正小标宋简体" w:hint="eastAsia"/>
          <w:b/>
          <w:bCs/>
          <w:sz w:val="40"/>
          <w:szCs w:val="28"/>
        </w:rPr>
        <w:t>2025级高职专科</w:t>
      </w:r>
      <w:r w:rsidR="003452BF">
        <w:rPr>
          <w:rFonts w:ascii="方正小标宋简体" w:eastAsia="方正小标宋简体" w:hAnsi="方正小标宋简体" w:cs="方正小标宋简体" w:hint="eastAsia"/>
          <w:b/>
          <w:bCs/>
          <w:sz w:val="40"/>
          <w:szCs w:val="28"/>
        </w:rPr>
        <w:t>绿色食品生产技术</w:t>
      </w:r>
      <w:r w:rsidR="003452BF" w:rsidRPr="003452BF">
        <w:rPr>
          <w:rFonts w:ascii="方正小标宋简体" w:eastAsia="方正小标宋简体" w:hAnsi="方正小标宋简体" w:cs="方正小标宋简体" w:hint="eastAsia"/>
          <w:b/>
          <w:bCs/>
          <w:sz w:val="40"/>
          <w:szCs w:val="28"/>
        </w:rPr>
        <w:t>专业人才培养方案</w:t>
      </w:r>
    </w:p>
    <w:p w14:paraId="607CF312" w14:textId="5933338F" w:rsidR="00A750DC" w:rsidRPr="003452BF" w:rsidRDefault="00000000" w:rsidP="00EA7970">
      <w:pPr>
        <w:pStyle w:val="1"/>
        <w:ind w:firstLineChars="200" w:firstLine="643"/>
        <w:jc w:val="left"/>
        <w:rPr>
          <w:rFonts w:hAnsi="黑体" w:hint="eastAsia"/>
          <w:b/>
          <w:bCs/>
          <w:kern w:val="44"/>
          <w:sz w:val="32"/>
          <w:szCs w:val="32"/>
        </w:rPr>
      </w:pPr>
      <w:r w:rsidRPr="003452BF">
        <w:rPr>
          <w:rFonts w:hAnsi="黑体"/>
          <w:b/>
          <w:bCs/>
          <w:kern w:val="44"/>
          <w:sz w:val="32"/>
          <w:szCs w:val="32"/>
        </w:rPr>
        <w:t>一、专业</w:t>
      </w:r>
      <w:bookmarkEnd w:id="2"/>
      <w:bookmarkEnd w:id="3"/>
      <w:r w:rsidRPr="003452BF">
        <w:rPr>
          <w:rFonts w:hAnsi="黑体"/>
          <w:b/>
          <w:bCs/>
          <w:kern w:val="44"/>
          <w:sz w:val="32"/>
          <w:szCs w:val="32"/>
        </w:rPr>
        <w:t>名称及代码</w:t>
      </w:r>
      <w:bookmarkEnd w:id="4"/>
    </w:p>
    <w:p w14:paraId="3485D39B" w14:textId="77777777" w:rsidR="00A750DC" w:rsidRPr="003452BF" w:rsidRDefault="00000000">
      <w:pPr>
        <w:spacing w:line="360" w:lineRule="auto"/>
        <w:ind w:firstLineChars="200" w:firstLine="560"/>
        <w:rPr>
          <w:rFonts w:ascii="宋体" w:hAnsi="宋体" w:cs="宋体" w:hint="eastAsia"/>
          <w:sz w:val="28"/>
          <w:szCs w:val="28"/>
        </w:rPr>
      </w:pPr>
      <w:r w:rsidRPr="003452BF">
        <w:rPr>
          <w:rFonts w:ascii="宋体" w:hAnsi="宋体" w:cs="宋体"/>
          <w:sz w:val="28"/>
          <w:szCs w:val="28"/>
        </w:rPr>
        <w:t xml:space="preserve">专业名称：绿色食品生产技术 </w:t>
      </w:r>
    </w:p>
    <w:p w14:paraId="10BA5C49" w14:textId="77777777" w:rsidR="003452BF" w:rsidRDefault="00000000" w:rsidP="003452BF">
      <w:pPr>
        <w:spacing w:line="360" w:lineRule="auto"/>
        <w:ind w:firstLineChars="200" w:firstLine="560"/>
        <w:rPr>
          <w:rFonts w:ascii="宋体" w:hAnsi="宋体" w:cs="宋体" w:hint="eastAsia"/>
          <w:sz w:val="28"/>
          <w:szCs w:val="28"/>
        </w:rPr>
      </w:pPr>
      <w:r w:rsidRPr="003452BF">
        <w:rPr>
          <w:rFonts w:ascii="宋体" w:hAnsi="宋体" w:cs="宋体"/>
          <w:sz w:val="28"/>
          <w:szCs w:val="28"/>
        </w:rPr>
        <w:t>专业代码：410115</w:t>
      </w:r>
    </w:p>
    <w:p w14:paraId="5313C5F8" w14:textId="06B18107" w:rsidR="003452BF" w:rsidRDefault="003452BF" w:rsidP="003452BF">
      <w:pPr>
        <w:spacing w:line="360" w:lineRule="auto"/>
        <w:ind w:firstLineChars="200" w:firstLine="560"/>
        <w:rPr>
          <w:rFonts w:ascii="宋体" w:hAnsi="宋体" w:cs="宋体" w:hint="eastAsia"/>
          <w:sz w:val="28"/>
          <w:szCs w:val="28"/>
        </w:rPr>
      </w:pPr>
      <w:r>
        <w:rPr>
          <w:rFonts w:ascii="宋体" w:hAnsi="宋体" w:cs="宋体" w:hint="eastAsia"/>
          <w:sz w:val="28"/>
          <w:szCs w:val="28"/>
        </w:rPr>
        <w:t>所属专业大类：</w:t>
      </w:r>
      <w:r w:rsidR="005327E1" w:rsidRPr="005327E1">
        <w:rPr>
          <w:rFonts w:ascii="宋体" w:hAnsi="宋体" w:cs="宋体" w:hint="eastAsia"/>
          <w:sz w:val="28"/>
          <w:szCs w:val="28"/>
        </w:rPr>
        <w:t>农林牧渔大类</w:t>
      </w:r>
      <w:r>
        <w:rPr>
          <w:rFonts w:ascii="宋体" w:hAnsi="宋体" w:cs="宋体" w:hint="eastAsia"/>
          <w:sz w:val="28"/>
          <w:szCs w:val="28"/>
        </w:rPr>
        <w:t>（</w:t>
      </w:r>
      <w:r w:rsidR="005327E1" w:rsidRPr="005327E1">
        <w:rPr>
          <w:rFonts w:ascii="宋体" w:hAnsi="宋体" w:cs="宋体" w:hint="eastAsia"/>
          <w:sz w:val="28"/>
          <w:szCs w:val="28"/>
        </w:rPr>
        <w:t>41</w:t>
      </w:r>
      <w:r>
        <w:rPr>
          <w:rFonts w:ascii="宋体" w:hAnsi="宋体" w:cs="宋体" w:hint="eastAsia"/>
          <w:sz w:val="28"/>
          <w:szCs w:val="28"/>
        </w:rPr>
        <w:t>）</w:t>
      </w:r>
    </w:p>
    <w:p w14:paraId="49AA7F4C" w14:textId="33CD2C0C" w:rsidR="003452BF" w:rsidRPr="003452BF" w:rsidRDefault="003452BF" w:rsidP="003452BF">
      <w:pPr>
        <w:spacing w:line="360" w:lineRule="auto"/>
        <w:ind w:firstLineChars="200" w:firstLine="560"/>
        <w:rPr>
          <w:rFonts w:ascii="宋体" w:hAnsi="宋体" w:cs="宋体" w:hint="eastAsia"/>
          <w:sz w:val="28"/>
          <w:szCs w:val="28"/>
        </w:rPr>
      </w:pPr>
      <w:r>
        <w:rPr>
          <w:rFonts w:ascii="宋体" w:hAnsi="宋体" w:cs="宋体" w:hint="eastAsia"/>
          <w:sz w:val="28"/>
          <w:szCs w:val="28"/>
        </w:rPr>
        <w:t>所属专业类</w:t>
      </w:r>
      <w:r w:rsidR="005327E1">
        <w:rPr>
          <w:rFonts w:ascii="宋体" w:hAnsi="宋体" w:cs="宋体" w:hint="eastAsia"/>
          <w:sz w:val="28"/>
          <w:szCs w:val="28"/>
        </w:rPr>
        <w:t>：</w:t>
      </w:r>
      <w:r w:rsidR="005327E1" w:rsidRPr="005327E1">
        <w:rPr>
          <w:rFonts w:ascii="宋体" w:hAnsi="宋体" w:cs="宋体" w:hint="eastAsia"/>
          <w:sz w:val="28"/>
          <w:szCs w:val="28"/>
        </w:rPr>
        <w:t>农业类</w:t>
      </w:r>
      <w:r>
        <w:rPr>
          <w:rFonts w:ascii="宋体" w:hAnsi="宋体" w:cs="宋体" w:hint="eastAsia"/>
          <w:sz w:val="28"/>
          <w:szCs w:val="28"/>
        </w:rPr>
        <w:t>（</w:t>
      </w:r>
      <w:r w:rsidR="005327E1" w:rsidRPr="005327E1">
        <w:rPr>
          <w:rFonts w:ascii="宋体" w:hAnsi="宋体" w:cs="宋体" w:hint="eastAsia"/>
          <w:sz w:val="28"/>
          <w:szCs w:val="28"/>
        </w:rPr>
        <w:t>4101</w:t>
      </w:r>
      <w:r>
        <w:rPr>
          <w:rFonts w:ascii="宋体" w:hAnsi="宋体" w:cs="宋体" w:hint="eastAsia"/>
          <w:sz w:val="28"/>
          <w:szCs w:val="28"/>
        </w:rPr>
        <w:t>）</w:t>
      </w:r>
    </w:p>
    <w:p w14:paraId="45285EB5" w14:textId="77777777" w:rsidR="00A750DC" w:rsidRPr="003452BF" w:rsidRDefault="00000000" w:rsidP="003452BF">
      <w:pPr>
        <w:pStyle w:val="1"/>
        <w:ind w:firstLineChars="200" w:firstLine="643"/>
        <w:jc w:val="left"/>
        <w:rPr>
          <w:rFonts w:hAnsi="黑体" w:hint="eastAsia"/>
          <w:b/>
          <w:bCs/>
          <w:kern w:val="44"/>
          <w:sz w:val="32"/>
          <w:szCs w:val="32"/>
        </w:rPr>
      </w:pPr>
      <w:bookmarkStart w:id="5" w:name="_Toc172647356"/>
      <w:r w:rsidRPr="003452BF">
        <w:rPr>
          <w:rFonts w:hAnsi="黑体"/>
          <w:b/>
          <w:bCs/>
          <w:kern w:val="44"/>
          <w:sz w:val="32"/>
          <w:szCs w:val="32"/>
        </w:rPr>
        <w:t>二、入学要求</w:t>
      </w:r>
      <w:bookmarkEnd w:id="5"/>
    </w:p>
    <w:p w14:paraId="64D3F478" w14:textId="77777777" w:rsidR="00EB2109" w:rsidRDefault="00EB2109" w:rsidP="00EB2109">
      <w:pPr>
        <w:ind w:firstLineChars="200" w:firstLine="560"/>
        <w:rPr>
          <w:rFonts w:asciiTheme="minorEastAsia" w:eastAsiaTheme="minorEastAsia" w:hAnsiTheme="minorEastAsia" w:cstheme="minorEastAsia" w:hint="eastAsia"/>
          <w:sz w:val="28"/>
          <w:szCs w:val="21"/>
        </w:rPr>
      </w:pPr>
      <w:bookmarkStart w:id="6" w:name="_Toc172647357"/>
      <w:bookmarkStart w:id="7" w:name="_Toc7717"/>
      <w:bookmarkStart w:id="8" w:name="_Toc106982081"/>
      <w:r>
        <w:rPr>
          <w:rFonts w:asciiTheme="minorEastAsia" w:eastAsiaTheme="minorEastAsia" w:hAnsiTheme="minorEastAsia" w:cstheme="minorEastAsia" w:hint="eastAsia"/>
          <w:sz w:val="28"/>
          <w:szCs w:val="21"/>
        </w:rPr>
        <w:t>高中阶段教育毕业生或具有同等学力者（高中毕业/中职毕业）。</w:t>
      </w:r>
    </w:p>
    <w:p w14:paraId="22246E00" w14:textId="77777777" w:rsidR="00A750DC" w:rsidRPr="003452BF" w:rsidRDefault="00000000" w:rsidP="003452BF">
      <w:pPr>
        <w:pStyle w:val="1"/>
        <w:ind w:firstLineChars="200" w:firstLine="643"/>
        <w:jc w:val="left"/>
        <w:rPr>
          <w:rFonts w:hAnsi="黑体" w:hint="eastAsia"/>
          <w:b/>
          <w:bCs/>
          <w:kern w:val="44"/>
          <w:sz w:val="32"/>
          <w:szCs w:val="32"/>
        </w:rPr>
      </w:pPr>
      <w:r w:rsidRPr="003452BF">
        <w:rPr>
          <w:rFonts w:hAnsi="黑体"/>
          <w:b/>
          <w:bCs/>
          <w:kern w:val="44"/>
          <w:sz w:val="32"/>
          <w:szCs w:val="32"/>
        </w:rPr>
        <w:t>三、修业年限</w:t>
      </w:r>
      <w:bookmarkEnd w:id="6"/>
    </w:p>
    <w:p w14:paraId="40F0F6D1" w14:textId="77777777" w:rsidR="00EB2109" w:rsidRDefault="00EB2109" w:rsidP="003452BF">
      <w:pPr>
        <w:pStyle w:val="1"/>
        <w:ind w:firstLineChars="200" w:firstLine="560"/>
        <w:jc w:val="left"/>
        <w:rPr>
          <w:rFonts w:asciiTheme="minorEastAsia" w:eastAsiaTheme="minorEastAsia" w:hAnsiTheme="minorEastAsia" w:cstheme="minorEastAsia" w:hint="eastAsia"/>
          <w:sz w:val="28"/>
          <w:szCs w:val="21"/>
        </w:rPr>
      </w:pPr>
      <w:bookmarkStart w:id="9" w:name="_Toc172647358"/>
      <w:bookmarkStart w:id="10" w:name="_Toc106982082"/>
      <w:bookmarkStart w:id="11" w:name="_Toc13999"/>
      <w:bookmarkEnd w:id="7"/>
      <w:bookmarkEnd w:id="8"/>
      <w:r>
        <w:rPr>
          <w:rFonts w:asciiTheme="minorEastAsia" w:eastAsiaTheme="minorEastAsia" w:hAnsiTheme="minorEastAsia" w:cstheme="minorEastAsia" w:hint="eastAsia"/>
          <w:sz w:val="28"/>
          <w:szCs w:val="21"/>
        </w:rPr>
        <w:t>基本学制3年，弹性学习年限2-5年。</w:t>
      </w:r>
    </w:p>
    <w:p w14:paraId="1746BD2F" w14:textId="12E39C54" w:rsidR="00A750DC" w:rsidRPr="003452BF" w:rsidRDefault="00000000" w:rsidP="003452BF">
      <w:pPr>
        <w:pStyle w:val="1"/>
        <w:ind w:firstLineChars="200" w:firstLine="643"/>
        <w:jc w:val="left"/>
        <w:rPr>
          <w:rFonts w:hAnsi="黑体" w:hint="eastAsia"/>
          <w:b/>
          <w:bCs/>
          <w:kern w:val="44"/>
          <w:sz w:val="32"/>
          <w:szCs w:val="32"/>
        </w:rPr>
      </w:pPr>
      <w:r w:rsidRPr="003452BF">
        <w:rPr>
          <w:rFonts w:hAnsi="黑体"/>
          <w:b/>
          <w:bCs/>
          <w:kern w:val="44"/>
          <w:sz w:val="32"/>
          <w:szCs w:val="32"/>
        </w:rPr>
        <w:t>四、职业面向</w:t>
      </w:r>
      <w:bookmarkEnd w:id="9"/>
    </w:p>
    <w:bookmarkEnd w:id="10"/>
    <w:bookmarkEnd w:id="11"/>
    <w:p w14:paraId="0FD47A23" w14:textId="77777777" w:rsidR="00A750DC" w:rsidRPr="000B2F95" w:rsidRDefault="00000000">
      <w:pPr>
        <w:snapToGrid w:val="0"/>
        <w:ind w:firstLine="422"/>
        <w:jc w:val="center"/>
        <w:rPr>
          <w:rFonts w:ascii="Times New Roman" w:hAnsi="Times New Roman"/>
          <w:b/>
          <w:iCs/>
          <w:sz w:val="24"/>
        </w:rPr>
      </w:pPr>
      <w:r w:rsidRPr="000B2F95">
        <w:rPr>
          <w:rFonts w:ascii="Times New Roman" w:hAnsi="Times New Roman"/>
          <w:b/>
          <w:iCs/>
          <w:szCs w:val="21"/>
        </w:rPr>
        <w:t>表</w:t>
      </w:r>
      <w:r w:rsidRPr="000B2F95">
        <w:rPr>
          <w:rFonts w:ascii="Times New Roman" w:hAnsi="Times New Roman"/>
          <w:b/>
          <w:iCs/>
          <w:szCs w:val="21"/>
        </w:rPr>
        <w:t>4-1</w:t>
      </w:r>
      <w:r w:rsidRPr="000B2F95">
        <w:rPr>
          <w:rFonts w:ascii="Times New Roman" w:hAnsi="Times New Roman"/>
          <w:b/>
          <w:iCs/>
          <w:szCs w:val="21"/>
        </w:rPr>
        <w:t>绿色食品生产技术专业职业面向表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4941"/>
      </w:tblGrid>
      <w:tr w:rsidR="00A750DC" w:rsidRPr="000B2F95" w14:paraId="3D5E1BA4" w14:textId="77777777">
        <w:tc>
          <w:tcPr>
            <w:tcW w:w="2022" w:type="pct"/>
            <w:vAlign w:val="center"/>
          </w:tcPr>
          <w:p w14:paraId="655E3DD2" w14:textId="77777777" w:rsidR="00A750DC" w:rsidRPr="000B2F95" w:rsidRDefault="00000000">
            <w:pPr>
              <w:jc w:val="center"/>
              <w:rPr>
                <w:rFonts w:ascii="Times New Roman" w:hAnsi="Times New Roman"/>
                <w:szCs w:val="21"/>
              </w:rPr>
            </w:pPr>
            <w:r w:rsidRPr="000B2F95">
              <w:rPr>
                <w:rFonts w:ascii="Times New Roman" w:hAnsi="Times New Roman"/>
              </w:rPr>
              <w:t>所属专业大类</w:t>
            </w:r>
            <w:r w:rsidRPr="000B2F95">
              <w:rPr>
                <w:rFonts w:ascii="Times New Roman" w:hAnsi="Times New Roman"/>
              </w:rPr>
              <w:t xml:space="preserve"> </w:t>
            </w:r>
            <w:r w:rsidRPr="000B2F95">
              <w:rPr>
                <w:rFonts w:ascii="Times New Roman" w:hAnsi="Times New Roman"/>
              </w:rPr>
              <w:t>（代码）</w:t>
            </w:r>
          </w:p>
        </w:tc>
        <w:tc>
          <w:tcPr>
            <w:tcW w:w="2977" w:type="pct"/>
            <w:vAlign w:val="center"/>
          </w:tcPr>
          <w:p w14:paraId="6B768877" w14:textId="77777777" w:rsidR="00A750DC" w:rsidRPr="000B2F95" w:rsidRDefault="00000000">
            <w:pPr>
              <w:keepNext/>
              <w:keepLines/>
              <w:rPr>
                <w:rFonts w:ascii="Times New Roman" w:hAnsi="Times New Roman"/>
                <w:bCs/>
                <w:iCs/>
                <w:szCs w:val="21"/>
              </w:rPr>
            </w:pPr>
            <w:r w:rsidRPr="000B2F95">
              <w:rPr>
                <w:rFonts w:ascii="Times New Roman" w:hAnsi="Times New Roman"/>
                <w:kern w:val="0"/>
                <w:szCs w:val="21"/>
              </w:rPr>
              <w:t>41</w:t>
            </w:r>
            <w:r w:rsidRPr="000B2F95">
              <w:rPr>
                <w:rFonts w:ascii="Times New Roman" w:hAnsi="Times New Roman"/>
                <w:kern w:val="0"/>
                <w:szCs w:val="21"/>
              </w:rPr>
              <w:t>农林牧渔大类</w:t>
            </w:r>
          </w:p>
        </w:tc>
      </w:tr>
      <w:tr w:rsidR="00A750DC" w:rsidRPr="000B2F95" w14:paraId="300EDB52" w14:textId="77777777">
        <w:tc>
          <w:tcPr>
            <w:tcW w:w="2022" w:type="pct"/>
            <w:vAlign w:val="center"/>
          </w:tcPr>
          <w:p w14:paraId="5E573752" w14:textId="77777777" w:rsidR="00A750DC" w:rsidRPr="000B2F95" w:rsidRDefault="00000000">
            <w:pPr>
              <w:jc w:val="center"/>
              <w:rPr>
                <w:rFonts w:ascii="Times New Roman" w:hAnsi="Times New Roman"/>
                <w:szCs w:val="21"/>
              </w:rPr>
            </w:pPr>
            <w:r w:rsidRPr="000B2F95">
              <w:rPr>
                <w:rFonts w:ascii="Times New Roman" w:hAnsi="Times New Roman"/>
              </w:rPr>
              <w:t>所属专业类</w:t>
            </w:r>
            <w:r w:rsidRPr="000B2F95">
              <w:rPr>
                <w:rFonts w:ascii="Times New Roman" w:hAnsi="Times New Roman"/>
              </w:rPr>
              <w:t xml:space="preserve"> </w:t>
            </w:r>
            <w:r w:rsidRPr="000B2F95">
              <w:rPr>
                <w:rFonts w:ascii="Times New Roman" w:hAnsi="Times New Roman"/>
              </w:rPr>
              <w:t>（代码）</w:t>
            </w:r>
          </w:p>
        </w:tc>
        <w:tc>
          <w:tcPr>
            <w:tcW w:w="2977" w:type="pct"/>
            <w:vAlign w:val="center"/>
          </w:tcPr>
          <w:p w14:paraId="52F22F56" w14:textId="77777777" w:rsidR="00A750DC" w:rsidRPr="000B2F95" w:rsidRDefault="00000000">
            <w:pPr>
              <w:keepNext/>
              <w:keepLines/>
              <w:rPr>
                <w:rFonts w:ascii="Times New Roman" w:hAnsi="Times New Roman"/>
                <w:bCs/>
                <w:iCs/>
                <w:szCs w:val="21"/>
              </w:rPr>
            </w:pPr>
            <w:r w:rsidRPr="000B2F95">
              <w:rPr>
                <w:rFonts w:ascii="Times New Roman" w:hAnsi="Times New Roman"/>
                <w:kern w:val="0"/>
                <w:szCs w:val="21"/>
              </w:rPr>
              <w:t>4101</w:t>
            </w:r>
            <w:r w:rsidRPr="000B2F95">
              <w:rPr>
                <w:rFonts w:ascii="Times New Roman" w:hAnsi="Times New Roman"/>
                <w:kern w:val="0"/>
                <w:szCs w:val="21"/>
              </w:rPr>
              <w:t>农业类</w:t>
            </w:r>
          </w:p>
        </w:tc>
      </w:tr>
      <w:tr w:rsidR="00A750DC" w:rsidRPr="000B2F95" w14:paraId="450DB26D" w14:textId="77777777">
        <w:tc>
          <w:tcPr>
            <w:tcW w:w="2022" w:type="pct"/>
            <w:vAlign w:val="center"/>
          </w:tcPr>
          <w:p w14:paraId="4500B3E7" w14:textId="77777777" w:rsidR="00A750DC" w:rsidRPr="000B2F95" w:rsidRDefault="00000000">
            <w:pPr>
              <w:jc w:val="center"/>
              <w:rPr>
                <w:rFonts w:ascii="Times New Roman" w:hAnsi="Times New Roman"/>
                <w:szCs w:val="21"/>
              </w:rPr>
            </w:pPr>
            <w:r w:rsidRPr="000B2F95">
              <w:rPr>
                <w:rFonts w:ascii="Times New Roman" w:hAnsi="Times New Roman"/>
                <w:szCs w:val="21"/>
              </w:rPr>
              <w:t>专业对应行业（代码）</w:t>
            </w:r>
          </w:p>
        </w:tc>
        <w:tc>
          <w:tcPr>
            <w:tcW w:w="2977" w:type="pct"/>
            <w:vAlign w:val="center"/>
          </w:tcPr>
          <w:p w14:paraId="470279F6" w14:textId="77777777" w:rsidR="00A750DC" w:rsidRPr="000B2F95" w:rsidRDefault="00000000">
            <w:pPr>
              <w:keepNext/>
              <w:keepLines/>
              <w:rPr>
                <w:rFonts w:ascii="Times New Roman" w:hAnsi="Times New Roman"/>
                <w:sz w:val="28"/>
                <w:szCs w:val="28"/>
              </w:rPr>
            </w:pPr>
            <w:r w:rsidRPr="000B2F95">
              <w:rPr>
                <w:rFonts w:ascii="Times New Roman" w:hAnsi="Times New Roman"/>
                <w:bCs/>
                <w:iCs/>
                <w:szCs w:val="21"/>
              </w:rPr>
              <w:t>食品制造业（</w:t>
            </w:r>
            <w:r w:rsidRPr="000B2F95">
              <w:rPr>
                <w:rFonts w:ascii="Times New Roman" w:hAnsi="Times New Roman"/>
                <w:bCs/>
                <w:iCs/>
                <w:szCs w:val="21"/>
              </w:rPr>
              <w:t>14</w:t>
            </w:r>
            <w:r w:rsidRPr="000B2F95">
              <w:rPr>
                <w:rFonts w:ascii="Times New Roman" w:hAnsi="Times New Roman"/>
                <w:bCs/>
                <w:iCs/>
                <w:szCs w:val="21"/>
              </w:rPr>
              <w:t>）；农副食品加工业（</w:t>
            </w:r>
            <w:r w:rsidRPr="000B2F95">
              <w:rPr>
                <w:rFonts w:ascii="Times New Roman" w:hAnsi="Times New Roman"/>
                <w:bCs/>
                <w:iCs/>
                <w:szCs w:val="21"/>
              </w:rPr>
              <w:t>13</w:t>
            </w:r>
            <w:r w:rsidRPr="000B2F95">
              <w:rPr>
                <w:rFonts w:ascii="Times New Roman" w:hAnsi="Times New Roman"/>
                <w:bCs/>
                <w:iCs/>
                <w:szCs w:val="21"/>
              </w:rPr>
              <w:t>）；饮料制造业（</w:t>
            </w:r>
            <w:r w:rsidRPr="000B2F95">
              <w:rPr>
                <w:rFonts w:ascii="Times New Roman" w:hAnsi="Times New Roman"/>
                <w:bCs/>
                <w:iCs/>
                <w:szCs w:val="21"/>
              </w:rPr>
              <w:t>C-15</w:t>
            </w:r>
            <w:r w:rsidRPr="000B2F95">
              <w:rPr>
                <w:rFonts w:ascii="Times New Roman" w:hAnsi="Times New Roman"/>
                <w:bCs/>
                <w:iCs/>
                <w:szCs w:val="21"/>
              </w:rPr>
              <w:t>）；餐饮业（</w:t>
            </w:r>
            <w:r w:rsidRPr="000B2F95">
              <w:rPr>
                <w:rFonts w:ascii="Times New Roman" w:hAnsi="Times New Roman"/>
                <w:bCs/>
                <w:iCs/>
                <w:szCs w:val="21"/>
              </w:rPr>
              <w:t>62</w:t>
            </w:r>
            <w:r w:rsidRPr="000B2F95">
              <w:rPr>
                <w:rFonts w:ascii="Times New Roman" w:hAnsi="Times New Roman"/>
                <w:bCs/>
                <w:iCs/>
                <w:szCs w:val="21"/>
              </w:rPr>
              <w:t>）；质检技术服务业（</w:t>
            </w:r>
            <w:r w:rsidRPr="000B2F95">
              <w:rPr>
                <w:rFonts w:ascii="Times New Roman" w:hAnsi="Times New Roman"/>
                <w:bCs/>
                <w:iCs/>
                <w:szCs w:val="21"/>
              </w:rPr>
              <w:t>745</w:t>
            </w:r>
            <w:r w:rsidRPr="000B2F95">
              <w:rPr>
                <w:rFonts w:ascii="Times New Roman" w:hAnsi="Times New Roman"/>
                <w:bCs/>
                <w:iCs/>
                <w:szCs w:val="21"/>
              </w:rPr>
              <w:t>）</w:t>
            </w:r>
          </w:p>
        </w:tc>
      </w:tr>
      <w:tr w:rsidR="00A750DC" w:rsidRPr="000B2F95" w14:paraId="5B680177" w14:textId="77777777">
        <w:tc>
          <w:tcPr>
            <w:tcW w:w="2022" w:type="pct"/>
            <w:vAlign w:val="center"/>
          </w:tcPr>
          <w:p w14:paraId="3982D431" w14:textId="77777777" w:rsidR="00A750DC" w:rsidRPr="000B2F95" w:rsidRDefault="00000000">
            <w:pPr>
              <w:jc w:val="center"/>
              <w:rPr>
                <w:rFonts w:ascii="Times New Roman" w:hAnsi="Times New Roman"/>
                <w:szCs w:val="21"/>
              </w:rPr>
            </w:pPr>
            <w:r w:rsidRPr="000B2F95">
              <w:rPr>
                <w:rFonts w:ascii="Times New Roman" w:hAnsi="Times New Roman"/>
                <w:szCs w:val="21"/>
              </w:rPr>
              <w:t>专业对应的主要职业类别（代码）</w:t>
            </w:r>
          </w:p>
        </w:tc>
        <w:tc>
          <w:tcPr>
            <w:tcW w:w="2977" w:type="pct"/>
            <w:vAlign w:val="center"/>
          </w:tcPr>
          <w:p w14:paraId="6B133869" w14:textId="77777777" w:rsidR="00A750DC" w:rsidRPr="000B2F95" w:rsidRDefault="00000000">
            <w:pPr>
              <w:rPr>
                <w:rFonts w:ascii="Times New Roman" w:hAnsi="Times New Roman"/>
                <w:bCs/>
                <w:iCs/>
                <w:color w:val="000000"/>
                <w:sz w:val="18"/>
                <w:szCs w:val="18"/>
              </w:rPr>
            </w:pPr>
            <w:bookmarkStart w:id="12" w:name="_Toc19156672"/>
            <w:bookmarkStart w:id="13" w:name="_Toc106985583"/>
            <w:r w:rsidRPr="000B2F95">
              <w:rPr>
                <w:rFonts w:ascii="Times New Roman" w:hAnsi="Times New Roman"/>
                <w:bCs/>
                <w:iCs/>
                <w:szCs w:val="21"/>
              </w:rPr>
              <w:t>质量认证认可工程技术人员（</w:t>
            </w:r>
            <w:r w:rsidRPr="000B2F95">
              <w:rPr>
                <w:rFonts w:ascii="Times New Roman" w:hAnsi="Times New Roman"/>
                <w:bCs/>
                <w:iCs/>
                <w:szCs w:val="21"/>
              </w:rPr>
              <w:t>2-02-29-04</w:t>
            </w:r>
            <w:r w:rsidRPr="000B2F95">
              <w:rPr>
                <w:rFonts w:ascii="Times New Roman" w:hAnsi="Times New Roman"/>
                <w:bCs/>
                <w:iCs/>
                <w:szCs w:val="21"/>
              </w:rPr>
              <w:t>）；农产品食品检验员</w:t>
            </w:r>
            <w:r w:rsidRPr="000B2F95">
              <w:rPr>
                <w:rFonts w:ascii="Times New Roman" w:hAnsi="Times New Roman"/>
                <w:bCs/>
                <w:iCs/>
                <w:szCs w:val="21"/>
              </w:rPr>
              <w:t>(4-08-05-01);</w:t>
            </w:r>
            <w:r w:rsidRPr="000B2F95">
              <w:rPr>
                <w:rFonts w:ascii="Times New Roman" w:hAnsi="Times New Roman"/>
                <w:bCs/>
                <w:iCs/>
                <w:szCs w:val="21"/>
              </w:rPr>
              <w:t>公共营养师（</w:t>
            </w:r>
            <w:r w:rsidRPr="000B2F95">
              <w:rPr>
                <w:rFonts w:ascii="Times New Roman" w:hAnsi="Times New Roman"/>
                <w:bCs/>
                <w:iCs/>
                <w:szCs w:val="21"/>
              </w:rPr>
              <w:t>4-14-02-01</w:t>
            </w:r>
            <w:r w:rsidRPr="000B2F95">
              <w:rPr>
                <w:rFonts w:ascii="Times New Roman" w:hAnsi="Times New Roman"/>
                <w:bCs/>
                <w:iCs/>
                <w:szCs w:val="21"/>
              </w:rPr>
              <w:t>）</w:t>
            </w:r>
            <w:bookmarkEnd w:id="12"/>
            <w:bookmarkEnd w:id="13"/>
          </w:p>
        </w:tc>
      </w:tr>
      <w:tr w:rsidR="00A750DC" w:rsidRPr="000B2F95" w14:paraId="0F9DA023" w14:textId="77777777">
        <w:tc>
          <w:tcPr>
            <w:tcW w:w="2022" w:type="pct"/>
            <w:vAlign w:val="center"/>
          </w:tcPr>
          <w:p w14:paraId="400D0CAB" w14:textId="77777777" w:rsidR="00A750DC" w:rsidRPr="000B2F95" w:rsidRDefault="00000000">
            <w:pPr>
              <w:jc w:val="center"/>
              <w:rPr>
                <w:rFonts w:ascii="Times New Roman" w:hAnsi="Times New Roman"/>
                <w:szCs w:val="21"/>
              </w:rPr>
            </w:pPr>
            <w:r w:rsidRPr="000B2F95">
              <w:rPr>
                <w:rFonts w:ascii="Times New Roman" w:hAnsi="Times New Roman"/>
                <w:szCs w:val="21"/>
              </w:rPr>
              <w:t>专业对应的主要岗位（或技术领域）</w:t>
            </w:r>
          </w:p>
        </w:tc>
        <w:tc>
          <w:tcPr>
            <w:tcW w:w="2977" w:type="pct"/>
            <w:vAlign w:val="center"/>
          </w:tcPr>
          <w:p w14:paraId="4FABDF2D" w14:textId="77777777" w:rsidR="00A750DC" w:rsidRPr="000B2F95" w:rsidRDefault="00000000">
            <w:pPr>
              <w:rPr>
                <w:rFonts w:ascii="Times New Roman" w:hAnsi="Times New Roman"/>
                <w:sz w:val="28"/>
                <w:szCs w:val="28"/>
              </w:rPr>
            </w:pPr>
            <w:bookmarkStart w:id="14" w:name="_Toc106985584"/>
            <w:r w:rsidRPr="000B2F95">
              <w:rPr>
                <w:rFonts w:ascii="Times New Roman" w:hAnsi="Times New Roman"/>
                <w:bCs/>
                <w:iCs/>
                <w:szCs w:val="21"/>
              </w:rPr>
              <w:t>食品生产品控及品管员、</w:t>
            </w:r>
            <w:r w:rsidRPr="000B2F95">
              <w:rPr>
                <w:rFonts w:ascii="Times New Roman" w:hAnsi="Times New Roman"/>
                <w:bCs/>
                <w:szCs w:val="21"/>
              </w:rPr>
              <w:t>质量认证认可、</w:t>
            </w:r>
            <w:r w:rsidRPr="000B2F95">
              <w:rPr>
                <w:rFonts w:ascii="Times New Roman" w:hAnsi="Times New Roman"/>
                <w:szCs w:val="21"/>
              </w:rPr>
              <w:t>食用菌生产、</w:t>
            </w:r>
            <w:r w:rsidRPr="000B2F95">
              <w:rPr>
                <w:rFonts w:ascii="Times New Roman" w:hAnsi="Times New Roman"/>
                <w:bCs/>
                <w:szCs w:val="21"/>
              </w:rPr>
              <w:t>农产品食品检验、检验检疫、</w:t>
            </w:r>
            <w:r w:rsidRPr="000B2F95">
              <w:rPr>
                <w:rFonts w:ascii="Times New Roman" w:hAnsi="Times New Roman"/>
                <w:szCs w:val="21"/>
              </w:rPr>
              <w:t>农产品市场监督员、农产品品控等</w:t>
            </w:r>
            <w:bookmarkEnd w:id="14"/>
          </w:p>
        </w:tc>
      </w:tr>
      <w:tr w:rsidR="00A750DC" w:rsidRPr="000B2F95" w14:paraId="47BB70EC" w14:textId="77777777">
        <w:tc>
          <w:tcPr>
            <w:tcW w:w="2022" w:type="pct"/>
            <w:vAlign w:val="center"/>
          </w:tcPr>
          <w:p w14:paraId="2D150993" w14:textId="77777777" w:rsidR="00A750DC" w:rsidRPr="000B2F95" w:rsidRDefault="00000000">
            <w:pPr>
              <w:jc w:val="center"/>
              <w:rPr>
                <w:rFonts w:ascii="Times New Roman" w:hAnsi="Times New Roman"/>
                <w:szCs w:val="21"/>
              </w:rPr>
            </w:pPr>
            <w:r w:rsidRPr="000B2F95">
              <w:rPr>
                <w:rFonts w:ascii="Times New Roman" w:hAnsi="Times New Roman"/>
                <w:szCs w:val="21"/>
              </w:rPr>
              <w:t>职业技能等级证书</w:t>
            </w:r>
            <w:r w:rsidRPr="000B2F95">
              <w:rPr>
                <w:rFonts w:ascii="Times New Roman" w:hAnsi="Times New Roman"/>
                <w:szCs w:val="21"/>
              </w:rPr>
              <w:t>/</w:t>
            </w:r>
            <w:r w:rsidRPr="000B2F95">
              <w:rPr>
                <w:rFonts w:ascii="Times New Roman" w:hAnsi="Times New Roman"/>
                <w:szCs w:val="21"/>
              </w:rPr>
              <w:t>行业企业标准和证书举例</w:t>
            </w:r>
          </w:p>
        </w:tc>
        <w:tc>
          <w:tcPr>
            <w:tcW w:w="2977" w:type="pct"/>
            <w:vAlign w:val="center"/>
          </w:tcPr>
          <w:p w14:paraId="1B1D2259" w14:textId="77777777" w:rsidR="00A750DC" w:rsidRPr="000B2F95" w:rsidRDefault="00000000">
            <w:pPr>
              <w:keepNext/>
              <w:keepLines/>
              <w:rPr>
                <w:rFonts w:ascii="Times New Roman" w:hAnsi="Times New Roman"/>
                <w:sz w:val="28"/>
                <w:szCs w:val="28"/>
              </w:rPr>
            </w:pPr>
            <w:r w:rsidRPr="000B2F95">
              <w:rPr>
                <w:rFonts w:ascii="Times New Roman" w:hAnsi="Times New Roman"/>
                <w:bCs/>
                <w:iCs/>
                <w:szCs w:val="21"/>
              </w:rPr>
              <w:t>食品安全管理体系内审员</w:t>
            </w:r>
            <w:r w:rsidRPr="000B2F95">
              <w:rPr>
                <w:rFonts w:ascii="Times New Roman" w:hAnsi="Times New Roman"/>
                <w:bCs/>
                <w:iCs/>
                <w:szCs w:val="21"/>
              </w:rPr>
              <w:t xml:space="preserve"> </w:t>
            </w:r>
            <w:r w:rsidRPr="000B2F95">
              <w:rPr>
                <w:rFonts w:ascii="Times New Roman" w:hAnsi="Times New Roman"/>
                <w:bCs/>
                <w:iCs/>
                <w:szCs w:val="21"/>
              </w:rPr>
              <w:t>国家认证认可管理委员会授权（国培认证（北京））中心、农产品食品检验员（农业、粮食行业技能鉴定机构，国家职业资格四级）、</w:t>
            </w:r>
            <w:r w:rsidRPr="000B2F95">
              <w:rPr>
                <w:rFonts w:ascii="Times New Roman" w:hAnsi="Times New Roman"/>
                <w:bCs/>
                <w:iCs/>
                <w:szCs w:val="21"/>
              </w:rPr>
              <w:t>1+X</w:t>
            </w:r>
            <w:r w:rsidRPr="000B2F95">
              <w:rPr>
                <w:rFonts w:ascii="Times New Roman" w:hAnsi="Times New Roman"/>
                <w:bCs/>
                <w:iCs/>
                <w:szCs w:val="21"/>
              </w:rPr>
              <w:t>可食食品快速检验职业技能等级证书（高级）（广州汇标检测技术中心）</w:t>
            </w:r>
          </w:p>
        </w:tc>
      </w:tr>
    </w:tbl>
    <w:p w14:paraId="7CE7D73C" w14:textId="77777777" w:rsidR="00A750DC" w:rsidRPr="003452BF" w:rsidRDefault="00000000" w:rsidP="003452BF">
      <w:pPr>
        <w:pStyle w:val="1"/>
        <w:ind w:firstLineChars="200" w:firstLine="643"/>
        <w:jc w:val="left"/>
        <w:rPr>
          <w:rFonts w:hAnsi="黑体" w:hint="eastAsia"/>
          <w:b/>
          <w:bCs/>
          <w:kern w:val="44"/>
          <w:sz w:val="32"/>
          <w:szCs w:val="32"/>
        </w:rPr>
      </w:pPr>
      <w:bookmarkStart w:id="15" w:name="_Toc106982084"/>
      <w:bookmarkStart w:id="16" w:name="_Toc15244"/>
      <w:bookmarkStart w:id="17" w:name="_Toc172647359"/>
      <w:r w:rsidRPr="003452BF">
        <w:rPr>
          <w:rFonts w:hAnsi="黑体"/>
          <w:b/>
          <w:bCs/>
          <w:kern w:val="44"/>
          <w:sz w:val="32"/>
          <w:szCs w:val="32"/>
        </w:rPr>
        <w:t>五、培养目标与</w:t>
      </w:r>
      <w:bookmarkEnd w:id="15"/>
      <w:bookmarkEnd w:id="16"/>
      <w:r w:rsidRPr="003452BF">
        <w:rPr>
          <w:rFonts w:hAnsi="黑体"/>
          <w:b/>
          <w:bCs/>
          <w:kern w:val="44"/>
          <w:sz w:val="32"/>
          <w:szCs w:val="32"/>
        </w:rPr>
        <w:t>培养规格</w:t>
      </w:r>
      <w:bookmarkEnd w:id="17"/>
    </w:p>
    <w:p w14:paraId="27B1EBCB" w14:textId="77777777" w:rsidR="00EB2109" w:rsidRPr="00EB2109" w:rsidRDefault="00EB2109" w:rsidP="00EB2109">
      <w:pPr>
        <w:pStyle w:val="2"/>
        <w:spacing w:line="360" w:lineRule="auto"/>
        <w:ind w:firstLineChars="200" w:firstLine="562"/>
        <w:rPr>
          <w:rFonts w:asciiTheme="minorEastAsia" w:eastAsiaTheme="minorEastAsia" w:hAnsiTheme="minorEastAsia" w:hint="eastAsia"/>
          <w:b/>
          <w:bCs/>
          <w:sz w:val="28"/>
          <w:szCs w:val="22"/>
        </w:rPr>
      </w:pPr>
      <w:bookmarkStart w:id="18" w:name="_Toc110196062"/>
      <w:bookmarkStart w:id="19" w:name="_Toc110198120"/>
      <w:bookmarkStart w:id="20" w:name="_Toc2654"/>
      <w:bookmarkStart w:id="21" w:name="_Toc110195886"/>
      <w:bookmarkStart w:id="22" w:name="_Toc9606"/>
      <w:r w:rsidRPr="00EB2109">
        <w:rPr>
          <w:rFonts w:asciiTheme="minorEastAsia" w:eastAsiaTheme="minorEastAsia" w:hAnsiTheme="minorEastAsia" w:hint="eastAsia"/>
          <w:b/>
          <w:bCs/>
          <w:sz w:val="28"/>
          <w:szCs w:val="22"/>
        </w:rPr>
        <w:lastRenderedPageBreak/>
        <w:t>（一）人才培养模式</w:t>
      </w:r>
      <w:bookmarkEnd w:id="18"/>
      <w:bookmarkEnd w:id="19"/>
      <w:bookmarkEnd w:id="20"/>
      <w:bookmarkEnd w:id="21"/>
      <w:bookmarkEnd w:id="22"/>
    </w:p>
    <w:p w14:paraId="5B97BA20" w14:textId="77777777" w:rsidR="00A750DC" w:rsidRPr="00EB2109" w:rsidRDefault="00000000">
      <w:pPr>
        <w:spacing w:line="360" w:lineRule="auto"/>
        <w:ind w:firstLineChars="200" w:firstLine="560"/>
        <w:rPr>
          <w:rFonts w:ascii="Times New Roman" w:hAnsi="Times New Roman"/>
          <w:bCs/>
          <w:sz w:val="28"/>
          <w:szCs w:val="28"/>
        </w:rPr>
      </w:pPr>
      <w:r w:rsidRPr="00EB2109">
        <w:rPr>
          <w:rFonts w:ascii="Times New Roman" w:hAnsi="Times New Roman"/>
          <w:bCs/>
          <w:sz w:val="28"/>
          <w:szCs w:val="28"/>
        </w:rPr>
        <w:t>在学校</w:t>
      </w:r>
      <w:r w:rsidRPr="00EB2109">
        <w:rPr>
          <w:rFonts w:ascii="Times New Roman" w:hAnsi="Times New Roman"/>
          <w:bCs/>
          <w:sz w:val="28"/>
          <w:szCs w:val="28"/>
        </w:rPr>
        <w:t>“</w:t>
      </w:r>
      <w:r w:rsidRPr="00EB2109">
        <w:rPr>
          <w:rFonts w:ascii="Times New Roman" w:hAnsi="Times New Roman"/>
          <w:bCs/>
          <w:sz w:val="28"/>
          <w:szCs w:val="28"/>
        </w:rPr>
        <w:t>校企深度交融，工学有机结合</w:t>
      </w:r>
      <w:r w:rsidRPr="00EB2109">
        <w:rPr>
          <w:rFonts w:ascii="Times New Roman" w:hAnsi="Times New Roman"/>
          <w:bCs/>
          <w:sz w:val="28"/>
          <w:szCs w:val="28"/>
        </w:rPr>
        <w:t>”</w:t>
      </w:r>
      <w:r w:rsidRPr="00EB2109">
        <w:rPr>
          <w:rFonts w:ascii="Times New Roman" w:hAnsi="Times New Roman"/>
          <w:bCs/>
          <w:sz w:val="28"/>
          <w:szCs w:val="28"/>
        </w:rPr>
        <w:t>人才培养模式的指导下，成立柳州职业技术大学检验检测公司，与企业、政府合作建设</w:t>
      </w:r>
      <w:r w:rsidRPr="00EB2109">
        <w:rPr>
          <w:rFonts w:ascii="Times New Roman" w:hAnsi="Times New Roman"/>
          <w:bCs/>
          <w:sz w:val="28"/>
          <w:szCs w:val="28"/>
        </w:rPr>
        <w:t>CMA</w:t>
      </w:r>
      <w:r w:rsidRPr="00EB2109">
        <w:rPr>
          <w:rFonts w:ascii="Times New Roman" w:hAnsi="Times New Roman"/>
          <w:bCs/>
          <w:sz w:val="28"/>
          <w:szCs w:val="28"/>
        </w:rPr>
        <w:t>实验室，将真实工作任务与实训项目对接，将绿色食品生产、加工、流通领域中相关工作岗位的职业能力和职业素养要求融入教学，将绿色食品加工与质量检测的典型工作案例作为专业课程的教学实训项目，结合职业资格考证的要求，形成</w:t>
      </w:r>
      <w:r w:rsidRPr="00EB2109">
        <w:rPr>
          <w:rFonts w:ascii="Times New Roman" w:hAnsi="Times New Roman"/>
          <w:bCs/>
          <w:sz w:val="28"/>
          <w:szCs w:val="28"/>
        </w:rPr>
        <w:t>“</w:t>
      </w:r>
      <w:r w:rsidRPr="00EB2109">
        <w:rPr>
          <w:rFonts w:ascii="Times New Roman" w:hAnsi="Times New Roman"/>
          <w:bCs/>
          <w:sz w:val="28"/>
          <w:szCs w:val="28"/>
        </w:rPr>
        <w:t>校企政合作，以产助学，以学助研、以研助产</w:t>
      </w:r>
      <w:r w:rsidRPr="00EB2109">
        <w:rPr>
          <w:rFonts w:ascii="Times New Roman" w:hAnsi="Times New Roman"/>
          <w:bCs/>
          <w:sz w:val="28"/>
          <w:szCs w:val="28"/>
        </w:rPr>
        <w:t>”</w:t>
      </w:r>
      <w:r w:rsidRPr="00EB2109">
        <w:rPr>
          <w:rFonts w:ascii="Times New Roman" w:hAnsi="Times New Roman"/>
          <w:bCs/>
          <w:sz w:val="28"/>
          <w:szCs w:val="28"/>
        </w:rPr>
        <w:t>的专业人才培养模式。</w:t>
      </w:r>
    </w:p>
    <w:p w14:paraId="66CC4D44" w14:textId="77777777" w:rsidR="00A750DC" w:rsidRPr="000B2F95" w:rsidRDefault="00000000">
      <w:pPr>
        <w:jc w:val="center"/>
        <w:rPr>
          <w:rFonts w:ascii="Times New Roman" w:hAnsi="Times New Roman"/>
        </w:rPr>
      </w:pPr>
      <w:r w:rsidRPr="000B2F95">
        <w:rPr>
          <w:rFonts w:ascii="Times New Roman" w:hAnsi="Times New Roman"/>
          <w:noProof/>
        </w:rPr>
        <w:drawing>
          <wp:inline distT="0" distB="0" distL="0" distR="0" wp14:anchorId="5B29FFA0" wp14:editId="7540777C">
            <wp:extent cx="4292600" cy="3249930"/>
            <wp:effectExtent l="0" t="0" r="0" b="7620"/>
            <wp:docPr id="10084022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402297" name="图片 1"/>
                    <pic:cNvPicPr>
                      <a:picLocks noChangeAspect="1"/>
                    </pic:cNvPicPr>
                  </pic:nvPicPr>
                  <pic:blipFill>
                    <a:blip r:embed="rId10"/>
                    <a:stretch>
                      <a:fillRect/>
                    </a:stretch>
                  </pic:blipFill>
                  <pic:spPr>
                    <a:xfrm>
                      <a:off x="0" y="0"/>
                      <a:ext cx="4298174" cy="3254420"/>
                    </a:xfrm>
                    <a:prstGeom prst="rect">
                      <a:avLst/>
                    </a:prstGeom>
                  </pic:spPr>
                </pic:pic>
              </a:graphicData>
            </a:graphic>
          </wp:inline>
        </w:drawing>
      </w:r>
    </w:p>
    <w:p w14:paraId="46BD1C45" w14:textId="77777777" w:rsidR="00A750DC" w:rsidRPr="000B2F95" w:rsidRDefault="00000000">
      <w:pPr>
        <w:jc w:val="center"/>
        <w:rPr>
          <w:rFonts w:ascii="Times New Roman" w:hAnsi="Times New Roman"/>
        </w:rPr>
      </w:pPr>
      <w:r w:rsidRPr="000B2F95">
        <w:rPr>
          <w:rFonts w:ascii="Times New Roman" w:hAnsi="Times New Roman"/>
        </w:rPr>
        <w:t>图</w:t>
      </w:r>
      <w:r w:rsidRPr="000B2F95">
        <w:rPr>
          <w:rFonts w:ascii="Times New Roman" w:hAnsi="Times New Roman"/>
        </w:rPr>
        <w:t xml:space="preserve">5-1 </w:t>
      </w:r>
      <w:r w:rsidRPr="000B2F95">
        <w:rPr>
          <w:rFonts w:ascii="Times New Roman" w:hAnsi="Times New Roman"/>
        </w:rPr>
        <w:t>绿色食品生产技术专业人才培养模式图</w:t>
      </w:r>
    </w:p>
    <w:p w14:paraId="67A3FF54" w14:textId="77777777" w:rsidR="00EB2109" w:rsidRPr="00EB2109" w:rsidRDefault="00EB2109" w:rsidP="00EB2109">
      <w:pPr>
        <w:pStyle w:val="2"/>
        <w:spacing w:line="360" w:lineRule="auto"/>
        <w:ind w:firstLineChars="200" w:firstLine="562"/>
        <w:rPr>
          <w:rFonts w:asciiTheme="minorEastAsia" w:eastAsiaTheme="minorEastAsia" w:hAnsiTheme="minorEastAsia" w:hint="eastAsia"/>
          <w:b/>
          <w:bCs/>
          <w:sz w:val="28"/>
          <w:szCs w:val="22"/>
        </w:rPr>
      </w:pPr>
      <w:bookmarkStart w:id="23" w:name="_Toc212"/>
      <w:r w:rsidRPr="00EB2109">
        <w:rPr>
          <w:rFonts w:asciiTheme="minorEastAsia" w:eastAsiaTheme="minorEastAsia" w:hAnsiTheme="minorEastAsia" w:hint="eastAsia"/>
          <w:b/>
          <w:bCs/>
          <w:sz w:val="28"/>
          <w:szCs w:val="22"/>
        </w:rPr>
        <w:t>（二）培养目标</w:t>
      </w:r>
      <w:bookmarkEnd w:id="23"/>
    </w:p>
    <w:p w14:paraId="6E5373ED" w14:textId="77777777" w:rsidR="00A750DC" w:rsidRPr="00EB2109" w:rsidRDefault="00000000">
      <w:pPr>
        <w:pStyle w:val="20"/>
        <w:tabs>
          <w:tab w:val="left" w:pos="0"/>
        </w:tabs>
        <w:spacing w:line="360" w:lineRule="auto"/>
        <w:ind w:firstLineChars="200"/>
        <w:rPr>
          <w:rFonts w:ascii="Times New Roman" w:eastAsia="宋体" w:hAnsi="Times New Roman"/>
          <w:color w:val="000000"/>
        </w:rPr>
      </w:pPr>
      <w:r w:rsidRPr="00EB2109">
        <w:rPr>
          <w:rFonts w:ascii="Times New Roman" w:eastAsia="宋体" w:hAnsi="Times New Roman"/>
          <w:color w:val="000000"/>
        </w:rPr>
        <w:t>对接绿色食品产业，定位绿色食品生产与加工技术领域，促进学生德才兼备和全面发展，培养具有良好职业道德、工作态度和行为规范以及可持续发展能力，具备绿色食品生产与加工的基础知识和技能，熟悉绿色食品生产的品控、认证管理工作，胜任绿色食品的产地环境</w:t>
      </w:r>
      <w:r w:rsidRPr="00EB2109">
        <w:rPr>
          <w:rFonts w:ascii="Times New Roman" w:eastAsia="宋体" w:hAnsi="Times New Roman"/>
          <w:color w:val="000000"/>
        </w:rPr>
        <w:lastRenderedPageBreak/>
        <w:t>进行监控评价和产品项目检验，有理想信念、工匠精神、高超技艺的</w:t>
      </w:r>
      <w:r w:rsidRPr="00EB2109">
        <w:rPr>
          <w:rFonts w:ascii="Times New Roman" w:eastAsia="宋体" w:hAnsi="Times New Roman"/>
          <w:color w:val="000000"/>
        </w:rPr>
        <w:t>“</w:t>
      </w:r>
      <w:r w:rsidRPr="00EB2109">
        <w:rPr>
          <w:rFonts w:ascii="Times New Roman" w:eastAsia="宋体" w:hAnsi="Times New Roman"/>
          <w:color w:val="000000"/>
        </w:rPr>
        <w:t>素养</w:t>
      </w:r>
      <w:r w:rsidRPr="00EB2109">
        <w:rPr>
          <w:rFonts w:ascii="Times New Roman" w:eastAsia="宋体" w:hAnsi="Times New Roman"/>
          <w:color w:val="000000"/>
        </w:rPr>
        <w:t>•</w:t>
      </w:r>
      <w:r w:rsidRPr="00EB2109">
        <w:rPr>
          <w:rFonts w:ascii="Times New Roman" w:eastAsia="宋体" w:hAnsi="Times New Roman"/>
          <w:color w:val="000000"/>
        </w:rPr>
        <w:t>管理</w:t>
      </w:r>
      <w:r w:rsidRPr="00EB2109">
        <w:rPr>
          <w:rFonts w:ascii="Times New Roman" w:eastAsia="宋体" w:hAnsi="Times New Roman"/>
          <w:color w:val="000000"/>
        </w:rPr>
        <w:t>•</w:t>
      </w:r>
      <w:r w:rsidRPr="00EB2109">
        <w:rPr>
          <w:rFonts w:ascii="Times New Roman" w:eastAsia="宋体" w:hAnsi="Times New Roman"/>
          <w:color w:val="000000"/>
        </w:rPr>
        <w:t>创新</w:t>
      </w:r>
      <w:r w:rsidRPr="00EB2109">
        <w:rPr>
          <w:rFonts w:ascii="Times New Roman" w:eastAsia="宋体" w:hAnsi="Times New Roman"/>
          <w:color w:val="000000"/>
        </w:rPr>
        <w:t>”</w:t>
      </w:r>
      <w:r w:rsidRPr="00EB2109">
        <w:rPr>
          <w:rFonts w:ascii="Times New Roman" w:eastAsia="宋体" w:hAnsi="Times New Roman"/>
          <w:color w:val="000000"/>
        </w:rPr>
        <w:t>国际化复合型技术技能人才。</w:t>
      </w:r>
    </w:p>
    <w:p w14:paraId="1293483B" w14:textId="77777777" w:rsidR="00A750DC" w:rsidRPr="00EB2109" w:rsidRDefault="00000000">
      <w:pPr>
        <w:spacing w:line="360" w:lineRule="auto"/>
        <w:ind w:firstLineChars="200" w:firstLine="560"/>
        <w:rPr>
          <w:rFonts w:ascii="Times New Roman" w:hAnsi="Times New Roman"/>
          <w:sz w:val="28"/>
          <w:szCs w:val="28"/>
        </w:rPr>
      </w:pPr>
      <w:r w:rsidRPr="00EB2109">
        <w:rPr>
          <w:rFonts w:ascii="Times New Roman" w:hAnsi="Times New Roman"/>
          <w:sz w:val="28"/>
          <w:szCs w:val="28"/>
        </w:rPr>
        <w:t>初次就业岗位：饮料制作工、粮油检验工、环境监测员等。</w:t>
      </w:r>
      <w:r w:rsidRPr="00EB2109">
        <w:rPr>
          <w:rFonts w:ascii="Times New Roman" w:hAnsi="Times New Roman"/>
          <w:sz w:val="28"/>
          <w:szCs w:val="28"/>
        </w:rPr>
        <w:t xml:space="preserve"> </w:t>
      </w:r>
    </w:p>
    <w:p w14:paraId="3746C019" w14:textId="77777777" w:rsidR="00A750DC" w:rsidRPr="00EB2109" w:rsidRDefault="00000000">
      <w:pPr>
        <w:spacing w:line="360" w:lineRule="auto"/>
        <w:ind w:firstLineChars="200" w:firstLine="560"/>
        <w:rPr>
          <w:rFonts w:ascii="Times New Roman" w:hAnsi="Times New Roman"/>
          <w:sz w:val="28"/>
          <w:szCs w:val="28"/>
        </w:rPr>
      </w:pPr>
      <w:r w:rsidRPr="00EB2109">
        <w:rPr>
          <w:rFonts w:ascii="Times New Roman" w:hAnsi="Times New Roman"/>
          <w:sz w:val="28"/>
          <w:szCs w:val="28"/>
        </w:rPr>
        <w:t>发展岗位：绿色食品认证审核员、绿色食品质量保证工程师、绿色食品产地环境评估师等。</w:t>
      </w:r>
    </w:p>
    <w:p w14:paraId="30444F8E" w14:textId="77777777" w:rsidR="00A750DC" w:rsidRPr="00EB2109" w:rsidRDefault="00000000">
      <w:pPr>
        <w:spacing w:line="360" w:lineRule="auto"/>
        <w:ind w:firstLineChars="200" w:firstLine="560"/>
        <w:rPr>
          <w:rFonts w:ascii="Times New Roman" w:hAnsi="Times New Roman"/>
          <w:sz w:val="28"/>
          <w:szCs w:val="28"/>
        </w:rPr>
      </w:pPr>
      <w:r w:rsidRPr="00EB2109">
        <w:rPr>
          <w:rFonts w:ascii="Times New Roman" w:hAnsi="Times New Roman"/>
          <w:sz w:val="28"/>
          <w:szCs w:val="28"/>
        </w:rPr>
        <w:t>拓展岗位：</w:t>
      </w:r>
      <w:bookmarkStart w:id="24" w:name="_Toc19987"/>
      <w:r w:rsidRPr="00EB2109">
        <w:rPr>
          <w:rFonts w:ascii="Times New Roman" w:hAnsi="Times New Roman"/>
          <w:sz w:val="28"/>
          <w:szCs w:val="28"/>
        </w:rPr>
        <w:t>高级化验师、绿色食品研发工程师、分析仪器维修师等。</w:t>
      </w:r>
    </w:p>
    <w:p w14:paraId="4BCD25F4" w14:textId="77777777" w:rsidR="00EB2109" w:rsidRPr="00EB2109" w:rsidRDefault="00EB2109" w:rsidP="00EB2109">
      <w:pPr>
        <w:pStyle w:val="2"/>
        <w:spacing w:line="360" w:lineRule="auto"/>
        <w:ind w:firstLineChars="200" w:firstLine="562"/>
        <w:rPr>
          <w:rFonts w:asciiTheme="minorEastAsia" w:eastAsiaTheme="minorEastAsia" w:hAnsiTheme="minorEastAsia" w:hint="eastAsia"/>
          <w:b/>
          <w:bCs/>
          <w:sz w:val="28"/>
          <w:szCs w:val="22"/>
        </w:rPr>
      </w:pPr>
      <w:bookmarkStart w:id="25" w:name="_Toc31808"/>
      <w:bookmarkEnd w:id="24"/>
      <w:r w:rsidRPr="00EB2109">
        <w:rPr>
          <w:rFonts w:asciiTheme="minorEastAsia" w:eastAsiaTheme="minorEastAsia" w:hAnsiTheme="minorEastAsia" w:hint="eastAsia"/>
          <w:b/>
          <w:bCs/>
          <w:sz w:val="28"/>
          <w:szCs w:val="22"/>
        </w:rPr>
        <w:t>（三）培养规格</w:t>
      </w:r>
      <w:bookmarkEnd w:id="25"/>
    </w:p>
    <w:p w14:paraId="4CD6E5D6" w14:textId="77777777" w:rsidR="00A750DC" w:rsidRPr="000B2F95" w:rsidRDefault="00000000">
      <w:pPr>
        <w:ind w:firstLine="422"/>
        <w:jc w:val="center"/>
        <w:rPr>
          <w:rFonts w:ascii="Times New Roman" w:hAnsi="Times New Roman"/>
          <w:b/>
          <w:szCs w:val="22"/>
        </w:rPr>
      </w:pPr>
      <w:r w:rsidRPr="000B2F95">
        <w:rPr>
          <w:rFonts w:ascii="Times New Roman" w:hAnsi="Times New Roman"/>
          <w:b/>
          <w:szCs w:val="22"/>
        </w:rPr>
        <w:t>表</w:t>
      </w:r>
      <w:r w:rsidRPr="000B2F95">
        <w:rPr>
          <w:rFonts w:ascii="Times New Roman" w:hAnsi="Times New Roman"/>
          <w:b/>
          <w:szCs w:val="22"/>
        </w:rPr>
        <w:t xml:space="preserve">5-1  </w:t>
      </w:r>
      <w:r w:rsidRPr="000B2F95">
        <w:rPr>
          <w:rFonts w:ascii="Times New Roman" w:hAnsi="Times New Roman"/>
          <w:b/>
          <w:szCs w:val="22"/>
        </w:rPr>
        <w:t>培养规格</w:t>
      </w:r>
    </w:p>
    <w:tbl>
      <w:tblP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7"/>
        <w:gridCol w:w="6669"/>
      </w:tblGrid>
      <w:tr w:rsidR="00A750DC" w:rsidRPr="000B2F95" w14:paraId="4068EC56" w14:textId="77777777">
        <w:tc>
          <w:tcPr>
            <w:tcW w:w="2177" w:type="dxa"/>
            <w:shd w:val="clear" w:color="auto" w:fill="92CDDC"/>
            <w:vAlign w:val="center"/>
          </w:tcPr>
          <w:p w14:paraId="6B3C2EDD"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培养规格分类</w:t>
            </w:r>
          </w:p>
        </w:tc>
        <w:tc>
          <w:tcPr>
            <w:tcW w:w="6669" w:type="dxa"/>
            <w:shd w:val="clear" w:color="auto" w:fill="92CDDC"/>
          </w:tcPr>
          <w:p w14:paraId="7EDEB23E"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培养规格要求</w:t>
            </w:r>
          </w:p>
        </w:tc>
      </w:tr>
      <w:tr w:rsidR="00A750DC" w:rsidRPr="000B2F95" w14:paraId="0043BDE5" w14:textId="77777777">
        <w:tc>
          <w:tcPr>
            <w:tcW w:w="2177" w:type="dxa"/>
            <w:vAlign w:val="center"/>
          </w:tcPr>
          <w:p w14:paraId="143F63CE"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素质</w:t>
            </w:r>
          </w:p>
        </w:tc>
        <w:tc>
          <w:tcPr>
            <w:tcW w:w="6669" w:type="dxa"/>
          </w:tcPr>
          <w:p w14:paraId="5EE49107" w14:textId="77777777" w:rsidR="00A750DC" w:rsidRPr="000B2F95" w:rsidRDefault="00000000">
            <w:pPr>
              <w:ind w:firstLine="420"/>
              <w:rPr>
                <w:rFonts w:ascii="Times New Roman" w:hAnsi="Times New Roman"/>
                <w:szCs w:val="21"/>
              </w:rPr>
            </w:pPr>
            <w:r w:rsidRPr="000B2F95">
              <w:rPr>
                <w:rFonts w:ascii="Times New Roman" w:hAnsi="Times New Roman"/>
                <w:szCs w:val="21"/>
              </w:rPr>
              <w:t>1.1</w:t>
            </w:r>
            <w:r w:rsidRPr="000B2F95">
              <w:rPr>
                <w:rFonts w:ascii="Times New Roman" w:hAnsi="Times New Roman"/>
                <w:szCs w:val="21"/>
              </w:rPr>
              <w:t>具有良好的职业道德素养，遵守职业规范；</w:t>
            </w:r>
          </w:p>
          <w:p w14:paraId="019CA66B" w14:textId="77777777" w:rsidR="00A750DC" w:rsidRPr="000B2F95" w:rsidRDefault="00000000">
            <w:pPr>
              <w:ind w:firstLine="420"/>
              <w:rPr>
                <w:rFonts w:ascii="Times New Roman" w:hAnsi="Times New Roman"/>
                <w:szCs w:val="21"/>
              </w:rPr>
            </w:pPr>
            <w:r w:rsidRPr="000B2F95">
              <w:rPr>
                <w:rFonts w:ascii="Times New Roman" w:hAnsi="Times New Roman"/>
                <w:szCs w:val="21"/>
              </w:rPr>
              <w:t>1.2</w:t>
            </w:r>
            <w:r w:rsidRPr="000B2F95">
              <w:rPr>
                <w:rFonts w:ascii="Times New Roman" w:hAnsi="Times New Roman"/>
                <w:szCs w:val="21"/>
              </w:rPr>
              <w:t>具有高度的责任感，确保生产过程的绿色环保和产品的安全；</w:t>
            </w:r>
          </w:p>
          <w:p w14:paraId="71A9076C" w14:textId="77777777" w:rsidR="00A750DC" w:rsidRPr="000B2F95" w:rsidRDefault="00000000">
            <w:pPr>
              <w:ind w:firstLine="420"/>
              <w:rPr>
                <w:rFonts w:ascii="Times New Roman" w:hAnsi="Times New Roman"/>
                <w:szCs w:val="21"/>
              </w:rPr>
            </w:pPr>
            <w:r w:rsidRPr="000B2F95">
              <w:rPr>
                <w:rFonts w:ascii="Times New Roman" w:hAnsi="Times New Roman"/>
                <w:szCs w:val="21"/>
              </w:rPr>
              <w:t>1.3</w:t>
            </w:r>
            <w:r w:rsidRPr="000B2F95">
              <w:rPr>
                <w:rFonts w:ascii="Times New Roman" w:hAnsi="Times New Roman"/>
                <w:szCs w:val="21"/>
              </w:rPr>
              <w:t>具备创新思维，能够在工作中提出新方法、新思路；</w:t>
            </w:r>
          </w:p>
          <w:p w14:paraId="7C8EAF0C" w14:textId="77777777" w:rsidR="00A750DC" w:rsidRPr="000B2F95" w:rsidRDefault="00000000">
            <w:pPr>
              <w:ind w:firstLine="420"/>
              <w:rPr>
                <w:rFonts w:ascii="Times New Roman" w:hAnsi="Times New Roman"/>
                <w:szCs w:val="21"/>
              </w:rPr>
            </w:pPr>
            <w:r w:rsidRPr="000B2F95">
              <w:rPr>
                <w:rFonts w:ascii="Times New Roman" w:hAnsi="Times New Roman"/>
                <w:szCs w:val="21"/>
              </w:rPr>
              <w:t>1.4</w:t>
            </w:r>
            <w:r w:rsidRPr="000B2F95">
              <w:rPr>
                <w:rFonts w:ascii="Times New Roman" w:hAnsi="Times New Roman"/>
                <w:szCs w:val="21"/>
              </w:rPr>
              <w:t>保持持续学习的态度，不断更新专业知识和技能；</w:t>
            </w:r>
          </w:p>
          <w:p w14:paraId="08DE4BA2" w14:textId="77777777" w:rsidR="00A750DC" w:rsidRPr="000B2F95" w:rsidRDefault="00000000">
            <w:pPr>
              <w:ind w:firstLine="420"/>
              <w:rPr>
                <w:rFonts w:ascii="Times New Roman" w:hAnsi="Times New Roman"/>
                <w:szCs w:val="21"/>
              </w:rPr>
            </w:pPr>
            <w:r w:rsidRPr="000B2F95">
              <w:rPr>
                <w:rFonts w:ascii="Times New Roman" w:hAnsi="Times New Roman"/>
                <w:szCs w:val="21"/>
              </w:rPr>
              <w:t>1.5</w:t>
            </w:r>
            <w:r w:rsidRPr="000B2F95">
              <w:rPr>
                <w:rFonts w:ascii="Times New Roman" w:hAnsi="Times New Roman"/>
                <w:szCs w:val="21"/>
              </w:rPr>
              <w:t>具备良好的沟通能力，能够与团队成员有效协作，具备团队精神，能够在团队中发挥积极作；</w:t>
            </w:r>
          </w:p>
          <w:p w14:paraId="53084B76" w14:textId="77777777" w:rsidR="00A750DC" w:rsidRPr="000B2F95" w:rsidRDefault="00000000">
            <w:pPr>
              <w:ind w:firstLine="420"/>
              <w:rPr>
                <w:rFonts w:ascii="Times New Roman" w:hAnsi="Times New Roman"/>
                <w:szCs w:val="21"/>
              </w:rPr>
            </w:pPr>
            <w:r w:rsidRPr="000B2F95">
              <w:rPr>
                <w:rFonts w:ascii="Times New Roman" w:hAnsi="Times New Roman"/>
                <w:szCs w:val="21"/>
              </w:rPr>
              <w:t>1.6</w:t>
            </w:r>
            <w:r w:rsidRPr="000B2F95">
              <w:rPr>
                <w:rFonts w:ascii="Times New Roman" w:hAnsi="Times New Roman"/>
                <w:szCs w:val="21"/>
              </w:rPr>
              <w:t>具备较强的环境保护意识，能够在生产过程中践行绿色理念，关注可持续发展，积极推广绿色食品生产技术</w:t>
            </w:r>
            <w:proofErr w:type="gramStart"/>
            <w:r w:rsidRPr="000B2F95">
              <w:rPr>
                <w:rFonts w:ascii="Times New Roman" w:hAnsi="Times New Roman"/>
                <w:szCs w:val="21"/>
              </w:rPr>
              <w:t>。。</w:t>
            </w:r>
            <w:proofErr w:type="gramEnd"/>
          </w:p>
        </w:tc>
      </w:tr>
      <w:tr w:rsidR="00A750DC" w:rsidRPr="000B2F95" w14:paraId="01F42896" w14:textId="77777777">
        <w:tc>
          <w:tcPr>
            <w:tcW w:w="2177" w:type="dxa"/>
            <w:vAlign w:val="center"/>
          </w:tcPr>
          <w:p w14:paraId="41D8AD5E"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知识</w:t>
            </w:r>
          </w:p>
        </w:tc>
        <w:tc>
          <w:tcPr>
            <w:tcW w:w="6669" w:type="dxa"/>
          </w:tcPr>
          <w:p w14:paraId="307FCB50" w14:textId="77777777" w:rsidR="00A750DC" w:rsidRPr="000B2F95" w:rsidRDefault="00000000">
            <w:pPr>
              <w:ind w:firstLine="420"/>
              <w:rPr>
                <w:rFonts w:ascii="Times New Roman" w:hAnsi="Times New Roman"/>
                <w:szCs w:val="21"/>
              </w:rPr>
            </w:pPr>
            <w:r w:rsidRPr="000B2F95">
              <w:rPr>
                <w:rFonts w:ascii="Times New Roman" w:hAnsi="Times New Roman"/>
                <w:szCs w:val="21"/>
              </w:rPr>
              <w:t>2.1</w:t>
            </w:r>
            <w:r w:rsidRPr="000B2F95">
              <w:rPr>
                <w:rFonts w:ascii="Times New Roman" w:hAnsi="Times New Roman"/>
                <w:szCs w:val="21"/>
              </w:rPr>
              <w:t>掌握基础化学、生物学、环境科学等基础知识；</w:t>
            </w:r>
            <w:r w:rsidRPr="000B2F95">
              <w:rPr>
                <w:rFonts w:ascii="Times New Roman" w:hAnsi="Times New Roman"/>
                <w:szCs w:val="21"/>
              </w:rPr>
              <w:t xml:space="preserve"> </w:t>
            </w:r>
          </w:p>
          <w:p w14:paraId="31A78DF6" w14:textId="77777777" w:rsidR="00A750DC" w:rsidRPr="000B2F95" w:rsidRDefault="00000000">
            <w:pPr>
              <w:ind w:firstLine="420"/>
              <w:rPr>
                <w:rFonts w:ascii="Times New Roman" w:hAnsi="Times New Roman"/>
                <w:szCs w:val="21"/>
              </w:rPr>
            </w:pPr>
            <w:r w:rsidRPr="000B2F95">
              <w:rPr>
                <w:rFonts w:ascii="Times New Roman" w:hAnsi="Times New Roman"/>
                <w:szCs w:val="21"/>
              </w:rPr>
              <w:t>2.2</w:t>
            </w:r>
            <w:r w:rsidRPr="000B2F95">
              <w:rPr>
                <w:rFonts w:ascii="Times New Roman" w:hAnsi="Times New Roman"/>
                <w:szCs w:val="21"/>
              </w:rPr>
              <w:t>掌握绿色食品的生产原理、工艺流程及相关技术；</w:t>
            </w:r>
            <w:r w:rsidRPr="000B2F95">
              <w:rPr>
                <w:rFonts w:ascii="Times New Roman" w:hAnsi="Times New Roman"/>
                <w:szCs w:val="21"/>
              </w:rPr>
              <w:t xml:space="preserve"> </w:t>
            </w:r>
          </w:p>
          <w:p w14:paraId="03FDDE4D" w14:textId="77777777" w:rsidR="00A750DC" w:rsidRPr="000B2F95" w:rsidRDefault="00000000">
            <w:pPr>
              <w:ind w:firstLine="420"/>
              <w:rPr>
                <w:rFonts w:ascii="Times New Roman" w:hAnsi="Times New Roman"/>
                <w:szCs w:val="21"/>
              </w:rPr>
            </w:pPr>
            <w:r w:rsidRPr="000B2F95">
              <w:rPr>
                <w:rFonts w:ascii="Times New Roman" w:hAnsi="Times New Roman"/>
                <w:szCs w:val="21"/>
              </w:rPr>
              <w:t xml:space="preserve">2.3 </w:t>
            </w:r>
            <w:r w:rsidRPr="000B2F95">
              <w:rPr>
                <w:rFonts w:ascii="Times New Roman" w:hAnsi="Times New Roman"/>
                <w:szCs w:val="21"/>
              </w:rPr>
              <w:t>掌握农业生态系统的基本原理和环境保护技术；</w:t>
            </w:r>
          </w:p>
          <w:p w14:paraId="3D45F1D6" w14:textId="77777777" w:rsidR="00A750DC" w:rsidRPr="000B2F95" w:rsidRDefault="00000000">
            <w:pPr>
              <w:ind w:firstLine="420"/>
              <w:rPr>
                <w:rFonts w:ascii="Times New Roman" w:hAnsi="Times New Roman"/>
                <w:szCs w:val="21"/>
              </w:rPr>
            </w:pPr>
            <w:r w:rsidRPr="000B2F95">
              <w:rPr>
                <w:rFonts w:ascii="Times New Roman" w:hAnsi="Times New Roman"/>
                <w:szCs w:val="21"/>
              </w:rPr>
              <w:t>2.4</w:t>
            </w:r>
            <w:r w:rsidRPr="000B2F95">
              <w:rPr>
                <w:rFonts w:ascii="Times New Roman" w:hAnsi="Times New Roman"/>
                <w:szCs w:val="21"/>
              </w:rPr>
              <w:t>熟悉绿色食品标准、认证体系及相关法规政策；</w:t>
            </w:r>
          </w:p>
          <w:p w14:paraId="3F5B6B9E" w14:textId="77777777" w:rsidR="00A750DC" w:rsidRPr="000B2F95" w:rsidRDefault="00000000">
            <w:pPr>
              <w:ind w:firstLine="420"/>
              <w:rPr>
                <w:rFonts w:ascii="Times New Roman" w:hAnsi="Times New Roman"/>
                <w:szCs w:val="21"/>
              </w:rPr>
            </w:pPr>
            <w:r w:rsidRPr="000B2F95">
              <w:rPr>
                <w:rFonts w:ascii="Times New Roman" w:hAnsi="Times New Roman"/>
                <w:szCs w:val="21"/>
              </w:rPr>
              <w:t>2.5</w:t>
            </w:r>
            <w:r w:rsidRPr="000B2F95">
              <w:rPr>
                <w:rFonts w:ascii="Times New Roman" w:hAnsi="Times New Roman"/>
                <w:szCs w:val="21"/>
              </w:rPr>
              <w:t>掌握食品安全管理体系及质量控制方法；</w:t>
            </w:r>
          </w:p>
          <w:p w14:paraId="313C742D" w14:textId="77777777" w:rsidR="00A750DC" w:rsidRPr="000B2F95" w:rsidRDefault="00000000">
            <w:pPr>
              <w:ind w:firstLine="420"/>
              <w:rPr>
                <w:rFonts w:ascii="Times New Roman" w:hAnsi="Times New Roman"/>
                <w:szCs w:val="21"/>
              </w:rPr>
            </w:pPr>
            <w:r w:rsidRPr="000B2F95">
              <w:rPr>
                <w:rFonts w:ascii="Times New Roman" w:hAnsi="Times New Roman"/>
                <w:szCs w:val="21"/>
              </w:rPr>
              <w:t>2.6</w:t>
            </w:r>
            <w:r w:rsidRPr="000B2F95">
              <w:rPr>
                <w:rFonts w:ascii="Times New Roman" w:hAnsi="Times New Roman"/>
                <w:szCs w:val="21"/>
              </w:rPr>
              <w:t>掌握农业经济学基本知识，了解农业企业管理的基本方法；</w:t>
            </w:r>
            <w:r w:rsidRPr="000B2F95">
              <w:rPr>
                <w:rFonts w:ascii="Times New Roman" w:hAnsi="Times New Roman"/>
                <w:szCs w:val="21"/>
              </w:rPr>
              <w:t xml:space="preserve"> </w:t>
            </w:r>
          </w:p>
          <w:p w14:paraId="7741ABC6" w14:textId="77777777" w:rsidR="00A750DC" w:rsidRPr="000B2F95" w:rsidRDefault="00000000">
            <w:pPr>
              <w:ind w:firstLine="420"/>
              <w:rPr>
                <w:rFonts w:ascii="Times New Roman" w:hAnsi="Times New Roman"/>
                <w:szCs w:val="21"/>
              </w:rPr>
            </w:pPr>
            <w:r w:rsidRPr="000B2F95">
              <w:rPr>
                <w:rFonts w:ascii="Times New Roman" w:hAnsi="Times New Roman"/>
                <w:szCs w:val="21"/>
              </w:rPr>
              <w:t xml:space="preserve">2.7 </w:t>
            </w:r>
            <w:r w:rsidRPr="000B2F95">
              <w:rPr>
                <w:rFonts w:ascii="Times New Roman" w:hAnsi="Times New Roman"/>
                <w:szCs w:val="21"/>
              </w:rPr>
              <w:t>掌握食品检验检测的知识；</w:t>
            </w:r>
          </w:p>
          <w:p w14:paraId="2D67CB6F" w14:textId="77777777" w:rsidR="00A750DC" w:rsidRPr="000B2F95" w:rsidRDefault="00000000">
            <w:pPr>
              <w:ind w:firstLine="420"/>
              <w:rPr>
                <w:rFonts w:ascii="Times New Roman" w:hAnsi="Times New Roman"/>
                <w:szCs w:val="21"/>
              </w:rPr>
            </w:pPr>
            <w:r w:rsidRPr="000B2F95">
              <w:rPr>
                <w:rFonts w:ascii="Times New Roman" w:hAnsi="Times New Roman"/>
                <w:szCs w:val="21"/>
              </w:rPr>
              <w:t>2.8</w:t>
            </w:r>
            <w:r w:rsidRPr="000B2F95">
              <w:rPr>
                <w:rFonts w:ascii="Times New Roman" w:hAnsi="Times New Roman"/>
                <w:szCs w:val="21"/>
              </w:rPr>
              <w:t>掌握绿色食品销售的知识。</w:t>
            </w:r>
          </w:p>
        </w:tc>
      </w:tr>
      <w:tr w:rsidR="00A750DC" w:rsidRPr="000B2F95" w14:paraId="39FAF75E" w14:textId="77777777">
        <w:tc>
          <w:tcPr>
            <w:tcW w:w="2177" w:type="dxa"/>
            <w:vAlign w:val="center"/>
          </w:tcPr>
          <w:p w14:paraId="0EC5AC01"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能力</w:t>
            </w:r>
          </w:p>
        </w:tc>
        <w:tc>
          <w:tcPr>
            <w:tcW w:w="6669" w:type="dxa"/>
          </w:tcPr>
          <w:p w14:paraId="50646DF8" w14:textId="77777777" w:rsidR="00A750DC" w:rsidRPr="000B2F95" w:rsidRDefault="00000000">
            <w:pPr>
              <w:ind w:firstLine="420"/>
              <w:rPr>
                <w:rFonts w:ascii="Times New Roman" w:hAnsi="Times New Roman"/>
                <w:szCs w:val="21"/>
              </w:rPr>
            </w:pPr>
            <w:r w:rsidRPr="000B2F95">
              <w:rPr>
                <w:rFonts w:ascii="Times New Roman" w:hAnsi="Times New Roman"/>
                <w:szCs w:val="21"/>
              </w:rPr>
              <w:t>3.1.</w:t>
            </w:r>
            <w:r w:rsidRPr="000B2F95">
              <w:rPr>
                <w:rFonts w:ascii="Times New Roman" w:hAnsi="Times New Roman"/>
                <w:szCs w:val="21"/>
              </w:rPr>
              <w:t>具备绿色食品生产过程中常见实验的操作能力，能够进行土壤、水质、农作物等的检测与分析；</w:t>
            </w:r>
          </w:p>
          <w:p w14:paraId="37DB9823" w14:textId="77777777" w:rsidR="00A750DC" w:rsidRPr="000B2F95" w:rsidRDefault="00000000">
            <w:pPr>
              <w:ind w:firstLine="420"/>
              <w:rPr>
                <w:rFonts w:ascii="Times New Roman" w:hAnsi="Times New Roman"/>
                <w:szCs w:val="21"/>
              </w:rPr>
            </w:pPr>
            <w:r w:rsidRPr="000B2F95">
              <w:rPr>
                <w:rFonts w:ascii="Times New Roman" w:hAnsi="Times New Roman"/>
                <w:szCs w:val="21"/>
              </w:rPr>
              <w:t>3.2</w:t>
            </w:r>
            <w:r w:rsidRPr="000B2F95">
              <w:rPr>
                <w:rFonts w:ascii="Times New Roman" w:hAnsi="Times New Roman"/>
                <w:szCs w:val="21"/>
              </w:rPr>
              <w:t>具备绿色食品生产的管理能力，能够进行生产计划、组织、协调和管理；</w:t>
            </w:r>
          </w:p>
          <w:p w14:paraId="7E6856C5" w14:textId="77777777" w:rsidR="00A750DC" w:rsidRPr="000B2F95" w:rsidRDefault="00000000">
            <w:pPr>
              <w:ind w:firstLine="420"/>
              <w:rPr>
                <w:rFonts w:ascii="Times New Roman" w:hAnsi="Times New Roman"/>
                <w:szCs w:val="21"/>
              </w:rPr>
            </w:pPr>
            <w:r w:rsidRPr="000B2F95">
              <w:rPr>
                <w:rFonts w:ascii="Times New Roman" w:hAnsi="Times New Roman"/>
                <w:szCs w:val="21"/>
              </w:rPr>
              <w:t>3.3</w:t>
            </w:r>
            <w:r w:rsidRPr="000B2F95">
              <w:rPr>
                <w:rFonts w:ascii="Times New Roman" w:hAnsi="Times New Roman"/>
                <w:szCs w:val="21"/>
              </w:rPr>
              <w:t>能够应用现代农业技术和信息技术优化生产过程，具备绿色食品加工、包装、贮藏等技术应用能力。；</w:t>
            </w:r>
          </w:p>
          <w:p w14:paraId="03D5BE87" w14:textId="77777777" w:rsidR="00A750DC" w:rsidRPr="000B2F95" w:rsidRDefault="00000000">
            <w:pPr>
              <w:ind w:firstLine="420"/>
              <w:rPr>
                <w:rFonts w:ascii="Times New Roman" w:hAnsi="Times New Roman"/>
                <w:szCs w:val="21"/>
              </w:rPr>
            </w:pPr>
            <w:r w:rsidRPr="000B2F95">
              <w:rPr>
                <w:rFonts w:ascii="Times New Roman" w:hAnsi="Times New Roman"/>
                <w:szCs w:val="21"/>
              </w:rPr>
              <w:t>3.4</w:t>
            </w:r>
            <w:r w:rsidRPr="000B2F95">
              <w:rPr>
                <w:rFonts w:ascii="Times New Roman" w:hAnsi="Times New Roman"/>
                <w:szCs w:val="21"/>
              </w:rPr>
              <w:t>具备绿色食品生产的质量控制方法和标准，能够独立进行生产过程的质量检测和控制。</w:t>
            </w:r>
          </w:p>
        </w:tc>
      </w:tr>
    </w:tbl>
    <w:p w14:paraId="6BF09F12" w14:textId="77777777" w:rsidR="00A750DC" w:rsidRPr="003452BF" w:rsidRDefault="00000000" w:rsidP="003452BF">
      <w:pPr>
        <w:pStyle w:val="1"/>
        <w:ind w:firstLineChars="200" w:firstLine="643"/>
        <w:jc w:val="left"/>
        <w:rPr>
          <w:rFonts w:hAnsi="黑体" w:hint="eastAsia"/>
          <w:b/>
          <w:bCs/>
          <w:kern w:val="44"/>
          <w:sz w:val="32"/>
          <w:szCs w:val="32"/>
        </w:rPr>
      </w:pPr>
      <w:bookmarkStart w:id="26" w:name="_Toc15360"/>
      <w:bookmarkStart w:id="27" w:name="_Toc106982088"/>
      <w:bookmarkStart w:id="28" w:name="_Toc172647363"/>
      <w:r w:rsidRPr="003452BF">
        <w:rPr>
          <w:rFonts w:hAnsi="黑体"/>
          <w:b/>
          <w:bCs/>
          <w:kern w:val="44"/>
          <w:sz w:val="32"/>
          <w:szCs w:val="32"/>
        </w:rPr>
        <w:lastRenderedPageBreak/>
        <w:t>六、</w:t>
      </w:r>
      <w:bookmarkEnd w:id="26"/>
      <w:bookmarkEnd w:id="27"/>
      <w:r w:rsidRPr="003452BF">
        <w:rPr>
          <w:rFonts w:hAnsi="黑体"/>
          <w:b/>
          <w:bCs/>
          <w:kern w:val="44"/>
          <w:sz w:val="32"/>
          <w:szCs w:val="32"/>
        </w:rPr>
        <w:t>课程设置及要求</w:t>
      </w:r>
      <w:bookmarkEnd w:id="28"/>
    </w:p>
    <w:p w14:paraId="66E1E9E7" w14:textId="77777777" w:rsidR="00EB2109" w:rsidRPr="00EB2109" w:rsidRDefault="00EB2109" w:rsidP="00EB2109">
      <w:pPr>
        <w:pStyle w:val="2"/>
        <w:spacing w:line="360" w:lineRule="auto"/>
        <w:ind w:firstLineChars="200" w:firstLine="562"/>
        <w:rPr>
          <w:b/>
          <w:bCs/>
        </w:rPr>
      </w:pPr>
      <w:bookmarkStart w:id="29" w:name="_Toc19790"/>
      <w:r w:rsidRPr="00EB2109">
        <w:rPr>
          <w:rFonts w:asciiTheme="minorEastAsia" w:eastAsiaTheme="minorEastAsia" w:hAnsiTheme="minorEastAsia" w:hint="eastAsia"/>
          <w:b/>
          <w:bCs/>
          <w:sz w:val="28"/>
          <w:szCs w:val="22"/>
        </w:rPr>
        <w:t>（一）课程体系</w:t>
      </w:r>
      <w:bookmarkEnd w:id="29"/>
    </w:p>
    <w:p w14:paraId="03D731BE" w14:textId="77777777" w:rsidR="00EB2109" w:rsidRDefault="00EB2109" w:rsidP="00EB2109">
      <w:pPr>
        <w:pStyle w:val="3"/>
        <w:spacing w:line="240" w:lineRule="auto"/>
        <w:ind w:firstLine="560"/>
        <w:rPr>
          <w:rFonts w:ascii="宋体" w:cs="宋体" w:hint="eastAsia"/>
          <w:b w:val="0"/>
          <w:bCs/>
          <w:sz w:val="28"/>
          <w:szCs w:val="21"/>
        </w:rPr>
      </w:pPr>
      <w:r>
        <w:rPr>
          <w:rFonts w:ascii="宋体" w:cs="宋体" w:hint="eastAsia"/>
          <w:b w:val="0"/>
          <w:bCs/>
          <w:sz w:val="28"/>
          <w:szCs w:val="21"/>
        </w:rPr>
        <w:t>1.“双元三维四体系”课程体系结构表</w:t>
      </w:r>
    </w:p>
    <w:p w14:paraId="719BEBEF" w14:textId="77777777" w:rsidR="00EB2109" w:rsidRDefault="00EB2109" w:rsidP="00EB2109">
      <w:pPr>
        <w:spacing w:line="360" w:lineRule="auto"/>
        <w:ind w:firstLineChars="200" w:firstLine="560"/>
        <w:rPr>
          <w:rFonts w:asciiTheme="minorEastAsia" w:eastAsiaTheme="minorEastAsia" w:hAnsiTheme="minorEastAsia" w:cstheme="minorEastAsia" w:hint="eastAsia"/>
          <w:sz w:val="28"/>
          <w:szCs w:val="21"/>
        </w:rPr>
      </w:pPr>
      <w:r>
        <w:rPr>
          <w:rFonts w:asciiTheme="minorEastAsia" w:eastAsiaTheme="minorEastAsia" w:hAnsiTheme="minorEastAsia" w:cstheme="minorEastAsia" w:hint="eastAsia"/>
          <w:sz w:val="28"/>
          <w:szCs w:val="21"/>
        </w:rPr>
        <w:t>校企双元协同，铺设课堂、活动、环境三维育人路径，完善基本素养、专业技能、管理能力、创新创业四个体系，培养培训“卓越工匠”（见表6-1）。</w:t>
      </w:r>
    </w:p>
    <w:p w14:paraId="68503156" w14:textId="77777777" w:rsidR="00EB2109" w:rsidRDefault="00EB2109" w:rsidP="00EB2109">
      <w:pPr>
        <w:jc w:val="center"/>
        <w:rPr>
          <w:b/>
          <w:bCs/>
          <w:sz w:val="22"/>
          <w:szCs w:val="18"/>
        </w:rPr>
      </w:pPr>
      <w:r>
        <w:rPr>
          <w:rFonts w:hint="eastAsia"/>
          <w:b/>
          <w:bCs/>
          <w:sz w:val="22"/>
          <w:szCs w:val="18"/>
        </w:rPr>
        <w:t>表</w:t>
      </w:r>
      <w:r>
        <w:rPr>
          <w:rFonts w:hint="eastAsia"/>
          <w:b/>
          <w:bCs/>
          <w:sz w:val="22"/>
          <w:szCs w:val="18"/>
        </w:rPr>
        <w:t xml:space="preserve">6-1 </w:t>
      </w:r>
      <w:r>
        <w:rPr>
          <w:rFonts w:hint="eastAsia"/>
          <w:b/>
          <w:bCs/>
          <w:sz w:val="22"/>
          <w:szCs w:val="18"/>
        </w:rPr>
        <w:t>“三维四体系”</w:t>
      </w:r>
      <w:r>
        <w:rPr>
          <w:rFonts w:hint="eastAsia"/>
          <w:b/>
          <w:bCs/>
          <w:sz w:val="22"/>
          <w:szCs w:val="18"/>
        </w:rPr>
        <w:t xml:space="preserve"> </w:t>
      </w:r>
      <w:r>
        <w:rPr>
          <w:rFonts w:hint="eastAsia"/>
          <w:b/>
          <w:bCs/>
          <w:sz w:val="22"/>
          <w:szCs w:val="18"/>
        </w:rPr>
        <w:t>结构表</w:t>
      </w:r>
    </w:p>
    <w:tbl>
      <w:tblPr>
        <w:tblW w:w="9259" w:type="dxa"/>
        <w:jc w:val="center"/>
        <w:shd w:val="clear" w:color="auto" w:fill="FFFFFF" w:themeFill="background1"/>
        <w:tblLayout w:type="fixed"/>
        <w:tblLook w:val="04A0" w:firstRow="1" w:lastRow="0" w:firstColumn="1" w:lastColumn="0" w:noHBand="0" w:noVBand="1"/>
      </w:tblPr>
      <w:tblGrid>
        <w:gridCol w:w="1452"/>
        <w:gridCol w:w="3038"/>
        <w:gridCol w:w="2387"/>
        <w:gridCol w:w="2382"/>
      </w:tblGrid>
      <w:tr w:rsidR="00EB2109" w14:paraId="48B72B61" w14:textId="77777777" w:rsidTr="00DF3FD6">
        <w:trPr>
          <w:trHeight w:val="527"/>
          <w:jc w:val="center"/>
        </w:trPr>
        <w:tc>
          <w:tcPr>
            <w:tcW w:w="1452"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14:paraId="67819ADD" w14:textId="77777777" w:rsidR="00EB2109" w:rsidRDefault="00EB2109" w:rsidP="00DF3FD6">
            <w:pPr>
              <w:pStyle w:val="afff1"/>
              <w:rPr>
                <w:rFonts w:ascii="宋体" w:hAnsi="宋体" w:hint="eastAsia"/>
                <w:b/>
                <w:bCs/>
                <w:color w:val="000000" w:themeColor="text1"/>
              </w:rPr>
            </w:pPr>
            <w:r>
              <w:rPr>
                <w:rFonts w:ascii="宋体" w:hAnsi="宋体" w:hint="eastAsia"/>
                <w:b/>
                <w:bCs/>
                <w:color w:val="000000" w:themeColor="text1"/>
              </w:rPr>
              <w:t xml:space="preserve">      三维</w:t>
            </w:r>
          </w:p>
          <w:p w14:paraId="721EFC54" w14:textId="77777777" w:rsidR="00EB2109" w:rsidRDefault="00EB2109" w:rsidP="00DF3FD6">
            <w:pPr>
              <w:pStyle w:val="afff1"/>
              <w:rPr>
                <w:rFonts w:ascii="宋体" w:hAnsi="宋体" w:hint="eastAsia"/>
                <w:b/>
                <w:bCs/>
                <w:color w:val="000000" w:themeColor="text1"/>
              </w:rPr>
            </w:pPr>
            <w:r>
              <w:rPr>
                <w:rFonts w:ascii="宋体" w:hAnsi="宋体" w:hint="eastAsia"/>
                <w:b/>
                <w:bCs/>
                <w:color w:val="000000" w:themeColor="text1"/>
              </w:rPr>
              <w:t>四体系</w:t>
            </w:r>
          </w:p>
        </w:tc>
        <w:tc>
          <w:tcPr>
            <w:tcW w:w="3038" w:type="dxa"/>
            <w:tcBorders>
              <w:top w:val="single" w:sz="4" w:space="0" w:color="auto"/>
              <w:left w:val="nil"/>
              <w:bottom w:val="single" w:sz="4" w:space="0" w:color="auto"/>
              <w:right w:val="single" w:sz="4" w:space="0" w:color="auto"/>
            </w:tcBorders>
            <w:shd w:val="clear" w:color="auto" w:fill="FFFFFF" w:themeFill="background1"/>
            <w:vAlign w:val="center"/>
          </w:tcPr>
          <w:p w14:paraId="29C31FDF" w14:textId="77777777" w:rsidR="00EB2109" w:rsidRDefault="00EB2109" w:rsidP="00DF3FD6">
            <w:pPr>
              <w:jc w:val="center"/>
              <w:rPr>
                <w:sz w:val="22"/>
                <w:szCs w:val="18"/>
              </w:rPr>
            </w:pPr>
            <w:bookmarkStart w:id="30" w:name="_Toc110195889"/>
            <w:r>
              <w:rPr>
                <w:rFonts w:hint="eastAsia"/>
                <w:sz w:val="22"/>
                <w:szCs w:val="18"/>
              </w:rPr>
              <w:t>课程</w:t>
            </w:r>
            <w:bookmarkEnd w:id="30"/>
          </w:p>
        </w:tc>
        <w:tc>
          <w:tcPr>
            <w:tcW w:w="2387" w:type="dxa"/>
            <w:tcBorders>
              <w:top w:val="single" w:sz="4" w:space="0" w:color="auto"/>
              <w:left w:val="nil"/>
              <w:bottom w:val="single" w:sz="4" w:space="0" w:color="auto"/>
              <w:right w:val="single" w:sz="4" w:space="0" w:color="auto"/>
            </w:tcBorders>
            <w:shd w:val="clear" w:color="auto" w:fill="FFFFFF" w:themeFill="background1"/>
            <w:vAlign w:val="center"/>
          </w:tcPr>
          <w:p w14:paraId="3DAA8381" w14:textId="77777777" w:rsidR="00EB2109" w:rsidRDefault="00EB2109" w:rsidP="00DF3FD6">
            <w:pPr>
              <w:jc w:val="center"/>
              <w:rPr>
                <w:sz w:val="22"/>
                <w:szCs w:val="18"/>
              </w:rPr>
            </w:pPr>
            <w:bookmarkStart w:id="31" w:name="_Toc110195890"/>
            <w:r>
              <w:rPr>
                <w:rFonts w:hint="eastAsia"/>
                <w:sz w:val="22"/>
                <w:szCs w:val="18"/>
              </w:rPr>
              <w:t>活动</w:t>
            </w:r>
            <w:bookmarkEnd w:id="31"/>
          </w:p>
        </w:tc>
        <w:tc>
          <w:tcPr>
            <w:tcW w:w="2382" w:type="dxa"/>
            <w:tcBorders>
              <w:top w:val="single" w:sz="4" w:space="0" w:color="auto"/>
              <w:left w:val="nil"/>
              <w:bottom w:val="single" w:sz="4" w:space="0" w:color="auto"/>
              <w:right w:val="single" w:sz="4" w:space="0" w:color="auto"/>
            </w:tcBorders>
            <w:shd w:val="clear" w:color="auto" w:fill="FFFFFF" w:themeFill="background1"/>
            <w:vAlign w:val="center"/>
          </w:tcPr>
          <w:p w14:paraId="5183CF5E" w14:textId="77777777" w:rsidR="00EB2109" w:rsidRDefault="00EB2109" w:rsidP="00DF3FD6">
            <w:pPr>
              <w:jc w:val="center"/>
              <w:rPr>
                <w:sz w:val="22"/>
                <w:szCs w:val="18"/>
              </w:rPr>
            </w:pPr>
            <w:bookmarkStart w:id="32" w:name="_Toc110195891"/>
            <w:r>
              <w:rPr>
                <w:rFonts w:hint="eastAsia"/>
                <w:sz w:val="22"/>
                <w:szCs w:val="18"/>
              </w:rPr>
              <w:t>环境</w:t>
            </w:r>
            <w:bookmarkEnd w:id="32"/>
          </w:p>
        </w:tc>
      </w:tr>
      <w:tr w:rsidR="00EB2109" w14:paraId="11E250DB" w14:textId="77777777" w:rsidTr="00DF3FD6">
        <w:trPr>
          <w:trHeight w:val="1043"/>
          <w:jc w:val="center"/>
        </w:trPr>
        <w:tc>
          <w:tcPr>
            <w:tcW w:w="1452" w:type="dxa"/>
            <w:tcBorders>
              <w:top w:val="nil"/>
              <w:left w:val="single" w:sz="4" w:space="0" w:color="auto"/>
              <w:bottom w:val="single" w:sz="4" w:space="0" w:color="auto"/>
              <w:right w:val="single" w:sz="4" w:space="0" w:color="auto"/>
            </w:tcBorders>
            <w:shd w:val="clear" w:color="auto" w:fill="FFFFFF" w:themeFill="background1"/>
            <w:vAlign w:val="center"/>
          </w:tcPr>
          <w:p w14:paraId="36080719" w14:textId="77777777" w:rsidR="00EB2109" w:rsidRDefault="00EB2109" w:rsidP="00DF3FD6">
            <w:pPr>
              <w:jc w:val="center"/>
              <w:rPr>
                <w:szCs w:val="16"/>
              </w:rPr>
            </w:pPr>
            <w:bookmarkStart w:id="33" w:name="_Toc110195892"/>
            <w:r>
              <w:rPr>
                <w:rFonts w:hint="eastAsia"/>
                <w:szCs w:val="16"/>
              </w:rPr>
              <w:t>基本素养</w:t>
            </w:r>
            <w:bookmarkEnd w:id="33"/>
          </w:p>
          <w:p w14:paraId="6D052245" w14:textId="77777777" w:rsidR="00EB2109" w:rsidRDefault="00EB2109" w:rsidP="00DF3FD6">
            <w:pPr>
              <w:jc w:val="center"/>
              <w:rPr>
                <w:szCs w:val="16"/>
              </w:rPr>
            </w:pPr>
            <w:bookmarkStart w:id="34" w:name="_Toc110195893"/>
            <w:r>
              <w:rPr>
                <w:rFonts w:hint="eastAsia"/>
                <w:szCs w:val="16"/>
              </w:rPr>
              <w:t>体系</w:t>
            </w:r>
            <w:bookmarkEnd w:id="34"/>
          </w:p>
        </w:tc>
        <w:tc>
          <w:tcPr>
            <w:tcW w:w="3038" w:type="dxa"/>
            <w:tcBorders>
              <w:top w:val="nil"/>
              <w:left w:val="nil"/>
              <w:bottom w:val="single" w:sz="4" w:space="0" w:color="auto"/>
              <w:right w:val="single" w:sz="4" w:space="0" w:color="auto"/>
            </w:tcBorders>
            <w:shd w:val="clear" w:color="auto" w:fill="FFFFFF" w:themeFill="background1"/>
            <w:vAlign w:val="center"/>
          </w:tcPr>
          <w:p w14:paraId="7900A940"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思想政治类课程</w:t>
            </w:r>
          </w:p>
          <w:p w14:paraId="2969E394"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职业素养类课程</w:t>
            </w:r>
          </w:p>
          <w:p w14:paraId="5E4C6AD2"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身心健康类课程</w:t>
            </w:r>
          </w:p>
          <w:p w14:paraId="34AAF420"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应用基础类课程</w:t>
            </w:r>
          </w:p>
        </w:tc>
        <w:tc>
          <w:tcPr>
            <w:tcW w:w="2387" w:type="dxa"/>
            <w:tcBorders>
              <w:top w:val="nil"/>
              <w:left w:val="nil"/>
              <w:bottom w:val="single" w:sz="4" w:space="0" w:color="auto"/>
              <w:right w:val="single" w:sz="4" w:space="0" w:color="auto"/>
            </w:tcBorders>
            <w:shd w:val="clear" w:color="auto" w:fill="FFFFFF" w:themeFill="background1"/>
            <w:vAlign w:val="center"/>
          </w:tcPr>
          <w:p w14:paraId="1D643071" w14:textId="77777777" w:rsidR="00EB2109" w:rsidRDefault="00EB2109" w:rsidP="00EB2109">
            <w:pPr>
              <w:pStyle w:val="afff1"/>
              <w:widowControl w:val="0"/>
              <w:numPr>
                <w:ilvl w:val="0"/>
                <w:numId w:val="2"/>
              </w:numPr>
              <w:spacing w:line="240" w:lineRule="auto"/>
              <w:jc w:val="left"/>
              <w:rPr>
                <w:rFonts w:ascii="宋体" w:hAnsi="宋体" w:hint="eastAsia"/>
                <w:color w:val="000000" w:themeColor="text1"/>
              </w:rPr>
            </w:pPr>
            <w:r>
              <w:rPr>
                <w:rFonts w:ascii="宋体" w:hAnsi="宋体" w:hint="eastAsia"/>
                <w:color w:val="000000" w:themeColor="text1"/>
              </w:rPr>
              <w:t>基本素养第二课堂系列活动</w:t>
            </w:r>
          </w:p>
          <w:p w14:paraId="27A31719" w14:textId="77777777" w:rsidR="00EB2109" w:rsidRDefault="00EB2109" w:rsidP="00EB2109">
            <w:pPr>
              <w:pStyle w:val="afff1"/>
              <w:widowControl w:val="0"/>
              <w:numPr>
                <w:ilvl w:val="0"/>
                <w:numId w:val="2"/>
              </w:numPr>
              <w:spacing w:line="240" w:lineRule="auto"/>
              <w:jc w:val="left"/>
              <w:rPr>
                <w:rFonts w:ascii="宋体" w:hAnsi="宋体" w:hint="eastAsia"/>
                <w:color w:val="000000" w:themeColor="text1"/>
              </w:rPr>
            </w:pPr>
            <w:r>
              <w:rPr>
                <w:rFonts w:ascii="宋体" w:hAnsi="宋体" w:hint="eastAsia"/>
                <w:color w:val="000000" w:themeColor="text1"/>
              </w:rPr>
              <w:t>通用技能竞赛</w:t>
            </w:r>
          </w:p>
        </w:tc>
        <w:tc>
          <w:tcPr>
            <w:tcW w:w="2382" w:type="dxa"/>
            <w:vMerge w:val="restart"/>
            <w:tcBorders>
              <w:top w:val="nil"/>
              <w:left w:val="nil"/>
              <w:right w:val="single" w:sz="4" w:space="0" w:color="auto"/>
            </w:tcBorders>
            <w:shd w:val="clear" w:color="auto" w:fill="FFFFFF" w:themeFill="background1"/>
            <w:vAlign w:val="center"/>
          </w:tcPr>
          <w:p w14:paraId="36B9EED4"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匠心柳职校园文化</w:t>
            </w:r>
          </w:p>
          <w:p w14:paraId="160BFF34"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专业实践环境</w:t>
            </w:r>
          </w:p>
          <w:p w14:paraId="654A2C9B"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“精益实训”文化</w:t>
            </w:r>
          </w:p>
          <w:p w14:paraId="699E116B"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双创实践与训练环境</w:t>
            </w:r>
          </w:p>
          <w:p w14:paraId="700F3146"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劳动教育环境</w:t>
            </w:r>
          </w:p>
        </w:tc>
      </w:tr>
      <w:tr w:rsidR="00EB2109" w14:paraId="2171C226" w14:textId="77777777" w:rsidTr="00DF3FD6">
        <w:trPr>
          <w:trHeight w:val="1190"/>
          <w:jc w:val="center"/>
        </w:trPr>
        <w:tc>
          <w:tcPr>
            <w:tcW w:w="1452" w:type="dxa"/>
            <w:tcBorders>
              <w:top w:val="nil"/>
              <w:left w:val="single" w:sz="4" w:space="0" w:color="auto"/>
              <w:bottom w:val="single" w:sz="4" w:space="0" w:color="auto"/>
              <w:right w:val="single" w:sz="4" w:space="0" w:color="auto"/>
            </w:tcBorders>
            <w:shd w:val="clear" w:color="auto" w:fill="FFFFFF" w:themeFill="background1"/>
            <w:vAlign w:val="center"/>
          </w:tcPr>
          <w:p w14:paraId="32448FF1" w14:textId="77777777" w:rsidR="00EB2109" w:rsidRDefault="00EB2109" w:rsidP="00DF3FD6">
            <w:pPr>
              <w:jc w:val="center"/>
              <w:rPr>
                <w:szCs w:val="16"/>
              </w:rPr>
            </w:pPr>
            <w:bookmarkStart w:id="35" w:name="_Toc110195894"/>
            <w:r>
              <w:rPr>
                <w:rFonts w:hint="eastAsia"/>
                <w:szCs w:val="16"/>
              </w:rPr>
              <w:t>专业技能</w:t>
            </w:r>
            <w:bookmarkEnd w:id="35"/>
          </w:p>
          <w:p w14:paraId="0B52D4BD" w14:textId="77777777" w:rsidR="00EB2109" w:rsidRDefault="00EB2109" w:rsidP="00DF3FD6">
            <w:pPr>
              <w:jc w:val="center"/>
              <w:rPr>
                <w:szCs w:val="16"/>
              </w:rPr>
            </w:pPr>
            <w:bookmarkStart w:id="36" w:name="_Toc110195895"/>
            <w:r>
              <w:rPr>
                <w:rFonts w:hint="eastAsia"/>
                <w:szCs w:val="16"/>
              </w:rPr>
              <w:t>体系</w:t>
            </w:r>
            <w:bookmarkEnd w:id="36"/>
          </w:p>
        </w:tc>
        <w:tc>
          <w:tcPr>
            <w:tcW w:w="3038" w:type="dxa"/>
            <w:tcBorders>
              <w:top w:val="nil"/>
              <w:left w:val="nil"/>
              <w:bottom w:val="single" w:sz="4" w:space="0" w:color="auto"/>
              <w:right w:val="single" w:sz="4" w:space="0" w:color="auto"/>
            </w:tcBorders>
            <w:shd w:val="clear" w:color="auto" w:fill="FFFFFF" w:themeFill="background1"/>
            <w:vAlign w:val="center"/>
          </w:tcPr>
          <w:p w14:paraId="03B81561"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新技术通识课</w:t>
            </w:r>
          </w:p>
          <w:p w14:paraId="4818DEFD"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专业平台课</w:t>
            </w:r>
          </w:p>
          <w:p w14:paraId="7D2F64F3"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专业方向课</w:t>
            </w:r>
          </w:p>
          <w:p w14:paraId="1E40C4B3"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专业拓展课</w:t>
            </w:r>
          </w:p>
        </w:tc>
        <w:tc>
          <w:tcPr>
            <w:tcW w:w="2387" w:type="dxa"/>
            <w:tcBorders>
              <w:top w:val="nil"/>
              <w:left w:val="nil"/>
              <w:bottom w:val="single" w:sz="4" w:space="0" w:color="auto"/>
              <w:right w:val="single" w:sz="4" w:space="0" w:color="auto"/>
            </w:tcBorders>
            <w:shd w:val="clear" w:color="auto" w:fill="FFFFFF" w:themeFill="background1"/>
            <w:vAlign w:val="center"/>
          </w:tcPr>
          <w:p w14:paraId="35C6DBC6" w14:textId="77777777" w:rsidR="00EB2109" w:rsidRDefault="00EB2109" w:rsidP="00EB2109">
            <w:pPr>
              <w:pStyle w:val="afff1"/>
              <w:widowControl w:val="0"/>
              <w:numPr>
                <w:ilvl w:val="0"/>
                <w:numId w:val="2"/>
              </w:numPr>
              <w:spacing w:line="240" w:lineRule="auto"/>
              <w:jc w:val="left"/>
              <w:rPr>
                <w:rFonts w:ascii="宋体" w:hAnsi="宋体" w:hint="eastAsia"/>
                <w:color w:val="000000" w:themeColor="text1"/>
              </w:rPr>
            </w:pPr>
            <w:r>
              <w:rPr>
                <w:rFonts w:ascii="宋体" w:hAnsi="宋体" w:hint="eastAsia"/>
                <w:color w:val="000000" w:themeColor="text1"/>
              </w:rPr>
              <w:t>专业第二课堂系列活动</w:t>
            </w:r>
          </w:p>
          <w:p w14:paraId="28E9FF1E" w14:textId="77777777" w:rsidR="00EB2109" w:rsidRDefault="00EB2109" w:rsidP="00EB2109">
            <w:pPr>
              <w:pStyle w:val="afff1"/>
              <w:widowControl w:val="0"/>
              <w:numPr>
                <w:ilvl w:val="0"/>
                <w:numId w:val="2"/>
              </w:numPr>
              <w:spacing w:line="240" w:lineRule="auto"/>
              <w:jc w:val="left"/>
              <w:rPr>
                <w:rFonts w:ascii="宋体" w:hAnsi="宋体" w:hint="eastAsia"/>
                <w:color w:val="000000" w:themeColor="text1"/>
              </w:rPr>
            </w:pPr>
            <w:r>
              <w:rPr>
                <w:rFonts w:ascii="宋体" w:hAnsi="宋体" w:hint="eastAsia"/>
                <w:color w:val="000000" w:themeColor="text1"/>
              </w:rPr>
              <w:t>专业技能竞赛</w:t>
            </w:r>
          </w:p>
        </w:tc>
        <w:tc>
          <w:tcPr>
            <w:tcW w:w="2382" w:type="dxa"/>
            <w:vMerge/>
            <w:tcBorders>
              <w:left w:val="nil"/>
              <w:right w:val="single" w:sz="4" w:space="0" w:color="auto"/>
            </w:tcBorders>
            <w:shd w:val="clear" w:color="auto" w:fill="FFFFFF" w:themeFill="background1"/>
            <w:vAlign w:val="center"/>
          </w:tcPr>
          <w:p w14:paraId="33ECE09D" w14:textId="77777777" w:rsidR="00EB2109" w:rsidRDefault="00EB2109" w:rsidP="00DF3FD6">
            <w:pPr>
              <w:pStyle w:val="afff1"/>
              <w:rPr>
                <w:rFonts w:ascii="宋体" w:hAnsi="宋体" w:hint="eastAsia"/>
                <w:color w:val="000000" w:themeColor="text1"/>
              </w:rPr>
            </w:pPr>
          </w:p>
        </w:tc>
      </w:tr>
      <w:tr w:rsidR="00EB2109" w14:paraId="3D5D53DD" w14:textId="77777777" w:rsidTr="00DF3FD6">
        <w:trPr>
          <w:trHeight w:val="329"/>
          <w:jc w:val="center"/>
        </w:trPr>
        <w:tc>
          <w:tcPr>
            <w:tcW w:w="1452" w:type="dxa"/>
            <w:tcBorders>
              <w:top w:val="nil"/>
              <w:left w:val="single" w:sz="4" w:space="0" w:color="auto"/>
              <w:bottom w:val="single" w:sz="4" w:space="0" w:color="auto"/>
              <w:right w:val="single" w:sz="4" w:space="0" w:color="auto"/>
            </w:tcBorders>
            <w:shd w:val="clear" w:color="auto" w:fill="FFFFFF" w:themeFill="background1"/>
            <w:vAlign w:val="center"/>
          </w:tcPr>
          <w:p w14:paraId="243200DA" w14:textId="77777777" w:rsidR="00EB2109" w:rsidRDefault="00EB2109" w:rsidP="00DF3FD6">
            <w:pPr>
              <w:jc w:val="center"/>
              <w:rPr>
                <w:szCs w:val="16"/>
              </w:rPr>
            </w:pPr>
            <w:bookmarkStart w:id="37" w:name="_Toc110195896"/>
            <w:r>
              <w:rPr>
                <w:rFonts w:hint="eastAsia"/>
                <w:szCs w:val="16"/>
              </w:rPr>
              <w:t>管理能力</w:t>
            </w:r>
            <w:bookmarkEnd w:id="37"/>
          </w:p>
          <w:p w14:paraId="2D5764E4" w14:textId="77777777" w:rsidR="00EB2109" w:rsidRDefault="00EB2109" w:rsidP="00DF3FD6">
            <w:pPr>
              <w:jc w:val="center"/>
              <w:rPr>
                <w:szCs w:val="16"/>
              </w:rPr>
            </w:pPr>
            <w:bookmarkStart w:id="38" w:name="_Toc110195897"/>
            <w:r>
              <w:rPr>
                <w:rFonts w:hint="eastAsia"/>
                <w:szCs w:val="16"/>
              </w:rPr>
              <w:t>体系</w:t>
            </w:r>
            <w:bookmarkEnd w:id="38"/>
          </w:p>
        </w:tc>
        <w:tc>
          <w:tcPr>
            <w:tcW w:w="3038" w:type="dxa"/>
            <w:tcBorders>
              <w:top w:val="nil"/>
              <w:left w:val="nil"/>
              <w:bottom w:val="single" w:sz="4" w:space="0" w:color="auto"/>
              <w:right w:val="single" w:sz="4" w:space="0" w:color="auto"/>
            </w:tcBorders>
            <w:shd w:val="clear" w:color="auto" w:fill="FFFFFF" w:themeFill="background1"/>
            <w:vAlign w:val="center"/>
          </w:tcPr>
          <w:p w14:paraId="0CC6536D"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精益生产与管理基础</w:t>
            </w:r>
          </w:p>
          <w:p w14:paraId="2F7B32D9"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管理类选修课程</w:t>
            </w:r>
          </w:p>
          <w:p w14:paraId="245A75CB"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专业类管理课程</w:t>
            </w:r>
          </w:p>
        </w:tc>
        <w:tc>
          <w:tcPr>
            <w:tcW w:w="2387" w:type="dxa"/>
            <w:tcBorders>
              <w:top w:val="nil"/>
              <w:left w:val="nil"/>
              <w:bottom w:val="single" w:sz="4" w:space="0" w:color="auto"/>
              <w:right w:val="single" w:sz="4" w:space="0" w:color="auto"/>
            </w:tcBorders>
            <w:shd w:val="clear" w:color="auto" w:fill="FFFFFF" w:themeFill="background1"/>
            <w:vAlign w:val="center"/>
          </w:tcPr>
          <w:p w14:paraId="3D65A0BF" w14:textId="77777777" w:rsidR="00EB2109" w:rsidRDefault="00EB2109" w:rsidP="00EB2109">
            <w:pPr>
              <w:pStyle w:val="afff1"/>
              <w:widowControl w:val="0"/>
              <w:numPr>
                <w:ilvl w:val="0"/>
                <w:numId w:val="2"/>
              </w:numPr>
              <w:spacing w:line="240" w:lineRule="auto"/>
              <w:jc w:val="left"/>
              <w:rPr>
                <w:rFonts w:ascii="宋体" w:hAnsi="宋体" w:hint="eastAsia"/>
                <w:color w:val="000000" w:themeColor="text1"/>
              </w:rPr>
            </w:pPr>
            <w:r>
              <w:rPr>
                <w:rFonts w:ascii="宋体" w:hAnsi="宋体" w:hint="eastAsia"/>
                <w:color w:val="000000" w:themeColor="text1"/>
              </w:rPr>
              <w:t>管理类讲座和活动</w:t>
            </w:r>
          </w:p>
        </w:tc>
        <w:tc>
          <w:tcPr>
            <w:tcW w:w="2382" w:type="dxa"/>
            <w:vMerge/>
            <w:tcBorders>
              <w:left w:val="nil"/>
              <w:right w:val="single" w:sz="4" w:space="0" w:color="auto"/>
            </w:tcBorders>
            <w:shd w:val="clear" w:color="auto" w:fill="FFFFFF" w:themeFill="background1"/>
            <w:vAlign w:val="center"/>
          </w:tcPr>
          <w:p w14:paraId="7ED49B78" w14:textId="77777777" w:rsidR="00EB2109" w:rsidRDefault="00EB2109" w:rsidP="00DF3FD6">
            <w:pPr>
              <w:pStyle w:val="afff1"/>
              <w:rPr>
                <w:rFonts w:ascii="宋体" w:hAnsi="宋体" w:hint="eastAsia"/>
                <w:color w:val="000000" w:themeColor="text1"/>
              </w:rPr>
            </w:pPr>
          </w:p>
        </w:tc>
      </w:tr>
      <w:tr w:rsidR="00EB2109" w14:paraId="246B9619" w14:textId="77777777" w:rsidTr="00DF3FD6">
        <w:trPr>
          <w:trHeight w:val="50"/>
          <w:jc w:val="center"/>
        </w:trPr>
        <w:tc>
          <w:tcPr>
            <w:tcW w:w="1452" w:type="dxa"/>
            <w:tcBorders>
              <w:top w:val="nil"/>
              <w:left w:val="single" w:sz="4" w:space="0" w:color="auto"/>
              <w:bottom w:val="single" w:sz="4" w:space="0" w:color="auto"/>
              <w:right w:val="single" w:sz="4" w:space="0" w:color="auto"/>
            </w:tcBorders>
            <w:shd w:val="clear" w:color="auto" w:fill="FFFFFF" w:themeFill="background1"/>
            <w:vAlign w:val="center"/>
          </w:tcPr>
          <w:p w14:paraId="40671622" w14:textId="77777777" w:rsidR="00EB2109" w:rsidRDefault="00EB2109" w:rsidP="00DF3FD6">
            <w:pPr>
              <w:jc w:val="center"/>
              <w:rPr>
                <w:szCs w:val="16"/>
              </w:rPr>
            </w:pPr>
            <w:bookmarkStart w:id="39" w:name="_Toc110195898"/>
            <w:r>
              <w:rPr>
                <w:rFonts w:hint="eastAsia"/>
                <w:szCs w:val="16"/>
              </w:rPr>
              <w:t>创新创业</w:t>
            </w:r>
            <w:bookmarkEnd w:id="39"/>
          </w:p>
          <w:p w14:paraId="4DC8EFD1" w14:textId="77777777" w:rsidR="00EB2109" w:rsidRDefault="00EB2109" w:rsidP="00DF3FD6">
            <w:pPr>
              <w:jc w:val="center"/>
              <w:rPr>
                <w:szCs w:val="16"/>
              </w:rPr>
            </w:pPr>
            <w:bookmarkStart w:id="40" w:name="_Toc110195899"/>
            <w:r>
              <w:rPr>
                <w:rFonts w:hint="eastAsia"/>
                <w:szCs w:val="16"/>
              </w:rPr>
              <w:t>体系</w:t>
            </w:r>
            <w:bookmarkEnd w:id="40"/>
          </w:p>
        </w:tc>
        <w:tc>
          <w:tcPr>
            <w:tcW w:w="3038" w:type="dxa"/>
            <w:tcBorders>
              <w:top w:val="nil"/>
              <w:left w:val="nil"/>
              <w:bottom w:val="single" w:sz="4" w:space="0" w:color="auto"/>
              <w:right w:val="single" w:sz="4" w:space="0" w:color="auto"/>
            </w:tcBorders>
            <w:shd w:val="clear" w:color="auto" w:fill="FFFFFF" w:themeFill="background1"/>
            <w:vAlign w:val="center"/>
          </w:tcPr>
          <w:p w14:paraId="30A4FA1F"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职业发展与就业指导（一）</w:t>
            </w:r>
          </w:p>
          <w:p w14:paraId="441C3EE5"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职业发展与就业指导（二）</w:t>
            </w:r>
          </w:p>
          <w:p w14:paraId="0AA5A38C"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创新与创业实务（一）</w:t>
            </w:r>
          </w:p>
          <w:p w14:paraId="0F7FE8DC"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创新与创业实务（二）</w:t>
            </w:r>
          </w:p>
          <w:p w14:paraId="3914FFD6" w14:textId="77777777" w:rsidR="00EB2109" w:rsidRDefault="00EB2109" w:rsidP="00EB2109">
            <w:pPr>
              <w:pStyle w:val="afff1"/>
              <w:widowControl w:val="0"/>
              <w:numPr>
                <w:ilvl w:val="0"/>
                <w:numId w:val="2"/>
              </w:numPr>
              <w:spacing w:line="240" w:lineRule="auto"/>
              <w:jc w:val="both"/>
              <w:rPr>
                <w:rFonts w:ascii="宋体" w:hAnsi="宋体" w:hint="eastAsia"/>
                <w:color w:val="000000" w:themeColor="text1"/>
              </w:rPr>
            </w:pPr>
            <w:r>
              <w:rPr>
                <w:rFonts w:ascii="宋体" w:hAnsi="宋体" w:hint="eastAsia"/>
                <w:color w:val="000000" w:themeColor="text1"/>
              </w:rPr>
              <w:t>专创融合课程</w:t>
            </w:r>
          </w:p>
        </w:tc>
        <w:tc>
          <w:tcPr>
            <w:tcW w:w="2387" w:type="dxa"/>
            <w:tcBorders>
              <w:top w:val="nil"/>
              <w:left w:val="nil"/>
              <w:bottom w:val="single" w:sz="4" w:space="0" w:color="auto"/>
              <w:right w:val="single" w:sz="4" w:space="0" w:color="auto"/>
            </w:tcBorders>
            <w:shd w:val="clear" w:color="auto" w:fill="FFFFFF" w:themeFill="background1"/>
            <w:vAlign w:val="center"/>
          </w:tcPr>
          <w:p w14:paraId="75A78C41" w14:textId="77777777" w:rsidR="00EB2109" w:rsidRDefault="00EB2109" w:rsidP="00EB2109">
            <w:pPr>
              <w:pStyle w:val="afff1"/>
              <w:widowControl w:val="0"/>
              <w:numPr>
                <w:ilvl w:val="0"/>
                <w:numId w:val="2"/>
              </w:numPr>
              <w:spacing w:line="240" w:lineRule="auto"/>
              <w:jc w:val="left"/>
              <w:rPr>
                <w:rFonts w:ascii="宋体" w:hAnsi="宋体" w:hint="eastAsia"/>
                <w:color w:val="000000" w:themeColor="text1"/>
              </w:rPr>
            </w:pPr>
            <w:r>
              <w:rPr>
                <w:rFonts w:ascii="宋体" w:hAnsi="宋体" w:hint="eastAsia"/>
                <w:color w:val="000000" w:themeColor="text1"/>
              </w:rPr>
              <w:t>创新创业类竞赛</w:t>
            </w:r>
          </w:p>
          <w:p w14:paraId="37BC9FD0" w14:textId="77777777" w:rsidR="00EB2109" w:rsidRDefault="00EB2109" w:rsidP="00EB2109">
            <w:pPr>
              <w:pStyle w:val="afff1"/>
              <w:widowControl w:val="0"/>
              <w:numPr>
                <w:ilvl w:val="0"/>
                <w:numId w:val="2"/>
              </w:numPr>
              <w:spacing w:line="240" w:lineRule="auto"/>
              <w:jc w:val="left"/>
              <w:rPr>
                <w:rFonts w:ascii="宋体" w:hAnsi="宋体" w:hint="eastAsia"/>
                <w:color w:val="000000" w:themeColor="text1"/>
              </w:rPr>
            </w:pPr>
            <w:r>
              <w:rPr>
                <w:rFonts w:ascii="宋体" w:hAnsi="宋体" w:hint="eastAsia"/>
                <w:color w:val="000000" w:themeColor="text1"/>
              </w:rPr>
              <w:t>创新创业活动</w:t>
            </w:r>
          </w:p>
        </w:tc>
        <w:tc>
          <w:tcPr>
            <w:tcW w:w="2382" w:type="dxa"/>
            <w:vMerge/>
            <w:tcBorders>
              <w:left w:val="nil"/>
              <w:bottom w:val="single" w:sz="4" w:space="0" w:color="auto"/>
              <w:right w:val="single" w:sz="4" w:space="0" w:color="auto"/>
            </w:tcBorders>
            <w:shd w:val="clear" w:color="auto" w:fill="FFFFFF" w:themeFill="background1"/>
            <w:vAlign w:val="center"/>
          </w:tcPr>
          <w:p w14:paraId="5A4BAE53" w14:textId="77777777" w:rsidR="00EB2109" w:rsidRDefault="00EB2109" w:rsidP="00DF3FD6">
            <w:pPr>
              <w:pStyle w:val="afff1"/>
              <w:rPr>
                <w:rFonts w:ascii="宋体" w:hAnsi="宋体" w:hint="eastAsia"/>
                <w:color w:val="000000" w:themeColor="text1"/>
              </w:rPr>
            </w:pPr>
          </w:p>
        </w:tc>
      </w:tr>
    </w:tbl>
    <w:p w14:paraId="07648677" w14:textId="77777777" w:rsidR="00EB2109" w:rsidRDefault="00EB2109" w:rsidP="00EB2109">
      <w:pPr>
        <w:pStyle w:val="3"/>
        <w:spacing w:line="240" w:lineRule="auto"/>
        <w:ind w:firstLine="560"/>
        <w:rPr>
          <w:rFonts w:ascii="宋体" w:cs="宋体" w:hint="eastAsia"/>
          <w:b w:val="0"/>
          <w:bCs/>
          <w:sz w:val="28"/>
          <w:szCs w:val="21"/>
        </w:rPr>
      </w:pPr>
      <w:r>
        <w:rPr>
          <w:rFonts w:ascii="宋体" w:cs="宋体" w:hint="eastAsia"/>
          <w:b w:val="0"/>
          <w:bCs/>
          <w:sz w:val="28"/>
          <w:szCs w:val="21"/>
        </w:rPr>
        <w:t>2.课程矩阵</w:t>
      </w:r>
    </w:p>
    <w:p w14:paraId="69AA9A62" w14:textId="77777777" w:rsidR="00A750DC" w:rsidRPr="000B2F95" w:rsidRDefault="00A750DC">
      <w:pPr>
        <w:spacing w:line="360" w:lineRule="auto"/>
        <w:ind w:leftChars="200" w:left="420" w:firstLineChars="200" w:firstLine="482"/>
        <w:jc w:val="center"/>
        <w:rPr>
          <w:rFonts w:ascii="Times New Roman" w:hAnsi="Times New Roman"/>
          <w:b/>
          <w:sz w:val="24"/>
        </w:rPr>
        <w:sectPr w:rsidR="00A750DC" w:rsidRPr="000B2F95">
          <w:footerReference w:type="default" r:id="rId11"/>
          <w:pgSz w:w="11906" w:h="16838"/>
          <w:pgMar w:top="1440" w:right="1797" w:bottom="1440" w:left="1803" w:header="851" w:footer="992" w:gutter="0"/>
          <w:pgNumType w:start="1"/>
          <w:cols w:space="720"/>
          <w:docGrid w:type="lines" w:linePitch="326"/>
        </w:sectPr>
      </w:pPr>
    </w:p>
    <w:p w14:paraId="57081BDC" w14:textId="6185E87F" w:rsidR="00C56C95" w:rsidRPr="00C56C95" w:rsidRDefault="00000000" w:rsidP="00C56C95">
      <w:pPr>
        <w:ind w:leftChars="200" w:left="420" w:firstLine="422"/>
        <w:jc w:val="center"/>
        <w:rPr>
          <w:rFonts w:ascii="Times New Roman" w:hAnsi="Times New Roman"/>
          <w:b/>
          <w:szCs w:val="21"/>
        </w:rPr>
      </w:pPr>
      <w:r w:rsidRPr="000B2F95">
        <w:rPr>
          <w:rFonts w:ascii="Times New Roman" w:hAnsi="Times New Roman"/>
          <w:b/>
          <w:szCs w:val="21"/>
        </w:rPr>
        <w:lastRenderedPageBreak/>
        <w:t>表</w:t>
      </w:r>
      <w:r w:rsidRPr="000B2F95">
        <w:rPr>
          <w:rFonts w:ascii="Times New Roman" w:hAnsi="Times New Roman"/>
          <w:b/>
          <w:szCs w:val="21"/>
        </w:rPr>
        <w:t>6-</w:t>
      </w:r>
      <w:proofErr w:type="gramStart"/>
      <w:r w:rsidRPr="000B2F95">
        <w:rPr>
          <w:rFonts w:ascii="Times New Roman" w:hAnsi="Times New Roman"/>
          <w:b/>
          <w:szCs w:val="21"/>
        </w:rPr>
        <w:t xml:space="preserve">2  </w:t>
      </w:r>
      <w:r w:rsidRPr="000B2F95">
        <w:rPr>
          <w:rFonts w:ascii="Times New Roman" w:hAnsi="Times New Roman"/>
          <w:b/>
          <w:szCs w:val="21"/>
        </w:rPr>
        <w:t>课程矩阵</w:t>
      </w:r>
      <w:proofErr w:type="gramEnd"/>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1680"/>
        <w:gridCol w:w="735"/>
        <w:gridCol w:w="735"/>
        <w:gridCol w:w="735"/>
        <w:gridCol w:w="735"/>
        <w:gridCol w:w="735"/>
        <w:gridCol w:w="735"/>
        <w:gridCol w:w="735"/>
        <w:gridCol w:w="735"/>
        <w:gridCol w:w="735"/>
        <w:gridCol w:w="735"/>
        <w:gridCol w:w="735"/>
        <w:gridCol w:w="735"/>
        <w:gridCol w:w="735"/>
        <w:gridCol w:w="735"/>
        <w:gridCol w:w="735"/>
        <w:gridCol w:w="735"/>
      </w:tblGrid>
      <w:tr w:rsidR="003651E2" w:rsidRPr="00E542D1" w14:paraId="3C1B4010" w14:textId="77777777" w:rsidTr="003651E2">
        <w:trPr>
          <w:trHeight w:val="470"/>
        </w:trPr>
        <w:tc>
          <w:tcPr>
            <w:tcW w:w="2208" w:type="dxa"/>
            <w:gridSpan w:val="2"/>
            <w:tcBorders>
              <w:tl2br w:val="single" w:sz="4" w:space="0" w:color="auto"/>
            </w:tcBorders>
          </w:tcPr>
          <w:p w14:paraId="6BCF241C" w14:textId="77777777" w:rsidR="003651E2" w:rsidRPr="00E542D1" w:rsidRDefault="003651E2" w:rsidP="00343C9C">
            <w:pPr>
              <w:ind w:firstLineChars="700" w:firstLine="1260"/>
              <w:rPr>
                <w:rFonts w:ascii="Times New Roman" w:hAnsi="Times New Roman"/>
                <w:sz w:val="18"/>
                <w:szCs w:val="18"/>
              </w:rPr>
            </w:pPr>
            <w:r w:rsidRPr="00E542D1">
              <w:rPr>
                <w:rFonts w:ascii="Times New Roman" w:hAnsi="Times New Roman"/>
                <w:sz w:val="18"/>
                <w:szCs w:val="18"/>
              </w:rPr>
              <w:t>培养规格</w:t>
            </w:r>
          </w:p>
          <w:p w14:paraId="04A94867"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课程名称</w:t>
            </w:r>
          </w:p>
        </w:tc>
        <w:tc>
          <w:tcPr>
            <w:tcW w:w="735" w:type="dxa"/>
          </w:tcPr>
          <w:p w14:paraId="6D4B3F34"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1.1</w:t>
            </w:r>
          </w:p>
        </w:tc>
        <w:tc>
          <w:tcPr>
            <w:tcW w:w="735" w:type="dxa"/>
          </w:tcPr>
          <w:p w14:paraId="7AC49909"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1.2</w:t>
            </w:r>
          </w:p>
        </w:tc>
        <w:tc>
          <w:tcPr>
            <w:tcW w:w="735" w:type="dxa"/>
          </w:tcPr>
          <w:p w14:paraId="632FE4E1"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1.3.</w:t>
            </w:r>
          </w:p>
        </w:tc>
        <w:tc>
          <w:tcPr>
            <w:tcW w:w="735" w:type="dxa"/>
          </w:tcPr>
          <w:p w14:paraId="3F6C7A42"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1.4</w:t>
            </w:r>
          </w:p>
        </w:tc>
        <w:tc>
          <w:tcPr>
            <w:tcW w:w="735" w:type="dxa"/>
          </w:tcPr>
          <w:p w14:paraId="3F9B0CBE"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 xml:space="preserve">1.5 </w:t>
            </w:r>
          </w:p>
          <w:p w14:paraId="3A44BBE7" w14:textId="77777777" w:rsidR="003651E2" w:rsidRPr="00E542D1" w:rsidRDefault="003651E2" w:rsidP="00343C9C">
            <w:pPr>
              <w:rPr>
                <w:rFonts w:ascii="Times New Roman" w:hAnsi="Times New Roman"/>
                <w:sz w:val="18"/>
                <w:szCs w:val="18"/>
              </w:rPr>
            </w:pPr>
          </w:p>
        </w:tc>
        <w:tc>
          <w:tcPr>
            <w:tcW w:w="735" w:type="dxa"/>
          </w:tcPr>
          <w:p w14:paraId="79E94F73"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1.6</w:t>
            </w:r>
          </w:p>
        </w:tc>
        <w:tc>
          <w:tcPr>
            <w:tcW w:w="735" w:type="dxa"/>
          </w:tcPr>
          <w:p w14:paraId="0699FA5F"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 xml:space="preserve">2.1 </w:t>
            </w:r>
          </w:p>
        </w:tc>
        <w:tc>
          <w:tcPr>
            <w:tcW w:w="735" w:type="dxa"/>
          </w:tcPr>
          <w:p w14:paraId="5C26D145"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 xml:space="preserve">2.2 </w:t>
            </w:r>
          </w:p>
        </w:tc>
        <w:tc>
          <w:tcPr>
            <w:tcW w:w="735" w:type="dxa"/>
          </w:tcPr>
          <w:p w14:paraId="58373E33"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 xml:space="preserve">2.3 </w:t>
            </w:r>
          </w:p>
        </w:tc>
        <w:tc>
          <w:tcPr>
            <w:tcW w:w="735" w:type="dxa"/>
          </w:tcPr>
          <w:p w14:paraId="5A5A0736"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 xml:space="preserve">2.4 </w:t>
            </w:r>
          </w:p>
        </w:tc>
        <w:tc>
          <w:tcPr>
            <w:tcW w:w="735" w:type="dxa"/>
          </w:tcPr>
          <w:p w14:paraId="4AD396E8"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3.1</w:t>
            </w:r>
          </w:p>
          <w:p w14:paraId="32511886"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 xml:space="preserve"> </w:t>
            </w:r>
          </w:p>
        </w:tc>
        <w:tc>
          <w:tcPr>
            <w:tcW w:w="735" w:type="dxa"/>
          </w:tcPr>
          <w:p w14:paraId="6C26A924"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 xml:space="preserve">3.2 </w:t>
            </w:r>
          </w:p>
        </w:tc>
        <w:tc>
          <w:tcPr>
            <w:tcW w:w="735" w:type="dxa"/>
          </w:tcPr>
          <w:p w14:paraId="2233A977"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 xml:space="preserve">3.3 </w:t>
            </w:r>
          </w:p>
        </w:tc>
        <w:tc>
          <w:tcPr>
            <w:tcW w:w="735" w:type="dxa"/>
          </w:tcPr>
          <w:p w14:paraId="32F8F68D"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 xml:space="preserve">3.4 </w:t>
            </w:r>
          </w:p>
        </w:tc>
        <w:tc>
          <w:tcPr>
            <w:tcW w:w="735" w:type="dxa"/>
          </w:tcPr>
          <w:p w14:paraId="14173B2B"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3.5</w:t>
            </w:r>
          </w:p>
        </w:tc>
        <w:tc>
          <w:tcPr>
            <w:tcW w:w="735" w:type="dxa"/>
          </w:tcPr>
          <w:p w14:paraId="5A45A016" w14:textId="77777777" w:rsidR="003651E2" w:rsidRPr="00E542D1" w:rsidRDefault="003651E2" w:rsidP="00343C9C">
            <w:pPr>
              <w:rPr>
                <w:rFonts w:ascii="Times New Roman" w:hAnsi="Times New Roman"/>
                <w:sz w:val="18"/>
                <w:szCs w:val="18"/>
              </w:rPr>
            </w:pPr>
            <w:r w:rsidRPr="00E542D1">
              <w:rPr>
                <w:rFonts w:ascii="Times New Roman" w:hAnsi="Times New Roman"/>
                <w:sz w:val="18"/>
                <w:szCs w:val="18"/>
              </w:rPr>
              <w:t xml:space="preserve">3.6 </w:t>
            </w:r>
          </w:p>
        </w:tc>
      </w:tr>
      <w:tr w:rsidR="003651E2" w:rsidRPr="00E542D1" w14:paraId="1585FB32" w14:textId="77777777" w:rsidTr="003651E2">
        <w:trPr>
          <w:trHeight w:val="510"/>
        </w:trPr>
        <w:tc>
          <w:tcPr>
            <w:tcW w:w="528" w:type="dxa"/>
            <w:vAlign w:val="center"/>
          </w:tcPr>
          <w:p w14:paraId="7C757801"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1</w:t>
            </w:r>
          </w:p>
        </w:tc>
        <w:tc>
          <w:tcPr>
            <w:tcW w:w="1680" w:type="dxa"/>
            <w:vAlign w:val="center"/>
          </w:tcPr>
          <w:p w14:paraId="4189C88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军事理论</w:t>
            </w:r>
          </w:p>
        </w:tc>
        <w:tc>
          <w:tcPr>
            <w:tcW w:w="735" w:type="dxa"/>
            <w:vAlign w:val="center"/>
          </w:tcPr>
          <w:p w14:paraId="5DDEE12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A703D2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EE7E76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1A51E2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6829FC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C3948F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CB0651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62258C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EB5949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711BF0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ED9E0C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7913AD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98A157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165DF7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C3A369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04D035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134B4CE4" w14:textId="77777777" w:rsidTr="003651E2">
        <w:trPr>
          <w:trHeight w:val="510"/>
        </w:trPr>
        <w:tc>
          <w:tcPr>
            <w:tcW w:w="528" w:type="dxa"/>
            <w:vAlign w:val="center"/>
          </w:tcPr>
          <w:p w14:paraId="500277C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3</w:t>
            </w:r>
          </w:p>
        </w:tc>
        <w:tc>
          <w:tcPr>
            <w:tcW w:w="1680" w:type="dxa"/>
            <w:vAlign w:val="center"/>
          </w:tcPr>
          <w:p w14:paraId="09BA7D4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形势与政策（一）</w:t>
            </w:r>
            <w:r>
              <w:rPr>
                <w:rFonts w:ascii="Times New Roman" w:hAnsi="Times New Roman" w:hint="eastAsia"/>
                <w:sz w:val="18"/>
                <w:szCs w:val="18"/>
              </w:rPr>
              <w:t>-</w:t>
            </w:r>
            <w:r>
              <w:rPr>
                <w:rFonts w:ascii="Times New Roman" w:hAnsi="Times New Roman" w:hint="eastAsia"/>
                <w:sz w:val="18"/>
                <w:szCs w:val="18"/>
              </w:rPr>
              <w:t>（四）</w:t>
            </w:r>
          </w:p>
        </w:tc>
        <w:tc>
          <w:tcPr>
            <w:tcW w:w="735" w:type="dxa"/>
            <w:vAlign w:val="center"/>
          </w:tcPr>
          <w:p w14:paraId="526551D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4020D7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DCB259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56E9EE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FD3A7F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5E0701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E394B1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702B3A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DB3090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86D1E1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D28311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9EF5BC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EA0ABC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4EA938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62AC8F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26D39B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106B19CF" w14:textId="77777777" w:rsidTr="003651E2">
        <w:trPr>
          <w:trHeight w:val="510"/>
        </w:trPr>
        <w:tc>
          <w:tcPr>
            <w:tcW w:w="528" w:type="dxa"/>
            <w:vAlign w:val="center"/>
          </w:tcPr>
          <w:p w14:paraId="4AD17788"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3</w:t>
            </w:r>
          </w:p>
        </w:tc>
        <w:tc>
          <w:tcPr>
            <w:tcW w:w="1680" w:type="dxa"/>
            <w:vAlign w:val="center"/>
          </w:tcPr>
          <w:p w14:paraId="60E378C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思想道德与法治</w:t>
            </w:r>
          </w:p>
        </w:tc>
        <w:tc>
          <w:tcPr>
            <w:tcW w:w="735" w:type="dxa"/>
            <w:vAlign w:val="center"/>
          </w:tcPr>
          <w:p w14:paraId="119DDC2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013F79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90F69B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F57CBD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63353E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A261D9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349A91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BE951B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0EFC7D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9D198E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8E4D3E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DA21F0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F8E49B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0AE74B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FBFEFF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16590A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0C69068E" w14:textId="77777777" w:rsidTr="003651E2">
        <w:trPr>
          <w:trHeight w:val="510"/>
        </w:trPr>
        <w:tc>
          <w:tcPr>
            <w:tcW w:w="528" w:type="dxa"/>
            <w:vAlign w:val="center"/>
          </w:tcPr>
          <w:p w14:paraId="77C9C415" w14:textId="77777777" w:rsidR="003651E2" w:rsidRDefault="003651E2" w:rsidP="00343C9C">
            <w:pPr>
              <w:jc w:val="center"/>
              <w:rPr>
                <w:rFonts w:ascii="Times New Roman" w:hAnsi="Times New Roman"/>
                <w:sz w:val="18"/>
                <w:szCs w:val="18"/>
              </w:rPr>
            </w:pPr>
            <w:r>
              <w:rPr>
                <w:rFonts w:ascii="Times New Roman" w:hAnsi="Times New Roman" w:hint="eastAsia"/>
                <w:sz w:val="18"/>
                <w:szCs w:val="18"/>
              </w:rPr>
              <w:t>4</w:t>
            </w:r>
          </w:p>
        </w:tc>
        <w:tc>
          <w:tcPr>
            <w:tcW w:w="1680" w:type="dxa"/>
            <w:vAlign w:val="center"/>
          </w:tcPr>
          <w:p w14:paraId="12744814"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国家安全教育</w:t>
            </w:r>
          </w:p>
        </w:tc>
        <w:tc>
          <w:tcPr>
            <w:tcW w:w="735" w:type="dxa"/>
            <w:vAlign w:val="center"/>
          </w:tcPr>
          <w:p w14:paraId="11FDD0D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1420DC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E16F87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247968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F67491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86C7F4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55AC76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6A10F7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BDA250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ACBB2F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39CBE3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F3AF93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477584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183209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E87326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3A56D9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33B7F004" w14:textId="77777777" w:rsidTr="003651E2">
        <w:trPr>
          <w:trHeight w:val="510"/>
        </w:trPr>
        <w:tc>
          <w:tcPr>
            <w:tcW w:w="528" w:type="dxa"/>
            <w:vAlign w:val="center"/>
          </w:tcPr>
          <w:p w14:paraId="342D35E0"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5</w:t>
            </w:r>
          </w:p>
        </w:tc>
        <w:tc>
          <w:tcPr>
            <w:tcW w:w="1680" w:type="dxa"/>
            <w:vAlign w:val="center"/>
          </w:tcPr>
          <w:p w14:paraId="4578A65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毛泽东思想和中国特色社会主义理论体系概论</w:t>
            </w:r>
          </w:p>
        </w:tc>
        <w:tc>
          <w:tcPr>
            <w:tcW w:w="735" w:type="dxa"/>
            <w:vAlign w:val="center"/>
          </w:tcPr>
          <w:p w14:paraId="409355B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F4D1B9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C2820D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A8169F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1CB250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958B13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A93A13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C9C75B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95D23A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52CC72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1E02F8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08D2A0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2917D3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27EB0B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14EBD7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4C8502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00928EE3" w14:textId="77777777" w:rsidTr="003651E2">
        <w:trPr>
          <w:trHeight w:val="510"/>
        </w:trPr>
        <w:tc>
          <w:tcPr>
            <w:tcW w:w="528" w:type="dxa"/>
            <w:vAlign w:val="center"/>
          </w:tcPr>
          <w:p w14:paraId="327F88FE"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6</w:t>
            </w:r>
          </w:p>
        </w:tc>
        <w:tc>
          <w:tcPr>
            <w:tcW w:w="1680" w:type="dxa"/>
            <w:vAlign w:val="center"/>
          </w:tcPr>
          <w:p w14:paraId="61B7534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习近平新时代中国特色社会主义思想概论</w:t>
            </w:r>
          </w:p>
        </w:tc>
        <w:tc>
          <w:tcPr>
            <w:tcW w:w="735" w:type="dxa"/>
            <w:vAlign w:val="center"/>
          </w:tcPr>
          <w:p w14:paraId="5103F22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F6D0CE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594816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D35794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77A745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FCE9F8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4CBAB8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4813D6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D1E6C7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3330FD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8F31D9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1C41BE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B7031A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A2DDCB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C79146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C11591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222CC587" w14:textId="77777777" w:rsidTr="003651E2">
        <w:trPr>
          <w:trHeight w:val="510"/>
        </w:trPr>
        <w:tc>
          <w:tcPr>
            <w:tcW w:w="528" w:type="dxa"/>
            <w:vAlign w:val="center"/>
          </w:tcPr>
          <w:p w14:paraId="1180464D" w14:textId="77777777" w:rsidR="003651E2" w:rsidRPr="00F5350D" w:rsidRDefault="003651E2" w:rsidP="00343C9C">
            <w:pPr>
              <w:jc w:val="center"/>
              <w:rPr>
                <w:rFonts w:ascii="Times New Roman" w:hAnsi="Times New Roman"/>
                <w:sz w:val="18"/>
                <w:szCs w:val="18"/>
              </w:rPr>
            </w:pPr>
            <w:r w:rsidRPr="00435BD0">
              <w:rPr>
                <w:rFonts w:ascii="仿宋" w:eastAsia="仿宋" w:hAnsi="仿宋" w:cs="仿宋" w:hint="eastAsia"/>
                <w:color w:val="000000"/>
                <w:sz w:val="20"/>
                <w:szCs w:val="20"/>
                <w:lang w:bidi="ar"/>
              </w:rPr>
              <w:t>7</w:t>
            </w:r>
          </w:p>
        </w:tc>
        <w:tc>
          <w:tcPr>
            <w:tcW w:w="1680" w:type="dxa"/>
            <w:vAlign w:val="center"/>
          </w:tcPr>
          <w:p w14:paraId="0115B56B" w14:textId="77777777" w:rsidR="003651E2" w:rsidRPr="00E542D1" w:rsidRDefault="003651E2" w:rsidP="00343C9C">
            <w:pPr>
              <w:jc w:val="center"/>
              <w:rPr>
                <w:rFonts w:ascii="Times New Roman" w:hAnsi="Times New Roman"/>
                <w:sz w:val="18"/>
                <w:szCs w:val="18"/>
              </w:rPr>
            </w:pPr>
            <w:r>
              <w:rPr>
                <w:rFonts w:ascii="仿宋_GB2312" w:hAnsi="宋体" w:cs="仿宋_GB2312" w:hint="eastAsia"/>
                <w:color w:val="000000"/>
                <w:kern w:val="0"/>
                <w:szCs w:val="21"/>
                <w:lang w:bidi="ar"/>
              </w:rPr>
              <w:t>大学生职业发展与就业指导（一）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（二）</w:t>
            </w:r>
          </w:p>
        </w:tc>
        <w:tc>
          <w:tcPr>
            <w:tcW w:w="735" w:type="dxa"/>
            <w:vAlign w:val="center"/>
          </w:tcPr>
          <w:p w14:paraId="38DD86C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58750C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332A18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86BC3E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948866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E58404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AA6EC7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0CA50B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C8690B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16B4E7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CAF1B9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4C1D48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B024D9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267E6C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70D7EB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BC225B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730C23EE" w14:textId="77777777" w:rsidTr="003651E2">
        <w:trPr>
          <w:trHeight w:val="510"/>
        </w:trPr>
        <w:tc>
          <w:tcPr>
            <w:tcW w:w="528" w:type="dxa"/>
            <w:vAlign w:val="center"/>
          </w:tcPr>
          <w:p w14:paraId="2AA297CC" w14:textId="77777777" w:rsidR="003651E2" w:rsidRDefault="003651E2" w:rsidP="00343C9C">
            <w:pPr>
              <w:jc w:val="center"/>
              <w:rPr>
                <w:rFonts w:ascii="Times New Roman" w:hAnsi="Times New Roman"/>
                <w:sz w:val="18"/>
                <w:szCs w:val="18"/>
              </w:rPr>
            </w:pPr>
            <w:r w:rsidRPr="00435BD0">
              <w:rPr>
                <w:rFonts w:ascii="仿宋" w:eastAsia="仿宋" w:hAnsi="仿宋" w:cs="仿宋" w:hint="eastAsia"/>
                <w:color w:val="000000"/>
                <w:sz w:val="20"/>
                <w:szCs w:val="20"/>
                <w:lang w:bidi="ar"/>
              </w:rPr>
              <w:t>8</w:t>
            </w:r>
          </w:p>
        </w:tc>
        <w:tc>
          <w:tcPr>
            <w:tcW w:w="1680" w:type="dxa"/>
            <w:vAlign w:val="center"/>
          </w:tcPr>
          <w:p w14:paraId="3AA63916" w14:textId="77777777" w:rsidR="003651E2" w:rsidRPr="00E542D1" w:rsidRDefault="003651E2" w:rsidP="00343C9C">
            <w:pPr>
              <w:jc w:val="center"/>
              <w:rPr>
                <w:rFonts w:ascii="Times New Roman" w:hAnsi="Times New Roman"/>
                <w:sz w:val="18"/>
                <w:szCs w:val="18"/>
              </w:rPr>
            </w:pPr>
            <w:r>
              <w:rPr>
                <w:rFonts w:ascii="仿宋_GB2312" w:hAnsi="宋体" w:cs="仿宋_GB2312" w:hint="eastAsia"/>
                <w:color w:val="000000"/>
                <w:kern w:val="0"/>
                <w:szCs w:val="21"/>
                <w:lang w:bidi="ar"/>
              </w:rPr>
              <w:t>大学生创新与创业实务（一）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（二）</w:t>
            </w:r>
          </w:p>
        </w:tc>
        <w:tc>
          <w:tcPr>
            <w:tcW w:w="735" w:type="dxa"/>
            <w:vAlign w:val="center"/>
          </w:tcPr>
          <w:p w14:paraId="15E8E1E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22E22E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EFD80D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E445CD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FA9BE4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DF5896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FA5059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8D35AA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F497D6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15BBB5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72FE9C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4284EF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969FAE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1CC1B7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E471F2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983742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43B7C830" w14:textId="77777777" w:rsidTr="003651E2">
        <w:trPr>
          <w:trHeight w:val="510"/>
        </w:trPr>
        <w:tc>
          <w:tcPr>
            <w:tcW w:w="528" w:type="dxa"/>
            <w:vAlign w:val="center"/>
          </w:tcPr>
          <w:p w14:paraId="33CB55E7" w14:textId="77777777" w:rsidR="003651E2" w:rsidRDefault="003651E2" w:rsidP="00343C9C">
            <w:pPr>
              <w:jc w:val="center"/>
              <w:rPr>
                <w:rFonts w:ascii="Times New Roman" w:hAnsi="Times New Roman"/>
                <w:sz w:val="18"/>
                <w:szCs w:val="18"/>
              </w:rPr>
            </w:pPr>
            <w:r w:rsidRPr="00435BD0">
              <w:rPr>
                <w:rFonts w:ascii="仿宋" w:eastAsia="仿宋" w:hAnsi="仿宋" w:cs="仿宋" w:hint="eastAsia"/>
                <w:color w:val="000000"/>
                <w:sz w:val="20"/>
                <w:szCs w:val="20"/>
                <w:lang w:bidi="ar"/>
              </w:rPr>
              <w:lastRenderedPageBreak/>
              <w:t>9</w:t>
            </w:r>
          </w:p>
        </w:tc>
        <w:tc>
          <w:tcPr>
            <w:tcW w:w="1680" w:type="dxa"/>
            <w:vAlign w:val="center"/>
          </w:tcPr>
          <w:p w14:paraId="1AAB3CE3" w14:textId="77777777" w:rsidR="003651E2" w:rsidRPr="00E542D1" w:rsidRDefault="003651E2" w:rsidP="00343C9C">
            <w:pPr>
              <w:jc w:val="center"/>
              <w:rPr>
                <w:rFonts w:ascii="Times New Roman" w:hAnsi="Times New Roman"/>
                <w:sz w:val="18"/>
                <w:szCs w:val="18"/>
              </w:rPr>
            </w:pPr>
            <w:r>
              <w:rPr>
                <w:rFonts w:ascii="仿宋_GB2312" w:hAnsi="宋体" w:cs="仿宋_GB2312" w:hint="eastAsia"/>
                <w:color w:val="000000"/>
                <w:kern w:val="0"/>
                <w:szCs w:val="21"/>
                <w:lang w:bidi="ar"/>
              </w:rPr>
              <w:t>大学生安全教育（一）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（五）</w:t>
            </w:r>
          </w:p>
        </w:tc>
        <w:tc>
          <w:tcPr>
            <w:tcW w:w="735" w:type="dxa"/>
            <w:vAlign w:val="center"/>
          </w:tcPr>
          <w:p w14:paraId="364B8C4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B5097D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DDEFBF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E74DDD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46E5F6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94F19B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A9B0BE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92559A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8ECBA8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CBD821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D35C35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294BA6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EBFBF6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D1DF4C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1438E5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7B9888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1DD4C604" w14:textId="77777777" w:rsidTr="003651E2">
        <w:trPr>
          <w:trHeight w:val="510"/>
        </w:trPr>
        <w:tc>
          <w:tcPr>
            <w:tcW w:w="528" w:type="dxa"/>
            <w:vAlign w:val="center"/>
          </w:tcPr>
          <w:p w14:paraId="7C87A54D" w14:textId="77777777" w:rsidR="003651E2" w:rsidRPr="00435BD0" w:rsidRDefault="003651E2" w:rsidP="00343C9C">
            <w:pPr>
              <w:jc w:val="center"/>
              <w:rPr>
                <w:rFonts w:ascii="仿宋" w:eastAsia="仿宋" w:hAnsi="仿宋" w:cs="仿宋" w:hint="eastAsia"/>
                <w:color w:val="000000"/>
                <w:sz w:val="20"/>
                <w:szCs w:val="20"/>
                <w:lang w:bidi="ar"/>
              </w:rPr>
            </w:pPr>
            <w:r w:rsidRPr="00435BD0">
              <w:rPr>
                <w:rFonts w:ascii="仿宋" w:eastAsia="仿宋" w:hAnsi="仿宋" w:cs="仿宋" w:hint="eastAsia"/>
                <w:color w:val="000000"/>
                <w:sz w:val="20"/>
                <w:szCs w:val="20"/>
                <w:lang w:bidi="ar"/>
              </w:rPr>
              <w:t>10</w:t>
            </w:r>
          </w:p>
        </w:tc>
        <w:tc>
          <w:tcPr>
            <w:tcW w:w="1680" w:type="dxa"/>
            <w:vAlign w:val="center"/>
          </w:tcPr>
          <w:p w14:paraId="7ADD649E" w14:textId="77777777" w:rsidR="003651E2" w:rsidRDefault="003651E2" w:rsidP="00343C9C">
            <w:pPr>
              <w:jc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军事技能</w:t>
            </w:r>
          </w:p>
        </w:tc>
        <w:tc>
          <w:tcPr>
            <w:tcW w:w="735" w:type="dxa"/>
            <w:vAlign w:val="center"/>
          </w:tcPr>
          <w:p w14:paraId="1A6A061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078BAE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2A8321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996C9D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8C91D8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67DE21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6583CD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223CB5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23BC4E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9FCDF8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51723B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3C1104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0991DA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D133E3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645FCA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5FA492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63BB3BE4" w14:textId="77777777" w:rsidTr="003651E2">
        <w:trPr>
          <w:trHeight w:val="510"/>
        </w:trPr>
        <w:tc>
          <w:tcPr>
            <w:tcW w:w="528" w:type="dxa"/>
            <w:vAlign w:val="center"/>
          </w:tcPr>
          <w:p w14:paraId="06BD5C80" w14:textId="77777777" w:rsidR="003651E2" w:rsidRPr="00435BD0" w:rsidRDefault="003651E2" w:rsidP="00343C9C">
            <w:pPr>
              <w:jc w:val="center"/>
              <w:rPr>
                <w:rFonts w:ascii="仿宋" w:eastAsia="仿宋" w:hAnsi="仿宋" w:cs="仿宋" w:hint="eastAsia"/>
                <w:color w:val="000000"/>
                <w:sz w:val="20"/>
                <w:szCs w:val="20"/>
                <w:lang w:bidi="ar"/>
              </w:rPr>
            </w:pPr>
            <w:r w:rsidRPr="00435BD0">
              <w:rPr>
                <w:rFonts w:ascii="仿宋" w:eastAsia="仿宋" w:hAnsi="仿宋" w:cs="仿宋" w:hint="eastAsia"/>
                <w:color w:val="000000"/>
                <w:sz w:val="20"/>
                <w:szCs w:val="20"/>
                <w:lang w:bidi="ar"/>
              </w:rPr>
              <w:t>11</w:t>
            </w:r>
          </w:p>
        </w:tc>
        <w:tc>
          <w:tcPr>
            <w:tcW w:w="1680" w:type="dxa"/>
            <w:vAlign w:val="center"/>
          </w:tcPr>
          <w:p w14:paraId="29925432" w14:textId="77777777" w:rsidR="003651E2" w:rsidRDefault="003651E2" w:rsidP="00343C9C">
            <w:pPr>
              <w:jc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大学生心理健康教育（一）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（二）</w:t>
            </w:r>
          </w:p>
        </w:tc>
        <w:tc>
          <w:tcPr>
            <w:tcW w:w="735" w:type="dxa"/>
            <w:vAlign w:val="center"/>
          </w:tcPr>
          <w:p w14:paraId="6DB4D6C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D9FAD1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1C0125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08B616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E256EB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D14297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98841D4"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H</w:t>
            </w:r>
          </w:p>
        </w:tc>
        <w:tc>
          <w:tcPr>
            <w:tcW w:w="735" w:type="dxa"/>
            <w:vAlign w:val="center"/>
          </w:tcPr>
          <w:p w14:paraId="0B523C4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CE0517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4A1B62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AD6602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D3435A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6FB0E0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855EB8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3394A5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7E6FE6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1312BE7E" w14:textId="77777777" w:rsidTr="003651E2">
        <w:trPr>
          <w:trHeight w:val="510"/>
        </w:trPr>
        <w:tc>
          <w:tcPr>
            <w:tcW w:w="528" w:type="dxa"/>
            <w:vAlign w:val="center"/>
          </w:tcPr>
          <w:p w14:paraId="20F57EAF" w14:textId="77777777" w:rsidR="003651E2" w:rsidRPr="00435BD0" w:rsidRDefault="003651E2" w:rsidP="00343C9C">
            <w:pPr>
              <w:jc w:val="center"/>
              <w:rPr>
                <w:rFonts w:ascii="仿宋" w:eastAsia="仿宋" w:hAnsi="仿宋" w:cs="仿宋" w:hint="eastAsia"/>
                <w:color w:val="000000"/>
                <w:sz w:val="20"/>
                <w:szCs w:val="20"/>
                <w:lang w:bidi="ar"/>
              </w:rPr>
            </w:pPr>
            <w:r w:rsidRPr="00435BD0">
              <w:rPr>
                <w:rFonts w:ascii="仿宋" w:eastAsia="仿宋" w:hAnsi="仿宋" w:cs="仿宋" w:hint="eastAsia"/>
                <w:color w:val="000000"/>
                <w:sz w:val="20"/>
                <w:szCs w:val="20"/>
                <w:lang w:bidi="ar"/>
              </w:rPr>
              <w:t>12</w:t>
            </w:r>
          </w:p>
        </w:tc>
        <w:tc>
          <w:tcPr>
            <w:tcW w:w="1680" w:type="dxa"/>
            <w:vAlign w:val="center"/>
          </w:tcPr>
          <w:p w14:paraId="0509C5C9" w14:textId="77777777" w:rsidR="003651E2" w:rsidRDefault="003651E2" w:rsidP="00343C9C">
            <w:pPr>
              <w:jc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大学体育（一）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（三）</w:t>
            </w:r>
          </w:p>
        </w:tc>
        <w:tc>
          <w:tcPr>
            <w:tcW w:w="735" w:type="dxa"/>
            <w:vAlign w:val="center"/>
          </w:tcPr>
          <w:p w14:paraId="62F56B1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C1923B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B7D358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D7C09B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A8D5A7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BD46EC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FAAC98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602C01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28F65ED"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H</w:t>
            </w:r>
          </w:p>
        </w:tc>
        <w:tc>
          <w:tcPr>
            <w:tcW w:w="735" w:type="dxa"/>
            <w:vAlign w:val="center"/>
          </w:tcPr>
          <w:p w14:paraId="32462AD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8E52EC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B3F56A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7EB91B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34205E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6E9426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DA4B72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03F1802D" w14:textId="77777777" w:rsidTr="003651E2">
        <w:trPr>
          <w:trHeight w:val="510"/>
        </w:trPr>
        <w:tc>
          <w:tcPr>
            <w:tcW w:w="528" w:type="dxa"/>
            <w:vAlign w:val="center"/>
          </w:tcPr>
          <w:p w14:paraId="51229627" w14:textId="77777777" w:rsidR="003651E2" w:rsidRPr="00435BD0" w:rsidRDefault="003651E2" w:rsidP="00343C9C">
            <w:pPr>
              <w:jc w:val="center"/>
              <w:rPr>
                <w:rFonts w:ascii="仿宋" w:eastAsia="仿宋" w:hAnsi="仿宋" w:cs="仿宋" w:hint="eastAsia"/>
                <w:color w:val="000000"/>
                <w:sz w:val="20"/>
                <w:szCs w:val="20"/>
                <w:lang w:bidi="ar"/>
              </w:rPr>
            </w:pPr>
            <w:r w:rsidRPr="00435BD0">
              <w:rPr>
                <w:rFonts w:ascii="仿宋" w:eastAsia="仿宋" w:hAnsi="仿宋" w:cs="仿宋" w:hint="eastAsia"/>
                <w:color w:val="000000"/>
                <w:sz w:val="20"/>
                <w:szCs w:val="20"/>
                <w:lang w:bidi="ar"/>
              </w:rPr>
              <w:t>13</w:t>
            </w:r>
          </w:p>
        </w:tc>
        <w:tc>
          <w:tcPr>
            <w:tcW w:w="1680" w:type="dxa"/>
            <w:vAlign w:val="center"/>
          </w:tcPr>
          <w:p w14:paraId="36E740B8" w14:textId="77777777" w:rsidR="003651E2" w:rsidRDefault="003651E2" w:rsidP="00343C9C">
            <w:pPr>
              <w:jc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艺术修养</w:t>
            </w:r>
          </w:p>
        </w:tc>
        <w:tc>
          <w:tcPr>
            <w:tcW w:w="735" w:type="dxa"/>
            <w:vAlign w:val="center"/>
          </w:tcPr>
          <w:p w14:paraId="60AA918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A9EF61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F5298D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EBEE99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D1526F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F85BAF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8623D4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BD63C7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4DB63E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F934165"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H</w:t>
            </w:r>
          </w:p>
        </w:tc>
        <w:tc>
          <w:tcPr>
            <w:tcW w:w="735" w:type="dxa"/>
            <w:vAlign w:val="center"/>
          </w:tcPr>
          <w:p w14:paraId="7F40A24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D9F18F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B8CE5F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75E02E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CA316A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7A9461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48310162" w14:textId="77777777" w:rsidTr="003651E2">
        <w:trPr>
          <w:trHeight w:val="510"/>
        </w:trPr>
        <w:tc>
          <w:tcPr>
            <w:tcW w:w="528" w:type="dxa"/>
            <w:vAlign w:val="center"/>
          </w:tcPr>
          <w:p w14:paraId="62CEDFD7" w14:textId="77777777" w:rsidR="003651E2" w:rsidRPr="00435BD0" w:rsidRDefault="003651E2" w:rsidP="00343C9C">
            <w:pPr>
              <w:jc w:val="center"/>
              <w:rPr>
                <w:rFonts w:ascii="仿宋" w:eastAsia="仿宋" w:hAnsi="仿宋" w:cs="仿宋" w:hint="eastAsia"/>
                <w:color w:val="000000"/>
                <w:sz w:val="20"/>
                <w:szCs w:val="20"/>
                <w:lang w:bidi="ar"/>
              </w:rPr>
            </w:pPr>
            <w:r w:rsidRPr="00435BD0">
              <w:rPr>
                <w:rFonts w:ascii="仿宋" w:eastAsia="仿宋" w:hAnsi="仿宋" w:cs="仿宋" w:hint="eastAsia"/>
                <w:color w:val="000000"/>
                <w:sz w:val="20"/>
                <w:szCs w:val="20"/>
                <w:lang w:bidi="ar"/>
              </w:rPr>
              <w:t>14</w:t>
            </w:r>
          </w:p>
        </w:tc>
        <w:tc>
          <w:tcPr>
            <w:tcW w:w="1680" w:type="dxa"/>
            <w:vAlign w:val="center"/>
          </w:tcPr>
          <w:p w14:paraId="356E1C5D" w14:textId="77777777" w:rsidR="003651E2" w:rsidRDefault="003651E2" w:rsidP="00343C9C">
            <w:pPr>
              <w:jc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大学英语（一）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（二）</w:t>
            </w:r>
          </w:p>
        </w:tc>
        <w:tc>
          <w:tcPr>
            <w:tcW w:w="735" w:type="dxa"/>
            <w:vAlign w:val="center"/>
          </w:tcPr>
          <w:p w14:paraId="5C42ECC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E829C1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3A9B86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1140FC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9AEF0C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758032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67E72A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C00FE9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D34520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B3CC38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525967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E0A223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5CF0FF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3A43FD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F32BF8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8EB5BE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53101B25" w14:textId="77777777" w:rsidTr="003651E2">
        <w:trPr>
          <w:trHeight w:val="510"/>
        </w:trPr>
        <w:tc>
          <w:tcPr>
            <w:tcW w:w="528" w:type="dxa"/>
            <w:vAlign w:val="center"/>
          </w:tcPr>
          <w:p w14:paraId="1B0EF85A" w14:textId="77777777" w:rsidR="003651E2" w:rsidRPr="00435BD0" w:rsidRDefault="003651E2" w:rsidP="00343C9C">
            <w:pPr>
              <w:jc w:val="center"/>
              <w:rPr>
                <w:rFonts w:ascii="仿宋" w:eastAsia="仿宋" w:hAnsi="仿宋" w:cs="仿宋" w:hint="eastAsia"/>
                <w:color w:val="000000"/>
                <w:sz w:val="20"/>
                <w:szCs w:val="20"/>
                <w:lang w:bidi="ar"/>
              </w:rPr>
            </w:pPr>
            <w:r w:rsidRPr="00435BD0">
              <w:rPr>
                <w:rFonts w:ascii="仿宋" w:eastAsia="仿宋" w:hAnsi="仿宋" w:cs="仿宋" w:hint="eastAsia"/>
                <w:color w:val="000000"/>
                <w:sz w:val="20"/>
                <w:szCs w:val="20"/>
                <w:lang w:bidi="ar"/>
              </w:rPr>
              <w:t>15</w:t>
            </w:r>
          </w:p>
        </w:tc>
        <w:tc>
          <w:tcPr>
            <w:tcW w:w="1680" w:type="dxa"/>
            <w:vAlign w:val="center"/>
          </w:tcPr>
          <w:p w14:paraId="285A4FD1" w14:textId="77777777" w:rsidR="003651E2" w:rsidRDefault="003651E2" w:rsidP="00343C9C">
            <w:pPr>
              <w:jc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信息技术</w:t>
            </w:r>
          </w:p>
        </w:tc>
        <w:tc>
          <w:tcPr>
            <w:tcW w:w="735" w:type="dxa"/>
            <w:vAlign w:val="center"/>
          </w:tcPr>
          <w:p w14:paraId="2BB4C47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0E1E44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4FEF92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4A8BE4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897BE3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068644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FDC932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C06D77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D852AA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8C21F8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A3FAC13"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H</w:t>
            </w:r>
          </w:p>
        </w:tc>
        <w:tc>
          <w:tcPr>
            <w:tcW w:w="735" w:type="dxa"/>
            <w:vAlign w:val="center"/>
          </w:tcPr>
          <w:p w14:paraId="17B91352"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H</w:t>
            </w:r>
          </w:p>
        </w:tc>
        <w:tc>
          <w:tcPr>
            <w:tcW w:w="735" w:type="dxa"/>
            <w:vAlign w:val="center"/>
          </w:tcPr>
          <w:p w14:paraId="3226F00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AD3221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0CEEB1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D1E00C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6D57FF39" w14:textId="77777777" w:rsidTr="003651E2">
        <w:trPr>
          <w:trHeight w:val="510"/>
        </w:trPr>
        <w:tc>
          <w:tcPr>
            <w:tcW w:w="528" w:type="dxa"/>
            <w:vAlign w:val="center"/>
          </w:tcPr>
          <w:p w14:paraId="2BEE4045" w14:textId="77777777" w:rsidR="003651E2" w:rsidRPr="00435BD0" w:rsidRDefault="003651E2" w:rsidP="00343C9C">
            <w:pPr>
              <w:jc w:val="center"/>
              <w:rPr>
                <w:rFonts w:ascii="仿宋" w:eastAsia="仿宋" w:hAnsi="仿宋" w:cs="仿宋" w:hint="eastAsia"/>
                <w:color w:val="000000"/>
                <w:sz w:val="20"/>
                <w:szCs w:val="20"/>
                <w:lang w:bidi="ar"/>
              </w:rPr>
            </w:pPr>
            <w:r w:rsidRPr="00435BD0">
              <w:rPr>
                <w:rFonts w:ascii="仿宋" w:eastAsia="仿宋" w:hAnsi="仿宋" w:cs="仿宋" w:hint="eastAsia"/>
                <w:color w:val="000000"/>
                <w:sz w:val="20"/>
                <w:szCs w:val="20"/>
                <w:lang w:bidi="ar"/>
              </w:rPr>
              <w:t>16</w:t>
            </w:r>
          </w:p>
        </w:tc>
        <w:tc>
          <w:tcPr>
            <w:tcW w:w="1680" w:type="dxa"/>
            <w:vAlign w:val="center"/>
          </w:tcPr>
          <w:p w14:paraId="6E246B22" w14:textId="77777777" w:rsidR="003651E2" w:rsidRDefault="003651E2" w:rsidP="00343C9C">
            <w:pPr>
              <w:jc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精益生产与管理基础</w:t>
            </w:r>
          </w:p>
        </w:tc>
        <w:tc>
          <w:tcPr>
            <w:tcW w:w="735" w:type="dxa"/>
            <w:vAlign w:val="center"/>
          </w:tcPr>
          <w:p w14:paraId="062EEFE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1B6A18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65F706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667769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A3D0C3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3099A8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27A081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E94DBB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FBD6CB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100B10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29324E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1FB1B2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94D058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AD9D08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121A5A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2DC027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0DEC611D" w14:textId="77777777" w:rsidTr="003651E2">
        <w:trPr>
          <w:trHeight w:val="510"/>
        </w:trPr>
        <w:tc>
          <w:tcPr>
            <w:tcW w:w="528" w:type="dxa"/>
            <w:vAlign w:val="center"/>
          </w:tcPr>
          <w:p w14:paraId="63E7260A" w14:textId="77777777" w:rsidR="003651E2" w:rsidRPr="00435BD0" w:rsidRDefault="003651E2" w:rsidP="00343C9C">
            <w:pPr>
              <w:jc w:val="center"/>
              <w:rPr>
                <w:rFonts w:ascii="仿宋" w:eastAsia="仿宋" w:hAnsi="仿宋" w:cs="仿宋" w:hint="eastAsia"/>
                <w:color w:val="000000"/>
                <w:sz w:val="20"/>
                <w:szCs w:val="20"/>
                <w:lang w:bidi="ar"/>
              </w:rPr>
            </w:pPr>
            <w:r w:rsidRPr="00435BD0">
              <w:rPr>
                <w:rFonts w:ascii="仿宋" w:eastAsia="仿宋" w:hAnsi="仿宋" w:cs="仿宋" w:hint="eastAsia"/>
                <w:color w:val="000000"/>
                <w:sz w:val="20"/>
                <w:szCs w:val="20"/>
                <w:lang w:bidi="ar"/>
              </w:rPr>
              <w:t>17</w:t>
            </w:r>
          </w:p>
        </w:tc>
        <w:tc>
          <w:tcPr>
            <w:tcW w:w="1680" w:type="dxa"/>
            <w:vAlign w:val="center"/>
          </w:tcPr>
          <w:p w14:paraId="35AB430C" w14:textId="77777777" w:rsidR="003651E2" w:rsidRDefault="003651E2" w:rsidP="00343C9C">
            <w:pPr>
              <w:jc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人工智能应用基础</w:t>
            </w:r>
          </w:p>
        </w:tc>
        <w:tc>
          <w:tcPr>
            <w:tcW w:w="735" w:type="dxa"/>
            <w:vAlign w:val="center"/>
          </w:tcPr>
          <w:p w14:paraId="0637EF0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ADA17A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BC9D39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8C6CF4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E0A899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54D6BE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631550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D98051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C0961B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EF648E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956975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9F88F8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FA77E0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79B4ED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C2BE4E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AF902C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083AC489" w14:textId="77777777" w:rsidTr="003651E2">
        <w:trPr>
          <w:trHeight w:val="510"/>
        </w:trPr>
        <w:tc>
          <w:tcPr>
            <w:tcW w:w="528" w:type="dxa"/>
            <w:vAlign w:val="center"/>
          </w:tcPr>
          <w:p w14:paraId="405660B0" w14:textId="77777777" w:rsidR="003651E2" w:rsidRPr="00435BD0" w:rsidRDefault="003651E2" w:rsidP="00343C9C">
            <w:pPr>
              <w:jc w:val="center"/>
              <w:rPr>
                <w:rFonts w:ascii="仿宋" w:eastAsia="仿宋" w:hAnsi="仿宋" w:cs="仿宋" w:hint="eastAsia"/>
                <w:color w:val="000000"/>
                <w:sz w:val="20"/>
                <w:szCs w:val="20"/>
                <w:lang w:bidi="ar"/>
              </w:rPr>
            </w:pPr>
            <w:r w:rsidRPr="00435BD0">
              <w:rPr>
                <w:rFonts w:ascii="仿宋" w:eastAsia="仿宋" w:hAnsi="仿宋" w:cs="仿宋" w:hint="eastAsia"/>
                <w:color w:val="000000"/>
                <w:sz w:val="20"/>
                <w:szCs w:val="20"/>
                <w:lang w:bidi="ar"/>
              </w:rPr>
              <w:t>18</w:t>
            </w:r>
          </w:p>
        </w:tc>
        <w:tc>
          <w:tcPr>
            <w:tcW w:w="1680" w:type="dxa"/>
            <w:vAlign w:val="center"/>
          </w:tcPr>
          <w:p w14:paraId="4CC820E5" w14:textId="77777777" w:rsidR="003651E2" w:rsidRDefault="003651E2" w:rsidP="00343C9C">
            <w:pPr>
              <w:jc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应用文写作</w:t>
            </w:r>
          </w:p>
        </w:tc>
        <w:tc>
          <w:tcPr>
            <w:tcW w:w="735" w:type="dxa"/>
            <w:vAlign w:val="center"/>
          </w:tcPr>
          <w:p w14:paraId="34A2CCA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49300B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68FF7B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C205739"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FBECA7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56B4B1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02CB33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DE3C9C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6C0A2C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7304FD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3744F91"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701D1A6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78AF27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885255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6F6271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C475953"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02CBCB5D" w14:textId="77777777" w:rsidTr="003651E2">
        <w:trPr>
          <w:trHeight w:val="510"/>
        </w:trPr>
        <w:tc>
          <w:tcPr>
            <w:tcW w:w="528" w:type="dxa"/>
            <w:vAlign w:val="center"/>
          </w:tcPr>
          <w:p w14:paraId="51926727"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lastRenderedPageBreak/>
              <w:t>19</w:t>
            </w:r>
          </w:p>
        </w:tc>
        <w:tc>
          <w:tcPr>
            <w:tcW w:w="1680" w:type="dxa"/>
            <w:vAlign w:val="center"/>
          </w:tcPr>
          <w:p w14:paraId="788C238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高等数学</w:t>
            </w:r>
          </w:p>
        </w:tc>
        <w:tc>
          <w:tcPr>
            <w:tcW w:w="735" w:type="dxa"/>
            <w:vAlign w:val="center"/>
          </w:tcPr>
          <w:p w14:paraId="333BBC2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5ADCA0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72B7E27"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A93665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3C954E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DCBA23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81C33CA"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0CFB8B4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2919D8F0"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FA43BF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3A9E39B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319156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4569D7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19E35C3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42553AC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5ABC3F0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w:t>
            </w:r>
          </w:p>
        </w:tc>
      </w:tr>
      <w:tr w:rsidR="003651E2" w:rsidRPr="00E542D1" w14:paraId="21CE2BFD" w14:textId="77777777" w:rsidTr="003651E2">
        <w:trPr>
          <w:trHeight w:val="510"/>
        </w:trPr>
        <w:tc>
          <w:tcPr>
            <w:tcW w:w="528" w:type="dxa"/>
            <w:vAlign w:val="center"/>
          </w:tcPr>
          <w:p w14:paraId="5F456901" w14:textId="77777777" w:rsidR="003651E2" w:rsidRDefault="003651E2" w:rsidP="00343C9C">
            <w:pPr>
              <w:jc w:val="center"/>
              <w:rPr>
                <w:rFonts w:ascii="Times New Roman" w:hAnsi="Times New Roman"/>
                <w:sz w:val="18"/>
                <w:szCs w:val="18"/>
              </w:rPr>
            </w:pPr>
            <w:r>
              <w:rPr>
                <w:rFonts w:ascii="Times New Roman" w:hAnsi="Times New Roman" w:hint="eastAsia"/>
                <w:sz w:val="18"/>
                <w:szCs w:val="18"/>
              </w:rPr>
              <w:t>20</w:t>
            </w:r>
          </w:p>
        </w:tc>
        <w:tc>
          <w:tcPr>
            <w:tcW w:w="1680" w:type="dxa"/>
            <w:vAlign w:val="center"/>
          </w:tcPr>
          <w:p w14:paraId="04DA2A61" w14:textId="77777777" w:rsidR="003651E2" w:rsidRPr="00E542D1" w:rsidRDefault="003651E2" w:rsidP="00343C9C">
            <w:pPr>
              <w:jc w:val="center"/>
              <w:rPr>
                <w:rFonts w:ascii="Times New Roman" w:hAnsi="Times New Roman"/>
                <w:sz w:val="18"/>
                <w:szCs w:val="18"/>
              </w:rPr>
            </w:pPr>
            <w:r w:rsidRPr="004629FC">
              <w:rPr>
                <w:rFonts w:ascii="Times New Roman" w:hAnsi="Times New Roman" w:hint="eastAsia"/>
                <w:sz w:val="18"/>
                <w:szCs w:val="18"/>
              </w:rPr>
              <w:t>入学教育与专业入门</w:t>
            </w:r>
          </w:p>
        </w:tc>
        <w:tc>
          <w:tcPr>
            <w:tcW w:w="735" w:type="dxa"/>
            <w:vAlign w:val="center"/>
          </w:tcPr>
          <w:p w14:paraId="40987BA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4CC2975"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75F300B"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9C2D4DD"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26CE4FA" w14:textId="77777777" w:rsidR="003651E2" w:rsidRPr="00E542D1" w:rsidRDefault="003651E2" w:rsidP="00343C9C">
            <w:pPr>
              <w:rPr>
                <w:rFonts w:ascii="Times New Roman" w:hAnsi="Times New Roman"/>
                <w:sz w:val="18"/>
                <w:szCs w:val="18"/>
              </w:rPr>
            </w:pPr>
            <w:r>
              <w:rPr>
                <w:rFonts w:ascii="Times New Roman" w:hAnsi="Times New Roman" w:hint="eastAsia"/>
                <w:sz w:val="18"/>
                <w:szCs w:val="18"/>
              </w:rPr>
              <w:t xml:space="preserve"> M</w:t>
            </w:r>
          </w:p>
        </w:tc>
        <w:tc>
          <w:tcPr>
            <w:tcW w:w="735" w:type="dxa"/>
            <w:vAlign w:val="center"/>
          </w:tcPr>
          <w:p w14:paraId="2698F143"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546C51C9"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5A8A7092"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0C0D881B"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7E2B18F8"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5669E5E4"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37A54926"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5AF4112B"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60437AB5"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L</w:t>
            </w:r>
          </w:p>
        </w:tc>
        <w:tc>
          <w:tcPr>
            <w:tcW w:w="735" w:type="dxa"/>
            <w:vAlign w:val="center"/>
          </w:tcPr>
          <w:p w14:paraId="17C754A9"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L</w:t>
            </w:r>
          </w:p>
        </w:tc>
        <w:tc>
          <w:tcPr>
            <w:tcW w:w="735" w:type="dxa"/>
            <w:vAlign w:val="center"/>
          </w:tcPr>
          <w:p w14:paraId="5507A83E" w14:textId="77777777" w:rsidR="003651E2" w:rsidRPr="00E542D1" w:rsidRDefault="003651E2" w:rsidP="00343C9C">
            <w:pPr>
              <w:jc w:val="center"/>
              <w:rPr>
                <w:rFonts w:ascii="Times New Roman" w:hAnsi="Times New Roman"/>
                <w:sz w:val="18"/>
                <w:szCs w:val="18"/>
              </w:rPr>
            </w:pPr>
            <w:r>
              <w:rPr>
                <w:rFonts w:ascii="Times New Roman" w:hAnsi="Times New Roman" w:hint="eastAsia"/>
                <w:sz w:val="18"/>
                <w:szCs w:val="18"/>
              </w:rPr>
              <w:t>L</w:t>
            </w:r>
          </w:p>
        </w:tc>
      </w:tr>
      <w:tr w:rsidR="003651E2" w:rsidRPr="00E542D1" w14:paraId="0919AF6E" w14:textId="77777777" w:rsidTr="003651E2">
        <w:trPr>
          <w:trHeight w:val="510"/>
        </w:trPr>
        <w:tc>
          <w:tcPr>
            <w:tcW w:w="528" w:type="dxa"/>
            <w:vAlign w:val="center"/>
          </w:tcPr>
          <w:p w14:paraId="7D7A5E1A" w14:textId="77777777" w:rsidR="003651E2" w:rsidRDefault="003651E2" w:rsidP="00343C9C">
            <w:pPr>
              <w:jc w:val="center"/>
              <w:rPr>
                <w:rFonts w:ascii="Times New Roman" w:hAnsi="Times New Roman"/>
                <w:sz w:val="18"/>
                <w:szCs w:val="18"/>
              </w:rPr>
            </w:pPr>
            <w:r>
              <w:rPr>
                <w:rFonts w:ascii="Times New Roman" w:hAnsi="Times New Roman" w:hint="eastAsia"/>
                <w:sz w:val="18"/>
                <w:szCs w:val="18"/>
              </w:rPr>
              <w:t>21</w:t>
            </w:r>
          </w:p>
        </w:tc>
        <w:tc>
          <w:tcPr>
            <w:tcW w:w="1680" w:type="dxa"/>
            <w:vAlign w:val="center"/>
          </w:tcPr>
          <w:p w14:paraId="5A78F970" w14:textId="77777777" w:rsidR="003651E2" w:rsidRPr="004629FC" w:rsidRDefault="003651E2" w:rsidP="00343C9C">
            <w:pPr>
              <w:jc w:val="center"/>
              <w:rPr>
                <w:rFonts w:ascii="Times New Roman" w:hAnsi="Times New Roman"/>
                <w:sz w:val="18"/>
                <w:szCs w:val="18"/>
              </w:rPr>
            </w:pPr>
            <w:r w:rsidRPr="00E542D1">
              <w:rPr>
                <w:rFonts w:ascii="Times New Roman" w:hAnsi="Times New Roman"/>
                <w:sz w:val="18"/>
                <w:szCs w:val="18"/>
              </w:rPr>
              <w:t>基础化学</w:t>
            </w:r>
          </w:p>
        </w:tc>
        <w:tc>
          <w:tcPr>
            <w:tcW w:w="735" w:type="dxa"/>
            <w:vAlign w:val="center"/>
          </w:tcPr>
          <w:p w14:paraId="6E06306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E7BBCC6"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C0604B8"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DEFEC5F"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84BD726" w14:textId="77777777" w:rsidR="003651E2" w:rsidRDefault="003651E2" w:rsidP="00343C9C">
            <w:pP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50899017"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869A08A"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740B456"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85317CB"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6C48457"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C15BCEC"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38FD6FDE"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6DB97216"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7E5A990B"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74AE404A"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5BE55C7B"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L</w:t>
            </w:r>
          </w:p>
        </w:tc>
      </w:tr>
      <w:tr w:rsidR="003651E2" w:rsidRPr="00E542D1" w14:paraId="7557D26D" w14:textId="77777777" w:rsidTr="003651E2">
        <w:trPr>
          <w:trHeight w:val="510"/>
        </w:trPr>
        <w:tc>
          <w:tcPr>
            <w:tcW w:w="528" w:type="dxa"/>
            <w:vAlign w:val="center"/>
          </w:tcPr>
          <w:p w14:paraId="396BD325" w14:textId="2E43FDFE" w:rsidR="003651E2" w:rsidRDefault="003651E2" w:rsidP="00343C9C">
            <w:pPr>
              <w:jc w:val="center"/>
              <w:rPr>
                <w:rFonts w:ascii="Times New Roman" w:hAnsi="Times New Roman"/>
                <w:sz w:val="18"/>
                <w:szCs w:val="18"/>
              </w:rPr>
            </w:pPr>
            <w:r>
              <w:rPr>
                <w:rFonts w:ascii="Times New Roman" w:hAnsi="Times New Roman" w:hint="eastAsia"/>
                <w:sz w:val="18"/>
                <w:szCs w:val="18"/>
              </w:rPr>
              <w:t>22</w:t>
            </w:r>
          </w:p>
        </w:tc>
        <w:tc>
          <w:tcPr>
            <w:tcW w:w="1680" w:type="dxa"/>
            <w:vAlign w:val="center"/>
          </w:tcPr>
          <w:p w14:paraId="78901784" w14:textId="77777777" w:rsidR="003651E2" w:rsidRPr="004629FC" w:rsidRDefault="003651E2" w:rsidP="00343C9C">
            <w:pPr>
              <w:jc w:val="center"/>
              <w:rPr>
                <w:rFonts w:ascii="Times New Roman" w:hAnsi="Times New Roman"/>
                <w:sz w:val="18"/>
                <w:szCs w:val="18"/>
              </w:rPr>
            </w:pPr>
            <w:r w:rsidRPr="00E542D1">
              <w:rPr>
                <w:rFonts w:ascii="Times New Roman" w:hAnsi="Times New Roman"/>
                <w:sz w:val="18"/>
                <w:szCs w:val="18"/>
              </w:rPr>
              <w:t>分析及操作技能</w:t>
            </w:r>
          </w:p>
        </w:tc>
        <w:tc>
          <w:tcPr>
            <w:tcW w:w="735" w:type="dxa"/>
            <w:vAlign w:val="center"/>
          </w:tcPr>
          <w:p w14:paraId="4AE3246E"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6F96502"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8A4B76C"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21D7ED4" w14:textId="77777777" w:rsidR="003651E2" w:rsidRPr="00E542D1"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09767A0" w14:textId="77777777" w:rsidR="003651E2" w:rsidRDefault="003651E2" w:rsidP="00343C9C">
            <w:pP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5B6F5272"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8BAB9C7"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E75E362"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5BA0E324"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636D34A"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0549759"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83F0687"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4EA30AC"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75A2933"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8EB66F7"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9D9D89D" w14:textId="77777777" w:rsidR="003651E2" w:rsidRDefault="003651E2" w:rsidP="00343C9C">
            <w:pPr>
              <w:jc w:val="center"/>
              <w:rPr>
                <w:rFonts w:ascii="Times New Roman" w:hAnsi="Times New Roman"/>
                <w:sz w:val="18"/>
                <w:szCs w:val="18"/>
              </w:rPr>
            </w:pPr>
            <w:r w:rsidRPr="00E542D1">
              <w:rPr>
                <w:rFonts w:ascii="Times New Roman" w:hAnsi="Times New Roman"/>
                <w:sz w:val="18"/>
                <w:szCs w:val="18"/>
              </w:rPr>
              <w:t>L</w:t>
            </w:r>
          </w:p>
        </w:tc>
      </w:tr>
      <w:tr w:rsidR="003651E2" w:rsidRPr="00E542D1" w14:paraId="30C00B24" w14:textId="77777777" w:rsidTr="003651E2">
        <w:trPr>
          <w:trHeight w:val="510"/>
        </w:trPr>
        <w:tc>
          <w:tcPr>
            <w:tcW w:w="528" w:type="dxa"/>
            <w:vAlign w:val="center"/>
          </w:tcPr>
          <w:p w14:paraId="4530A62B" w14:textId="4F691FE5" w:rsidR="003651E2" w:rsidRDefault="003651E2" w:rsidP="00C56C95">
            <w:pPr>
              <w:jc w:val="center"/>
              <w:rPr>
                <w:rFonts w:ascii="Times New Roman" w:hAnsi="Times New Roman"/>
                <w:sz w:val="18"/>
                <w:szCs w:val="18"/>
              </w:rPr>
            </w:pPr>
            <w:r>
              <w:rPr>
                <w:rFonts w:ascii="Times New Roman" w:hAnsi="Times New Roman" w:hint="eastAsia"/>
                <w:sz w:val="18"/>
                <w:szCs w:val="18"/>
              </w:rPr>
              <w:t>23</w:t>
            </w:r>
          </w:p>
        </w:tc>
        <w:tc>
          <w:tcPr>
            <w:tcW w:w="1680" w:type="dxa"/>
            <w:vAlign w:val="center"/>
          </w:tcPr>
          <w:p w14:paraId="7663A226" w14:textId="7E6C1533" w:rsidR="003651E2" w:rsidRPr="004629FC" w:rsidRDefault="003651E2" w:rsidP="00C56C95">
            <w:pPr>
              <w:jc w:val="center"/>
              <w:rPr>
                <w:rFonts w:ascii="Times New Roman" w:hAnsi="Times New Roman"/>
                <w:sz w:val="18"/>
                <w:szCs w:val="18"/>
              </w:rPr>
            </w:pPr>
            <w:r w:rsidRPr="000B2F95">
              <w:rPr>
                <w:rFonts w:ascii="Times New Roman" w:hAnsi="Times New Roman"/>
                <w:sz w:val="18"/>
                <w:szCs w:val="18"/>
              </w:rPr>
              <w:t>农业化学</w:t>
            </w:r>
          </w:p>
        </w:tc>
        <w:tc>
          <w:tcPr>
            <w:tcW w:w="735" w:type="dxa"/>
            <w:vAlign w:val="center"/>
          </w:tcPr>
          <w:p w14:paraId="67508689"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74623FE"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8DF822A"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1917C9F"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566A0E0" w14:textId="77777777" w:rsidR="003651E2" w:rsidRDefault="003651E2" w:rsidP="00C56C95">
            <w:pP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D36854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FA478D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3BDC8B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2C92BC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AA26131"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277693F"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A0D649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ED7B78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4A7F63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A9D0C0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5E3019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r>
      <w:tr w:rsidR="003651E2" w:rsidRPr="00E542D1" w14:paraId="78189EFC" w14:textId="77777777" w:rsidTr="003651E2">
        <w:trPr>
          <w:trHeight w:val="510"/>
        </w:trPr>
        <w:tc>
          <w:tcPr>
            <w:tcW w:w="528" w:type="dxa"/>
            <w:vAlign w:val="center"/>
          </w:tcPr>
          <w:p w14:paraId="52783A65" w14:textId="10A8F56F" w:rsidR="003651E2" w:rsidRDefault="003651E2" w:rsidP="00C56C95">
            <w:pPr>
              <w:jc w:val="center"/>
              <w:rPr>
                <w:rFonts w:ascii="Times New Roman" w:hAnsi="Times New Roman"/>
                <w:sz w:val="18"/>
                <w:szCs w:val="18"/>
              </w:rPr>
            </w:pPr>
            <w:r>
              <w:rPr>
                <w:rFonts w:ascii="Times New Roman" w:hAnsi="Times New Roman" w:hint="eastAsia"/>
                <w:sz w:val="18"/>
                <w:szCs w:val="18"/>
              </w:rPr>
              <w:t>24</w:t>
            </w:r>
          </w:p>
        </w:tc>
        <w:tc>
          <w:tcPr>
            <w:tcW w:w="1680" w:type="dxa"/>
            <w:vAlign w:val="center"/>
          </w:tcPr>
          <w:p w14:paraId="6965181E" w14:textId="137647C1" w:rsidR="003651E2" w:rsidRPr="004629FC" w:rsidRDefault="003651E2" w:rsidP="00C56C95">
            <w:pPr>
              <w:jc w:val="center"/>
              <w:rPr>
                <w:rFonts w:ascii="Times New Roman" w:hAnsi="Times New Roman"/>
                <w:sz w:val="18"/>
                <w:szCs w:val="18"/>
              </w:rPr>
            </w:pPr>
            <w:r w:rsidRPr="000B2F95">
              <w:rPr>
                <w:rFonts w:ascii="Times New Roman" w:hAnsi="Times New Roman"/>
                <w:sz w:val="18"/>
                <w:szCs w:val="18"/>
              </w:rPr>
              <w:t>植物与植物生理</w:t>
            </w:r>
          </w:p>
        </w:tc>
        <w:tc>
          <w:tcPr>
            <w:tcW w:w="735" w:type="dxa"/>
            <w:vAlign w:val="center"/>
          </w:tcPr>
          <w:p w14:paraId="665B3886"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54944FA9"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8C0DE36"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7A1992F5"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4227BCEF" w14:textId="77777777" w:rsidR="003651E2" w:rsidRDefault="003651E2" w:rsidP="00C56C95">
            <w:pP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988077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42928C7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B2361D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76E0A5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38F882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466B36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2FE617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3ED2E2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D0F680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317A02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C68B5F1"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r>
      <w:tr w:rsidR="003651E2" w:rsidRPr="00E542D1" w14:paraId="23EE2431" w14:textId="77777777" w:rsidTr="003651E2">
        <w:trPr>
          <w:trHeight w:val="510"/>
        </w:trPr>
        <w:tc>
          <w:tcPr>
            <w:tcW w:w="528" w:type="dxa"/>
            <w:vAlign w:val="center"/>
          </w:tcPr>
          <w:p w14:paraId="639831D7" w14:textId="6F36A2E5" w:rsidR="003651E2" w:rsidRDefault="003651E2" w:rsidP="00C56C95">
            <w:pPr>
              <w:jc w:val="center"/>
              <w:rPr>
                <w:rFonts w:ascii="Times New Roman" w:hAnsi="Times New Roman"/>
                <w:sz w:val="18"/>
                <w:szCs w:val="18"/>
              </w:rPr>
            </w:pPr>
            <w:r>
              <w:rPr>
                <w:rFonts w:ascii="Times New Roman" w:hAnsi="Times New Roman" w:hint="eastAsia"/>
                <w:sz w:val="18"/>
                <w:szCs w:val="18"/>
              </w:rPr>
              <w:t>25</w:t>
            </w:r>
          </w:p>
        </w:tc>
        <w:tc>
          <w:tcPr>
            <w:tcW w:w="1680" w:type="dxa"/>
            <w:vAlign w:val="center"/>
          </w:tcPr>
          <w:p w14:paraId="60BCEE87" w14:textId="3BAB8544" w:rsidR="003651E2" w:rsidRPr="004629FC" w:rsidRDefault="003651E2" w:rsidP="00C56C95">
            <w:pPr>
              <w:jc w:val="center"/>
              <w:rPr>
                <w:rFonts w:ascii="Times New Roman" w:hAnsi="Times New Roman"/>
                <w:sz w:val="18"/>
                <w:szCs w:val="18"/>
              </w:rPr>
            </w:pPr>
            <w:r w:rsidRPr="000B2F95">
              <w:rPr>
                <w:rFonts w:ascii="Times New Roman" w:hAnsi="Times New Roman"/>
                <w:sz w:val="18"/>
                <w:szCs w:val="18"/>
              </w:rPr>
              <w:t>植物保护</w:t>
            </w:r>
          </w:p>
        </w:tc>
        <w:tc>
          <w:tcPr>
            <w:tcW w:w="735" w:type="dxa"/>
            <w:vAlign w:val="center"/>
          </w:tcPr>
          <w:p w14:paraId="4B17A0B0"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47C4C2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F81D081"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0228AD06"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6D826F95" w14:textId="77777777" w:rsidR="003651E2" w:rsidRDefault="003651E2" w:rsidP="00C56C95">
            <w:pP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FFF8E02" w14:textId="77777777" w:rsidR="003651E2" w:rsidRDefault="003651E2" w:rsidP="00C56C95">
            <w:pPr>
              <w:jc w:val="center"/>
              <w:rPr>
                <w:rFonts w:ascii="Times New Roman" w:hAnsi="Times New Roman"/>
                <w:sz w:val="18"/>
                <w:szCs w:val="18"/>
              </w:rPr>
            </w:pPr>
          </w:p>
        </w:tc>
        <w:tc>
          <w:tcPr>
            <w:tcW w:w="735" w:type="dxa"/>
            <w:vAlign w:val="center"/>
          </w:tcPr>
          <w:p w14:paraId="49F7BC44"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FFE58D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1BA4002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DA6F19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8903A9B"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024F7B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53F21A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1FB1A8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9346CA1"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B3824F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L</w:t>
            </w:r>
          </w:p>
        </w:tc>
      </w:tr>
      <w:tr w:rsidR="003651E2" w:rsidRPr="00E542D1" w14:paraId="7E49DB93" w14:textId="77777777" w:rsidTr="003651E2">
        <w:trPr>
          <w:trHeight w:val="510"/>
        </w:trPr>
        <w:tc>
          <w:tcPr>
            <w:tcW w:w="528" w:type="dxa"/>
            <w:vAlign w:val="center"/>
          </w:tcPr>
          <w:p w14:paraId="01EF4232" w14:textId="071C5014" w:rsidR="003651E2" w:rsidRDefault="003651E2" w:rsidP="00C56C95">
            <w:pPr>
              <w:jc w:val="center"/>
              <w:rPr>
                <w:rFonts w:ascii="Times New Roman" w:hAnsi="Times New Roman"/>
                <w:sz w:val="18"/>
                <w:szCs w:val="18"/>
              </w:rPr>
            </w:pPr>
            <w:r>
              <w:rPr>
                <w:rFonts w:ascii="Times New Roman" w:hAnsi="Times New Roman" w:hint="eastAsia"/>
                <w:sz w:val="18"/>
                <w:szCs w:val="18"/>
              </w:rPr>
              <w:t>26</w:t>
            </w:r>
          </w:p>
        </w:tc>
        <w:tc>
          <w:tcPr>
            <w:tcW w:w="1680" w:type="dxa"/>
            <w:vAlign w:val="center"/>
          </w:tcPr>
          <w:p w14:paraId="52CB3C33" w14:textId="3E24467D" w:rsidR="003651E2" w:rsidRPr="004629FC" w:rsidRDefault="003651E2" w:rsidP="00C56C95">
            <w:pPr>
              <w:jc w:val="center"/>
              <w:rPr>
                <w:rFonts w:ascii="Times New Roman" w:hAnsi="Times New Roman"/>
                <w:sz w:val="18"/>
                <w:szCs w:val="18"/>
              </w:rPr>
            </w:pPr>
            <w:r w:rsidRPr="000B2F95">
              <w:rPr>
                <w:rFonts w:ascii="Times New Roman" w:hAnsi="Times New Roman"/>
                <w:sz w:val="18"/>
                <w:szCs w:val="18"/>
              </w:rPr>
              <w:t>食品仪器分析技术</w:t>
            </w:r>
          </w:p>
        </w:tc>
        <w:tc>
          <w:tcPr>
            <w:tcW w:w="735" w:type="dxa"/>
            <w:vAlign w:val="center"/>
          </w:tcPr>
          <w:p w14:paraId="59D147AC"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4CB7657B"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2BCEAEA"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48CD49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9C3BC67" w14:textId="77777777" w:rsidR="003651E2" w:rsidRDefault="003651E2" w:rsidP="00C56C95">
            <w:pP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51FB3A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0C3CE238"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6BF472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431A521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3CC9798"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AE08E7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3C73D4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D87C8C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D2D71C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37294B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DC01DF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2B4E69A3" w14:textId="77777777" w:rsidTr="003651E2">
        <w:trPr>
          <w:trHeight w:val="510"/>
        </w:trPr>
        <w:tc>
          <w:tcPr>
            <w:tcW w:w="528" w:type="dxa"/>
            <w:vAlign w:val="center"/>
          </w:tcPr>
          <w:p w14:paraId="7279909C" w14:textId="72BE8BBC" w:rsidR="003651E2" w:rsidRDefault="003651E2" w:rsidP="00C56C95">
            <w:pPr>
              <w:jc w:val="center"/>
              <w:rPr>
                <w:rFonts w:ascii="Times New Roman" w:hAnsi="Times New Roman"/>
                <w:sz w:val="18"/>
                <w:szCs w:val="18"/>
              </w:rPr>
            </w:pPr>
            <w:r>
              <w:rPr>
                <w:rFonts w:ascii="Times New Roman" w:hAnsi="Times New Roman" w:hint="eastAsia"/>
                <w:sz w:val="18"/>
                <w:szCs w:val="18"/>
              </w:rPr>
              <w:t>27</w:t>
            </w:r>
          </w:p>
        </w:tc>
        <w:tc>
          <w:tcPr>
            <w:tcW w:w="1680" w:type="dxa"/>
            <w:vAlign w:val="center"/>
          </w:tcPr>
          <w:p w14:paraId="3CAD9467" w14:textId="10B0F983" w:rsidR="003651E2" w:rsidRPr="004629FC" w:rsidRDefault="003651E2" w:rsidP="00C56C95">
            <w:pPr>
              <w:jc w:val="center"/>
              <w:rPr>
                <w:rFonts w:ascii="Times New Roman" w:hAnsi="Times New Roman"/>
                <w:sz w:val="18"/>
                <w:szCs w:val="18"/>
              </w:rPr>
            </w:pPr>
            <w:r w:rsidRPr="000B2F95">
              <w:rPr>
                <w:rFonts w:ascii="Times New Roman" w:hAnsi="Times New Roman"/>
                <w:sz w:val="18"/>
                <w:szCs w:val="18"/>
              </w:rPr>
              <w:t>*</w:t>
            </w:r>
            <w:r w:rsidRPr="000B2F95">
              <w:rPr>
                <w:rFonts w:ascii="Times New Roman" w:hAnsi="Times New Roman"/>
                <w:sz w:val="18"/>
                <w:szCs w:val="18"/>
              </w:rPr>
              <w:t>粮油作物标准化生产技术</w:t>
            </w:r>
          </w:p>
        </w:tc>
        <w:tc>
          <w:tcPr>
            <w:tcW w:w="735" w:type="dxa"/>
            <w:vAlign w:val="center"/>
          </w:tcPr>
          <w:p w14:paraId="6A23044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C677E2B"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9600CD1"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4D8758F"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F22BB4D" w14:textId="77777777" w:rsidR="003651E2" w:rsidRDefault="003651E2" w:rsidP="00C56C95">
            <w:pP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3278565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4D94E128"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38E930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FAC1331"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76924DB"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7B7A85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BC1258F"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BCABBA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B8D2A24"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1967D5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5528F4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r>
      <w:tr w:rsidR="003651E2" w:rsidRPr="00E542D1" w14:paraId="0C6B9A72" w14:textId="77777777" w:rsidTr="003651E2">
        <w:trPr>
          <w:trHeight w:val="510"/>
        </w:trPr>
        <w:tc>
          <w:tcPr>
            <w:tcW w:w="528" w:type="dxa"/>
            <w:vAlign w:val="center"/>
          </w:tcPr>
          <w:p w14:paraId="7A374E74" w14:textId="0A8FF099" w:rsidR="003651E2" w:rsidRDefault="003651E2" w:rsidP="00C56C95">
            <w:pPr>
              <w:jc w:val="center"/>
              <w:rPr>
                <w:rFonts w:ascii="Times New Roman" w:hAnsi="Times New Roman"/>
                <w:sz w:val="18"/>
                <w:szCs w:val="18"/>
              </w:rPr>
            </w:pPr>
            <w:r>
              <w:rPr>
                <w:rFonts w:ascii="Times New Roman" w:hAnsi="Times New Roman" w:hint="eastAsia"/>
                <w:sz w:val="18"/>
                <w:szCs w:val="18"/>
              </w:rPr>
              <w:t>28</w:t>
            </w:r>
          </w:p>
        </w:tc>
        <w:tc>
          <w:tcPr>
            <w:tcW w:w="1680" w:type="dxa"/>
            <w:vAlign w:val="center"/>
          </w:tcPr>
          <w:p w14:paraId="36C9B9D8" w14:textId="7060D0BB" w:rsidR="003651E2" w:rsidRPr="004629FC" w:rsidRDefault="003651E2" w:rsidP="00C56C95">
            <w:pPr>
              <w:jc w:val="center"/>
              <w:rPr>
                <w:rFonts w:ascii="Times New Roman" w:hAnsi="Times New Roman"/>
                <w:sz w:val="18"/>
                <w:szCs w:val="18"/>
              </w:rPr>
            </w:pPr>
            <w:r w:rsidRPr="000B2F95">
              <w:rPr>
                <w:rFonts w:ascii="Times New Roman" w:hAnsi="Times New Roman"/>
                <w:sz w:val="18"/>
                <w:szCs w:val="18"/>
              </w:rPr>
              <w:t>*</w:t>
            </w:r>
            <w:r w:rsidRPr="000B2F95">
              <w:rPr>
                <w:rFonts w:ascii="Times New Roman" w:hAnsi="Times New Roman"/>
                <w:sz w:val="18"/>
                <w:szCs w:val="18"/>
              </w:rPr>
              <w:t>蔬菜标准化生产技术</w:t>
            </w:r>
          </w:p>
        </w:tc>
        <w:tc>
          <w:tcPr>
            <w:tcW w:w="735" w:type="dxa"/>
            <w:vAlign w:val="center"/>
          </w:tcPr>
          <w:p w14:paraId="73EB5720"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67A67A7"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0E7436A"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31219DF"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87723C0" w14:textId="77777777" w:rsidR="003651E2" w:rsidRDefault="003651E2" w:rsidP="00C56C95">
            <w:pP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3DA36F3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41EF7CFB"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B9A92C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3FCF3B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A1DB79F"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11A454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7E15C1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B968BE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982544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7E7A0C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C0EBCB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21CA9DBB" w14:textId="77777777" w:rsidTr="003651E2">
        <w:trPr>
          <w:trHeight w:val="510"/>
        </w:trPr>
        <w:tc>
          <w:tcPr>
            <w:tcW w:w="528" w:type="dxa"/>
            <w:vAlign w:val="center"/>
          </w:tcPr>
          <w:p w14:paraId="1710BD97" w14:textId="61B50BA0" w:rsidR="003651E2" w:rsidRDefault="003651E2" w:rsidP="00C56C95">
            <w:pPr>
              <w:jc w:val="center"/>
              <w:rPr>
                <w:rFonts w:ascii="Times New Roman" w:hAnsi="Times New Roman"/>
                <w:sz w:val="18"/>
                <w:szCs w:val="18"/>
              </w:rPr>
            </w:pPr>
            <w:r>
              <w:rPr>
                <w:rFonts w:ascii="Times New Roman" w:hAnsi="Times New Roman" w:hint="eastAsia"/>
                <w:sz w:val="18"/>
                <w:szCs w:val="18"/>
              </w:rPr>
              <w:t>29</w:t>
            </w:r>
          </w:p>
        </w:tc>
        <w:tc>
          <w:tcPr>
            <w:tcW w:w="1680" w:type="dxa"/>
            <w:vAlign w:val="center"/>
          </w:tcPr>
          <w:p w14:paraId="784609D7" w14:textId="702ECEF5" w:rsidR="003651E2" w:rsidRPr="004629FC" w:rsidRDefault="003651E2" w:rsidP="00C56C95">
            <w:pPr>
              <w:jc w:val="center"/>
              <w:rPr>
                <w:rFonts w:ascii="Times New Roman" w:hAnsi="Times New Roman"/>
                <w:sz w:val="18"/>
                <w:szCs w:val="18"/>
              </w:rPr>
            </w:pPr>
            <w:r w:rsidRPr="000B2F95">
              <w:rPr>
                <w:rFonts w:ascii="Times New Roman" w:hAnsi="Times New Roman"/>
                <w:sz w:val="18"/>
                <w:szCs w:val="18"/>
              </w:rPr>
              <w:t>*</w:t>
            </w:r>
            <w:r w:rsidRPr="000B2F95">
              <w:rPr>
                <w:rFonts w:ascii="Times New Roman" w:hAnsi="Times New Roman"/>
                <w:sz w:val="18"/>
                <w:szCs w:val="18"/>
              </w:rPr>
              <w:t>果树标准化生产技术</w:t>
            </w:r>
          </w:p>
        </w:tc>
        <w:tc>
          <w:tcPr>
            <w:tcW w:w="735" w:type="dxa"/>
            <w:vAlign w:val="center"/>
          </w:tcPr>
          <w:p w14:paraId="31F481F4"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C2A496E"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D4FC7FE"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8B83C9C"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EF9DE47" w14:textId="77777777" w:rsidR="003651E2" w:rsidRDefault="003651E2" w:rsidP="00C56C95">
            <w:pP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72D106B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7FB4171"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D0A774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58E8F7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923D78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F10082B"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5164764"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2BDA53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077F94F"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5A42CB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654E464"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2E7B37B4" w14:textId="77777777" w:rsidTr="003651E2">
        <w:trPr>
          <w:trHeight w:val="510"/>
        </w:trPr>
        <w:tc>
          <w:tcPr>
            <w:tcW w:w="528" w:type="dxa"/>
            <w:vAlign w:val="center"/>
          </w:tcPr>
          <w:p w14:paraId="7511DAC2" w14:textId="07C3D5E4" w:rsidR="003651E2" w:rsidRDefault="003651E2" w:rsidP="00C56C95">
            <w:pPr>
              <w:jc w:val="center"/>
              <w:rPr>
                <w:rFonts w:ascii="Times New Roman" w:hAnsi="Times New Roman"/>
                <w:sz w:val="18"/>
                <w:szCs w:val="18"/>
              </w:rPr>
            </w:pPr>
            <w:r>
              <w:rPr>
                <w:rFonts w:ascii="Times New Roman" w:hAnsi="Times New Roman" w:hint="eastAsia"/>
                <w:sz w:val="18"/>
                <w:szCs w:val="18"/>
              </w:rPr>
              <w:t>30</w:t>
            </w:r>
          </w:p>
        </w:tc>
        <w:tc>
          <w:tcPr>
            <w:tcW w:w="1680" w:type="dxa"/>
            <w:vAlign w:val="center"/>
          </w:tcPr>
          <w:p w14:paraId="49023DC9" w14:textId="4EC6796D" w:rsidR="003651E2" w:rsidRPr="004629FC" w:rsidRDefault="003651E2" w:rsidP="00C56C95">
            <w:pPr>
              <w:jc w:val="center"/>
              <w:rPr>
                <w:rFonts w:ascii="Times New Roman" w:hAnsi="Times New Roman"/>
                <w:sz w:val="18"/>
                <w:szCs w:val="18"/>
              </w:rPr>
            </w:pPr>
            <w:r w:rsidRPr="000B2F95">
              <w:rPr>
                <w:rFonts w:ascii="Times New Roman" w:hAnsi="Times New Roman"/>
                <w:sz w:val="18"/>
                <w:szCs w:val="18"/>
              </w:rPr>
              <w:t>*</w:t>
            </w:r>
            <w:r w:rsidRPr="000B2F95">
              <w:rPr>
                <w:rFonts w:ascii="Times New Roman" w:hAnsi="Times New Roman"/>
                <w:sz w:val="18"/>
                <w:szCs w:val="18"/>
              </w:rPr>
              <w:t>绿色食品生产环境检测</w:t>
            </w:r>
          </w:p>
        </w:tc>
        <w:tc>
          <w:tcPr>
            <w:tcW w:w="735" w:type="dxa"/>
            <w:vAlign w:val="center"/>
          </w:tcPr>
          <w:p w14:paraId="760924DA"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7D7C16B"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B241A6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3150CC1"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996F1D9" w14:textId="77777777" w:rsidR="003651E2" w:rsidRDefault="003651E2" w:rsidP="00C56C95">
            <w:pP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EC8F258"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E05E2A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2D4DB7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AF5147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71DF83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3C7FC3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A22D61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57B241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0245F0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E5D31E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8505FE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4B9F2389" w14:textId="77777777" w:rsidTr="003651E2">
        <w:trPr>
          <w:trHeight w:val="510"/>
        </w:trPr>
        <w:tc>
          <w:tcPr>
            <w:tcW w:w="528" w:type="dxa"/>
            <w:vAlign w:val="center"/>
          </w:tcPr>
          <w:p w14:paraId="4814AED6" w14:textId="0B01C363" w:rsidR="003651E2" w:rsidRDefault="003651E2" w:rsidP="00C56C95">
            <w:pPr>
              <w:jc w:val="center"/>
              <w:rPr>
                <w:rFonts w:ascii="Times New Roman" w:hAnsi="Times New Roman"/>
                <w:sz w:val="18"/>
                <w:szCs w:val="18"/>
              </w:rPr>
            </w:pPr>
            <w:r>
              <w:rPr>
                <w:rFonts w:ascii="Times New Roman" w:hAnsi="Times New Roman" w:hint="eastAsia"/>
                <w:sz w:val="18"/>
                <w:szCs w:val="18"/>
              </w:rPr>
              <w:t>31</w:t>
            </w:r>
          </w:p>
        </w:tc>
        <w:tc>
          <w:tcPr>
            <w:tcW w:w="1680" w:type="dxa"/>
            <w:vAlign w:val="center"/>
          </w:tcPr>
          <w:p w14:paraId="5C84154B" w14:textId="2F2D1E25" w:rsidR="003651E2" w:rsidRPr="004629FC" w:rsidRDefault="003651E2" w:rsidP="00C56C95">
            <w:pPr>
              <w:jc w:val="center"/>
              <w:rPr>
                <w:rFonts w:ascii="Times New Roman" w:hAnsi="Times New Roman"/>
                <w:sz w:val="18"/>
                <w:szCs w:val="18"/>
              </w:rPr>
            </w:pPr>
            <w:r w:rsidRPr="000B2F95">
              <w:rPr>
                <w:rFonts w:ascii="Times New Roman" w:hAnsi="Times New Roman"/>
                <w:sz w:val="18"/>
                <w:szCs w:val="18"/>
              </w:rPr>
              <w:t>*</w:t>
            </w:r>
            <w:r w:rsidRPr="000B2F95">
              <w:rPr>
                <w:rFonts w:ascii="Times New Roman" w:hAnsi="Times New Roman"/>
                <w:sz w:val="18"/>
                <w:szCs w:val="18"/>
              </w:rPr>
              <w:t>微生物应用技术</w:t>
            </w:r>
          </w:p>
        </w:tc>
        <w:tc>
          <w:tcPr>
            <w:tcW w:w="735" w:type="dxa"/>
            <w:vAlign w:val="center"/>
          </w:tcPr>
          <w:p w14:paraId="5231B802"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86D15CB"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BE9EA41"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7CCB3D5"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31B9B5D" w14:textId="77777777" w:rsidR="003651E2" w:rsidRDefault="003651E2" w:rsidP="00C56C95">
            <w:pP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524265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6DF8C2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90FB47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A8C0BD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9AEBDD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FB6150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750CC2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1B42F7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88D860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85C85C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085E49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23BBBC50" w14:textId="77777777" w:rsidTr="003651E2">
        <w:trPr>
          <w:trHeight w:val="510"/>
        </w:trPr>
        <w:tc>
          <w:tcPr>
            <w:tcW w:w="528" w:type="dxa"/>
            <w:vAlign w:val="center"/>
          </w:tcPr>
          <w:p w14:paraId="33231ED4" w14:textId="79299C95" w:rsidR="003651E2" w:rsidRDefault="003651E2" w:rsidP="00C56C95">
            <w:pPr>
              <w:jc w:val="center"/>
              <w:rPr>
                <w:rFonts w:ascii="Times New Roman" w:hAnsi="Times New Roman"/>
                <w:sz w:val="18"/>
                <w:szCs w:val="18"/>
              </w:rPr>
            </w:pPr>
            <w:r>
              <w:rPr>
                <w:rFonts w:ascii="Times New Roman" w:hAnsi="Times New Roman" w:hint="eastAsia"/>
                <w:sz w:val="18"/>
                <w:szCs w:val="18"/>
              </w:rPr>
              <w:t>32</w:t>
            </w:r>
          </w:p>
        </w:tc>
        <w:tc>
          <w:tcPr>
            <w:tcW w:w="1680" w:type="dxa"/>
            <w:vAlign w:val="center"/>
          </w:tcPr>
          <w:p w14:paraId="65627F9C" w14:textId="70EA3938" w:rsidR="003651E2" w:rsidRPr="004629FC" w:rsidRDefault="003651E2" w:rsidP="00C56C95">
            <w:pPr>
              <w:jc w:val="center"/>
              <w:rPr>
                <w:rFonts w:ascii="Times New Roman" w:hAnsi="Times New Roman"/>
                <w:sz w:val="18"/>
                <w:szCs w:val="18"/>
              </w:rPr>
            </w:pPr>
            <w:r w:rsidRPr="000B2F95">
              <w:rPr>
                <w:rFonts w:ascii="Times New Roman" w:hAnsi="Times New Roman"/>
                <w:sz w:val="18"/>
                <w:szCs w:val="18"/>
              </w:rPr>
              <w:t>*</w:t>
            </w:r>
            <w:r w:rsidRPr="000B2F95">
              <w:rPr>
                <w:rFonts w:ascii="Times New Roman" w:hAnsi="Times New Roman"/>
                <w:sz w:val="18"/>
                <w:szCs w:val="18"/>
              </w:rPr>
              <w:t>绿色食品安全与质量检测</w:t>
            </w:r>
          </w:p>
        </w:tc>
        <w:tc>
          <w:tcPr>
            <w:tcW w:w="735" w:type="dxa"/>
            <w:vAlign w:val="center"/>
          </w:tcPr>
          <w:p w14:paraId="0EC66049"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6B689779"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2687FDB0"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A1BFED0"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F0B3C0B" w14:textId="77777777" w:rsidR="003651E2" w:rsidRDefault="003651E2" w:rsidP="00C56C95">
            <w:pP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5D0B3A9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2D4002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A16F30B"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D76D82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34ED38B"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21635A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914AC9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92F13A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E11908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2E1B6D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82F903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r>
      <w:tr w:rsidR="003651E2" w:rsidRPr="00E542D1" w14:paraId="32FBABE3" w14:textId="77777777" w:rsidTr="003651E2">
        <w:trPr>
          <w:trHeight w:val="510"/>
        </w:trPr>
        <w:tc>
          <w:tcPr>
            <w:tcW w:w="528" w:type="dxa"/>
            <w:vAlign w:val="center"/>
          </w:tcPr>
          <w:p w14:paraId="7433FCFC" w14:textId="70A96C5E" w:rsidR="003651E2" w:rsidRDefault="003651E2" w:rsidP="00C56C95">
            <w:pPr>
              <w:jc w:val="center"/>
              <w:rPr>
                <w:rFonts w:ascii="Times New Roman" w:hAnsi="Times New Roman"/>
                <w:sz w:val="18"/>
                <w:szCs w:val="18"/>
              </w:rPr>
            </w:pPr>
            <w:r>
              <w:rPr>
                <w:rFonts w:ascii="Times New Roman" w:hAnsi="Times New Roman" w:hint="eastAsia"/>
                <w:sz w:val="18"/>
                <w:szCs w:val="18"/>
              </w:rPr>
              <w:lastRenderedPageBreak/>
              <w:t>33</w:t>
            </w:r>
          </w:p>
        </w:tc>
        <w:tc>
          <w:tcPr>
            <w:tcW w:w="1680" w:type="dxa"/>
            <w:vAlign w:val="center"/>
          </w:tcPr>
          <w:p w14:paraId="097D4B08" w14:textId="64A219FE"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有害生物绿色防控技术</w:t>
            </w:r>
          </w:p>
        </w:tc>
        <w:tc>
          <w:tcPr>
            <w:tcW w:w="735" w:type="dxa"/>
            <w:vAlign w:val="center"/>
          </w:tcPr>
          <w:p w14:paraId="26B43292"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A04DB8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7660D9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123AA35"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04552A6" w14:textId="77777777" w:rsidR="003651E2" w:rsidRDefault="003651E2" w:rsidP="00C56C95">
            <w:pP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E80884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3F8757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DBF2B2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9E63CD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0B8281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3E6F87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ED6953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928453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8F412B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67ED81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B359E0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r>
      <w:tr w:rsidR="003651E2" w:rsidRPr="00E542D1" w14:paraId="51171CDD" w14:textId="77777777" w:rsidTr="003651E2">
        <w:trPr>
          <w:trHeight w:val="510"/>
        </w:trPr>
        <w:tc>
          <w:tcPr>
            <w:tcW w:w="528" w:type="dxa"/>
            <w:vAlign w:val="center"/>
          </w:tcPr>
          <w:p w14:paraId="7BFDF249" w14:textId="16420084" w:rsidR="003651E2" w:rsidRDefault="003651E2" w:rsidP="00C56C95">
            <w:pPr>
              <w:jc w:val="center"/>
              <w:rPr>
                <w:rFonts w:ascii="Times New Roman" w:hAnsi="Times New Roman"/>
                <w:sz w:val="18"/>
                <w:szCs w:val="18"/>
              </w:rPr>
            </w:pPr>
            <w:r>
              <w:rPr>
                <w:rFonts w:ascii="Times New Roman" w:hAnsi="Times New Roman" w:hint="eastAsia"/>
                <w:sz w:val="18"/>
                <w:szCs w:val="18"/>
              </w:rPr>
              <w:t>34</w:t>
            </w:r>
          </w:p>
        </w:tc>
        <w:tc>
          <w:tcPr>
            <w:tcW w:w="1680" w:type="dxa"/>
            <w:vAlign w:val="center"/>
          </w:tcPr>
          <w:p w14:paraId="5844DE04" w14:textId="39CC20D5"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粮食食品检验基础</w:t>
            </w:r>
          </w:p>
        </w:tc>
        <w:tc>
          <w:tcPr>
            <w:tcW w:w="735" w:type="dxa"/>
            <w:vAlign w:val="center"/>
          </w:tcPr>
          <w:p w14:paraId="6506374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A82F030"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C453C06"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71CA32D"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0ACA587" w14:textId="77777777" w:rsidR="003651E2" w:rsidRDefault="003651E2" w:rsidP="00C56C95">
            <w:pP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A56FE04"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65BAE5B"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63C96C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D7203B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A05B48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7EBCDE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C47D4F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AC2CA4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DD79E0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3D632E8"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B6BC951"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38696390" w14:textId="77777777" w:rsidTr="003651E2">
        <w:trPr>
          <w:trHeight w:val="510"/>
        </w:trPr>
        <w:tc>
          <w:tcPr>
            <w:tcW w:w="528" w:type="dxa"/>
            <w:vAlign w:val="center"/>
          </w:tcPr>
          <w:p w14:paraId="0AE4A3FA" w14:textId="00566A96" w:rsidR="003651E2" w:rsidRDefault="003651E2" w:rsidP="00C56C95">
            <w:pPr>
              <w:jc w:val="center"/>
              <w:rPr>
                <w:rFonts w:ascii="Times New Roman" w:hAnsi="Times New Roman"/>
                <w:sz w:val="18"/>
                <w:szCs w:val="18"/>
              </w:rPr>
            </w:pPr>
            <w:r>
              <w:rPr>
                <w:rFonts w:ascii="Times New Roman" w:hAnsi="Times New Roman" w:hint="eastAsia"/>
                <w:sz w:val="18"/>
                <w:szCs w:val="18"/>
              </w:rPr>
              <w:t>35</w:t>
            </w:r>
          </w:p>
        </w:tc>
        <w:tc>
          <w:tcPr>
            <w:tcW w:w="1680" w:type="dxa"/>
            <w:vAlign w:val="center"/>
          </w:tcPr>
          <w:p w14:paraId="00735D54" w14:textId="2FAD66E0"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w:t>
            </w:r>
            <w:r w:rsidRPr="000B2F95">
              <w:rPr>
                <w:rFonts w:ascii="Times New Roman" w:hAnsi="Times New Roman"/>
                <w:kern w:val="0"/>
                <w:sz w:val="18"/>
                <w:szCs w:val="18"/>
                <w:lang w:bidi="ar"/>
              </w:rPr>
              <w:t>绿色食品质量管理与认证</w:t>
            </w:r>
          </w:p>
        </w:tc>
        <w:tc>
          <w:tcPr>
            <w:tcW w:w="735" w:type="dxa"/>
            <w:vAlign w:val="center"/>
          </w:tcPr>
          <w:p w14:paraId="64D01922" w14:textId="59839EFC"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L</w:t>
            </w:r>
          </w:p>
        </w:tc>
        <w:tc>
          <w:tcPr>
            <w:tcW w:w="735" w:type="dxa"/>
            <w:vAlign w:val="center"/>
          </w:tcPr>
          <w:p w14:paraId="1E612158" w14:textId="554B5B54"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H</w:t>
            </w:r>
          </w:p>
        </w:tc>
        <w:tc>
          <w:tcPr>
            <w:tcW w:w="735" w:type="dxa"/>
            <w:vAlign w:val="center"/>
          </w:tcPr>
          <w:p w14:paraId="0F48F2CE" w14:textId="3C11D80C"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H</w:t>
            </w:r>
          </w:p>
        </w:tc>
        <w:tc>
          <w:tcPr>
            <w:tcW w:w="735" w:type="dxa"/>
            <w:vAlign w:val="center"/>
          </w:tcPr>
          <w:p w14:paraId="7C978766" w14:textId="189F920F"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H</w:t>
            </w:r>
          </w:p>
        </w:tc>
        <w:tc>
          <w:tcPr>
            <w:tcW w:w="735" w:type="dxa"/>
            <w:vAlign w:val="center"/>
          </w:tcPr>
          <w:p w14:paraId="5C324798" w14:textId="04B8AF5A" w:rsidR="003651E2" w:rsidRPr="00E542D1" w:rsidRDefault="003651E2" w:rsidP="00C56C95">
            <w:pP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FF16FA8" w14:textId="3C2BB203"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C5546EA" w14:textId="7358FE45"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E8E5268" w14:textId="381F8D76"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4FC19A1" w14:textId="2D82AD0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66FF1A7" w14:textId="0934B220"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F968E67" w14:textId="45A21B2A"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DE1CD47" w14:textId="76F8F42B"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A8CD7B0" w14:textId="47BC14A0"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83B4BEF" w14:textId="15701379"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5DCF73A" w14:textId="07A7B82A"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9053905" w14:textId="4850E75E"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r>
      <w:tr w:rsidR="003651E2" w:rsidRPr="00E542D1" w14:paraId="1D3C3E90" w14:textId="77777777" w:rsidTr="003651E2">
        <w:trPr>
          <w:trHeight w:val="510"/>
        </w:trPr>
        <w:tc>
          <w:tcPr>
            <w:tcW w:w="528" w:type="dxa"/>
            <w:vAlign w:val="center"/>
          </w:tcPr>
          <w:p w14:paraId="084A14D9" w14:textId="5829B317" w:rsidR="003651E2" w:rsidRDefault="003651E2" w:rsidP="00C56C95">
            <w:pPr>
              <w:jc w:val="center"/>
              <w:rPr>
                <w:rFonts w:ascii="Times New Roman" w:hAnsi="Times New Roman"/>
                <w:sz w:val="18"/>
                <w:szCs w:val="18"/>
              </w:rPr>
            </w:pPr>
            <w:r>
              <w:rPr>
                <w:rFonts w:ascii="Times New Roman" w:hAnsi="Times New Roman" w:hint="eastAsia"/>
                <w:sz w:val="18"/>
                <w:szCs w:val="18"/>
              </w:rPr>
              <w:t>36</w:t>
            </w:r>
          </w:p>
        </w:tc>
        <w:tc>
          <w:tcPr>
            <w:tcW w:w="1680" w:type="dxa"/>
            <w:vAlign w:val="center"/>
          </w:tcPr>
          <w:p w14:paraId="1D0E76D7" w14:textId="2A505B8B"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w:t>
            </w:r>
            <w:r w:rsidRPr="000B2F95">
              <w:rPr>
                <w:rFonts w:ascii="Times New Roman" w:hAnsi="Times New Roman"/>
                <w:sz w:val="18"/>
                <w:szCs w:val="18"/>
              </w:rPr>
              <w:t>绿色食品综合实训</w:t>
            </w:r>
            <w:r w:rsidRPr="000B2F95">
              <w:rPr>
                <w:rFonts w:ascii="Times New Roman" w:hAnsi="Times New Roman"/>
                <w:sz w:val="18"/>
                <w:szCs w:val="18"/>
              </w:rPr>
              <w:t>*</w:t>
            </w:r>
          </w:p>
        </w:tc>
        <w:tc>
          <w:tcPr>
            <w:tcW w:w="735" w:type="dxa"/>
            <w:vAlign w:val="center"/>
          </w:tcPr>
          <w:p w14:paraId="4EF1DDD0" w14:textId="5F5F3308"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2FD747E2" w14:textId="3C101C75"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70ED8257" w14:textId="3A6FB854"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62AE2A41" w14:textId="45B40619"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E97FA1F" w14:textId="265AD649" w:rsidR="003651E2" w:rsidRPr="00E542D1" w:rsidRDefault="003651E2" w:rsidP="00C56C95">
            <w:pP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763506D" w14:textId="05DB62E6"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8114547" w14:textId="4C6DC3C2"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99BB346" w14:textId="29FBB7C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5394F48" w14:textId="38C62004"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2A3689B" w14:textId="23C70150"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1F0C811" w14:textId="248A14F5"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D381223" w14:textId="6052CC00"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B1C9A02" w14:textId="63690366"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34D4201" w14:textId="4EB4535E"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5E9DCD5" w14:textId="76EF2BE4"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7C9A142" w14:textId="5073B580"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7740B429" w14:textId="77777777" w:rsidTr="003651E2">
        <w:trPr>
          <w:trHeight w:val="510"/>
        </w:trPr>
        <w:tc>
          <w:tcPr>
            <w:tcW w:w="528" w:type="dxa"/>
            <w:vAlign w:val="center"/>
          </w:tcPr>
          <w:p w14:paraId="7EBB2E76" w14:textId="6C53A60E" w:rsidR="003651E2" w:rsidRDefault="003651E2" w:rsidP="00C56C95">
            <w:pPr>
              <w:jc w:val="center"/>
              <w:rPr>
                <w:rFonts w:ascii="Times New Roman" w:hAnsi="Times New Roman"/>
                <w:sz w:val="18"/>
                <w:szCs w:val="18"/>
              </w:rPr>
            </w:pPr>
            <w:r>
              <w:rPr>
                <w:rFonts w:ascii="Times New Roman" w:hAnsi="Times New Roman" w:hint="eastAsia"/>
                <w:sz w:val="18"/>
                <w:szCs w:val="18"/>
              </w:rPr>
              <w:t>37</w:t>
            </w:r>
          </w:p>
        </w:tc>
        <w:tc>
          <w:tcPr>
            <w:tcW w:w="1680" w:type="dxa"/>
            <w:vAlign w:val="center"/>
          </w:tcPr>
          <w:p w14:paraId="6DF25F73" w14:textId="77777777" w:rsidR="003651E2" w:rsidRPr="00E542D1" w:rsidRDefault="003651E2" w:rsidP="00C56C95">
            <w:pPr>
              <w:jc w:val="center"/>
              <w:rPr>
                <w:rFonts w:ascii="Times New Roman" w:hAnsi="Times New Roman"/>
                <w:sz w:val="18"/>
                <w:szCs w:val="18"/>
              </w:rPr>
            </w:pPr>
            <w:r w:rsidRPr="004629FC">
              <w:rPr>
                <w:rFonts w:ascii="Times New Roman" w:hAnsi="Times New Roman" w:hint="eastAsia"/>
                <w:sz w:val="18"/>
                <w:szCs w:val="18"/>
              </w:rPr>
              <w:t>劳动教育—工业·匠心</w:t>
            </w:r>
          </w:p>
        </w:tc>
        <w:tc>
          <w:tcPr>
            <w:tcW w:w="735" w:type="dxa"/>
            <w:vAlign w:val="center"/>
          </w:tcPr>
          <w:p w14:paraId="06449EEA"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1912C49"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95CA59E" w14:textId="77777777"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424A619C"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A8F74E4" w14:textId="77777777" w:rsidR="003651E2" w:rsidRDefault="003651E2" w:rsidP="00C56C95">
            <w:pPr>
              <w:rPr>
                <w:rFonts w:ascii="Times New Roman" w:hAnsi="Times New Roman"/>
                <w:sz w:val="18"/>
                <w:szCs w:val="18"/>
              </w:rPr>
            </w:pPr>
            <w:r>
              <w:rPr>
                <w:rFonts w:ascii="Times New Roman" w:hAnsi="Times New Roman" w:hint="eastAsia"/>
                <w:sz w:val="18"/>
                <w:szCs w:val="18"/>
              </w:rPr>
              <w:t>M</w:t>
            </w:r>
          </w:p>
        </w:tc>
        <w:tc>
          <w:tcPr>
            <w:tcW w:w="735" w:type="dxa"/>
            <w:vAlign w:val="center"/>
          </w:tcPr>
          <w:p w14:paraId="2C8412C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1D19F8E" w14:textId="77777777" w:rsidR="003651E2" w:rsidRDefault="003651E2" w:rsidP="00C56C95">
            <w:pPr>
              <w:jc w:val="center"/>
              <w:rPr>
                <w:rFonts w:ascii="Times New Roman" w:hAnsi="Times New Roman"/>
                <w:sz w:val="18"/>
                <w:szCs w:val="18"/>
              </w:rPr>
            </w:pPr>
            <w:r>
              <w:rPr>
                <w:rFonts w:ascii="Times New Roman" w:hAnsi="Times New Roman" w:hint="eastAsia"/>
                <w:sz w:val="18"/>
                <w:szCs w:val="18"/>
              </w:rPr>
              <w:t>L</w:t>
            </w:r>
          </w:p>
        </w:tc>
        <w:tc>
          <w:tcPr>
            <w:tcW w:w="735" w:type="dxa"/>
            <w:vAlign w:val="center"/>
          </w:tcPr>
          <w:p w14:paraId="41E2F210" w14:textId="77777777" w:rsidR="003651E2" w:rsidRDefault="003651E2" w:rsidP="00C56C95">
            <w:pPr>
              <w:jc w:val="center"/>
              <w:rPr>
                <w:rFonts w:ascii="Times New Roman" w:hAnsi="Times New Roman"/>
                <w:sz w:val="18"/>
                <w:szCs w:val="18"/>
              </w:rPr>
            </w:pPr>
            <w:r>
              <w:rPr>
                <w:rFonts w:ascii="Times New Roman" w:hAnsi="Times New Roman" w:hint="eastAsia"/>
                <w:sz w:val="18"/>
                <w:szCs w:val="18"/>
              </w:rPr>
              <w:t>L</w:t>
            </w:r>
          </w:p>
        </w:tc>
        <w:tc>
          <w:tcPr>
            <w:tcW w:w="735" w:type="dxa"/>
            <w:vAlign w:val="center"/>
          </w:tcPr>
          <w:p w14:paraId="3A6D23B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800A78F"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C28DEA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6F1C3D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3F30AE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DF582FF"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EAF7D5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D68C45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EA395C" w:rsidRPr="00E542D1" w14:paraId="6E413F9F" w14:textId="77777777" w:rsidTr="003651E2">
        <w:trPr>
          <w:trHeight w:val="510"/>
        </w:trPr>
        <w:tc>
          <w:tcPr>
            <w:tcW w:w="528" w:type="dxa"/>
            <w:vAlign w:val="center"/>
          </w:tcPr>
          <w:p w14:paraId="084C8D72" w14:textId="53469914" w:rsidR="00EA395C" w:rsidRDefault="00EA395C" w:rsidP="00EA395C">
            <w:pPr>
              <w:jc w:val="center"/>
              <w:rPr>
                <w:rFonts w:ascii="Times New Roman" w:hAnsi="Times New Roman"/>
                <w:sz w:val="18"/>
                <w:szCs w:val="18"/>
              </w:rPr>
            </w:pPr>
            <w:r>
              <w:rPr>
                <w:rFonts w:ascii="Times New Roman" w:hAnsi="Times New Roman" w:hint="eastAsia"/>
                <w:sz w:val="18"/>
                <w:szCs w:val="18"/>
              </w:rPr>
              <w:t>38</w:t>
            </w:r>
          </w:p>
        </w:tc>
        <w:tc>
          <w:tcPr>
            <w:tcW w:w="1680" w:type="dxa"/>
            <w:vAlign w:val="center"/>
          </w:tcPr>
          <w:p w14:paraId="7BDB0E53" w14:textId="30F93E42" w:rsidR="00EA395C" w:rsidRPr="00E542D1" w:rsidRDefault="00EA395C" w:rsidP="00EA395C">
            <w:pPr>
              <w:jc w:val="center"/>
              <w:rPr>
                <w:rFonts w:ascii="Times New Roman" w:hAnsi="Times New Roman"/>
                <w:sz w:val="18"/>
                <w:szCs w:val="18"/>
              </w:rPr>
            </w:pPr>
            <w:r>
              <w:rPr>
                <w:rFonts w:ascii="仿宋_GB2312" w:hAnsi="宋体" w:cs="仿宋_GB2312" w:hint="eastAsia"/>
                <w:color w:val="000000"/>
                <w:kern w:val="0"/>
                <w:szCs w:val="21"/>
                <w:highlight w:val="yellow"/>
                <w:lang w:bidi="ar"/>
              </w:rPr>
              <w:t>螺蛳粉原材料生产技术</w:t>
            </w:r>
          </w:p>
        </w:tc>
        <w:tc>
          <w:tcPr>
            <w:tcW w:w="735" w:type="dxa"/>
            <w:vAlign w:val="center"/>
          </w:tcPr>
          <w:p w14:paraId="1DC18409" w14:textId="77777777" w:rsidR="00EA395C" w:rsidRPr="00E542D1" w:rsidRDefault="00EA395C" w:rsidP="00EA395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23F306BE" w14:textId="77777777" w:rsidR="00EA395C" w:rsidRPr="00E542D1" w:rsidRDefault="00EA395C" w:rsidP="00EA395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3D5666B7" w14:textId="77777777" w:rsidR="00EA395C" w:rsidRPr="00E542D1" w:rsidRDefault="00EA395C" w:rsidP="00EA395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6AF3D18" w14:textId="77777777" w:rsidR="00EA395C" w:rsidRPr="00E542D1" w:rsidRDefault="00EA395C" w:rsidP="00EA395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BC7878C" w14:textId="77777777" w:rsidR="00EA395C" w:rsidRDefault="00EA395C" w:rsidP="00EA395C">
            <w:pPr>
              <w:rPr>
                <w:rFonts w:ascii="Times New Roman" w:hAnsi="Times New Roman"/>
                <w:sz w:val="18"/>
                <w:szCs w:val="18"/>
              </w:rPr>
            </w:pPr>
            <w:r>
              <w:rPr>
                <w:rFonts w:ascii="Times New Roman" w:hAnsi="Times New Roman" w:hint="eastAsia"/>
                <w:sz w:val="18"/>
                <w:szCs w:val="18"/>
              </w:rPr>
              <w:t>L</w:t>
            </w:r>
          </w:p>
        </w:tc>
        <w:tc>
          <w:tcPr>
            <w:tcW w:w="735" w:type="dxa"/>
            <w:vAlign w:val="center"/>
          </w:tcPr>
          <w:p w14:paraId="30A81127"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AA6D26B"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CE33720" w14:textId="77777777" w:rsidR="00EA395C" w:rsidRDefault="00EA395C" w:rsidP="00EA395C">
            <w:pPr>
              <w:jc w:val="center"/>
              <w:rPr>
                <w:rFonts w:ascii="Times New Roman" w:hAnsi="Times New Roman"/>
                <w:sz w:val="18"/>
                <w:szCs w:val="18"/>
              </w:rPr>
            </w:pPr>
            <w:r>
              <w:rPr>
                <w:rFonts w:ascii="Times New Roman" w:hAnsi="Times New Roman" w:hint="eastAsia"/>
                <w:sz w:val="18"/>
                <w:szCs w:val="18"/>
              </w:rPr>
              <w:t>L</w:t>
            </w:r>
          </w:p>
        </w:tc>
        <w:tc>
          <w:tcPr>
            <w:tcW w:w="735" w:type="dxa"/>
            <w:vAlign w:val="center"/>
          </w:tcPr>
          <w:p w14:paraId="23C6A1D1"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63A8494"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DFCD756"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7DDF993"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9BC557E"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9289B7D"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5E1E6A5"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65A38C9"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r>
      <w:tr w:rsidR="00EA395C" w:rsidRPr="00E542D1" w14:paraId="2A2458A5" w14:textId="77777777" w:rsidTr="003651E2">
        <w:trPr>
          <w:trHeight w:val="510"/>
        </w:trPr>
        <w:tc>
          <w:tcPr>
            <w:tcW w:w="528" w:type="dxa"/>
            <w:vAlign w:val="center"/>
          </w:tcPr>
          <w:p w14:paraId="5832B756" w14:textId="74B35939" w:rsidR="00EA395C" w:rsidRDefault="00EA395C" w:rsidP="00EA395C">
            <w:pPr>
              <w:jc w:val="center"/>
              <w:rPr>
                <w:rFonts w:ascii="Times New Roman" w:hAnsi="Times New Roman"/>
                <w:sz w:val="18"/>
                <w:szCs w:val="18"/>
              </w:rPr>
            </w:pPr>
            <w:r>
              <w:rPr>
                <w:rFonts w:ascii="Times New Roman" w:hAnsi="Times New Roman" w:hint="eastAsia"/>
                <w:sz w:val="18"/>
                <w:szCs w:val="18"/>
              </w:rPr>
              <w:t>39</w:t>
            </w:r>
          </w:p>
        </w:tc>
        <w:tc>
          <w:tcPr>
            <w:tcW w:w="1680" w:type="dxa"/>
            <w:vAlign w:val="center"/>
          </w:tcPr>
          <w:p w14:paraId="2CB052C2" w14:textId="06628F3D" w:rsidR="00EA395C" w:rsidRPr="00E542D1" w:rsidRDefault="00EA395C" w:rsidP="00EA395C">
            <w:pPr>
              <w:jc w:val="center"/>
              <w:rPr>
                <w:rFonts w:ascii="Times New Roman" w:hAnsi="Times New Roman"/>
                <w:sz w:val="18"/>
                <w:szCs w:val="18"/>
              </w:rPr>
            </w:pPr>
            <w:r>
              <w:rPr>
                <w:rFonts w:ascii="仿宋_GB2312" w:hAnsi="宋体" w:cs="仿宋_GB2312" w:hint="eastAsia"/>
                <w:color w:val="000000"/>
                <w:kern w:val="0"/>
                <w:szCs w:val="21"/>
                <w:highlight w:val="yellow"/>
                <w:lang w:bidi="ar"/>
              </w:rPr>
              <w:t>食用菌生产技术</w:t>
            </w:r>
          </w:p>
        </w:tc>
        <w:tc>
          <w:tcPr>
            <w:tcW w:w="735" w:type="dxa"/>
            <w:vAlign w:val="center"/>
          </w:tcPr>
          <w:p w14:paraId="0363A144" w14:textId="77777777" w:rsidR="00EA395C" w:rsidRPr="00E542D1" w:rsidRDefault="00EA395C" w:rsidP="00EA395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02E5771" w14:textId="77777777" w:rsidR="00EA395C" w:rsidRPr="00E542D1" w:rsidRDefault="00EA395C" w:rsidP="00EA395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2CDD4432" w14:textId="77777777" w:rsidR="00EA395C" w:rsidRPr="00E542D1" w:rsidRDefault="00EA395C" w:rsidP="00EA395C">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3F8E0A35" w14:textId="77777777" w:rsidR="00EA395C" w:rsidRPr="00E542D1" w:rsidRDefault="00EA395C" w:rsidP="00EA395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72A5724" w14:textId="77777777" w:rsidR="00EA395C" w:rsidRDefault="00EA395C" w:rsidP="00EA395C">
            <w:pP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E5DC949"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EFFBAC1"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3AC51A9" w14:textId="77777777" w:rsidR="00EA395C" w:rsidRDefault="00EA395C" w:rsidP="00EA395C">
            <w:pPr>
              <w:jc w:val="center"/>
              <w:rPr>
                <w:rFonts w:ascii="Times New Roman" w:hAnsi="Times New Roman"/>
                <w:sz w:val="18"/>
                <w:szCs w:val="18"/>
              </w:rPr>
            </w:pPr>
            <w:r>
              <w:rPr>
                <w:rFonts w:ascii="Times New Roman" w:hAnsi="Times New Roman" w:hint="eastAsia"/>
                <w:sz w:val="18"/>
                <w:szCs w:val="18"/>
              </w:rPr>
              <w:t>L</w:t>
            </w:r>
          </w:p>
        </w:tc>
        <w:tc>
          <w:tcPr>
            <w:tcW w:w="735" w:type="dxa"/>
            <w:vAlign w:val="center"/>
          </w:tcPr>
          <w:p w14:paraId="24C5882E"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90600A3" w14:textId="77777777" w:rsidR="00EA395C" w:rsidRDefault="00EA395C" w:rsidP="00EA395C">
            <w:pPr>
              <w:jc w:val="center"/>
              <w:rPr>
                <w:rFonts w:ascii="Times New Roman" w:hAnsi="Times New Roman"/>
                <w:sz w:val="18"/>
                <w:szCs w:val="18"/>
              </w:rPr>
            </w:pPr>
            <w:r>
              <w:rPr>
                <w:rFonts w:ascii="Times New Roman" w:hAnsi="Times New Roman" w:hint="eastAsia"/>
                <w:sz w:val="18"/>
                <w:szCs w:val="18"/>
              </w:rPr>
              <w:t>H</w:t>
            </w:r>
          </w:p>
        </w:tc>
        <w:tc>
          <w:tcPr>
            <w:tcW w:w="735" w:type="dxa"/>
            <w:vAlign w:val="center"/>
          </w:tcPr>
          <w:p w14:paraId="06534256"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3249DE8"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ECA9DC0"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E12D219"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312F2F4"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8FF6DCE" w14:textId="77777777" w:rsidR="00EA395C" w:rsidRDefault="00EA395C" w:rsidP="00EA395C">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5E9A9AA3" w14:textId="77777777" w:rsidTr="003651E2">
        <w:trPr>
          <w:trHeight w:val="510"/>
        </w:trPr>
        <w:tc>
          <w:tcPr>
            <w:tcW w:w="528" w:type="dxa"/>
            <w:vAlign w:val="center"/>
          </w:tcPr>
          <w:p w14:paraId="4F697F7E" w14:textId="1610134B" w:rsidR="003651E2" w:rsidRDefault="003651E2" w:rsidP="00C56C95">
            <w:pPr>
              <w:jc w:val="center"/>
              <w:rPr>
                <w:rFonts w:ascii="Times New Roman" w:hAnsi="Times New Roman"/>
                <w:sz w:val="18"/>
                <w:szCs w:val="18"/>
              </w:rPr>
            </w:pPr>
            <w:r>
              <w:rPr>
                <w:rFonts w:ascii="Times New Roman" w:hAnsi="Times New Roman" w:hint="eastAsia"/>
                <w:sz w:val="18"/>
                <w:szCs w:val="18"/>
              </w:rPr>
              <w:t>40</w:t>
            </w:r>
          </w:p>
        </w:tc>
        <w:tc>
          <w:tcPr>
            <w:tcW w:w="1680" w:type="dxa"/>
            <w:vAlign w:val="center"/>
          </w:tcPr>
          <w:p w14:paraId="1D4CDE8A" w14:textId="77777777" w:rsidR="003651E2" w:rsidRPr="00E542D1" w:rsidRDefault="003651E2" w:rsidP="00C56C95">
            <w:pPr>
              <w:jc w:val="center"/>
              <w:rPr>
                <w:rFonts w:ascii="Times New Roman" w:hAnsi="Times New Roman"/>
                <w:sz w:val="18"/>
                <w:szCs w:val="18"/>
              </w:rPr>
            </w:pPr>
            <w:r>
              <w:rPr>
                <w:rFonts w:ascii="仿宋_GB2312" w:hAnsi="宋体" w:cs="仿宋_GB2312" w:hint="eastAsia"/>
                <w:color w:val="000000"/>
                <w:kern w:val="0"/>
                <w:szCs w:val="21"/>
                <w:lang w:bidi="ar"/>
              </w:rPr>
              <w:t>毕业设计</w:t>
            </w:r>
          </w:p>
        </w:tc>
        <w:tc>
          <w:tcPr>
            <w:tcW w:w="735" w:type="dxa"/>
            <w:vAlign w:val="center"/>
          </w:tcPr>
          <w:p w14:paraId="29021ED7"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165D541"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AB2EC77"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D266081"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4511572" w14:textId="77777777" w:rsidR="003651E2" w:rsidRDefault="003651E2" w:rsidP="00C56C95">
            <w:pP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5B0956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261365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66F575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87772D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97E473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C7F45B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9A2B94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2A9AD6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26F455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1C47938"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96B25E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4B8DD5FD" w14:textId="77777777" w:rsidTr="003651E2">
        <w:trPr>
          <w:trHeight w:val="510"/>
        </w:trPr>
        <w:tc>
          <w:tcPr>
            <w:tcW w:w="528" w:type="dxa"/>
            <w:vAlign w:val="center"/>
          </w:tcPr>
          <w:p w14:paraId="6C2B3920" w14:textId="5E1DC602" w:rsidR="003651E2" w:rsidRDefault="003651E2" w:rsidP="00C56C95">
            <w:pPr>
              <w:jc w:val="center"/>
              <w:rPr>
                <w:rFonts w:ascii="Times New Roman" w:hAnsi="Times New Roman"/>
                <w:sz w:val="18"/>
                <w:szCs w:val="18"/>
              </w:rPr>
            </w:pPr>
            <w:r>
              <w:rPr>
                <w:rFonts w:ascii="Times New Roman" w:hAnsi="Times New Roman" w:hint="eastAsia"/>
                <w:sz w:val="18"/>
                <w:szCs w:val="18"/>
              </w:rPr>
              <w:t>41</w:t>
            </w:r>
          </w:p>
        </w:tc>
        <w:tc>
          <w:tcPr>
            <w:tcW w:w="1680" w:type="dxa"/>
            <w:vAlign w:val="center"/>
          </w:tcPr>
          <w:p w14:paraId="513B7FA1" w14:textId="77777777" w:rsidR="003651E2" w:rsidRPr="00E542D1" w:rsidRDefault="003651E2" w:rsidP="00C56C95">
            <w:pPr>
              <w:jc w:val="center"/>
              <w:rPr>
                <w:rFonts w:ascii="Times New Roman" w:hAnsi="Times New Roman"/>
                <w:sz w:val="18"/>
                <w:szCs w:val="18"/>
              </w:rPr>
            </w:pPr>
            <w:r>
              <w:rPr>
                <w:rFonts w:ascii="仿宋_GB2312" w:hAnsi="宋体" w:cs="仿宋_GB2312" w:hint="eastAsia"/>
                <w:color w:val="000000"/>
                <w:kern w:val="0"/>
                <w:szCs w:val="21"/>
                <w:lang w:bidi="ar"/>
              </w:rPr>
              <w:t>综合实践</w:t>
            </w:r>
          </w:p>
        </w:tc>
        <w:tc>
          <w:tcPr>
            <w:tcW w:w="735" w:type="dxa"/>
            <w:vAlign w:val="center"/>
          </w:tcPr>
          <w:p w14:paraId="729C18D4"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97178F2"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139C68A"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08261D1"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4EF65EC" w14:textId="77777777" w:rsidR="003651E2" w:rsidRDefault="003651E2" w:rsidP="00C56C95">
            <w:pP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F25BDC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5EECAE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4EB7FC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9929A9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8405DE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85F4DB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B356DC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BC12E4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D194278"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D17C5E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410976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09F97D77" w14:textId="77777777" w:rsidTr="003651E2">
        <w:trPr>
          <w:trHeight w:val="510"/>
        </w:trPr>
        <w:tc>
          <w:tcPr>
            <w:tcW w:w="528" w:type="dxa"/>
            <w:vAlign w:val="center"/>
          </w:tcPr>
          <w:p w14:paraId="1B5716E4" w14:textId="7DA8C103" w:rsidR="003651E2" w:rsidRDefault="003651E2" w:rsidP="00C56C95">
            <w:pPr>
              <w:jc w:val="center"/>
              <w:rPr>
                <w:rFonts w:ascii="Times New Roman" w:hAnsi="Times New Roman"/>
                <w:sz w:val="18"/>
                <w:szCs w:val="18"/>
              </w:rPr>
            </w:pPr>
            <w:r>
              <w:rPr>
                <w:rFonts w:ascii="Times New Roman" w:hAnsi="Times New Roman" w:hint="eastAsia"/>
                <w:sz w:val="18"/>
                <w:szCs w:val="18"/>
              </w:rPr>
              <w:t>42</w:t>
            </w:r>
          </w:p>
        </w:tc>
        <w:tc>
          <w:tcPr>
            <w:tcW w:w="1680" w:type="dxa"/>
            <w:vAlign w:val="center"/>
          </w:tcPr>
          <w:p w14:paraId="7715E358" w14:textId="77777777" w:rsidR="003651E2" w:rsidRPr="00E542D1" w:rsidRDefault="003651E2" w:rsidP="00C56C95">
            <w:pPr>
              <w:jc w:val="center"/>
              <w:rPr>
                <w:rFonts w:ascii="Times New Roman" w:hAnsi="Times New Roman"/>
                <w:sz w:val="18"/>
                <w:szCs w:val="18"/>
              </w:rPr>
            </w:pPr>
            <w:r>
              <w:rPr>
                <w:rFonts w:ascii="仿宋_GB2312" w:hAnsi="宋体" w:cs="仿宋_GB2312" w:hint="eastAsia"/>
                <w:color w:val="000000"/>
                <w:kern w:val="0"/>
                <w:szCs w:val="21"/>
                <w:lang w:bidi="ar"/>
              </w:rPr>
              <w:t>岗位实习</w:t>
            </w:r>
          </w:p>
        </w:tc>
        <w:tc>
          <w:tcPr>
            <w:tcW w:w="735" w:type="dxa"/>
            <w:vAlign w:val="center"/>
          </w:tcPr>
          <w:p w14:paraId="1DBFA1DB"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BB0FDD6"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006EC2F"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49FA111"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AF2C26C" w14:textId="77777777" w:rsidR="003651E2" w:rsidRDefault="003651E2" w:rsidP="00C56C95">
            <w:pP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E197A61"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278D094"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FE6827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9284B74"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9E35F6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2CFF07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E48333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2E06FE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7311AD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1DEF5CF"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188D8FF"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1FEE081D" w14:textId="77777777" w:rsidTr="003651E2">
        <w:trPr>
          <w:trHeight w:val="510"/>
        </w:trPr>
        <w:tc>
          <w:tcPr>
            <w:tcW w:w="528" w:type="dxa"/>
            <w:vAlign w:val="center"/>
          </w:tcPr>
          <w:p w14:paraId="434EF501" w14:textId="2A1840E1" w:rsidR="003651E2" w:rsidRDefault="003651E2" w:rsidP="00C56C95">
            <w:pPr>
              <w:jc w:val="center"/>
              <w:rPr>
                <w:rFonts w:ascii="Times New Roman" w:hAnsi="Times New Roman"/>
                <w:sz w:val="18"/>
                <w:szCs w:val="18"/>
              </w:rPr>
            </w:pPr>
            <w:r>
              <w:rPr>
                <w:rFonts w:ascii="Times New Roman" w:hAnsi="Times New Roman" w:hint="eastAsia"/>
                <w:sz w:val="18"/>
                <w:szCs w:val="18"/>
              </w:rPr>
              <w:t>43</w:t>
            </w:r>
          </w:p>
        </w:tc>
        <w:tc>
          <w:tcPr>
            <w:tcW w:w="1680" w:type="dxa"/>
            <w:vAlign w:val="center"/>
          </w:tcPr>
          <w:p w14:paraId="4719F8BC" w14:textId="77777777" w:rsidR="003651E2" w:rsidRPr="00E542D1" w:rsidRDefault="003651E2" w:rsidP="00C56C95">
            <w:pPr>
              <w:jc w:val="center"/>
              <w:rPr>
                <w:rFonts w:ascii="Times New Roman" w:hAnsi="Times New Roman"/>
                <w:sz w:val="18"/>
                <w:szCs w:val="18"/>
              </w:rPr>
            </w:pPr>
            <w:r>
              <w:rPr>
                <w:rFonts w:ascii="仿宋_GB2312" w:hAnsi="宋体" w:cs="仿宋_GB2312" w:hint="eastAsia"/>
                <w:color w:val="000000"/>
                <w:kern w:val="0"/>
                <w:szCs w:val="21"/>
                <w:lang w:bidi="ar"/>
              </w:rPr>
              <w:t>碳达峰和碳中和</w:t>
            </w:r>
          </w:p>
        </w:tc>
        <w:tc>
          <w:tcPr>
            <w:tcW w:w="735" w:type="dxa"/>
            <w:vAlign w:val="center"/>
          </w:tcPr>
          <w:p w14:paraId="4A68282D" w14:textId="77777777"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18DA250F" w14:textId="77777777"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03CC7AB5" w14:textId="77777777"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568C2574" w14:textId="77777777" w:rsidR="003651E2" w:rsidRPr="00E542D1" w:rsidRDefault="003651E2" w:rsidP="00C56C95">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5985B9B7" w14:textId="77777777" w:rsidR="003651E2" w:rsidRDefault="003651E2" w:rsidP="00C56C95">
            <w:pPr>
              <w:rPr>
                <w:rFonts w:ascii="Times New Roman" w:hAnsi="Times New Roman"/>
                <w:sz w:val="18"/>
                <w:szCs w:val="18"/>
              </w:rPr>
            </w:pPr>
            <w:r>
              <w:rPr>
                <w:rFonts w:ascii="Times New Roman" w:hAnsi="Times New Roman" w:hint="eastAsia"/>
                <w:sz w:val="18"/>
                <w:szCs w:val="18"/>
              </w:rPr>
              <w:t>M</w:t>
            </w:r>
          </w:p>
        </w:tc>
        <w:tc>
          <w:tcPr>
            <w:tcW w:w="735" w:type="dxa"/>
            <w:vAlign w:val="center"/>
          </w:tcPr>
          <w:p w14:paraId="7A3294DE" w14:textId="77777777" w:rsidR="003651E2" w:rsidRDefault="003651E2" w:rsidP="00C56C95">
            <w:pPr>
              <w:jc w:val="center"/>
              <w:rPr>
                <w:rFonts w:ascii="Times New Roman" w:hAnsi="Times New Roman"/>
                <w:sz w:val="18"/>
                <w:szCs w:val="18"/>
              </w:rPr>
            </w:pPr>
            <w:r>
              <w:rPr>
                <w:rFonts w:ascii="Times New Roman" w:hAnsi="Times New Roman" w:hint="eastAsia"/>
                <w:sz w:val="18"/>
                <w:szCs w:val="18"/>
              </w:rPr>
              <w:t>M</w:t>
            </w:r>
          </w:p>
        </w:tc>
        <w:tc>
          <w:tcPr>
            <w:tcW w:w="735" w:type="dxa"/>
            <w:vAlign w:val="center"/>
          </w:tcPr>
          <w:p w14:paraId="0185FE5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C7BF70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AC16938"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8EE50D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9A1035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210AFD7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DAADA0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E7A4A6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4853CCB"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679F66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1F55540B" w14:textId="77777777" w:rsidTr="003651E2">
        <w:trPr>
          <w:trHeight w:val="510"/>
        </w:trPr>
        <w:tc>
          <w:tcPr>
            <w:tcW w:w="528" w:type="dxa"/>
            <w:vAlign w:val="center"/>
          </w:tcPr>
          <w:p w14:paraId="09B9F357" w14:textId="14ECF9D5" w:rsidR="003651E2" w:rsidRDefault="003651E2" w:rsidP="00C56C95">
            <w:pPr>
              <w:jc w:val="center"/>
              <w:rPr>
                <w:rFonts w:ascii="Times New Roman" w:hAnsi="Times New Roman"/>
                <w:sz w:val="18"/>
                <w:szCs w:val="18"/>
              </w:rPr>
            </w:pPr>
            <w:r>
              <w:rPr>
                <w:rFonts w:ascii="Times New Roman" w:hAnsi="Times New Roman" w:hint="eastAsia"/>
                <w:sz w:val="18"/>
                <w:szCs w:val="18"/>
              </w:rPr>
              <w:t>44</w:t>
            </w:r>
          </w:p>
        </w:tc>
        <w:tc>
          <w:tcPr>
            <w:tcW w:w="1680" w:type="dxa"/>
            <w:vAlign w:val="center"/>
          </w:tcPr>
          <w:p w14:paraId="3DB909ED" w14:textId="77777777" w:rsidR="003651E2" w:rsidRPr="00E542D1" w:rsidRDefault="003651E2" w:rsidP="00C56C95">
            <w:pPr>
              <w:jc w:val="center"/>
              <w:rPr>
                <w:rFonts w:ascii="Times New Roman" w:hAnsi="Times New Roman"/>
                <w:sz w:val="18"/>
                <w:szCs w:val="18"/>
              </w:rPr>
            </w:pPr>
            <w:r w:rsidRPr="00E542D1">
              <w:rPr>
                <w:rFonts w:ascii="Times New Roman" w:hAnsi="Times New Roman"/>
                <w:kern w:val="0"/>
                <w:sz w:val="18"/>
                <w:szCs w:val="18"/>
                <w:lang w:bidi="ar"/>
              </w:rPr>
              <w:t>现代检测实验室管理与运行</w:t>
            </w:r>
          </w:p>
        </w:tc>
        <w:tc>
          <w:tcPr>
            <w:tcW w:w="735" w:type="dxa"/>
            <w:vAlign w:val="center"/>
          </w:tcPr>
          <w:p w14:paraId="7EBEA136"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723B85D5"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708A27E6"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7F299591"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795BD4FB" w14:textId="77777777" w:rsidR="003651E2" w:rsidRDefault="003651E2" w:rsidP="00C56C95">
            <w:pP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5306A46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40DD1F8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E0FC61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E2FAC8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5FADC8F"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3EC3D28"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8F2EDE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A9D0CC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60137E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7CA05D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C4DCA44"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r>
      <w:tr w:rsidR="003651E2" w:rsidRPr="00E542D1" w14:paraId="69D9C9A2" w14:textId="77777777" w:rsidTr="003651E2">
        <w:trPr>
          <w:trHeight w:val="510"/>
        </w:trPr>
        <w:tc>
          <w:tcPr>
            <w:tcW w:w="528" w:type="dxa"/>
            <w:vAlign w:val="center"/>
          </w:tcPr>
          <w:p w14:paraId="2785EC76" w14:textId="46BADC31" w:rsidR="003651E2" w:rsidRDefault="003651E2" w:rsidP="00C56C95">
            <w:pPr>
              <w:jc w:val="center"/>
              <w:rPr>
                <w:rFonts w:ascii="Times New Roman" w:hAnsi="Times New Roman"/>
                <w:sz w:val="18"/>
                <w:szCs w:val="18"/>
              </w:rPr>
            </w:pPr>
            <w:r>
              <w:rPr>
                <w:rFonts w:ascii="Times New Roman" w:hAnsi="Times New Roman" w:hint="eastAsia"/>
                <w:sz w:val="18"/>
                <w:szCs w:val="18"/>
              </w:rPr>
              <w:t>45</w:t>
            </w:r>
          </w:p>
        </w:tc>
        <w:tc>
          <w:tcPr>
            <w:tcW w:w="1680" w:type="dxa"/>
            <w:vAlign w:val="center"/>
          </w:tcPr>
          <w:p w14:paraId="57CD22C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企业经营管理沙盘模拟训练</w:t>
            </w:r>
          </w:p>
        </w:tc>
        <w:tc>
          <w:tcPr>
            <w:tcW w:w="735" w:type="dxa"/>
            <w:vAlign w:val="center"/>
          </w:tcPr>
          <w:p w14:paraId="73BB8002"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7B2ABF8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2020F49"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4111F64"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FEDF7D2" w14:textId="77777777" w:rsidR="003651E2" w:rsidRDefault="003651E2" w:rsidP="00C56C95">
            <w:pP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74931D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E09FD5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049C71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967327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708D8A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96C403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48E8EECD"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2B1E0085"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3906C42F"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3A11F0E"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731501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r>
      <w:tr w:rsidR="003651E2" w:rsidRPr="00E542D1" w14:paraId="361C8BEB" w14:textId="77777777" w:rsidTr="003651E2">
        <w:trPr>
          <w:trHeight w:val="510"/>
        </w:trPr>
        <w:tc>
          <w:tcPr>
            <w:tcW w:w="528" w:type="dxa"/>
            <w:vAlign w:val="center"/>
          </w:tcPr>
          <w:p w14:paraId="631938CC" w14:textId="106E3F11" w:rsidR="003651E2" w:rsidRDefault="003651E2" w:rsidP="00C56C95">
            <w:pPr>
              <w:jc w:val="center"/>
              <w:rPr>
                <w:rFonts w:ascii="Times New Roman" w:hAnsi="Times New Roman"/>
                <w:sz w:val="18"/>
                <w:szCs w:val="18"/>
              </w:rPr>
            </w:pPr>
            <w:r>
              <w:rPr>
                <w:rFonts w:ascii="Times New Roman" w:hAnsi="Times New Roman" w:hint="eastAsia"/>
                <w:sz w:val="18"/>
                <w:szCs w:val="18"/>
              </w:rPr>
              <w:lastRenderedPageBreak/>
              <w:t>46</w:t>
            </w:r>
          </w:p>
        </w:tc>
        <w:tc>
          <w:tcPr>
            <w:tcW w:w="1680" w:type="dxa"/>
            <w:vAlign w:val="center"/>
          </w:tcPr>
          <w:p w14:paraId="59A4C7FE"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质量控制</w:t>
            </w:r>
          </w:p>
        </w:tc>
        <w:tc>
          <w:tcPr>
            <w:tcW w:w="735" w:type="dxa"/>
            <w:vAlign w:val="center"/>
          </w:tcPr>
          <w:p w14:paraId="21994BF8"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110423C4"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w:t>
            </w:r>
          </w:p>
        </w:tc>
        <w:tc>
          <w:tcPr>
            <w:tcW w:w="735" w:type="dxa"/>
            <w:vAlign w:val="center"/>
          </w:tcPr>
          <w:p w14:paraId="66DCD24B"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407C7B0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0287EDEC" w14:textId="77777777" w:rsidR="003651E2" w:rsidRDefault="003651E2" w:rsidP="00C56C95">
            <w:pP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33BF2351"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6BAB73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0412985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586AE44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7C5154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7ECDD3D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9453F9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0A56530"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427BA6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326E4B3"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620745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r>
      <w:tr w:rsidR="003651E2" w:rsidRPr="00E542D1" w14:paraId="38DA2DBF" w14:textId="77777777" w:rsidTr="003651E2">
        <w:trPr>
          <w:trHeight w:val="510"/>
        </w:trPr>
        <w:tc>
          <w:tcPr>
            <w:tcW w:w="528" w:type="dxa"/>
            <w:vAlign w:val="center"/>
          </w:tcPr>
          <w:p w14:paraId="00308D71" w14:textId="7ED73571" w:rsidR="003651E2" w:rsidRDefault="003651E2" w:rsidP="00C56C95">
            <w:pPr>
              <w:jc w:val="center"/>
              <w:rPr>
                <w:rFonts w:ascii="Times New Roman" w:hAnsi="Times New Roman"/>
                <w:sz w:val="18"/>
                <w:szCs w:val="18"/>
              </w:rPr>
            </w:pPr>
            <w:r>
              <w:rPr>
                <w:rFonts w:ascii="Times New Roman" w:hAnsi="Times New Roman" w:hint="eastAsia"/>
                <w:sz w:val="18"/>
                <w:szCs w:val="18"/>
              </w:rPr>
              <w:t>47</w:t>
            </w:r>
          </w:p>
        </w:tc>
        <w:tc>
          <w:tcPr>
            <w:tcW w:w="1680" w:type="dxa"/>
            <w:vAlign w:val="center"/>
          </w:tcPr>
          <w:p w14:paraId="61AEDE1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粮食食品检验基础</w:t>
            </w:r>
          </w:p>
        </w:tc>
        <w:tc>
          <w:tcPr>
            <w:tcW w:w="735" w:type="dxa"/>
            <w:vAlign w:val="center"/>
          </w:tcPr>
          <w:p w14:paraId="0C8A5753"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3244B38A"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10A88B4E"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2CF4DE78" w14:textId="77777777" w:rsidR="003651E2" w:rsidRPr="00E542D1"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49075EBC" w14:textId="77777777" w:rsidR="003651E2" w:rsidRDefault="003651E2" w:rsidP="00C56C95">
            <w:pP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3ACA3487"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L</w:t>
            </w:r>
          </w:p>
        </w:tc>
        <w:tc>
          <w:tcPr>
            <w:tcW w:w="735" w:type="dxa"/>
            <w:vAlign w:val="center"/>
          </w:tcPr>
          <w:p w14:paraId="7A4DFDE6"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1D125F1C"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64D78711"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3B65857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M</w:t>
            </w:r>
          </w:p>
        </w:tc>
        <w:tc>
          <w:tcPr>
            <w:tcW w:w="735" w:type="dxa"/>
            <w:vAlign w:val="center"/>
          </w:tcPr>
          <w:p w14:paraId="40BE34D2"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5BFD292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1A211809"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2A3DAB4"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6309DF2A"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c>
          <w:tcPr>
            <w:tcW w:w="735" w:type="dxa"/>
            <w:vAlign w:val="center"/>
          </w:tcPr>
          <w:p w14:paraId="0CC33BCF" w14:textId="77777777" w:rsidR="003651E2" w:rsidRDefault="003651E2" w:rsidP="00C56C95">
            <w:pPr>
              <w:jc w:val="center"/>
              <w:rPr>
                <w:rFonts w:ascii="Times New Roman" w:hAnsi="Times New Roman"/>
                <w:sz w:val="18"/>
                <w:szCs w:val="18"/>
              </w:rPr>
            </w:pPr>
            <w:r w:rsidRPr="00E542D1">
              <w:rPr>
                <w:rFonts w:ascii="Times New Roman" w:hAnsi="Times New Roman"/>
                <w:sz w:val="18"/>
                <w:szCs w:val="18"/>
              </w:rPr>
              <w:t>H</w:t>
            </w:r>
          </w:p>
        </w:tc>
      </w:tr>
      <w:tr w:rsidR="003651E2" w:rsidRPr="00E542D1" w14:paraId="707D78AB" w14:textId="64752A17" w:rsidTr="003651E2">
        <w:trPr>
          <w:trHeight w:val="510"/>
        </w:trPr>
        <w:tc>
          <w:tcPr>
            <w:tcW w:w="528" w:type="dxa"/>
            <w:vAlign w:val="center"/>
          </w:tcPr>
          <w:p w14:paraId="1FC48D59" w14:textId="68119BCF" w:rsidR="003651E2" w:rsidRDefault="003651E2" w:rsidP="00C56C95">
            <w:pPr>
              <w:jc w:val="center"/>
              <w:rPr>
                <w:rFonts w:ascii="Times New Roman" w:hAnsi="Times New Roman"/>
                <w:sz w:val="18"/>
                <w:szCs w:val="18"/>
              </w:rPr>
            </w:pPr>
            <w:r>
              <w:rPr>
                <w:rFonts w:ascii="Times New Roman" w:hAnsi="Times New Roman" w:hint="eastAsia"/>
                <w:sz w:val="18"/>
                <w:szCs w:val="18"/>
              </w:rPr>
              <w:t>48</w:t>
            </w:r>
          </w:p>
        </w:tc>
        <w:tc>
          <w:tcPr>
            <w:tcW w:w="1680" w:type="dxa"/>
            <w:vAlign w:val="center"/>
          </w:tcPr>
          <w:p w14:paraId="526F4BCC" w14:textId="7C1311AB" w:rsidR="003651E2" w:rsidRPr="00E542D1" w:rsidRDefault="003651E2" w:rsidP="00C56C95">
            <w:pPr>
              <w:jc w:val="center"/>
              <w:rPr>
                <w:rFonts w:ascii="Times New Roman" w:hAnsi="Times New Roman"/>
                <w:sz w:val="18"/>
                <w:szCs w:val="18"/>
              </w:rPr>
            </w:pPr>
            <w:r w:rsidRPr="000B2F95">
              <w:rPr>
                <w:rFonts w:ascii="Times New Roman" w:hAnsi="Times New Roman"/>
                <w:kern w:val="0"/>
                <w:sz w:val="18"/>
                <w:szCs w:val="18"/>
                <w:lang w:bidi="ar"/>
              </w:rPr>
              <w:t>营销基础</w:t>
            </w:r>
          </w:p>
        </w:tc>
        <w:tc>
          <w:tcPr>
            <w:tcW w:w="735" w:type="dxa"/>
            <w:vAlign w:val="center"/>
          </w:tcPr>
          <w:p w14:paraId="12BBC15B" w14:textId="0299B760"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w:t>
            </w:r>
          </w:p>
        </w:tc>
        <w:tc>
          <w:tcPr>
            <w:tcW w:w="735" w:type="dxa"/>
            <w:vAlign w:val="center"/>
          </w:tcPr>
          <w:p w14:paraId="47F57748" w14:textId="5E1C80DD"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w:t>
            </w:r>
          </w:p>
        </w:tc>
        <w:tc>
          <w:tcPr>
            <w:tcW w:w="735" w:type="dxa"/>
            <w:vAlign w:val="center"/>
          </w:tcPr>
          <w:p w14:paraId="2EEDD9FA" w14:textId="068897D3"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w:t>
            </w:r>
          </w:p>
        </w:tc>
        <w:tc>
          <w:tcPr>
            <w:tcW w:w="735" w:type="dxa"/>
            <w:vAlign w:val="center"/>
          </w:tcPr>
          <w:p w14:paraId="75D016F8" w14:textId="41353598"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w:t>
            </w:r>
          </w:p>
        </w:tc>
        <w:tc>
          <w:tcPr>
            <w:tcW w:w="735" w:type="dxa"/>
            <w:vAlign w:val="center"/>
          </w:tcPr>
          <w:p w14:paraId="4B0E2F6A" w14:textId="3155EE0C" w:rsidR="003651E2" w:rsidRPr="00E542D1" w:rsidRDefault="003651E2" w:rsidP="00C56C95">
            <w:pPr>
              <w:rPr>
                <w:rFonts w:ascii="Times New Roman" w:hAnsi="Times New Roman"/>
                <w:sz w:val="18"/>
                <w:szCs w:val="18"/>
              </w:rPr>
            </w:pPr>
            <w:r w:rsidRPr="000B2F95">
              <w:rPr>
                <w:rFonts w:ascii="Times New Roman" w:hAnsi="Times New Roman"/>
                <w:sz w:val="18"/>
                <w:szCs w:val="18"/>
              </w:rPr>
              <w:t>-</w:t>
            </w:r>
          </w:p>
        </w:tc>
        <w:tc>
          <w:tcPr>
            <w:tcW w:w="735" w:type="dxa"/>
            <w:vAlign w:val="center"/>
          </w:tcPr>
          <w:p w14:paraId="7A3DD124" w14:textId="489A166E"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308D57E7" w14:textId="5A5B4C28"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3971FC47" w14:textId="7B857E55"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64E814F2" w14:textId="4B4C80FC"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367869FF" w14:textId="50FD11FF"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44872C8F" w14:textId="17A8444C"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10C54A63" w14:textId="2D50D73A"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7BC362AC" w14:textId="115D87B7"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c>
          <w:tcPr>
            <w:tcW w:w="735" w:type="dxa"/>
            <w:vAlign w:val="center"/>
          </w:tcPr>
          <w:p w14:paraId="11AD4EDB" w14:textId="4C2C416F"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c>
          <w:tcPr>
            <w:tcW w:w="735" w:type="dxa"/>
            <w:vAlign w:val="center"/>
          </w:tcPr>
          <w:p w14:paraId="40B6F077" w14:textId="58D723E0"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c>
          <w:tcPr>
            <w:tcW w:w="735" w:type="dxa"/>
            <w:vAlign w:val="center"/>
          </w:tcPr>
          <w:p w14:paraId="4533D4F4" w14:textId="50883F6F"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r>
      <w:tr w:rsidR="003651E2" w:rsidRPr="00E542D1" w14:paraId="447F5A84" w14:textId="11280DC2" w:rsidTr="003651E2">
        <w:trPr>
          <w:trHeight w:val="510"/>
        </w:trPr>
        <w:tc>
          <w:tcPr>
            <w:tcW w:w="528" w:type="dxa"/>
            <w:vAlign w:val="center"/>
          </w:tcPr>
          <w:p w14:paraId="2A22D937" w14:textId="5BF77226" w:rsidR="003651E2" w:rsidRDefault="003651E2" w:rsidP="00C56C95">
            <w:pPr>
              <w:jc w:val="center"/>
              <w:rPr>
                <w:rFonts w:ascii="Times New Roman" w:hAnsi="Times New Roman"/>
                <w:sz w:val="18"/>
                <w:szCs w:val="18"/>
              </w:rPr>
            </w:pPr>
            <w:r>
              <w:rPr>
                <w:rFonts w:ascii="Times New Roman" w:hAnsi="Times New Roman" w:hint="eastAsia"/>
                <w:sz w:val="18"/>
                <w:szCs w:val="18"/>
              </w:rPr>
              <w:t>49</w:t>
            </w:r>
          </w:p>
        </w:tc>
        <w:tc>
          <w:tcPr>
            <w:tcW w:w="1680" w:type="dxa"/>
            <w:vAlign w:val="center"/>
          </w:tcPr>
          <w:p w14:paraId="15F3E2A2" w14:textId="411ACBDB" w:rsidR="003651E2" w:rsidRPr="00E542D1" w:rsidRDefault="003651E2" w:rsidP="00C56C95">
            <w:pPr>
              <w:jc w:val="center"/>
              <w:rPr>
                <w:rFonts w:ascii="Times New Roman" w:hAnsi="Times New Roman"/>
                <w:sz w:val="18"/>
                <w:szCs w:val="18"/>
              </w:rPr>
            </w:pPr>
            <w:r w:rsidRPr="000B2F95">
              <w:rPr>
                <w:rFonts w:ascii="Times New Roman" w:hAnsi="Times New Roman"/>
                <w:kern w:val="0"/>
                <w:sz w:val="18"/>
                <w:szCs w:val="18"/>
                <w:lang w:bidi="ar"/>
              </w:rPr>
              <w:t>企业经营管理沙盘模拟训练</w:t>
            </w:r>
          </w:p>
        </w:tc>
        <w:tc>
          <w:tcPr>
            <w:tcW w:w="735" w:type="dxa"/>
            <w:vAlign w:val="center"/>
          </w:tcPr>
          <w:p w14:paraId="484A178D" w14:textId="3C0B64EE"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D7646A0" w14:textId="1C2BC62B"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1D805021" w14:textId="565E32F1"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E8EB9F5" w14:textId="76D520CA"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2480E025" w14:textId="6957CC08" w:rsidR="003651E2" w:rsidRPr="00E542D1" w:rsidRDefault="003651E2" w:rsidP="00C56C95">
            <w:pP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7F23B3BE" w14:textId="683B4969"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17B38B18" w14:textId="457C40AC"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DEBCFFD" w14:textId="4AC9E62B"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3A97068F" w14:textId="3E8FD7BD"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4EE37A22" w14:textId="2F543884"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07D1508F" w14:textId="4D08E509"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040C2823" w14:textId="6947763D"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616C844E" w14:textId="758FF88B"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1B1C8A04" w14:textId="2F3EEC66"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30E78196" w14:textId="1BFFE14B"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3C6331EE" w14:textId="4272C4BA"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r>
      <w:tr w:rsidR="003651E2" w:rsidRPr="00E542D1" w14:paraId="1777F740" w14:textId="0A225677" w:rsidTr="003651E2">
        <w:trPr>
          <w:trHeight w:val="510"/>
        </w:trPr>
        <w:tc>
          <w:tcPr>
            <w:tcW w:w="528" w:type="dxa"/>
            <w:vAlign w:val="center"/>
          </w:tcPr>
          <w:p w14:paraId="4EA6F4F1" w14:textId="1A6656D0" w:rsidR="003651E2" w:rsidRDefault="003651E2" w:rsidP="00C56C95">
            <w:pPr>
              <w:jc w:val="center"/>
              <w:rPr>
                <w:rFonts w:ascii="Times New Roman" w:hAnsi="Times New Roman"/>
                <w:sz w:val="18"/>
                <w:szCs w:val="18"/>
              </w:rPr>
            </w:pPr>
            <w:r>
              <w:rPr>
                <w:rFonts w:ascii="Times New Roman" w:hAnsi="Times New Roman" w:hint="eastAsia"/>
                <w:sz w:val="18"/>
                <w:szCs w:val="18"/>
              </w:rPr>
              <w:t>50</w:t>
            </w:r>
          </w:p>
        </w:tc>
        <w:tc>
          <w:tcPr>
            <w:tcW w:w="1680" w:type="dxa"/>
          </w:tcPr>
          <w:p w14:paraId="760FA6ED" w14:textId="1D2BBEBC"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绿色食品标准与法规</w:t>
            </w:r>
          </w:p>
        </w:tc>
        <w:tc>
          <w:tcPr>
            <w:tcW w:w="735" w:type="dxa"/>
            <w:vAlign w:val="center"/>
          </w:tcPr>
          <w:p w14:paraId="5183C915" w14:textId="3240E3FA"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47C6158D" w14:textId="7E76B1B4"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1535A3C8" w14:textId="2A8C35F6"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45D8F62A" w14:textId="5FFEE3AD"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2F68802D" w14:textId="50713E5C" w:rsidR="003651E2" w:rsidRPr="00E542D1" w:rsidRDefault="003651E2" w:rsidP="00C56C95">
            <w:pP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570A0CCC" w14:textId="23723973"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3799CEC5" w14:textId="7012A513"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229E1B2F" w14:textId="1653C1DE"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268595B8" w14:textId="26410DC8"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6DCD7DCC" w14:textId="28BA8AF9"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7F5FDFA9" w14:textId="177239B7"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c>
          <w:tcPr>
            <w:tcW w:w="735" w:type="dxa"/>
            <w:vAlign w:val="center"/>
          </w:tcPr>
          <w:p w14:paraId="1C144D9C" w14:textId="141CF15B"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c>
          <w:tcPr>
            <w:tcW w:w="735" w:type="dxa"/>
            <w:vAlign w:val="center"/>
          </w:tcPr>
          <w:p w14:paraId="51F20CD9" w14:textId="3563FBAA"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c>
          <w:tcPr>
            <w:tcW w:w="735" w:type="dxa"/>
            <w:vAlign w:val="center"/>
          </w:tcPr>
          <w:p w14:paraId="4DE3BCFE" w14:textId="57BA66CC"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c>
          <w:tcPr>
            <w:tcW w:w="735" w:type="dxa"/>
            <w:vAlign w:val="center"/>
          </w:tcPr>
          <w:p w14:paraId="34D64626" w14:textId="2506893C"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c>
          <w:tcPr>
            <w:tcW w:w="735" w:type="dxa"/>
            <w:vAlign w:val="center"/>
          </w:tcPr>
          <w:p w14:paraId="1B4DEC89" w14:textId="06CB9692"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r>
      <w:tr w:rsidR="003651E2" w:rsidRPr="00E542D1" w14:paraId="57839CC1" w14:textId="3DBA425C" w:rsidTr="003651E2">
        <w:trPr>
          <w:trHeight w:val="510"/>
        </w:trPr>
        <w:tc>
          <w:tcPr>
            <w:tcW w:w="528" w:type="dxa"/>
            <w:vAlign w:val="center"/>
          </w:tcPr>
          <w:p w14:paraId="0DA5BBC0" w14:textId="7062A99E" w:rsidR="003651E2" w:rsidRDefault="003651E2" w:rsidP="00C56C95">
            <w:pPr>
              <w:jc w:val="center"/>
              <w:rPr>
                <w:rFonts w:ascii="Times New Roman" w:hAnsi="Times New Roman"/>
                <w:sz w:val="18"/>
                <w:szCs w:val="18"/>
              </w:rPr>
            </w:pPr>
            <w:r>
              <w:rPr>
                <w:rFonts w:ascii="Times New Roman" w:hAnsi="Times New Roman" w:hint="eastAsia"/>
                <w:sz w:val="18"/>
                <w:szCs w:val="18"/>
              </w:rPr>
              <w:t>51</w:t>
            </w:r>
          </w:p>
        </w:tc>
        <w:tc>
          <w:tcPr>
            <w:tcW w:w="1680" w:type="dxa"/>
          </w:tcPr>
          <w:p w14:paraId="2A207CC2" w14:textId="1817F7A8" w:rsidR="003651E2" w:rsidRPr="00E542D1" w:rsidRDefault="003651E2" w:rsidP="00C56C95">
            <w:pPr>
              <w:jc w:val="center"/>
              <w:rPr>
                <w:rFonts w:ascii="Times New Roman" w:hAnsi="Times New Roman"/>
                <w:sz w:val="18"/>
                <w:szCs w:val="18"/>
              </w:rPr>
            </w:pPr>
            <w:r w:rsidRPr="000B2F95">
              <w:rPr>
                <w:rFonts w:ascii="Times New Roman" w:hAnsi="Times New Roman"/>
                <w:kern w:val="0"/>
                <w:sz w:val="18"/>
                <w:szCs w:val="18"/>
                <w:lang w:bidi="ar"/>
              </w:rPr>
              <w:t>可食食品快速检验（</w:t>
            </w:r>
            <w:r w:rsidRPr="000B2F95">
              <w:rPr>
                <w:rFonts w:ascii="Times New Roman" w:hAnsi="Times New Roman"/>
                <w:kern w:val="0"/>
                <w:sz w:val="18"/>
                <w:szCs w:val="18"/>
                <w:lang w:bidi="ar"/>
              </w:rPr>
              <w:t>1+x</w:t>
            </w:r>
            <w:r w:rsidRPr="000B2F95">
              <w:rPr>
                <w:rFonts w:ascii="Times New Roman" w:hAnsi="Times New Roman"/>
                <w:kern w:val="0"/>
                <w:sz w:val="18"/>
                <w:szCs w:val="18"/>
                <w:lang w:bidi="ar"/>
              </w:rPr>
              <w:t>课程）</w:t>
            </w:r>
          </w:p>
        </w:tc>
        <w:tc>
          <w:tcPr>
            <w:tcW w:w="735" w:type="dxa"/>
            <w:vAlign w:val="center"/>
          </w:tcPr>
          <w:p w14:paraId="3B5EE74F" w14:textId="6A849D01"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42DC8A74" w14:textId="7C88194F"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21B86C4B" w14:textId="0C3FE5C3"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3B1F3F28" w14:textId="0A5E1946"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38C6A711" w14:textId="56FC4515" w:rsidR="003651E2" w:rsidRPr="00E542D1" w:rsidRDefault="003651E2" w:rsidP="00C56C95">
            <w:pP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3804003B" w14:textId="26F30861"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0C89B519" w14:textId="54952B3B"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19F53582" w14:textId="79A866E6"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6F128342" w14:textId="4C80780B"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34425C4F" w14:textId="778A2CD0"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70DC1ABD" w14:textId="0AE61A35"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46FAAEE9" w14:textId="3888136F"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1A14EA01" w14:textId="575E5B4B"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2F61D52C" w14:textId="59E14182"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573BC449" w14:textId="319AFC55"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c>
          <w:tcPr>
            <w:tcW w:w="735" w:type="dxa"/>
            <w:vAlign w:val="center"/>
          </w:tcPr>
          <w:p w14:paraId="2AE6136A" w14:textId="21CF1622"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r>
      <w:tr w:rsidR="003651E2" w:rsidRPr="00E542D1" w14:paraId="404D7E2B" w14:textId="65EC0721" w:rsidTr="003651E2">
        <w:trPr>
          <w:trHeight w:val="510"/>
        </w:trPr>
        <w:tc>
          <w:tcPr>
            <w:tcW w:w="528" w:type="dxa"/>
            <w:vAlign w:val="center"/>
          </w:tcPr>
          <w:p w14:paraId="22C5D35F" w14:textId="1521071B" w:rsidR="003651E2" w:rsidRDefault="003651E2" w:rsidP="00C56C95">
            <w:pPr>
              <w:jc w:val="center"/>
              <w:rPr>
                <w:rFonts w:ascii="Times New Roman" w:hAnsi="Times New Roman"/>
                <w:sz w:val="18"/>
                <w:szCs w:val="18"/>
              </w:rPr>
            </w:pPr>
            <w:r>
              <w:rPr>
                <w:rFonts w:ascii="Times New Roman" w:hAnsi="Times New Roman" w:hint="eastAsia"/>
                <w:sz w:val="18"/>
                <w:szCs w:val="18"/>
              </w:rPr>
              <w:t>52</w:t>
            </w:r>
          </w:p>
        </w:tc>
        <w:tc>
          <w:tcPr>
            <w:tcW w:w="1680" w:type="dxa"/>
          </w:tcPr>
          <w:p w14:paraId="1A4AB9AF" w14:textId="293CD244" w:rsidR="003651E2" w:rsidRPr="00E542D1" w:rsidRDefault="003651E2" w:rsidP="00C56C95">
            <w:pPr>
              <w:jc w:val="center"/>
              <w:rPr>
                <w:rFonts w:ascii="Times New Roman" w:hAnsi="Times New Roman"/>
                <w:sz w:val="18"/>
                <w:szCs w:val="18"/>
              </w:rPr>
            </w:pPr>
            <w:r w:rsidRPr="000B2F95">
              <w:rPr>
                <w:rFonts w:ascii="Times New Roman" w:hAnsi="Times New Roman"/>
                <w:kern w:val="0"/>
                <w:sz w:val="18"/>
                <w:szCs w:val="18"/>
                <w:lang w:bidi="ar"/>
              </w:rPr>
              <w:t>食品储藏与保鲜</w:t>
            </w:r>
          </w:p>
        </w:tc>
        <w:tc>
          <w:tcPr>
            <w:tcW w:w="735" w:type="dxa"/>
            <w:vAlign w:val="center"/>
          </w:tcPr>
          <w:p w14:paraId="3FC21DB4" w14:textId="1D5B536C"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14FA65E6" w14:textId="539C0C1B"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6523E46C" w14:textId="248958A7"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2CFEE218" w14:textId="441AC746"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49348AE9" w14:textId="525BA2A4" w:rsidR="003651E2" w:rsidRPr="00E542D1" w:rsidRDefault="003651E2" w:rsidP="00C56C95">
            <w:pP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7FC1DE76" w14:textId="207B6218"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4B80628E" w14:textId="386EF781"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1751CE03" w14:textId="1419DFF7"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3858F633" w14:textId="3FB1C0E0"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47E9C357" w14:textId="2141296B"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6DF7BF03" w14:textId="5BDEB1C1"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5467D132" w14:textId="095628AF"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2DD155CA" w14:textId="496386CF"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2D4EC11" w14:textId="0A3786BF"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4D711F2B" w14:textId="0F39152C"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c>
          <w:tcPr>
            <w:tcW w:w="735" w:type="dxa"/>
            <w:vAlign w:val="center"/>
          </w:tcPr>
          <w:p w14:paraId="07C58A0B" w14:textId="1BEDECEA"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H</w:t>
            </w:r>
          </w:p>
        </w:tc>
      </w:tr>
      <w:tr w:rsidR="003651E2" w:rsidRPr="00E542D1" w14:paraId="5F887651" w14:textId="439AEB1F" w:rsidTr="003651E2">
        <w:trPr>
          <w:trHeight w:val="510"/>
        </w:trPr>
        <w:tc>
          <w:tcPr>
            <w:tcW w:w="528" w:type="dxa"/>
            <w:vAlign w:val="center"/>
          </w:tcPr>
          <w:p w14:paraId="2519BF0C" w14:textId="1F83B9FA" w:rsidR="003651E2" w:rsidRDefault="003651E2" w:rsidP="00C56C95">
            <w:pPr>
              <w:jc w:val="center"/>
              <w:rPr>
                <w:rFonts w:ascii="Times New Roman" w:hAnsi="Times New Roman"/>
                <w:sz w:val="18"/>
                <w:szCs w:val="18"/>
              </w:rPr>
            </w:pPr>
            <w:r>
              <w:rPr>
                <w:rFonts w:ascii="Times New Roman" w:hAnsi="Times New Roman" w:hint="eastAsia"/>
                <w:sz w:val="18"/>
                <w:szCs w:val="18"/>
              </w:rPr>
              <w:t>53</w:t>
            </w:r>
          </w:p>
        </w:tc>
        <w:tc>
          <w:tcPr>
            <w:tcW w:w="1680" w:type="dxa"/>
          </w:tcPr>
          <w:p w14:paraId="67C2EDD9" w14:textId="79F980B1" w:rsidR="003651E2" w:rsidRPr="00E542D1" w:rsidRDefault="003651E2" w:rsidP="00C56C95">
            <w:pPr>
              <w:jc w:val="center"/>
              <w:rPr>
                <w:rFonts w:ascii="Times New Roman" w:hAnsi="Times New Roman"/>
                <w:sz w:val="18"/>
                <w:szCs w:val="18"/>
              </w:rPr>
            </w:pPr>
            <w:r w:rsidRPr="000B2F95">
              <w:rPr>
                <w:rFonts w:ascii="Times New Roman" w:hAnsi="Times New Roman"/>
                <w:kern w:val="0"/>
                <w:sz w:val="18"/>
                <w:szCs w:val="18"/>
                <w:lang w:bidi="ar"/>
              </w:rPr>
              <w:t>碳达峰和碳中和</w:t>
            </w:r>
          </w:p>
        </w:tc>
        <w:tc>
          <w:tcPr>
            <w:tcW w:w="735" w:type="dxa"/>
            <w:vAlign w:val="center"/>
          </w:tcPr>
          <w:p w14:paraId="3C2B8A67" w14:textId="4F636D92"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6D6972D3" w14:textId="308112ED"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0166E797" w14:textId="744C1539"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63CF44B9" w14:textId="49076F0C"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218C683E" w14:textId="43B0EA39" w:rsidR="003651E2" w:rsidRDefault="003651E2" w:rsidP="00C56C95">
            <w:pP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2287DB35" w14:textId="7515D54C" w:rsidR="003651E2"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50F13B12" w14:textId="0A6CA250" w:rsidR="003651E2"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517411EE" w14:textId="5C725513" w:rsidR="003651E2"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6CE0C2FB" w14:textId="2DC61216" w:rsidR="003651E2"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05A50A21" w14:textId="6B5F9DB3" w:rsidR="003651E2"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278239AE" w14:textId="69537B2E"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49EB89B3" w14:textId="7ED2E738"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6C0E686C" w14:textId="3F93E306"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7FC8F39D" w14:textId="6F9F93BA"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B36BBF4" w14:textId="2AF4AB6B" w:rsidR="003651E2" w:rsidRDefault="003651E2" w:rsidP="00C56C95">
            <w:pPr>
              <w:jc w:val="center"/>
              <w:rPr>
                <w:rFonts w:ascii="Times New Roman" w:hAnsi="Times New Roman"/>
                <w:sz w:val="18"/>
                <w:szCs w:val="18"/>
              </w:rPr>
            </w:pPr>
            <w:r w:rsidRPr="000B2F95">
              <w:rPr>
                <w:rFonts w:ascii="Times New Roman" w:hAnsi="Times New Roman"/>
                <w:sz w:val="18"/>
                <w:szCs w:val="18"/>
              </w:rPr>
              <w:t>H</w:t>
            </w:r>
          </w:p>
        </w:tc>
        <w:tc>
          <w:tcPr>
            <w:tcW w:w="735" w:type="dxa"/>
            <w:vAlign w:val="center"/>
          </w:tcPr>
          <w:p w14:paraId="5DD56B76" w14:textId="2F4957C4" w:rsidR="003651E2" w:rsidRDefault="003651E2" w:rsidP="00C56C95">
            <w:pPr>
              <w:jc w:val="center"/>
              <w:rPr>
                <w:rFonts w:ascii="Times New Roman" w:hAnsi="Times New Roman"/>
                <w:sz w:val="18"/>
                <w:szCs w:val="18"/>
              </w:rPr>
            </w:pPr>
            <w:r w:rsidRPr="000B2F95">
              <w:rPr>
                <w:rFonts w:ascii="Times New Roman" w:hAnsi="Times New Roman"/>
                <w:sz w:val="18"/>
                <w:szCs w:val="18"/>
              </w:rPr>
              <w:t>H</w:t>
            </w:r>
          </w:p>
        </w:tc>
      </w:tr>
      <w:tr w:rsidR="003651E2" w:rsidRPr="00E542D1" w14:paraId="4F926B8C" w14:textId="378394CC" w:rsidTr="003651E2">
        <w:trPr>
          <w:trHeight w:val="510"/>
        </w:trPr>
        <w:tc>
          <w:tcPr>
            <w:tcW w:w="528" w:type="dxa"/>
            <w:vAlign w:val="center"/>
          </w:tcPr>
          <w:p w14:paraId="112FE336" w14:textId="7671770B" w:rsidR="003651E2" w:rsidRDefault="003651E2" w:rsidP="00C56C95">
            <w:pPr>
              <w:jc w:val="center"/>
              <w:rPr>
                <w:rFonts w:ascii="Times New Roman" w:hAnsi="Times New Roman"/>
                <w:sz w:val="18"/>
                <w:szCs w:val="18"/>
              </w:rPr>
            </w:pPr>
            <w:r>
              <w:rPr>
                <w:rFonts w:ascii="Times New Roman" w:hAnsi="Times New Roman" w:hint="eastAsia"/>
                <w:sz w:val="18"/>
                <w:szCs w:val="18"/>
              </w:rPr>
              <w:t>54</w:t>
            </w:r>
          </w:p>
        </w:tc>
        <w:tc>
          <w:tcPr>
            <w:tcW w:w="1680" w:type="dxa"/>
          </w:tcPr>
          <w:p w14:paraId="752C43AA" w14:textId="5D6BC289" w:rsidR="003651E2" w:rsidRPr="00E542D1" w:rsidRDefault="003651E2" w:rsidP="00C56C95">
            <w:pPr>
              <w:jc w:val="center"/>
              <w:rPr>
                <w:rFonts w:ascii="Times New Roman" w:hAnsi="Times New Roman"/>
                <w:sz w:val="18"/>
                <w:szCs w:val="18"/>
              </w:rPr>
            </w:pPr>
            <w:r w:rsidRPr="000B2F95">
              <w:rPr>
                <w:rFonts w:ascii="Times New Roman" w:hAnsi="Times New Roman"/>
                <w:kern w:val="0"/>
                <w:sz w:val="18"/>
                <w:szCs w:val="18"/>
                <w:lang w:bidi="ar"/>
              </w:rPr>
              <w:t>质量控制</w:t>
            </w:r>
          </w:p>
        </w:tc>
        <w:tc>
          <w:tcPr>
            <w:tcW w:w="735" w:type="dxa"/>
            <w:vAlign w:val="center"/>
          </w:tcPr>
          <w:p w14:paraId="3E2CC1AD" w14:textId="107FC159"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60ED97F" w14:textId="15B165A6"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12BABA33" w14:textId="6A1FD46D"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208600EF" w14:textId="49415534"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4FDE9276" w14:textId="2C6C2FD9" w:rsidR="003651E2" w:rsidRDefault="003651E2" w:rsidP="00C56C95">
            <w:pP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28A59734" w14:textId="073F64E7"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73A673AA" w14:textId="199E745E"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3B02F6D" w14:textId="1558070E"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29184D61" w14:textId="1BB0EE5D"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245D417B" w14:textId="5A994E5A"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28A5CADA" w14:textId="6095C7FD"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7B63C563" w14:textId="6CC2375C"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3D987002" w14:textId="3E4C7A2F"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1C0DDF1C" w14:textId="482F2568"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B34FB9A" w14:textId="46222496" w:rsidR="003651E2" w:rsidRDefault="003651E2" w:rsidP="00C56C95">
            <w:pPr>
              <w:jc w:val="center"/>
              <w:rPr>
                <w:rFonts w:ascii="Times New Roman" w:hAnsi="Times New Roman"/>
                <w:sz w:val="18"/>
                <w:szCs w:val="18"/>
              </w:rPr>
            </w:pPr>
            <w:r w:rsidRPr="000B2F95">
              <w:rPr>
                <w:rFonts w:ascii="Times New Roman" w:hAnsi="Times New Roman"/>
                <w:sz w:val="18"/>
                <w:szCs w:val="18"/>
              </w:rPr>
              <w:t>M</w:t>
            </w:r>
          </w:p>
        </w:tc>
        <w:tc>
          <w:tcPr>
            <w:tcW w:w="735" w:type="dxa"/>
            <w:vAlign w:val="center"/>
          </w:tcPr>
          <w:p w14:paraId="1AA53942" w14:textId="55146A35" w:rsidR="003651E2" w:rsidRDefault="003651E2" w:rsidP="00C56C95">
            <w:pPr>
              <w:jc w:val="center"/>
              <w:rPr>
                <w:rFonts w:ascii="Times New Roman" w:hAnsi="Times New Roman"/>
                <w:sz w:val="18"/>
                <w:szCs w:val="18"/>
              </w:rPr>
            </w:pPr>
            <w:r w:rsidRPr="000B2F95">
              <w:rPr>
                <w:rFonts w:ascii="Times New Roman" w:hAnsi="Times New Roman"/>
                <w:sz w:val="18"/>
                <w:szCs w:val="18"/>
              </w:rPr>
              <w:t>M</w:t>
            </w:r>
          </w:p>
        </w:tc>
      </w:tr>
      <w:tr w:rsidR="003651E2" w:rsidRPr="00E542D1" w14:paraId="142BCB38" w14:textId="34C5CF02" w:rsidTr="003651E2">
        <w:trPr>
          <w:trHeight w:val="510"/>
        </w:trPr>
        <w:tc>
          <w:tcPr>
            <w:tcW w:w="528" w:type="dxa"/>
            <w:vAlign w:val="center"/>
          </w:tcPr>
          <w:p w14:paraId="3F34BA25" w14:textId="256CFC59" w:rsidR="003651E2" w:rsidRDefault="003651E2" w:rsidP="00C56C95">
            <w:pPr>
              <w:jc w:val="center"/>
              <w:rPr>
                <w:rFonts w:ascii="Times New Roman" w:hAnsi="Times New Roman"/>
                <w:sz w:val="18"/>
                <w:szCs w:val="18"/>
              </w:rPr>
            </w:pPr>
            <w:r>
              <w:rPr>
                <w:rFonts w:ascii="Times New Roman" w:hAnsi="Times New Roman" w:hint="eastAsia"/>
                <w:sz w:val="18"/>
                <w:szCs w:val="18"/>
              </w:rPr>
              <w:t>55</w:t>
            </w:r>
          </w:p>
        </w:tc>
        <w:tc>
          <w:tcPr>
            <w:tcW w:w="1680" w:type="dxa"/>
            <w:vAlign w:val="center"/>
          </w:tcPr>
          <w:p w14:paraId="64D5E093" w14:textId="0726F8D1" w:rsidR="003651E2" w:rsidRPr="00E542D1" w:rsidRDefault="003651E2" w:rsidP="00C56C95">
            <w:pPr>
              <w:jc w:val="center"/>
              <w:rPr>
                <w:rFonts w:ascii="Times New Roman" w:hAnsi="Times New Roman"/>
                <w:sz w:val="18"/>
                <w:szCs w:val="18"/>
              </w:rPr>
            </w:pPr>
            <w:r w:rsidRPr="000B2F95">
              <w:rPr>
                <w:rFonts w:ascii="Times New Roman" w:hAnsi="Times New Roman"/>
                <w:kern w:val="0"/>
                <w:sz w:val="18"/>
                <w:szCs w:val="18"/>
                <w:lang w:bidi="ar"/>
              </w:rPr>
              <w:t>专升本提升</w:t>
            </w:r>
            <w:r w:rsidRPr="000B2F95">
              <w:rPr>
                <w:rFonts w:ascii="Times New Roman" w:hAnsi="Times New Roman"/>
                <w:kern w:val="0"/>
                <w:sz w:val="18"/>
                <w:szCs w:val="18"/>
                <w:lang w:bidi="ar"/>
              </w:rPr>
              <w:t>-</w:t>
            </w:r>
            <w:r w:rsidRPr="000B2F95">
              <w:rPr>
                <w:rFonts w:ascii="Times New Roman" w:hAnsi="Times New Roman"/>
                <w:kern w:val="0"/>
                <w:sz w:val="18"/>
                <w:szCs w:val="18"/>
                <w:lang w:bidi="ar"/>
              </w:rPr>
              <w:t>专业基础综合训练（农林牧渔大类）</w:t>
            </w:r>
          </w:p>
        </w:tc>
        <w:tc>
          <w:tcPr>
            <w:tcW w:w="735" w:type="dxa"/>
            <w:vAlign w:val="center"/>
          </w:tcPr>
          <w:p w14:paraId="7C155E03" w14:textId="6FEA2EAC"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AC48788" w14:textId="49F7716A"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409062B8" w14:textId="49F343D2"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7E27FF69" w14:textId="35E1F0BC" w:rsidR="003651E2" w:rsidRPr="00E542D1"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F7E65CA" w14:textId="3D1C46C2" w:rsidR="003651E2" w:rsidRDefault="003651E2" w:rsidP="00C56C95">
            <w:pP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0F13DFF6" w14:textId="453A1E3F"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08839139" w14:textId="67443E59"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3A66FBAB" w14:textId="13FC8F04"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1BD19F4C" w14:textId="3FD06346"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3D8E7B9" w14:textId="36E364C3"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433E7820" w14:textId="4B008F56"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4E934E3F" w14:textId="414D4064"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042DB2F0" w14:textId="22DE4CAD"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683651D0" w14:textId="6910B098"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06ED9459" w14:textId="65070F0B"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6360D081" w14:textId="5501D2B3" w:rsidR="003651E2" w:rsidRDefault="003651E2" w:rsidP="00C56C95">
            <w:pPr>
              <w:jc w:val="center"/>
              <w:rPr>
                <w:rFonts w:ascii="Times New Roman" w:hAnsi="Times New Roman"/>
                <w:sz w:val="18"/>
                <w:szCs w:val="18"/>
              </w:rPr>
            </w:pPr>
            <w:r w:rsidRPr="000B2F95">
              <w:rPr>
                <w:rFonts w:ascii="Times New Roman" w:hAnsi="Times New Roman"/>
                <w:sz w:val="18"/>
                <w:szCs w:val="18"/>
              </w:rPr>
              <w:t>L</w:t>
            </w:r>
          </w:p>
        </w:tc>
      </w:tr>
      <w:tr w:rsidR="003651E2" w:rsidRPr="00E542D1" w14:paraId="206BCA90" w14:textId="77777777" w:rsidTr="003651E2">
        <w:trPr>
          <w:trHeight w:val="510"/>
        </w:trPr>
        <w:tc>
          <w:tcPr>
            <w:tcW w:w="528" w:type="dxa"/>
            <w:vAlign w:val="center"/>
          </w:tcPr>
          <w:p w14:paraId="5E21B3D0" w14:textId="2FEADCF9" w:rsidR="003651E2" w:rsidRDefault="003651E2" w:rsidP="00C56C95">
            <w:pPr>
              <w:jc w:val="center"/>
              <w:rPr>
                <w:rFonts w:ascii="Times New Roman" w:hAnsi="Times New Roman"/>
                <w:sz w:val="18"/>
                <w:szCs w:val="18"/>
              </w:rPr>
            </w:pPr>
            <w:r>
              <w:rPr>
                <w:rFonts w:ascii="Times New Roman" w:hAnsi="Times New Roman" w:hint="eastAsia"/>
                <w:sz w:val="18"/>
                <w:szCs w:val="18"/>
              </w:rPr>
              <w:t>56</w:t>
            </w:r>
          </w:p>
        </w:tc>
        <w:tc>
          <w:tcPr>
            <w:tcW w:w="1680" w:type="dxa"/>
            <w:vAlign w:val="center"/>
          </w:tcPr>
          <w:p w14:paraId="4DFC1FA8" w14:textId="6246C0B7" w:rsidR="003651E2" w:rsidRPr="000B2F95" w:rsidRDefault="003651E2" w:rsidP="00C56C95">
            <w:pPr>
              <w:jc w:val="center"/>
              <w:rPr>
                <w:rFonts w:ascii="Times New Roman" w:hAnsi="Times New Roman"/>
                <w:kern w:val="0"/>
                <w:sz w:val="18"/>
                <w:szCs w:val="18"/>
                <w:lang w:bidi="ar"/>
              </w:rPr>
            </w:pPr>
            <w:r w:rsidRPr="000B2F95">
              <w:rPr>
                <w:rFonts w:ascii="Times New Roman" w:hAnsi="Times New Roman"/>
                <w:kern w:val="0"/>
                <w:sz w:val="18"/>
                <w:szCs w:val="18"/>
                <w:lang w:bidi="ar"/>
              </w:rPr>
              <w:t>升本提升</w:t>
            </w:r>
            <w:r w:rsidRPr="000B2F95">
              <w:rPr>
                <w:rFonts w:ascii="Times New Roman" w:hAnsi="Times New Roman"/>
                <w:kern w:val="0"/>
                <w:sz w:val="18"/>
                <w:szCs w:val="18"/>
                <w:lang w:bidi="ar"/>
              </w:rPr>
              <w:t>-</w:t>
            </w:r>
            <w:r w:rsidRPr="000B2F95">
              <w:rPr>
                <w:rFonts w:ascii="Times New Roman" w:hAnsi="Times New Roman"/>
                <w:kern w:val="0"/>
                <w:sz w:val="18"/>
                <w:szCs w:val="18"/>
                <w:lang w:bidi="ar"/>
              </w:rPr>
              <w:t>专业基础强化训练（农林牧渔大类）</w:t>
            </w:r>
          </w:p>
        </w:tc>
        <w:tc>
          <w:tcPr>
            <w:tcW w:w="735" w:type="dxa"/>
            <w:vAlign w:val="center"/>
          </w:tcPr>
          <w:p w14:paraId="5C575BDA" w14:textId="4F5C147B"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1E6BA2A6" w14:textId="1A8A9105"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224B75BA" w14:textId="50EA3A97"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43F0159F" w14:textId="44D6A186"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6C7A3F50" w14:textId="78FF7661" w:rsidR="003651E2" w:rsidRPr="000B2F95" w:rsidRDefault="003651E2" w:rsidP="00C56C95">
            <w:pP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28DBD600" w14:textId="7B6D6C3C"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14AD943F" w14:textId="2FDE2386"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621CEAFC" w14:textId="78058A8B"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0A6FA4EF" w14:textId="07A0DF8D"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78172110" w14:textId="41ACCAD0"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2A5C6484" w14:textId="1CED55F2"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3588DF9D" w14:textId="5806EA39"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EF764B2" w14:textId="1C546739"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53DEF8A0" w14:textId="6D08B95D"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2BF4E48C" w14:textId="02BC25D1"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c>
          <w:tcPr>
            <w:tcW w:w="735" w:type="dxa"/>
            <w:vAlign w:val="center"/>
          </w:tcPr>
          <w:p w14:paraId="6CF0A134" w14:textId="07036E50" w:rsidR="003651E2" w:rsidRPr="000B2F95" w:rsidRDefault="003651E2" w:rsidP="00C56C95">
            <w:pPr>
              <w:jc w:val="center"/>
              <w:rPr>
                <w:rFonts w:ascii="Times New Roman" w:hAnsi="Times New Roman"/>
                <w:sz w:val="18"/>
                <w:szCs w:val="18"/>
              </w:rPr>
            </w:pPr>
            <w:r w:rsidRPr="000B2F95">
              <w:rPr>
                <w:rFonts w:ascii="Times New Roman" w:hAnsi="Times New Roman"/>
                <w:sz w:val="18"/>
                <w:szCs w:val="18"/>
              </w:rPr>
              <w:t>L</w:t>
            </w:r>
          </w:p>
        </w:tc>
      </w:tr>
    </w:tbl>
    <w:p w14:paraId="6F1FDB76" w14:textId="77777777" w:rsidR="00C56C95" w:rsidRPr="005336D6" w:rsidRDefault="00C56C95" w:rsidP="00C56C95">
      <w:pPr>
        <w:rPr>
          <w:rFonts w:ascii="Times New Roman" w:hAnsi="Times New Roman"/>
        </w:rPr>
      </w:pPr>
      <w:r w:rsidRPr="005336D6">
        <w:rPr>
          <w:rFonts w:ascii="Times New Roman" w:hAnsi="Times New Roman" w:hint="eastAsia"/>
        </w:rPr>
        <w:t>注：</w:t>
      </w:r>
      <w:r w:rsidRPr="005336D6">
        <w:rPr>
          <w:rFonts w:ascii="Times New Roman" w:hAnsi="Times New Roman" w:hint="eastAsia"/>
        </w:rPr>
        <w:t>1.</w:t>
      </w:r>
      <w:r w:rsidRPr="005336D6">
        <w:rPr>
          <w:rFonts w:ascii="Times New Roman" w:hAnsi="Times New Roman" w:hint="eastAsia"/>
        </w:rPr>
        <w:t>根据课程对各项培养规格的支撑强度分别用“</w:t>
      </w:r>
      <w:r w:rsidRPr="005336D6">
        <w:rPr>
          <w:rFonts w:ascii="Times New Roman" w:hAnsi="Times New Roman" w:hint="eastAsia"/>
        </w:rPr>
        <w:t>H</w:t>
      </w:r>
      <w:proofErr w:type="gramStart"/>
      <w:r w:rsidRPr="005336D6">
        <w:rPr>
          <w:rFonts w:ascii="Times New Roman" w:hAnsi="Times New Roman" w:hint="eastAsia"/>
        </w:rPr>
        <w:t>(</w:t>
      </w:r>
      <w:r w:rsidRPr="005336D6">
        <w:rPr>
          <w:rFonts w:ascii="Times New Roman" w:hAnsi="Times New Roman" w:hint="eastAsia"/>
        </w:rPr>
        <w:t>高</w:t>
      </w:r>
      <w:r w:rsidRPr="005336D6">
        <w:rPr>
          <w:rFonts w:ascii="Times New Roman" w:hAnsi="Times New Roman" w:hint="eastAsia"/>
        </w:rPr>
        <w:t>)</w:t>
      </w:r>
      <w:proofErr w:type="gramEnd"/>
      <w:r w:rsidRPr="005336D6">
        <w:rPr>
          <w:rFonts w:ascii="Times New Roman" w:hAnsi="Times New Roman" w:hint="eastAsia"/>
        </w:rPr>
        <w:t>、</w:t>
      </w:r>
      <w:r w:rsidRPr="005336D6">
        <w:rPr>
          <w:rFonts w:ascii="Times New Roman" w:hAnsi="Times New Roman" w:hint="eastAsia"/>
        </w:rPr>
        <w:t>M</w:t>
      </w:r>
      <w:proofErr w:type="gramStart"/>
      <w:r w:rsidRPr="005336D6">
        <w:rPr>
          <w:rFonts w:ascii="Times New Roman" w:hAnsi="Times New Roman" w:hint="eastAsia"/>
        </w:rPr>
        <w:t>(</w:t>
      </w:r>
      <w:r w:rsidRPr="005336D6">
        <w:rPr>
          <w:rFonts w:ascii="Times New Roman" w:hAnsi="Times New Roman" w:hint="eastAsia"/>
        </w:rPr>
        <w:t>中</w:t>
      </w:r>
      <w:r w:rsidRPr="005336D6">
        <w:rPr>
          <w:rFonts w:ascii="Times New Roman" w:hAnsi="Times New Roman" w:hint="eastAsia"/>
        </w:rPr>
        <w:t>)</w:t>
      </w:r>
      <w:proofErr w:type="gramEnd"/>
      <w:r w:rsidRPr="005336D6">
        <w:rPr>
          <w:rFonts w:ascii="Times New Roman" w:hAnsi="Times New Roman" w:hint="eastAsia"/>
        </w:rPr>
        <w:t>、</w:t>
      </w:r>
      <w:r w:rsidRPr="005336D6">
        <w:rPr>
          <w:rFonts w:ascii="Times New Roman" w:hAnsi="Times New Roman" w:hint="eastAsia"/>
        </w:rPr>
        <w:t>L</w:t>
      </w:r>
      <w:proofErr w:type="gramStart"/>
      <w:r w:rsidRPr="005336D6">
        <w:rPr>
          <w:rFonts w:ascii="Times New Roman" w:hAnsi="Times New Roman" w:hint="eastAsia"/>
        </w:rPr>
        <w:t>(</w:t>
      </w:r>
      <w:r w:rsidRPr="005336D6">
        <w:rPr>
          <w:rFonts w:ascii="Times New Roman" w:hAnsi="Times New Roman" w:hint="eastAsia"/>
        </w:rPr>
        <w:t>弱</w:t>
      </w:r>
      <w:r w:rsidRPr="005336D6">
        <w:rPr>
          <w:rFonts w:ascii="Times New Roman" w:hAnsi="Times New Roman" w:hint="eastAsia"/>
        </w:rPr>
        <w:t>)</w:t>
      </w:r>
      <w:proofErr w:type="gramEnd"/>
      <w:r w:rsidRPr="005336D6">
        <w:rPr>
          <w:rFonts w:ascii="Times New Roman" w:hAnsi="Times New Roman" w:hint="eastAsia"/>
        </w:rPr>
        <w:t>”表示。支撑强度指该课程对培养规格各项指标的覆盖度，“</w:t>
      </w:r>
      <w:r w:rsidRPr="005336D6">
        <w:rPr>
          <w:rFonts w:ascii="Times New Roman" w:hAnsi="Times New Roman" w:hint="eastAsia"/>
        </w:rPr>
        <w:t>H</w:t>
      </w:r>
      <w:r w:rsidRPr="005336D6">
        <w:rPr>
          <w:rFonts w:ascii="Times New Roman" w:hAnsi="Times New Roman" w:hint="eastAsia"/>
        </w:rPr>
        <w:t>”至少覆盖</w:t>
      </w:r>
      <w:r w:rsidRPr="005336D6">
        <w:rPr>
          <w:rFonts w:ascii="Times New Roman" w:hAnsi="Times New Roman" w:hint="eastAsia"/>
        </w:rPr>
        <w:t>80%</w:t>
      </w:r>
      <w:r w:rsidRPr="005336D6">
        <w:rPr>
          <w:rFonts w:ascii="Times New Roman" w:hAnsi="Times New Roman" w:hint="eastAsia"/>
        </w:rPr>
        <w:t>，“</w:t>
      </w:r>
      <w:r w:rsidRPr="005336D6">
        <w:rPr>
          <w:rFonts w:ascii="Times New Roman" w:hAnsi="Times New Roman" w:hint="eastAsia"/>
        </w:rPr>
        <w:t>M</w:t>
      </w:r>
      <w:r w:rsidRPr="005336D6">
        <w:rPr>
          <w:rFonts w:ascii="Times New Roman" w:hAnsi="Times New Roman" w:hint="eastAsia"/>
        </w:rPr>
        <w:t>”至少覆盖</w:t>
      </w:r>
      <w:r w:rsidRPr="005336D6">
        <w:rPr>
          <w:rFonts w:ascii="Times New Roman" w:hAnsi="Times New Roman" w:hint="eastAsia"/>
        </w:rPr>
        <w:t xml:space="preserve"> 50%,</w:t>
      </w:r>
      <w:r w:rsidRPr="005336D6">
        <w:rPr>
          <w:rFonts w:ascii="Times New Roman" w:hAnsi="Times New Roman" w:hint="eastAsia"/>
        </w:rPr>
        <w:t>“</w:t>
      </w:r>
      <w:r w:rsidRPr="005336D6">
        <w:rPr>
          <w:rFonts w:ascii="Times New Roman" w:hAnsi="Times New Roman" w:hint="eastAsia"/>
        </w:rPr>
        <w:t>L</w:t>
      </w:r>
      <w:r w:rsidRPr="005336D6">
        <w:rPr>
          <w:rFonts w:ascii="Times New Roman" w:hAnsi="Times New Roman" w:hint="eastAsia"/>
        </w:rPr>
        <w:t>”至少覆盖</w:t>
      </w:r>
      <w:r w:rsidRPr="005336D6">
        <w:rPr>
          <w:rFonts w:ascii="Times New Roman" w:hAnsi="Times New Roman" w:hint="eastAsia"/>
        </w:rPr>
        <w:t xml:space="preserve"> 30%</w:t>
      </w:r>
      <w:r w:rsidRPr="005336D6">
        <w:rPr>
          <w:rFonts w:ascii="Times New Roman" w:hAnsi="Times New Roman" w:hint="eastAsia"/>
        </w:rPr>
        <w:t>。</w:t>
      </w:r>
    </w:p>
    <w:p w14:paraId="40E16AD4" w14:textId="77777777" w:rsidR="00C56C95" w:rsidRPr="00C56C95" w:rsidRDefault="00C56C95" w:rsidP="00C56C95"/>
    <w:p w14:paraId="4BF7015D" w14:textId="77777777" w:rsidR="00A750DC" w:rsidRPr="00EB2109" w:rsidRDefault="00A750DC" w:rsidP="00C56C95">
      <w:pPr>
        <w:pStyle w:val="3"/>
        <w:spacing w:beforeLines="50" w:before="166"/>
        <w:ind w:firstLineChars="0" w:firstLine="0"/>
        <w:rPr>
          <w:rFonts w:ascii="Times New Roman" w:hAnsi="Times New Roman"/>
          <w:sz w:val="18"/>
          <w:szCs w:val="18"/>
        </w:rPr>
        <w:sectPr w:rsidR="00A750DC" w:rsidRPr="00EB2109">
          <w:pgSz w:w="16838" w:h="11906" w:orient="landscape"/>
          <w:pgMar w:top="1803" w:right="1440" w:bottom="1797" w:left="1440" w:header="851" w:footer="992" w:gutter="0"/>
          <w:cols w:space="720"/>
          <w:docGrid w:type="lines" w:linePitch="332"/>
        </w:sectPr>
      </w:pPr>
    </w:p>
    <w:p w14:paraId="79071266" w14:textId="77777777" w:rsidR="00734A4D" w:rsidRPr="00734A4D" w:rsidRDefault="00734A4D" w:rsidP="00734A4D">
      <w:pPr>
        <w:pStyle w:val="2"/>
        <w:spacing w:line="360" w:lineRule="auto"/>
        <w:ind w:firstLineChars="200" w:firstLine="562"/>
        <w:rPr>
          <w:rFonts w:asciiTheme="minorEastAsia" w:eastAsiaTheme="minorEastAsia" w:hAnsiTheme="minorEastAsia" w:hint="eastAsia"/>
          <w:b/>
          <w:bCs/>
          <w:sz w:val="28"/>
          <w:szCs w:val="22"/>
        </w:rPr>
      </w:pPr>
      <w:bookmarkStart w:id="41" w:name="_Toc7196"/>
      <w:r w:rsidRPr="00734A4D">
        <w:rPr>
          <w:rFonts w:asciiTheme="minorEastAsia" w:eastAsiaTheme="minorEastAsia" w:hAnsiTheme="minorEastAsia" w:hint="eastAsia"/>
          <w:b/>
          <w:bCs/>
          <w:sz w:val="28"/>
          <w:szCs w:val="22"/>
        </w:rPr>
        <w:lastRenderedPageBreak/>
        <w:t>（二）课程设置</w:t>
      </w:r>
      <w:bookmarkEnd w:id="41"/>
    </w:p>
    <w:p w14:paraId="1F59B8BA" w14:textId="77777777" w:rsidR="00734A4D" w:rsidRDefault="00734A4D" w:rsidP="00734A4D">
      <w:pPr>
        <w:pStyle w:val="3"/>
        <w:spacing w:line="240" w:lineRule="auto"/>
        <w:ind w:firstLine="560"/>
        <w:rPr>
          <w:rFonts w:ascii="宋体" w:cs="宋体" w:hint="eastAsia"/>
          <w:b w:val="0"/>
          <w:bCs/>
          <w:sz w:val="28"/>
          <w:szCs w:val="21"/>
        </w:rPr>
      </w:pPr>
      <w:r>
        <w:rPr>
          <w:rFonts w:ascii="宋体" w:cs="宋体" w:hint="eastAsia"/>
          <w:b w:val="0"/>
          <w:bCs/>
          <w:sz w:val="28"/>
          <w:szCs w:val="21"/>
        </w:rPr>
        <w:t>1.基本素养体系</w:t>
      </w:r>
    </w:p>
    <w:p w14:paraId="50106E7E" w14:textId="77777777" w:rsidR="00734A4D" w:rsidRDefault="00734A4D" w:rsidP="00734A4D">
      <w:pPr>
        <w:spacing w:line="360" w:lineRule="auto"/>
        <w:ind w:firstLineChars="200" w:firstLine="560"/>
        <w:rPr>
          <w:rFonts w:asciiTheme="minorEastAsia" w:eastAsiaTheme="minorEastAsia" w:hAnsiTheme="minorEastAsia" w:cstheme="minorEastAsia" w:hint="eastAsia"/>
          <w:sz w:val="28"/>
          <w:szCs w:val="21"/>
        </w:rPr>
      </w:pPr>
      <w:r>
        <w:rPr>
          <w:rFonts w:asciiTheme="minorEastAsia" w:eastAsiaTheme="minorEastAsia" w:hAnsiTheme="minorEastAsia" w:cstheme="minorEastAsia" w:hint="eastAsia"/>
          <w:sz w:val="28"/>
          <w:szCs w:val="21"/>
        </w:rPr>
        <w:t>按照“服务社会、服务专业、服务学生；共性与个性相结合、必修与选修相结合、课内与课外相结合；在教学中有机融入价值引领、思想政治教育、职业核心能力培养”的原则，形成基本素养体系，具体设置课程见表7-5：第一课堂进程安排表。</w:t>
      </w:r>
    </w:p>
    <w:p w14:paraId="6C94EDFD" w14:textId="03376ECA" w:rsidR="00A750DC" w:rsidRPr="000B2F95" w:rsidRDefault="00000000">
      <w:pPr>
        <w:jc w:val="center"/>
        <w:rPr>
          <w:rFonts w:ascii="Times New Roman" w:hAnsi="Times New Roman"/>
          <w:b/>
          <w:bCs/>
          <w:szCs w:val="21"/>
        </w:rPr>
      </w:pPr>
      <w:r w:rsidRPr="000B2F95">
        <w:rPr>
          <w:rFonts w:ascii="Times New Roman" w:hAnsi="Times New Roman"/>
          <w:b/>
          <w:bCs/>
          <w:szCs w:val="21"/>
        </w:rPr>
        <w:t>表</w:t>
      </w:r>
      <w:r w:rsidRPr="000B2F95">
        <w:rPr>
          <w:rFonts w:ascii="Times New Roman" w:hAnsi="Times New Roman"/>
          <w:b/>
          <w:bCs/>
          <w:szCs w:val="21"/>
        </w:rPr>
        <w:t>6-</w:t>
      </w:r>
      <w:r w:rsidR="00734A4D">
        <w:rPr>
          <w:rFonts w:ascii="Times New Roman" w:hAnsi="Times New Roman" w:hint="eastAsia"/>
          <w:b/>
          <w:bCs/>
          <w:szCs w:val="21"/>
        </w:rPr>
        <w:t>4</w:t>
      </w:r>
      <w:r w:rsidRPr="000B2F95">
        <w:rPr>
          <w:rFonts w:ascii="Times New Roman" w:hAnsi="Times New Roman"/>
          <w:b/>
          <w:bCs/>
          <w:szCs w:val="21"/>
        </w:rPr>
        <w:t xml:space="preserve">  </w:t>
      </w:r>
      <w:r w:rsidR="00734A4D">
        <w:rPr>
          <w:rFonts w:ascii="Times New Roman" w:hAnsi="Times New Roman" w:hint="eastAsia"/>
          <w:b/>
          <w:bCs/>
          <w:szCs w:val="21"/>
        </w:rPr>
        <w:t>通识教育</w:t>
      </w:r>
      <w:r w:rsidRPr="000B2F95">
        <w:rPr>
          <w:rFonts w:ascii="Times New Roman" w:hAnsi="Times New Roman"/>
          <w:b/>
          <w:bCs/>
          <w:szCs w:val="21"/>
        </w:rPr>
        <w:t>课程描述</w:t>
      </w:r>
    </w:p>
    <w:tbl>
      <w:tblPr>
        <w:tblW w:w="4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1144"/>
        <w:gridCol w:w="1970"/>
        <w:gridCol w:w="1874"/>
        <w:gridCol w:w="2283"/>
      </w:tblGrid>
      <w:tr w:rsidR="00A750DC" w:rsidRPr="000B2F95" w14:paraId="7ED034F7" w14:textId="77777777">
        <w:trPr>
          <w:trHeight w:val="567"/>
          <w:jc w:val="center"/>
        </w:trPr>
        <w:tc>
          <w:tcPr>
            <w:tcW w:w="372" w:type="pct"/>
            <w:vAlign w:val="center"/>
          </w:tcPr>
          <w:p w14:paraId="287AF45A" w14:textId="77777777" w:rsidR="00A750DC" w:rsidRPr="000B2F95" w:rsidRDefault="00000000">
            <w:pPr>
              <w:jc w:val="center"/>
              <w:rPr>
                <w:rFonts w:ascii="Times New Roman" w:hAnsi="Times New Roman"/>
                <w:szCs w:val="16"/>
              </w:rPr>
            </w:pPr>
            <w:r w:rsidRPr="000B2F95">
              <w:rPr>
                <w:rFonts w:ascii="Times New Roman" w:hAnsi="Times New Roman"/>
                <w:szCs w:val="16"/>
              </w:rPr>
              <w:t>序号</w:t>
            </w:r>
          </w:p>
        </w:tc>
        <w:tc>
          <w:tcPr>
            <w:tcW w:w="728" w:type="pct"/>
            <w:vAlign w:val="center"/>
          </w:tcPr>
          <w:p w14:paraId="0FFCFAD6" w14:textId="77777777" w:rsidR="00A750DC" w:rsidRPr="000B2F95" w:rsidRDefault="00000000">
            <w:pPr>
              <w:jc w:val="center"/>
              <w:rPr>
                <w:rFonts w:ascii="Times New Roman" w:hAnsi="Times New Roman"/>
                <w:szCs w:val="16"/>
              </w:rPr>
            </w:pPr>
            <w:r w:rsidRPr="000B2F95">
              <w:rPr>
                <w:rFonts w:ascii="Times New Roman" w:hAnsi="Times New Roman"/>
                <w:szCs w:val="16"/>
              </w:rPr>
              <w:t>课程名称</w:t>
            </w:r>
          </w:p>
        </w:tc>
        <w:tc>
          <w:tcPr>
            <w:tcW w:w="1254" w:type="pct"/>
            <w:vAlign w:val="center"/>
          </w:tcPr>
          <w:p w14:paraId="772FAAEC" w14:textId="77777777" w:rsidR="00A750DC" w:rsidRPr="000B2F95" w:rsidRDefault="00000000">
            <w:pPr>
              <w:jc w:val="center"/>
              <w:rPr>
                <w:rFonts w:ascii="Times New Roman" w:hAnsi="Times New Roman"/>
                <w:szCs w:val="16"/>
              </w:rPr>
            </w:pPr>
            <w:r w:rsidRPr="000B2F95">
              <w:rPr>
                <w:rFonts w:ascii="Times New Roman" w:hAnsi="Times New Roman"/>
                <w:szCs w:val="16"/>
              </w:rPr>
              <w:t>课程目标</w:t>
            </w:r>
          </w:p>
        </w:tc>
        <w:tc>
          <w:tcPr>
            <w:tcW w:w="1193" w:type="pct"/>
            <w:vAlign w:val="center"/>
          </w:tcPr>
          <w:p w14:paraId="7ABD0F00" w14:textId="1AC3DB51" w:rsidR="00A750DC" w:rsidRPr="000B2F95" w:rsidRDefault="00734A4D">
            <w:pPr>
              <w:jc w:val="center"/>
              <w:rPr>
                <w:rFonts w:ascii="Times New Roman" w:hAnsi="Times New Roman"/>
                <w:szCs w:val="16"/>
              </w:rPr>
            </w:pPr>
            <w:r>
              <w:rPr>
                <w:rFonts w:ascii="Times New Roman" w:hAnsi="Times New Roman" w:hint="eastAsia"/>
                <w:szCs w:val="16"/>
              </w:rPr>
              <w:t>课程</w:t>
            </w:r>
            <w:r w:rsidRPr="000B2F95">
              <w:rPr>
                <w:rFonts w:ascii="Times New Roman" w:hAnsi="Times New Roman"/>
                <w:szCs w:val="16"/>
              </w:rPr>
              <w:t>主要内容</w:t>
            </w:r>
          </w:p>
        </w:tc>
        <w:tc>
          <w:tcPr>
            <w:tcW w:w="1453" w:type="pct"/>
            <w:vAlign w:val="center"/>
          </w:tcPr>
          <w:p w14:paraId="41F5692A" w14:textId="77777777" w:rsidR="00A750DC" w:rsidRPr="000B2F95" w:rsidRDefault="00000000">
            <w:pPr>
              <w:jc w:val="center"/>
              <w:rPr>
                <w:rFonts w:ascii="Times New Roman" w:hAnsi="Times New Roman"/>
                <w:szCs w:val="16"/>
              </w:rPr>
            </w:pPr>
            <w:r w:rsidRPr="000B2F95">
              <w:rPr>
                <w:rFonts w:ascii="Times New Roman" w:hAnsi="Times New Roman"/>
                <w:szCs w:val="16"/>
              </w:rPr>
              <w:t>教学要求</w:t>
            </w:r>
          </w:p>
        </w:tc>
      </w:tr>
      <w:tr w:rsidR="00A750DC" w:rsidRPr="000B2F95" w14:paraId="6E2C01E5" w14:textId="77777777">
        <w:trPr>
          <w:trHeight w:val="567"/>
          <w:jc w:val="center"/>
        </w:trPr>
        <w:tc>
          <w:tcPr>
            <w:tcW w:w="372" w:type="pct"/>
            <w:vAlign w:val="center"/>
          </w:tcPr>
          <w:p w14:paraId="148CD73A" w14:textId="77777777" w:rsidR="00A750DC" w:rsidRPr="000B2F95" w:rsidRDefault="00000000">
            <w:pPr>
              <w:jc w:val="center"/>
              <w:rPr>
                <w:rFonts w:ascii="Times New Roman" w:hAnsi="Times New Roman"/>
                <w:szCs w:val="16"/>
              </w:rPr>
            </w:pPr>
            <w:r w:rsidRPr="000B2F95">
              <w:rPr>
                <w:rFonts w:ascii="Times New Roman" w:hAnsi="Times New Roman"/>
                <w:szCs w:val="16"/>
              </w:rPr>
              <w:t>1</w:t>
            </w:r>
          </w:p>
        </w:tc>
        <w:tc>
          <w:tcPr>
            <w:tcW w:w="728" w:type="pct"/>
            <w:vAlign w:val="center"/>
          </w:tcPr>
          <w:p w14:paraId="7A298A55" w14:textId="77777777" w:rsidR="00A750DC" w:rsidRPr="000B2F95" w:rsidRDefault="00000000">
            <w:pPr>
              <w:rPr>
                <w:rFonts w:ascii="Times New Roman" w:hAnsi="Times New Roman"/>
                <w:szCs w:val="21"/>
              </w:rPr>
            </w:pPr>
            <w:r w:rsidRPr="000B2F95">
              <w:rPr>
                <w:rFonts w:ascii="Times New Roman" w:hAnsi="Times New Roman"/>
                <w:szCs w:val="21"/>
              </w:rPr>
              <w:t>大学生安全教育（一）</w:t>
            </w:r>
            <w:r w:rsidRPr="000B2F95">
              <w:rPr>
                <w:rFonts w:ascii="Times New Roman" w:hAnsi="Times New Roman"/>
                <w:szCs w:val="21"/>
              </w:rPr>
              <w:t>-</w:t>
            </w:r>
            <w:r w:rsidRPr="000B2F95">
              <w:rPr>
                <w:rFonts w:ascii="Times New Roman" w:hAnsi="Times New Roman"/>
                <w:szCs w:val="21"/>
              </w:rPr>
              <w:t>（五）</w:t>
            </w:r>
          </w:p>
        </w:tc>
        <w:tc>
          <w:tcPr>
            <w:tcW w:w="1254" w:type="pct"/>
            <w:vAlign w:val="center"/>
          </w:tcPr>
          <w:p w14:paraId="26ACDCE9"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193" w:type="pct"/>
            <w:vAlign w:val="center"/>
          </w:tcPr>
          <w:p w14:paraId="50A39E33"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财产安全，社交安全，珍爱生命，远离赌博与禁毒，国家安全，交通安全，人身安全，消防安全，网络安全，食品安全，防灾避险，个人防治艾滋病、</w:t>
            </w:r>
            <w:r w:rsidRPr="000B2F95">
              <w:rPr>
                <w:rFonts w:ascii="Times New Roman" w:hAnsi="Times New Roman"/>
                <w:szCs w:val="21"/>
              </w:rPr>
              <w:t>HIV</w:t>
            </w:r>
            <w:r w:rsidRPr="000B2F95">
              <w:rPr>
                <w:rFonts w:ascii="Times New Roman" w:hAnsi="Times New Roman"/>
                <w:szCs w:val="21"/>
              </w:rPr>
              <w:t>感染高危人群防艾等基本知识。</w:t>
            </w:r>
          </w:p>
        </w:tc>
        <w:tc>
          <w:tcPr>
            <w:tcW w:w="1453" w:type="pct"/>
            <w:vAlign w:val="center"/>
          </w:tcPr>
          <w:p w14:paraId="2FF8F647"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教学形式：讲授式授课</w:t>
            </w:r>
            <w:r w:rsidRPr="000B2F95">
              <w:rPr>
                <w:rFonts w:ascii="Times New Roman" w:hAnsi="Times New Roman"/>
                <w:szCs w:val="21"/>
              </w:rPr>
              <w:t>+</w:t>
            </w:r>
            <w:r w:rsidRPr="000B2F95">
              <w:rPr>
                <w:rFonts w:ascii="Times New Roman" w:hAnsi="Times New Roman"/>
                <w:szCs w:val="21"/>
              </w:rPr>
              <w:t>网上自主学习；</w:t>
            </w:r>
          </w:p>
          <w:p w14:paraId="7D0CBCE8"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教室要求：多媒体教室；</w:t>
            </w:r>
          </w:p>
          <w:p w14:paraId="6CB81C8B"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考核要求：观看教学视频（</w:t>
            </w:r>
            <w:r w:rsidRPr="000B2F95">
              <w:rPr>
                <w:rFonts w:ascii="Times New Roman" w:hAnsi="Times New Roman"/>
                <w:szCs w:val="21"/>
              </w:rPr>
              <w:t>30%</w:t>
            </w:r>
            <w:r w:rsidRPr="000B2F95">
              <w:rPr>
                <w:rFonts w:ascii="Times New Roman" w:hAnsi="Times New Roman"/>
                <w:szCs w:val="21"/>
              </w:rPr>
              <w:t>）</w:t>
            </w:r>
            <w:r w:rsidRPr="000B2F95">
              <w:rPr>
                <w:rFonts w:ascii="Times New Roman" w:hAnsi="Times New Roman"/>
                <w:szCs w:val="21"/>
              </w:rPr>
              <w:t>+</w:t>
            </w:r>
            <w:r w:rsidRPr="000B2F95">
              <w:rPr>
                <w:rFonts w:ascii="Times New Roman" w:hAnsi="Times New Roman"/>
                <w:szCs w:val="21"/>
              </w:rPr>
              <w:t>平时作业（</w:t>
            </w:r>
            <w:r w:rsidRPr="000B2F95">
              <w:rPr>
                <w:rFonts w:ascii="Times New Roman" w:hAnsi="Times New Roman"/>
                <w:szCs w:val="21"/>
              </w:rPr>
              <w:t>10%</w:t>
            </w:r>
            <w:r w:rsidRPr="000B2F95">
              <w:rPr>
                <w:rFonts w:ascii="Times New Roman" w:hAnsi="Times New Roman"/>
                <w:szCs w:val="21"/>
              </w:rPr>
              <w:t>）</w:t>
            </w:r>
            <w:r w:rsidRPr="000B2F95">
              <w:rPr>
                <w:rFonts w:ascii="Times New Roman" w:hAnsi="Times New Roman"/>
                <w:szCs w:val="21"/>
              </w:rPr>
              <w:t>+</w:t>
            </w:r>
            <w:r w:rsidRPr="000B2F95">
              <w:rPr>
                <w:rFonts w:ascii="Times New Roman" w:hAnsi="Times New Roman"/>
                <w:szCs w:val="21"/>
              </w:rPr>
              <w:t>结课考试（占</w:t>
            </w:r>
            <w:r w:rsidRPr="000B2F95">
              <w:rPr>
                <w:rFonts w:ascii="Times New Roman" w:hAnsi="Times New Roman"/>
                <w:szCs w:val="21"/>
              </w:rPr>
              <w:t>25%</w:t>
            </w:r>
            <w:r w:rsidRPr="000B2F95">
              <w:rPr>
                <w:rFonts w:ascii="Times New Roman" w:hAnsi="Times New Roman"/>
                <w:szCs w:val="21"/>
              </w:rPr>
              <w:t>）</w:t>
            </w:r>
            <w:r w:rsidRPr="000B2F95">
              <w:rPr>
                <w:rFonts w:ascii="Times New Roman" w:hAnsi="Times New Roman"/>
                <w:szCs w:val="21"/>
              </w:rPr>
              <w:t>+</w:t>
            </w:r>
            <w:r w:rsidRPr="000B2F95">
              <w:rPr>
                <w:rFonts w:ascii="Times New Roman" w:hAnsi="Times New Roman"/>
                <w:szCs w:val="21"/>
              </w:rPr>
              <w:t>面授（占</w:t>
            </w:r>
            <w:r w:rsidRPr="000B2F95">
              <w:rPr>
                <w:rFonts w:ascii="Times New Roman" w:hAnsi="Times New Roman"/>
                <w:szCs w:val="21"/>
              </w:rPr>
              <w:t>35%</w:t>
            </w:r>
            <w:r w:rsidRPr="000B2F95">
              <w:rPr>
                <w:rFonts w:ascii="Times New Roman" w:hAnsi="Times New Roman"/>
                <w:szCs w:val="21"/>
              </w:rPr>
              <w:t>）。</w:t>
            </w:r>
          </w:p>
        </w:tc>
      </w:tr>
      <w:tr w:rsidR="00A750DC" w:rsidRPr="000B2F95" w14:paraId="12C8570C" w14:textId="77777777">
        <w:trPr>
          <w:trHeight w:val="567"/>
          <w:jc w:val="center"/>
        </w:trPr>
        <w:tc>
          <w:tcPr>
            <w:tcW w:w="372" w:type="pct"/>
            <w:vAlign w:val="center"/>
          </w:tcPr>
          <w:p w14:paraId="2951A2B5" w14:textId="77777777" w:rsidR="00A750DC" w:rsidRPr="000B2F95" w:rsidRDefault="00000000">
            <w:pPr>
              <w:jc w:val="center"/>
              <w:rPr>
                <w:rFonts w:ascii="Times New Roman" w:hAnsi="Times New Roman"/>
                <w:szCs w:val="16"/>
              </w:rPr>
            </w:pPr>
            <w:r w:rsidRPr="000B2F95">
              <w:rPr>
                <w:rFonts w:ascii="Times New Roman" w:hAnsi="Times New Roman"/>
                <w:szCs w:val="16"/>
              </w:rPr>
              <w:t>2</w:t>
            </w:r>
          </w:p>
        </w:tc>
        <w:tc>
          <w:tcPr>
            <w:tcW w:w="728" w:type="pct"/>
            <w:vAlign w:val="center"/>
          </w:tcPr>
          <w:p w14:paraId="3BDBBE9D" w14:textId="77777777" w:rsidR="00A750DC" w:rsidRPr="000B2F95" w:rsidRDefault="00000000">
            <w:pPr>
              <w:rPr>
                <w:rFonts w:ascii="Times New Roman" w:hAnsi="Times New Roman"/>
                <w:szCs w:val="21"/>
              </w:rPr>
            </w:pPr>
            <w:r w:rsidRPr="000B2F95">
              <w:rPr>
                <w:rFonts w:ascii="Times New Roman" w:hAnsi="Times New Roman"/>
                <w:szCs w:val="21"/>
              </w:rPr>
              <w:t>军事理论</w:t>
            </w:r>
          </w:p>
        </w:tc>
        <w:tc>
          <w:tcPr>
            <w:tcW w:w="1254" w:type="pct"/>
            <w:vAlign w:val="center"/>
          </w:tcPr>
          <w:p w14:paraId="782C6419"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193" w:type="pct"/>
            <w:vAlign w:val="center"/>
          </w:tcPr>
          <w:p w14:paraId="5A0915D5"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453" w:type="pct"/>
            <w:vAlign w:val="center"/>
          </w:tcPr>
          <w:p w14:paraId="299764DF"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教学形式：混合式授课；</w:t>
            </w:r>
          </w:p>
          <w:p w14:paraId="30058658"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教室要求：多媒体教室；</w:t>
            </w:r>
          </w:p>
          <w:p w14:paraId="5EFFB4CF"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考核要求：平时考勤、课堂表现</w:t>
            </w:r>
            <w:r w:rsidRPr="000B2F95">
              <w:rPr>
                <w:rFonts w:ascii="Times New Roman" w:hAnsi="Times New Roman"/>
                <w:szCs w:val="21"/>
              </w:rPr>
              <w:t>50%</w:t>
            </w:r>
            <w:r w:rsidRPr="000B2F95">
              <w:rPr>
                <w:rFonts w:ascii="Times New Roman" w:hAnsi="Times New Roman"/>
                <w:szCs w:val="21"/>
              </w:rPr>
              <w:t>，期末考试</w:t>
            </w:r>
            <w:r w:rsidRPr="000B2F95">
              <w:rPr>
                <w:rFonts w:ascii="Times New Roman" w:hAnsi="Times New Roman"/>
                <w:szCs w:val="21"/>
              </w:rPr>
              <w:t>50%</w:t>
            </w:r>
            <w:r w:rsidRPr="000B2F95">
              <w:rPr>
                <w:rFonts w:ascii="Times New Roman" w:hAnsi="Times New Roman"/>
                <w:szCs w:val="21"/>
              </w:rPr>
              <w:t>。</w:t>
            </w:r>
          </w:p>
        </w:tc>
      </w:tr>
      <w:tr w:rsidR="00A750DC" w:rsidRPr="000B2F95" w14:paraId="23EB09BC" w14:textId="77777777">
        <w:trPr>
          <w:trHeight w:val="327"/>
          <w:jc w:val="center"/>
        </w:trPr>
        <w:tc>
          <w:tcPr>
            <w:tcW w:w="372" w:type="pct"/>
            <w:vAlign w:val="center"/>
          </w:tcPr>
          <w:p w14:paraId="2AC025C7" w14:textId="77777777" w:rsidR="00A750DC" w:rsidRPr="000B2F95" w:rsidRDefault="00000000">
            <w:pPr>
              <w:jc w:val="center"/>
              <w:rPr>
                <w:rFonts w:ascii="Times New Roman" w:hAnsi="Times New Roman"/>
                <w:szCs w:val="16"/>
              </w:rPr>
            </w:pPr>
            <w:r w:rsidRPr="000B2F95">
              <w:rPr>
                <w:rFonts w:ascii="Times New Roman" w:hAnsi="Times New Roman"/>
                <w:szCs w:val="16"/>
              </w:rPr>
              <w:lastRenderedPageBreak/>
              <w:t>3</w:t>
            </w:r>
          </w:p>
        </w:tc>
        <w:tc>
          <w:tcPr>
            <w:tcW w:w="728" w:type="pct"/>
            <w:vAlign w:val="center"/>
          </w:tcPr>
          <w:p w14:paraId="28760289" w14:textId="77777777" w:rsidR="00A750DC" w:rsidRPr="000B2F95" w:rsidRDefault="00000000" w:rsidP="0081458B">
            <w:pPr>
              <w:pStyle w:val="TableText"/>
              <w:rPr>
                <w:rFonts w:hint="eastAsia"/>
              </w:rPr>
            </w:pPr>
            <w:r w:rsidRPr="000B2F95">
              <w:t>形势与政策</w:t>
            </w:r>
          </w:p>
        </w:tc>
        <w:tc>
          <w:tcPr>
            <w:tcW w:w="1254" w:type="pct"/>
            <w:vAlign w:val="center"/>
          </w:tcPr>
          <w:p w14:paraId="524C00EF" w14:textId="77777777" w:rsidR="00A750DC" w:rsidRPr="000B2F95" w:rsidRDefault="00000000" w:rsidP="0081458B">
            <w:pPr>
              <w:pStyle w:val="TableText"/>
              <w:rPr>
                <w:rFonts w:hint="eastAsia"/>
              </w:rPr>
            </w:pPr>
            <w:r w:rsidRPr="000B2F95">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1193" w:type="pct"/>
            <w:vAlign w:val="center"/>
          </w:tcPr>
          <w:p w14:paraId="48CCAF62" w14:textId="77777777" w:rsidR="00A750DC" w:rsidRPr="000B2F95" w:rsidRDefault="00000000" w:rsidP="0081458B">
            <w:pPr>
              <w:pStyle w:val="TableText"/>
              <w:rPr>
                <w:rFonts w:hint="eastAsia"/>
              </w:rPr>
            </w:pPr>
            <w:r w:rsidRPr="000B2F95">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1453" w:type="pct"/>
            <w:vAlign w:val="center"/>
          </w:tcPr>
          <w:p w14:paraId="6F712548" w14:textId="77777777" w:rsidR="00A750DC" w:rsidRPr="000B2F95" w:rsidRDefault="00000000" w:rsidP="0081458B">
            <w:pPr>
              <w:pStyle w:val="TableText"/>
              <w:rPr>
                <w:rFonts w:hint="eastAsia"/>
              </w:rPr>
            </w:pPr>
            <w:r w:rsidRPr="000B2F95">
              <w:t>1.教学形式：混合式授课；</w:t>
            </w:r>
          </w:p>
          <w:p w14:paraId="62B01D76" w14:textId="77777777" w:rsidR="00A750DC" w:rsidRPr="000B2F95" w:rsidRDefault="00000000" w:rsidP="0081458B">
            <w:pPr>
              <w:pStyle w:val="TableText"/>
              <w:rPr>
                <w:rFonts w:hint="eastAsia"/>
              </w:rPr>
            </w:pPr>
            <w:r w:rsidRPr="000B2F95">
              <w:t>2.教室要求：多媒体教室；</w:t>
            </w:r>
          </w:p>
          <w:p w14:paraId="19671DB3" w14:textId="77777777" w:rsidR="00A750DC" w:rsidRPr="000B2F95" w:rsidRDefault="00000000" w:rsidP="0081458B">
            <w:pPr>
              <w:pStyle w:val="TableText"/>
              <w:rPr>
                <w:rFonts w:hint="eastAsia"/>
              </w:rPr>
            </w:pPr>
            <w:r w:rsidRPr="000B2F95">
              <w:t>3.考核要求：平时考勤40%，课堂表现30%，实践成果30%。</w:t>
            </w:r>
          </w:p>
        </w:tc>
      </w:tr>
      <w:tr w:rsidR="00A750DC" w:rsidRPr="000B2F95" w14:paraId="41354F16" w14:textId="77777777">
        <w:trPr>
          <w:trHeight w:val="567"/>
          <w:jc w:val="center"/>
        </w:trPr>
        <w:tc>
          <w:tcPr>
            <w:tcW w:w="372" w:type="pct"/>
            <w:vAlign w:val="center"/>
          </w:tcPr>
          <w:p w14:paraId="0AE1437F" w14:textId="77777777" w:rsidR="00A750DC" w:rsidRPr="000B2F95" w:rsidRDefault="00000000">
            <w:pPr>
              <w:jc w:val="center"/>
              <w:rPr>
                <w:rFonts w:ascii="Times New Roman" w:hAnsi="Times New Roman"/>
                <w:szCs w:val="16"/>
              </w:rPr>
            </w:pPr>
            <w:r w:rsidRPr="000B2F95">
              <w:rPr>
                <w:rFonts w:ascii="Times New Roman" w:hAnsi="Times New Roman"/>
                <w:szCs w:val="16"/>
              </w:rPr>
              <w:t>4</w:t>
            </w:r>
          </w:p>
        </w:tc>
        <w:tc>
          <w:tcPr>
            <w:tcW w:w="728" w:type="pct"/>
            <w:vAlign w:val="center"/>
          </w:tcPr>
          <w:p w14:paraId="7EE71C93" w14:textId="77777777" w:rsidR="00A750DC" w:rsidRPr="000B2F95" w:rsidRDefault="00000000" w:rsidP="0081458B">
            <w:pPr>
              <w:pStyle w:val="TableText"/>
              <w:rPr>
                <w:rFonts w:hint="eastAsia"/>
              </w:rPr>
            </w:pPr>
            <w:r w:rsidRPr="000B2F95">
              <w:t>思想道德</w:t>
            </w:r>
          </w:p>
          <w:p w14:paraId="03403183" w14:textId="77777777" w:rsidR="00A750DC" w:rsidRPr="000B2F95" w:rsidRDefault="00000000" w:rsidP="0081458B">
            <w:pPr>
              <w:pStyle w:val="TableText"/>
              <w:rPr>
                <w:rFonts w:hint="eastAsia"/>
              </w:rPr>
            </w:pPr>
            <w:r w:rsidRPr="000B2F95">
              <w:t>与法治</w:t>
            </w:r>
          </w:p>
        </w:tc>
        <w:tc>
          <w:tcPr>
            <w:tcW w:w="1254" w:type="pct"/>
            <w:vAlign w:val="center"/>
          </w:tcPr>
          <w:p w14:paraId="50B816AD" w14:textId="77777777" w:rsidR="00A750DC" w:rsidRPr="000B2F95" w:rsidRDefault="00000000" w:rsidP="0081458B">
            <w:pPr>
              <w:pStyle w:val="TableText"/>
              <w:rPr>
                <w:rFonts w:hint="eastAsia"/>
              </w:rPr>
            </w:pPr>
            <w:r w:rsidRPr="000B2F95">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1193" w:type="pct"/>
            <w:vAlign w:val="center"/>
          </w:tcPr>
          <w:p w14:paraId="414ACB82" w14:textId="77777777" w:rsidR="00A750DC" w:rsidRPr="000B2F95" w:rsidRDefault="00000000" w:rsidP="0081458B">
            <w:pPr>
              <w:pStyle w:val="TableText"/>
              <w:rPr>
                <w:rFonts w:hint="eastAsia"/>
              </w:rPr>
            </w:pPr>
            <w:r w:rsidRPr="000B2F95">
              <w:t>领悟人生真谛，把握人生方向，追求远大理想，坚定崇高信念，继承优良传统，弘扬中国精神，明确价值要求，践行价值准则，遵守道德规范，锤炼道德品格，学习法治思想，提升法治素养。</w:t>
            </w:r>
          </w:p>
        </w:tc>
        <w:tc>
          <w:tcPr>
            <w:tcW w:w="1453" w:type="pct"/>
            <w:vAlign w:val="center"/>
          </w:tcPr>
          <w:p w14:paraId="6D6E10D7" w14:textId="77777777" w:rsidR="00A750DC" w:rsidRPr="000B2F95" w:rsidRDefault="00000000" w:rsidP="0081458B">
            <w:pPr>
              <w:pStyle w:val="TableText"/>
              <w:rPr>
                <w:rFonts w:hint="eastAsia"/>
              </w:rPr>
            </w:pPr>
            <w:r w:rsidRPr="000B2F95">
              <w:t>1.教学形式：混合式授课；</w:t>
            </w:r>
          </w:p>
          <w:p w14:paraId="32890769" w14:textId="77777777" w:rsidR="00A750DC" w:rsidRPr="000B2F95" w:rsidRDefault="00000000" w:rsidP="0081458B">
            <w:pPr>
              <w:pStyle w:val="TableText"/>
              <w:rPr>
                <w:rFonts w:hint="eastAsia"/>
              </w:rPr>
            </w:pPr>
            <w:r w:rsidRPr="000B2F95">
              <w:t>2.教室要求：多媒体教室；</w:t>
            </w:r>
          </w:p>
          <w:p w14:paraId="4DEE11FF" w14:textId="77777777" w:rsidR="00A750DC" w:rsidRPr="000B2F95" w:rsidRDefault="00000000" w:rsidP="0081458B">
            <w:pPr>
              <w:pStyle w:val="TableText"/>
              <w:rPr>
                <w:rFonts w:hint="eastAsia"/>
              </w:rPr>
            </w:pPr>
            <w:r w:rsidRPr="000B2F95">
              <w:t>3.考核要求：平时考勤和课堂表现30%，实践成果10%，平台平时作业和单元测验20%，期末考试40%。</w:t>
            </w:r>
          </w:p>
        </w:tc>
      </w:tr>
      <w:tr w:rsidR="00A750DC" w:rsidRPr="000B2F95" w14:paraId="5F1650B7" w14:textId="77777777">
        <w:trPr>
          <w:trHeight w:val="567"/>
          <w:jc w:val="center"/>
        </w:trPr>
        <w:tc>
          <w:tcPr>
            <w:tcW w:w="372" w:type="pct"/>
            <w:vAlign w:val="center"/>
          </w:tcPr>
          <w:p w14:paraId="3527C49A" w14:textId="77777777" w:rsidR="00A750DC" w:rsidRPr="000B2F95" w:rsidRDefault="00000000">
            <w:pPr>
              <w:jc w:val="center"/>
              <w:rPr>
                <w:rFonts w:ascii="Times New Roman" w:hAnsi="Times New Roman"/>
                <w:szCs w:val="16"/>
              </w:rPr>
            </w:pPr>
            <w:r w:rsidRPr="000B2F95">
              <w:rPr>
                <w:rFonts w:ascii="Times New Roman" w:hAnsi="Times New Roman"/>
                <w:szCs w:val="16"/>
              </w:rPr>
              <w:t>5</w:t>
            </w:r>
          </w:p>
        </w:tc>
        <w:tc>
          <w:tcPr>
            <w:tcW w:w="728" w:type="pct"/>
            <w:vAlign w:val="center"/>
          </w:tcPr>
          <w:p w14:paraId="51AE17F8" w14:textId="77777777" w:rsidR="00A750DC" w:rsidRPr="000B2F95" w:rsidRDefault="00000000" w:rsidP="0081458B">
            <w:pPr>
              <w:pStyle w:val="TableText"/>
              <w:rPr>
                <w:rFonts w:hint="eastAsia"/>
              </w:rPr>
            </w:pPr>
            <w:r w:rsidRPr="000B2F95">
              <w:t>毛泽东思想和中国特色社会主义理论体系概论</w:t>
            </w:r>
          </w:p>
        </w:tc>
        <w:tc>
          <w:tcPr>
            <w:tcW w:w="1254" w:type="pct"/>
            <w:vAlign w:val="center"/>
          </w:tcPr>
          <w:p w14:paraId="1EDA5EA3" w14:textId="77777777" w:rsidR="00A750DC" w:rsidRPr="000B2F95" w:rsidRDefault="00000000" w:rsidP="0081458B">
            <w:pPr>
              <w:pStyle w:val="TableText"/>
              <w:rPr>
                <w:rFonts w:hint="eastAsia"/>
              </w:rPr>
            </w:pPr>
            <w:r w:rsidRPr="000B2F95">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w:t>
            </w:r>
            <w:r w:rsidRPr="000B2F95">
              <w:lastRenderedPageBreak/>
              <w:t>定对马克思主义的信仰、对中国特色社会主义理想信念的信心,增强对中国共产党的信任，提升运用马克思主义立场、观点和方法认识问题、分析问题和解决问题的能力。</w:t>
            </w:r>
          </w:p>
        </w:tc>
        <w:tc>
          <w:tcPr>
            <w:tcW w:w="1193" w:type="pct"/>
            <w:vAlign w:val="center"/>
          </w:tcPr>
          <w:p w14:paraId="3A6D4904" w14:textId="77777777" w:rsidR="00A750DC" w:rsidRPr="000B2F95" w:rsidRDefault="00000000" w:rsidP="0081458B">
            <w:pPr>
              <w:pStyle w:val="TableText"/>
              <w:rPr>
                <w:rFonts w:hint="eastAsia"/>
              </w:rPr>
            </w:pPr>
            <w:r w:rsidRPr="000B2F95">
              <w:lastRenderedPageBreak/>
              <w:t>毛泽东思想及其历史地位，新民主主义革命理论，社会主义改造理论，社会主义建设道路初步探索的理论成果，中国特色社会主义理论体系的形成发展，邓小平理论，“三个代表”重要思想，科学发展观。</w:t>
            </w:r>
          </w:p>
        </w:tc>
        <w:tc>
          <w:tcPr>
            <w:tcW w:w="1453" w:type="pct"/>
            <w:vAlign w:val="center"/>
          </w:tcPr>
          <w:p w14:paraId="0D96E1F8" w14:textId="77777777" w:rsidR="00A750DC" w:rsidRPr="000B2F95" w:rsidRDefault="00000000" w:rsidP="0081458B">
            <w:pPr>
              <w:pStyle w:val="TableText"/>
              <w:rPr>
                <w:rFonts w:hint="eastAsia"/>
              </w:rPr>
            </w:pPr>
            <w:r w:rsidRPr="000B2F95">
              <w:t>1.教学形式：混合式授课；</w:t>
            </w:r>
          </w:p>
          <w:p w14:paraId="70678D74" w14:textId="77777777" w:rsidR="00A750DC" w:rsidRPr="000B2F95" w:rsidRDefault="00000000" w:rsidP="0081458B">
            <w:pPr>
              <w:pStyle w:val="TableText"/>
              <w:rPr>
                <w:rFonts w:hint="eastAsia"/>
              </w:rPr>
            </w:pPr>
            <w:r w:rsidRPr="000B2F95">
              <w:t>2.教室要求：多媒体教室；</w:t>
            </w:r>
          </w:p>
          <w:p w14:paraId="4FAA9B58" w14:textId="77777777" w:rsidR="00A750DC" w:rsidRPr="000B2F95" w:rsidRDefault="00000000" w:rsidP="0081458B">
            <w:pPr>
              <w:pStyle w:val="TableText"/>
              <w:rPr>
                <w:rFonts w:hint="eastAsia"/>
              </w:rPr>
            </w:pPr>
            <w:r w:rsidRPr="000B2F95">
              <w:t>3.考核要求：平时考勤和课堂表现30%，实践成果10%，平台平时作业和单元测验20%，期末考试40%</w:t>
            </w:r>
          </w:p>
        </w:tc>
      </w:tr>
      <w:tr w:rsidR="00A750DC" w:rsidRPr="000B2F95" w14:paraId="0833975A" w14:textId="77777777">
        <w:trPr>
          <w:trHeight w:val="567"/>
          <w:jc w:val="center"/>
        </w:trPr>
        <w:tc>
          <w:tcPr>
            <w:tcW w:w="372" w:type="pct"/>
            <w:vAlign w:val="center"/>
          </w:tcPr>
          <w:p w14:paraId="76235CD6" w14:textId="77777777" w:rsidR="00A750DC" w:rsidRPr="000B2F95" w:rsidRDefault="00000000">
            <w:pPr>
              <w:jc w:val="center"/>
              <w:rPr>
                <w:rFonts w:ascii="Times New Roman" w:hAnsi="Times New Roman"/>
                <w:szCs w:val="16"/>
              </w:rPr>
            </w:pPr>
            <w:r w:rsidRPr="000B2F95">
              <w:rPr>
                <w:rFonts w:ascii="Times New Roman" w:hAnsi="Times New Roman"/>
                <w:szCs w:val="16"/>
              </w:rPr>
              <w:t>6</w:t>
            </w:r>
          </w:p>
        </w:tc>
        <w:tc>
          <w:tcPr>
            <w:tcW w:w="728" w:type="pct"/>
            <w:vAlign w:val="center"/>
          </w:tcPr>
          <w:p w14:paraId="45AD6E36" w14:textId="77777777" w:rsidR="00A750DC" w:rsidRPr="000B2F95" w:rsidRDefault="00000000" w:rsidP="0081458B">
            <w:pPr>
              <w:pStyle w:val="TableText"/>
              <w:rPr>
                <w:rFonts w:hint="eastAsia"/>
              </w:rPr>
            </w:pPr>
            <w:r w:rsidRPr="000B2F95">
              <w:t>习近平新时代中国特色社会主义思想概论</w:t>
            </w:r>
          </w:p>
        </w:tc>
        <w:tc>
          <w:tcPr>
            <w:tcW w:w="1254" w:type="pct"/>
            <w:vAlign w:val="center"/>
          </w:tcPr>
          <w:p w14:paraId="2969D9D2" w14:textId="77777777" w:rsidR="00A750DC" w:rsidRPr="000B2F95" w:rsidRDefault="00000000" w:rsidP="0081458B">
            <w:pPr>
              <w:pStyle w:val="TableText"/>
              <w:rPr>
                <w:rFonts w:hint="eastAsia"/>
              </w:rPr>
            </w:pPr>
            <w:r w:rsidRPr="000B2F95">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1193" w:type="pct"/>
            <w:vAlign w:val="center"/>
          </w:tcPr>
          <w:p w14:paraId="5CD61CB6" w14:textId="77777777" w:rsidR="00A750DC" w:rsidRPr="000B2F95" w:rsidRDefault="00000000" w:rsidP="0081458B">
            <w:pPr>
              <w:pStyle w:val="TableText"/>
              <w:rPr>
                <w:rFonts w:hint="eastAsia"/>
              </w:rPr>
            </w:pPr>
            <w:r w:rsidRPr="000B2F95">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453" w:type="pct"/>
            <w:vAlign w:val="center"/>
          </w:tcPr>
          <w:p w14:paraId="1D1860A4" w14:textId="77777777" w:rsidR="00A750DC" w:rsidRPr="000B2F95" w:rsidRDefault="00000000" w:rsidP="0081458B">
            <w:pPr>
              <w:pStyle w:val="TableText"/>
              <w:rPr>
                <w:rFonts w:hint="eastAsia"/>
              </w:rPr>
            </w:pPr>
            <w:r w:rsidRPr="000B2F95">
              <w:t>1.教学形式：混合式授课；</w:t>
            </w:r>
          </w:p>
          <w:p w14:paraId="4B4023FB" w14:textId="77777777" w:rsidR="00A750DC" w:rsidRPr="000B2F95" w:rsidRDefault="00000000" w:rsidP="0081458B">
            <w:pPr>
              <w:pStyle w:val="TableText"/>
              <w:rPr>
                <w:rFonts w:hint="eastAsia"/>
              </w:rPr>
            </w:pPr>
            <w:r w:rsidRPr="000B2F95">
              <w:t>2.教室要求：多媒体教室；</w:t>
            </w:r>
          </w:p>
          <w:p w14:paraId="76B13B0F" w14:textId="77777777" w:rsidR="00A750DC" w:rsidRPr="000B2F95" w:rsidRDefault="00000000" w:rsidP="0081458B">
            <w:pPr>
              <w:pStyle w:val="TableText"/>
              <w:rPr>
                <w:rFonts w:hint="eastAsia"/>
              </w:rPr>
            </w:pPr>
            <w:r w:rsidRPr="000B2F95">
              <w:t>3.考核要求：平时考勤和课堂表现30%，实践成果20%，平台平时作业和单元测验10%，期末考试40%。</w:t>
            </w:r>
          </w:p>
        </w:tc>
      </w:tr>
      <w:tr w:rsidR="00A750DC" w:rsidRPr="000B2F95" w14:paraId="0A1C5855" w14:textId="77777777">
        <w:trPr>
          <w:trHeight w:val="567"/>
          <w:jc w:val="center"/>
        </w:trPr>
        <w:tc>
          <w:tcPr>
            <w:tcW w:w="372" w:type="pct"/>
            <w:vAlign w:val="center"/>
          </w:tcPr>
          <w:p w14:paraId="3E421690" w14:textId="77777777" w:rsidR="00A750DC" w:rsidRPr="000B2F95" w:rsidRDefault="00000000">
            <w:pPr>
              <w:jc w:val="center"/>
              <w:rPr>
                <w:rFonts w:ascii="Times New Roman" w:hAnsi="Times New Roman"/>
                <w:szCs w:val="16"/>
              </w:rPr>
            </w:pPr>
            <w:r w:rsidRPr="000B2F95">
              <w:rPr>
                <w:rFonts w:ascii="Times New Roman" w:hAnsi="Times New Roman"/>
                <w:szCs w:val="16"/>
              </w:rPr>
              <w:t>7</w:t>
            </w:r>
          </w:p>
        </w:tc>
        <w:tc>
          <w:tcPr>
            <w:tcW w:w="728" w:type="pct"/>
            <w:vAlign w:val="center"/>
          </w:tcPr>
          <w:p w14:paraId="08685501" w14:textId="77777777" w:rsidR="00A750DC" w:rsidRPr="000B2F95" w:rsidRDefault="00000000" w:rsidP="0081458B">
            <w:pPr>
              <w:pStyle w:val="TableText"/>
              <w:rPr>
                <w:rFonts w:hint="eastAsia"/>
              </w:rPr>
            </w:pPr>
            <w:r w:rsidRPr="000B2F95">
              <w:t>劳动教育—工业·匠心</w:t>
            </w:r>
          </w:p>
        </w:tc>
        <w:tc>
          <w:tcPr>
            <w:tcW w:w="1254" w:type="pct"/>
            <w:vAlign w:val="center"/>
          </w:tcPr>
          <w:p w14:paraId="2591ADCE" w14:textId="77777777" w:rsidR="00A750DC" w:rsidRPr="000B2F95" w:rsidRDefault="00000000" w:rsidP="0081458B">
            <w:pPr>
              <w:pStyle w:val="TableText"/>
              <w:rPr>
                <w:rFonts w:hint="eastAsia"/>
              </w:rPr>
            </w:pPr>
            <w:r w:rsidRPr="000B2F95">
              <w:t>通过本课程的学习，了解我国工业化的历史进程，了解劳动相关法律知识，领会我国工业发展背后的工匠精神，树立马克思主义劳动价值观，能够运用马克思主义劳动价值观观察分析社会劳动现象和问题，树立“一技报国”的远大志向，积极弘扬劳动精神、劳模精神、工匠精神。</w:t>
            </w:r>
          </w:p>
        </w:tc>
        <w:tc>
          <w:tcPr>
            <w:tcW w:w="1193" w:type="pct"/>
            <w:vAlign w:val="center"/>
          </w:tcPr>
          <w:p w14:paraId="60C57247" w14:textId="77777777" w:rsidR="00A750DC" w:rsidRPr="000B2F95" w:rsidRDefault="00000000" w:rsidP="0081458B">
            <w:pPr>
              <w:pStyle w:val="TableText"/>
              <w:rPr>
                <w:rFonts w:hint="eastAsia"/>
              </w:rPr>
            </w:pPr>
            <w:r w:rsidRPr="000B2F95">
              <w:t>马克思主义劳动价值观，中国工业发展历史，劳动精神、劳模精神、工匠精神的内涵和作用，青年学生弘扬劳动精神、劳模精神、工匠精神。</w:t>
            </w:r>
          </w:p>
        </w:tc>
        <w:tc>
          <w:tcPr>
            <w:tcW w:w="1453" w:type="pct"/>
            <w:vAlign w:val="center"/>
          </w:tcPr>
          <w:p w14:paraId="11BE01B6" w14:textId="77777777" w:rsidR="00A750DC" w:rsidRPr="000B2F95" w:rsidRDefault="00000000" w:rsidP="0081458B">
            <w:pPr>
              <w:pStyle w:val="TableText"/>
              <w:rPr>
                <w:rFonts w:hint="eastAsia"/>
              </w:rPr>
            </w:pPr>
            <w:r w:rsidRPr="000B2F95">
              <w:t>1.教学形式：混合式授课；</w:t>
            </w:r>
          </w:p>
          <w:p w14:paraId="41545685" w14:textId="77777777" w:rsidR="00A750DC" w:rsidRPr="000B2F95" w:rsidRDefault="00000000" w:rsidP="0081458B">
            <w:pPr>
              <w:pStyle w:val="TableText"/>
              <w:rPr>
                <w:rFonts w:hint="eastAsia"/>
              </w:rPr>
            </w:pPr>
            <w:r w:rsidRPr="000B2F95">
              <w:t>2.教室要求：多媒体教室；</w:t>
            </w:r>
          </w:p>
          <w:p w14:paraId="5B87F705" w14:textId="77777777" w:rsidR="00A750DC" w:rsidRPr="000B2F95" w:rsidRDefault="00000000" w:rsidP="0081458B">
            <w:pPr>
              <w:pStyle w:val="TableText"/>
              <w:rPr>
                <w:rFonts w:hint="eastAsia"/>
              </w:rPr>
            </w:pPr>
            <w:r w:rsidRPr="000B2F95">
              <w:t>3.考核要求：平时考勤和课堂表现40%，平台平时作业和单元测验30%，学习成果汇报30%。</w:t>
            </w:r>
          </w:p>
        </w:tc>
      </w:tr>
      <w:tr w:rsidR="00A750DC" w:rsidRPr="000B2F95" w14:paraId="367990FB" w14:textId="77777777">
        <w:trPr>
          <w:trHeight w:val="567"/>
          <w:jc w:val="center"/>
        </w:trPr>
        <w:tc>
          <w:tcPr>
            <w:tcW w:w="372" w:type="pct"/>
            <w:vAlign w:val="center"/>
          </w:tcPr>
          <w:p w14:paraId="7C755C5D"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lastRenderedPageBreak/>
              <w:t>8</w:t>
            </w:r>
          </w:p>
        </w:tc>
        <w:tc>
          <w:tcPr>
            <w:tcW w:w="728" w:type="pct"/>
            <w:vAlign w:val="center"/>
          </w:tcPr>
          <w:p w14:paraId="3D65516C" w14:textId="77777777" w:rsidR="00A750DC" w:rsidRPr="000B2F95" w:rsidRDefault="00000000" w:rsidP="0081458B">
            <w:pPr>
              <w:pStyle w:val="TableText"/>
              <w:rPr>
                <w:rFonts w:hint="eastAsia"/>
              </w:rPr>
            </w:pPr>
            <w:r w:rsidRPr="000B2F95">
              <w:t>高职生心理健康教育（一）</w:t>
            </w:r>
          </w:p>
        </w:tc>
        <w:tc>
          <w:tcPr>
            <w:tcW w:w="1254" w:type="pct"/>
            <w:vAlign w:val="center"/>
          </w:tcPr>
          <w:p w14:paraId="72F17CF7" w14:textId="77777777" w:rsidR="00A750DC" w:rsidRPr="000B2F95" w:rsidRDefault="00000000" w:rsidP="0081458B">
            <w:pPr>
              <w:pStyle w:val="TableText"/>
              <w:rPr>
                <w:rFonts w:hint="eastAsia"/>
              </w:rPr>
            </w:pPr>
            <w:r w:rsidRPr="000B2F95">
              <w:t>通过课程教学普及心理健康基本知识，帮助高职学生树立心理健康意识，提高其心理素质、提升其心理调适能力，帮助其正确认识和处理成长、学习、生活和求职就业中遇到的心理行为问题，增进自我认知、自我调控和社会适应能力，促进学生全面和谐发展。</w:t>
            </w:r>
          </w:p>
          <w:p w14:paraId="3553FCAD" w14:textId="77777777" w:rsidR="00A750DC" w:rsidRPr="000B2F95" w:rsidRDefault="00A750DC" w:rsidP="0081458B">
            <w:pPr>
              <w:pStyle w:val="TableText"/>
              <w:rPr>
                <w:rFonts w:hint="eastAsia"/>
              </w:rPr>
            </w:pPr>
          </w:p>
        </w:tc>
        <w:tc>
          <w:tcPr>
            <w:tcW w:w="1193" w:type="pct"/>
            <w:vAlign w:val="center"/>
          </w:tcPr>
          <w:p w14:paraId="721156E1" w14:textId="77777777" w:rsidR="00A750DC" w:rsidRPr="000B2F95" w:rsidRDefault="00000000" w:rsidP="0081458B">
            <w:pPr>
              <w:pStyle w:val="TableText"/>
              <w:rPr>
                <w:rFonts w:hint="eastAsia"/>
              </w:rPr>
            </w:pPr>
            <w:r w:rsidRPr="000B2F95">
              <w:t>心理健康基础知识帮助学生了解心理活动的特点和实质；大学生心理发展的特点；大学生心理健康的标准； 影响大学生心理健康主要因素；心理咨询的概念和功能； 大学生心理咨询的意义和特点； 大学生心理咨询的内容与类型；寻求心理援助的途径；大学适应的基础知识、适应问题调适与发展方法；大脑学习机制概述；影响学习的因素，提升学习能力的策略。</w:t>
            </w:r>
          </w:p>
        </w:tc>
        <w:tc>
          <w:tcPr>
            <w:tcW w:w="1453" w:type="pct"/>
            <w:vAlign w:val="center"/>
          </w:tcPr>
          <w:p w14:paraId="1E3EF45F" w14:textId="77777777" w:rsidR="00A750DC" w:rsidRPr="000B2F95" w:rsidRDefault="00000000" w:rsidP="0081458B">
            <w:pPr>
              <w:pStyle w:val="TableText"/>
              <w:rPr>
                <w:rFonts w:hint="eastAsia"/>
              </w:rPr>
            </w:pPr>
            <w:r w:rsidRPr="000B2F95">
              <w:t>1.教学形式：混合式教学；</w:t>
            </w:r>
          </w:p>
          <w:p w14:paraId="70319316" w14:textId="77777777" w:rsidR="00A750DC" w:rsidRPr="000B2F95" w:rsidRDefault="00000000" w:rsidP="0081458B">
            <w:pPr>
              <w:pStyle w:val="TableText"/>
              <w:rPr>
                <w:rFonts w:hint="eastAsia"/>
              </w:rPr>
            </w:pPr>
            <w:r w:rsidRPr="000B2F95">
              <w:t>2.教室要求：多媒体教室、团体辅导室；</w:t>
            </w:r>
          </w:p>
          <w:p w14:paraId="38E4A422" w14:textId="77777777" w:rsidR="00A750DC" w:rsidRPr="000B2F95" w:rsidRDefault="00000000" w:rsidP="0081458B">
            <w:pPr>
              <w:pStyle w:val="TableText"/>
              <w:rPr>
                <w:rFonts w:hint="eastAsia"/>
              </w:rPr>
            </w:pPr>
            <w:r w:rsidRPr="000B2F95">
              <w:t>3.考核要求：过程性考核60%，终期性考核40%（线上考试）。</w:t>
            </w:r>
          </w:p>
        </w:tc>
      </w:tr>
      <w:tr w:rsidR="00A750DC" w:rsidRPr="000B2F95" w14:paraId="5302DE67" w14:textId="77777777">
        <w:trPr>
          <w:trHeight w:val="2490"/>
          <w:jc w:val="center"/>
        </w:trPr>
        <w:tc>
          <w:tcPr>
            <w:tcW w:w="372" w:type="pct"/>
            <w:vAlign w:val="center"/>
          </w:tcPr>
          <w:p w14:paraId="70BBC4D9"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t>9</w:t>
            </w:r>
          </w:p>
        </w:tc>
        <w:tc>
          <w:tcPr>
            <w:tcW w:w="728" w:type="pct"/>
            <w:vAlign w:val="center"/>
          </w:tcPr>
          <w:p w14:paraId="6E7BA699" w14:textId="77777777" w:rsidR="00A750DC" w:rsidRPr="000B2F95" w:rsidRDefault="00000000" w:rsidP="0081458B">
            <w:pPr>
              <w:pStyle w:val="TableText"/>
              <w:rPr>
                <w:rFonts w:hint="eastAsia"/>
              </w:rPr>
            </w:pPr>
            <w:r w:rsidRPr="000B2F95">
              <w:t>高职生心理健康教育（二）</w:t>
            </w:r>
          </w:p>
        </w:tc>
        <w:tc>
          <w:tcPr>
            <w:tcW w:w="1254" w:type="pct"/>
            <w:vAlign w:val="center"/>
          </w:tcPr>
          <w:p w14:paraId="18B33FD5" w14:textId="77777777" w:rsidR="00A750DC" w:rsidRPr="000B2F95" w:rsidRDefault="00000000" w:rsidP="0081458B">
            <w:pPr>
              <w:pStyle w:val="TableText"/>
              <w:rPr>
                <w:rFonts w:hint="eastAsia"/>
              </w:rPr>
            </w:pPr>
            <w:r w:rsidRPr="000B2F95">
              <w:t>通过课程教学普及大学生自我意识、挫折应对、情绪调节、恋爱沟通、生命教育等知识，帮助高职学生树立心理健康意识，学会学习和生活，促进其正确自我认知，提高其自主自助、自我教育的能力，增强调控情绪的能力，增强承受挫折的能力，促进学生其幸福生活，珍爱生命。</w:t>
            </w:r>
          </w:p>
        </w:tc>
        <w:tc>
          <w:tcPr>
            <w:tcW w:w="1193" w:type="pct"/>
            <w:vAlign w:val="center"/>
          </w:tcPr>
          <w:p w14:paraId="2FA498C9" w14:textId="77777777" w:rsidR="00A750DC" w:rsidRPr="000B2F95" w:rsidRDefault="00000000" w:rsidP="0081458B">
            <w:pPr>
              <w:pStyle w:val="TableText"/>
              <w:rPr>
                <w:rFonts w:hint="eastAsia"/>
              </w:rPr>
            </w:pPr>
            <w:r w:rsidRPr="000B2F95">
              <w:t>自我意识概述、大学生自我意识发展的特点、大学生自我意识偏差及其调适、自我意识的评估；压力管理与挫折应对；大学生情绪特点及其影响；不良情绪的表现及调适；拓展生命宽度、深度的办法，丰盈自我生命，活出自我价值。</w:t>
            </w:r>
          </w:p>
        </w:tc>
        <w:tc>
          <w:tcPr>
            <w:tcW w:w="1453" w:type="pct"/>
            <w:vAlign w:val="center"/>
          </w:tcPr>
          <w:p w14:paraId="588618A8" w14:textId="77777777" w:rsidR="00A750DC" w:rsidRPr="000B2F95" w:rsidRDefault="00000000" w:rsidP="0081458B">
            <w:pPr>
              <w:pStyle w:val="TableText"/>
              <w:rPr>
                <w:rFonts w:hint="eastAsia"/>
              </w:rPr>
            </w:pPr>
            <w:r w:rsidRPr="000B2F95">
              <w:t>1.教学形式：混合式教学；</w:t>
            </w:r>
          </w:p>
          <w:p w14:paraId="2B6CC35E" w14:textId="77777777" w:rsidR="00A750DC" w:rsidRPr="000B2F95" w:rsidRDefault="00000000" w:rsidP="0081458B">
            <w:pPr>
              <w:pStyle w:val="TableText"/>
              <w:rPr>
                <w:rFonts w:hint="eastAsia"/>
              </w:rPr>
            </w:pPr>
            <w:r w:rsidRPr="000B2F95">
              <w:t>2.教室要求：多媒体教室、团体辅导室；</w:t>
            </w:r>
          </w:p>
          <w:p w14:paraId="068FBAEE" w14:textId="77777777" w:rsidR="00A750DC" w:rsidRPr="000B2F95" w:rsidRDefault="00000000" w:rsidP="0081458B">
            <w:pPr>
              <w:pStyle w:val="TableText"/>
              <w:rPr>
                <w:rFonts w:hint="eastAsia"/>
              </w:rPr>
            </w:pPr>
            <w:r w:rsidRPr="000B2F95">
              <w:t>3.考核要求：过程性考核60%，终期性考核40%（线上考试）。</w:t>
            </w:r>
          </w:p>
        </w:tc>
      </w:tr>
      <w:tr w:rsidR="00A750DC" w:rsidRPr="000B2F95" w14:paraId="616B159E" w14:textId="77777777">
        <w:trPr>
          <w:trHeight w:val="567"/>
          <w:jc w:val="center"/>
        </w:trPr>
        <w:tc>
          <w:tcPr>
            <w:tcW w:w="372" w:type="pct"/>
            <w:vAlign w:val="center"/>
          </w:tcPr>
          <w:p w14:paraId="301AFA1F"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t>10</w:t>
            </w:r>
          </w:p>
        </w:tc>
        <w:tc>
          <w:tcPr>
            <w:tcW w:w="728" w:type="pct"/>
            <w:vAlign w:val="center"/>
          </w:tcPr>
          <w:p w14:paraId="15FA55E6" w14:textId="77777777" w:rsidR="00A750DC" w:rsidRPr="000B2F95" w:rsidRDefault="00000000" w:rsidP="0081458B">
            <w:pPr>
              <w:pStyle w:val="TableText"/>
              <w:rPr>
                <w:rFonts w:hint="eastAsia"/>
              </w:rPr>
            </w:pPr>
            <w:r w:rsidRPr="000B2F95">
              <w:t>职业发展与就业指导（一）</w:t>
            </w:r>
          </w:p>
        </w:tc>
        <w:tc>
          <w:tcPr>
            <w:tcW w:w="1254" w:type="pct"/>
            <w:vAlign w:val="center"/>
          </w:tcPr>
          <w:p w14:paraId="3FBE1BD7" w14:textId="77777777" w:rsidR="00A750DC" w:rsidRPr="000B2F95" w:rsidRDefault="00000000" w:rsidP="0081458B">
            <w:pPr>
              <w:pStyle w:val="TableText"/>
              <w:rPr>
                <w:rFonts w:hint="eastAsia"/>
              </w:rPr>
            </w:pPr>
            <w:r w:rsidRPr="000B2F95">
              <w:t>课程激发大学生职业生涯规划意识，强调职业在人生发展中的重要地位，关注学生的全面发展和终身发展，促进大学生理性规划自身职业发展，自觉地提高职业规划能力。</w:t>
            </w:r>
          </w:p>
        </w:tc>
        <w:tc>
          <w:tcPr>
            <w:tcW w:w="1193" w:type="pct"/>
            <w:vAlign w:val="center"/>
          </w:tcPr>
          <w:p w14:paraId="7B3EE549" w14:textId="77777777" w:rsidR="00A750DC" w:rsidRPr="000B2F95" w:rsidRDefault="00000000" w:rsidP="0081458B">
            <w:pPr>
              <w:pStyle w:val="TableText"/>
              <w:rPr>
                <w:rFonts w:hint="eastAsia"/>
              </w:rPr>
            </w:pPr>
            <w:r w:rsidRPr="000B2F95">
              <w:t>通过自我认知、职业探索、职业决策、评估与调整等环节，掌握职业生涯规划要点，能够结合自身特点和发展诉求，设计并撰写职业生涯规划书；</w:t>
            </w:r>
          </w:p>
          <w:p w14:paraId="36EF2E16" w14:textId="77777777" w:rsidR="00A750DC" w:rsidRPr="000B2F95" w:rsidRDefault="00A750DC" w:rsidP="0081458B">
            <w:pPr>
              <w:pStyle w:val="TableText"/>
              <w:rPr>
                <w:rFonts w:hint="eastAsia"/>
              </w:rPr>
            </w:pPr>
          </w:p>
        </w:tc>
        <w:tc>
          <w:tcPr>
            <w:tcW w:w="1453" w:type="pct"/>
            <w:vAlign w:val="center"/>
          </w:tcPr>
          <w:p w14:paraId="10C7D28B" w14:textId="77777777" w:rsidR="00A750DC" w:rsidRPr="000B2F95" w:rsidRDefault="00000000" w:rsidP="0081458B">
            <w:pPr>
              <w:pStyle w:val="TableText"/>
              <w:rPr>
                <w:rFonts w:hint="eastAsia"/>
              </w:rPr>
            </w:pPr>
            <w:r w:rsidRPr="000B2F95">
              <w:t>1.教学形式：线上线下混合式教学；</w:t>
            </w:r>
          </w:p>
          <w:p w14:paraId="5CE4DC16" w14:textId="77777777" w:rsidR="00A750DC" w:rsidRPr="000B2F95" w:rsidRDefault="00000000" w:rsidP="0081458B">
            <w:pPr>
              <w:pStyle w:val="TableText"/>
              <w:rPr>
                <w:rFonts w:hint="eastAsia"/>
              </w:rPr>
            </w:pPr>
            <w:r w:rsidRPr="000B2F95">
              <w:t>2.教室要求：多媒体教室；</w:t>
            </w:r>
          </w:p>
          <w:p w14:paraId="52DC1DAB" w14:textId="77777777" w:rsidR="00A750DC" w:rsidRPr="000B2F95" w:rsidRDefault="00000000" w:rsidP="0081458B">
            <w:pPr>
              <w:pStyle w:val="TableText"/>
              <w:rPr>
                <w:rFonts w:hint="eastAsia"/>
              </w:rPr>
            </w:pPr>
            <w:r w:rsidRPr="000B2F95">
              <w:t>3.考核要求：过程性考核60%，包括考勤、课堂表现、智慧职教平台在线课程学习、参加全国大学生职业规划大赛等，结果性考核40%，包括职业生涯规划书。</w:t>
            </w:r>
          </w:p>
        </w:tc>
      </w:tr>
      <w:tr w:rsidR="00A750DC" w:rsidRPr="000B2F95" w14:paraId="00B8B4CC" w14:textId="77777777">
        <w:trPr>
          <w:trHeight w:val="567"/>
          <w:jc w:val="center"/>
        </w:trPr>
        <w:tc>
          <w:tcPr>
            <w:tcW w:w="372" w:type="pct"/>
            <w:vAlign w:val="center"/>
          </w:tcPr>
          <w:p w14:paraId="642928D6"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t>11</w:t>
            </w:r>
          </w:p>
        </w:tc>
        <w:tc>
          <w:tcPr>
            <w:tcW w:w="728" w:type="pct"/>
            <w:vAlign w:val="center"/>
          </w:tcPr>
          <w:p w14:paraId="1A107CCD" w14:textId="77777777" w:rsidR="00A750DC" w:rsidRPr="000B2F95" w:rsidRDefault="00000000" w:rsidP="0081458B">
            <w:pPr>
              <w:pStyle w:val="TableText"/>
              <w:rPr>
                <w:rFonts w:hint="eastAsia"/>
              </w:rPr>
            </w:pPr>
            <w:r w:rsidRPr="000B2F95">
              <w:t>职业发展与就业指导（二）</w:t>
            </w:r>
          </w:p>
        </w:tc>
        <w:tc>
          <w:tcPr>
            <w:tcW w:w="1254" w:type="pct"/>
            <w:vAlign w:val="center"/>
          </w:tcPr>
          <w:p w14:paraId="05907CE6" w14:textId="77777777" w:rsidR="00A750DC" w:rsidRPr="000B2F95" w:rsidRDefault="00000000" w:rsidP="0081458B">
            <w:pPr>
              <w:pStyle w:val="TableText"/>
              <w:rPr>
                <w:rFonts w:hint="eastAsia"/>
              </w:rPr>
            </w:pPr>
            <w:r w:rsidRPr="000B2F95">
              <w:t>课程帮助大学生树立正确的就业观，关注学生的全面发展和终身发展，促进大学生理性规划就业发展，在学习过程中自觉地提高就业能力。</w:t>
            </w:r>
          </w:p>
        </w:tc>
        <w:tc>
          <w:tcPr>
            <w:tcW w:w="1193" w:type="pct"/>
            <w:vAlign w:val="center"/>
          </w:tcPr>
          <w:p w14:paraId="13142E6B" w14:textId="77777777" w:rsidR="00A750DC" w:rsidRPr="000B2F95" w:rsidRDefault="00000000" w:rsidP="0081458B">
            <w:pPr>
              <w:pStyle w:val="TableText"/>
              <w:rPr>
                <w:rFonts w:hint="eastAsia"/>
              </w:rPr>
            </w:pPr>
            <w:r w:rsidRPr="000B2F95">
              <w:t>指导学生树立正确的就业观，掌握就业方法与技巧，做好就业准备，能够结合专业或个人诉求查找意向企业及岗位，结合岗位制作个人求职简历，</w:t>
            </w:r>
            <w:r w:rsidRPr="000B2F95">
              <w:lastRenderedPageBreak/>
              <w:t>并开展模拟面试，提升就业竞争力。</w:t>
            </w:r>
          </w:p>
        </w:tc>
        <w:tc>
          <w:tcPr>
            <w:tcW w:w="1453" w:type="pct"/>
            <w:vAlign w:val="center"/>
          </w:tcPr>
          <w:p w14:paraId="08456E74" w14:textId="77777777" w:rsidR="00A750DC" w:rsidRPr="000B2F95" w:rsidRDefault="00000000" w:rsidP="0081458B">
            <w:pPr>
              <w:pStyle w:val="TableText"/>
              <w:rPr>
                <w:rFonts w:hint="eastAsia"/>
              </w:rPr>
            </w:pPr>
            <w:r w:rsidRPr="000B2F95">
              <w:lastRenderedPageBreak/>
              <w:t>1.教学形式：线上线下混合式教学；</w:t>
            </w:r>
          </w:p>
          <w:p w14:paraId="6AAB18BA" w14:textId="77777777" w:rsidR="00A750DC" w:rsidRPr="000B2F95" w:rsidRDefault="00000000" w:rsidP="0081458B">
            <w:pPr>
              <w:pStyle w:val="TableText"/>
              <w:rPr>
                <w:rFonts w:hint="eastAsia"/>
              </w:rPr>
            </w:pPr>
            <w:r w:rsidRPr="000B2F95">
              <w:t>2.教室要求：多媒体教室；</w:t>
            </w:r>
          </w:p>
          <w:p w14:paraId="40E08770" w14:textId="77777777" w:rsidR="00A750DC" w:rsidRPr="000B2F95" w:rsidRDefault="00000000" w:rsidP="0081458B">
            <w:pPr>
              <w:pStyle w:val="TableText"/>
              <w:rPr>
                <w:rFonts w:hint="eastAsia"/>
              </w:rPr>
            </w:pPr>
            <w:r w:rsidRPr="000B2F95">
              <w:t>3.考核要求：过程性考核60%，包括考勤、课堂表现、智慧职教平台在线课程学习、参加全</w:t>
            </w:r>
            <w:r w:rsidRPr="000B2F95">
              <w:lastRenderedPageBreak/>
              <w:t>国大学生职业规划大赛等，结果性考核40%，包括求职简历及模拟面试。</w:t>
            </w:r>
          </w:p>
        </w:tc>
      </w:tr>
      <w:tr w:rsidR="00A750DC" w:rsidRPr="000B2F95" w14:paraId="61D9DD66" w14:textId="77777777">
        <w:trPr>
          <w:trHeight w:val="567"/>
          <w:jc w:val="center"/>
        </w:trPr>
        <w:tc>
          <w:tcPr>
            <w:tcW w:w="372" w:type="pct"/>
            <w:vAlign w:val="center"/>
          </w:tcPr>
          <w:p w14:paraId="48FCB92C"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lastRenderedPageBreak/>
              <w:t>12</w:t>
            </w:r>
          </w:p>
        </w:tc>
        <w:tc>
          <w:tcPr>
            <w:tcW w:w="728" w:type="pct"/>
            <w:vAlign w:val="center"/>
          </w:tcPr>
          <w:p w14:paraId="22589644" w14:textId="77777777" w:rsidR="00A750DC" w:rsidRPr="000B2F95" w:rsidRDefault="00000000" w:rsidP="0081458B">
            <w:pPr>
              <w:pStyle w:val="TableText"/>
              <w:rPr>
                <w:rFonts w:hint="eastAsia"/>
              </w:rPr>
            </w:pPr>
            <w:r w:rsidRPr="000B2F95">
              <w:t>创新与创业实务（一）</w:t>
            </w:r>
          </w:p>
        </w:tc>
        <w:tc>
          <w:tcPr>
            <w:tcW w:w="1254" w:type="pct"/>
            <w:vAlign w:val="center"/>
          </w:tcPr>
          <w:p w14:paraId="3B89865F" w14:textId="77777777" w:rsidR="00A750DC" w:rsidRPr="000B2F95" w:rsidRDefault="00000000" w:rsidP="0081458B">
            <w:pPr>
              <w:pStyle w:val="TableText"/>
              <w:rPr>
                <w:rFonts w:hint="eastAsia"/>
              </w:rPr>
            </w:pPr>
            <w:r w:rsidRPr="000B2F95">
              <w:t>课程帮助学生清晰认识创新的重要性，掌握创新理论知识和工具方法，能够运用基本创新技法积极主动开展创新活动，通过专创融合实践项目训练，培养具有家国情怀、创新意识的人才。</w:t>
            </w:r>
          </w:p>
        </w:tc>
        <w:tc>
          <w:tcPr>
            <w:tcW w:w="1193" w:type="pct"/>
            <w:vAlign w:val="center"/>
          </w:tcPr>
          <w:p w14:paraId="25F4B1EC" w14:textId="77777777" w:rsidR="00A750DC" w:rsidRPr="000B2F95" w:rsidRDefault="00000000" w:rsidP="0081458B">
            <w:pPr>
              <w:pStyle w:val="TableText"/>
              <w:rPr>
                <w:rFonts w:hint="eastAsia"/>
              </w:rPr>
            </w:pPr>
            <w:r w:rsidRPr="000B2F95">
              <w:t>从产品或服务的创新角度出发，引导学生结合专业实现0-1的创新。</w:t>
            </w:r>
          </w:p>
        </w:tc>
        <w:tc>
          <w:tcPr>
            <w:tcW w:w="1453" w:type="pct"/>
            <w:vAlign w:val="center"/>
          </w:tcPr>
          <w:p w14:paraId="375A622F" w14:textId="77777777" w:rsidR="00A750DC" w:rsidRPr="000B2F95" w:rsidRDefault="00000000" w:rsidP="0081458B">
            <w:pPr>
              <w:pStyle w:val="TableText"/>
              <w:rPr>
                <w:rFonts w:hint="eastAsia"/>
              </w:rPr>
            </w:pPr>
            <w:r w:rsidRPr="000B2F95">
              <w:t>1.教学形式：线上线下混合式教学；</w:t>
            </w:r>
          </w:p>
          <w:p w14:paraId="21756870" w14:textId="77777777" w:rsidR="00A750DC" w:rsidRPr="000B2F95" w:rsidRDefault="00000000" w:rsidP="0081458B">
            <w:pPr>
              <w:pStyle w:val="TableText"/>
              <w:rPr>
                <w:rFonts w:hint="eastAsia"/>
              </w:rPr>
            </w:pPr>
            <w:r w:rsidRPr="000B2F95">
              <w:t>2.教室要求：多媒体教室；</w:t>
            </w:r>
          </w:p>
          <w:p w14:paraId="30344F7B" w14:textId="77777777" w:rsidR="00A750DC" w:rsidRPr="000B2F95" w:rsidRDefault="00000000" w:rsidP="0081458B">
            <w:pPr>
              <w:pStyle w:val="TableText"/>
              <w:rPr>
                <w:rFonts w:hint="eastAsia"/>
              </w:rPr>
            </w:pPr>
            <w:r w:rsidRPr="000B2F95">
              <w:t>3.考核要求：过程性考核60%，包括考勤、课堂表现、智慧职教平台在线课程学习、参加中国国际大学生创新大赛等，结果性考核40%，包括创新项目路演。</w:t>
            </w:r>
          </w:p>
        </w:tc>
      </w:tr>
      <w:tr w:rsidR="00A750DC" w:rsidRPr="000B2F95" w14:paraId="1D0F0C49" w14:textId="77777777">
        <w:trPr>
          <w:trHeight w:val="567"/>
          <w:jc w:val="center"/>
        </w:trPr>
        <w:tc>
          <w:tcPr>
            <w:tcW w:w="372" w:type="pct"/>
            <w:vAlign w:val="center"/>
          </w:tcPr>
          <w:p w14:paraId="7E0F8956"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t>13</w:t>
            </w:r>
          </w:p>
        </w:tc>
        <w:tc>
          <w:tcPr>
            <w:tcW w:w="728" w:type="pct"/>
            <w:vAlign w:val="center"/>
          </w:tcPr>
          <w:p w14:paraId="3514AF0A" w14:textId="77777777" w:rsidR="00A750DC" w:rsidRPr="000B2F95" w:rsidRDefault="00000000" w:rsidP="0081458B">
            <w:pPr>
              <w:pStyle w:val="TableText"/>
              <w:rPr>
                <w:rFonts w:hint="eastAsia"/>
              </w:rPr>
            </w:pPr>
            <w:r w:rsidRPr="000B2F95">
              <w:t>创新与创业实务（二）</w:t>
            </w:r>
          </w:p>
        </w:tc>
        <w:tc>
          <w:tcPr>
            <w:tcW w:w="1254" w:type="pct"/>
            <w:vAlign w:val="center"/>
          </w:tcPr>
          <w:p w14:paraId="758BE3C7" w14:textId="77777777" w:rsidR="00A750DC" w:rsidRPr="000B2F95" w:rsidRDefault="00000000" w:rsidP="0081458B">
            <w:pPr>
              <w:pStyle w:val="TableText"/>
              <w:rPr>
                <w:rFonts w:hint="eastAsia"/>
              </w:rPr>
            </w:pPr>
            <w:r w:rsidRPr="000B2F95">
              <w:t>课程帮助学生掌握创业相关理论知识和工具方法，能够运用商业模式画布等工具开展创业活动，通过产创融合实践项目训练，培养具有家国情怀、创业精神的人才。</w:t>
            </w:r>
          </w:p>
        </w:tc>
        <w:tc>
          <w:tcPr>
            <w:tcW w:w="1193" w:type="pct"/>
            <w:vAlign w:val="center"/>
          </w:tcPr>
          <w:p w14:paraId="12AE3EA2" w14:textId="77777777" w:rsidR="00A750DC" w:rsidRPr="000B2F95" w:rsidRDefault="00000000" w:rsidP="0081458B">
            <w:pPr>
              <w:pStyle w:val="TableText"/>
              <w:rPr>
                <w:rFonts w:hint="eastAsia"/>
              </w:rPr>
            </w:pPr>
            <w:r w:rsidRPr="000B2F95">
              <w:t>从商业模式整体设计角度出发，引导学生开展1-100的商业模式设计。</w:t>
            </w:r>
          </w:p>
        </w:tc>
        <w:tc>
          <w:tcPr>
            <w:tcW w:w="1453" w:type="pct"/>
            <w:vAlign w:val="center"/>
          </w:tcPr>
          <w:p w14:paraId="41A591B6" w14:textId="77777777" w:rsidR="00A750DC" w:rsidRPr="000B2F95" w:rsidRDefault="00000000" w:rsidP="0081458B">
            <w:pPr>
              <w:pStyle w:val="TableText"/>
              <w:rPr>
                <w:rFonts w:hint="eastAsia"/>
              </w:rPr>
            </w:pPr>
            <w:r w:rsidRPr="000B2F95">
              <w:t>1.教学形式：线上线下混合式教学；</w:t>
            </w:r>
          </w:p>
          <w:p w14:paraId="07D3CA30" w14:textId="77777777" w:rsidR="00A750DC" w:rsidRPr="000B2F95" w:rsidRDefault="00000000" w:rsidP="0081458B">
            <w:pPr>
              <w:pStyle w:val="TableText"/>
              <w:rPr>
                <w:rFonts w:hint="eastAsia"/>
              </w:rPr>
            </w:pPr>
            <w:r w:rsidRPr="000B2F95">
              <w:t>2.教室要求：多媒体教室；</w:t>
            </w:r>
          </w:p>
          <w:p w14:paraId="63004976" w14:textId="77777777" w:rsidR="00A750DC" w:rsidRPr="000B2F95" w:rsidRDefault="00000000" w:rsidP="0081458B">
            <w:pPr>
              <w:pStyle w:val="TableText"/>
              <w:rPr>
                <w:rFonts w:hint="eastAsia"/>
              </w:rPr>
            </w:pPr>
            <w:r w:rsidRPr="000B2F95">
              <w:t>3.考核要求：过程性考核60%，包括考勤、课堂表现、智慧职教平台在线课程学习、参加中国国际大学生创新大赛等，结果性考核40%，包括创业项目路演PPT及现场路演。</w:t>
            </w:r>
          </w:p>
        </w:tc>
      </w:tr>
      <w:tr w:rsidR="00A750DC" w:rsidRPr="000B2F95" w14:paraId="36617724" w14:textId="77777777">
        <w:trPr>
          <w:trHeight w:val="90"/>
          <w:jc w:val="center"/>
        </w:trPr>
        <w:tc>
          <w:tcPr>
            <w:tcW w:w="372" w:type="pct"/>
            <w:vAlign w:val="center"/>
          </w:tcPr>
          <w:p w14:paraId="65570CE2" w14:textId="77777777" w:rsidR="00A750DC" w:rsidRPr="000B2F95" w:rsidRDefault="00000000">
            <w:pPr>
              <w:widowControl/>
              <w:jc w:val="center"/>
              <w:textAlignment w:val="center"/>
              <w:rPr>
                <w:rFonts w:ascii="Times New Roman" w:hAnsi="Times New Roman"/>
                <w:szCs w:val="21"/>
              </w:rPr>
            </w:pPr>
            <w:r w:rsidRPr="000B2F95">
              <w:rPr>
                <w:rFonts w:ascii="Times New Roman" w:hAnsi="Times New Roman"/>
                <w:kern w:val="0"/>
                <w:szCs w:val="21"/>
                <w:lang w:bidi="ar"/>
              </w:rPr>
              <w:t>14</w:t>
            </w:r>
          </w:p>
        </w:tc>
        <w:tc>
          <w:tcPr>
            <w:tcW w:w="728" w:type="pct"/>
            <w:vAlign w:val="center"/>
          </w:tcPr>
          <w:p w14:paraId="57961510" w14:textId="77777777" w:rsidR="00A750DC" w:rsidRPr="000B2F95" w:rsidRDefault="00000000" w:rsidP="0081458B">
            <w:pPr>
              <w:pStyle w:val="TableText"/>
              <w:rPr>
                <w:rFonts w:hint="eastAsia"/>
              </w:rPr>
            </w:pPr>
            <w:r w:rsidRPr="000B2F95">
              <w:t>基础英语</w:t>
            </w:r>
          </w:p>
        </w:tc>
        <w:tc>
          <w:tcPr>
            <w:tcW w:w="1254" w:type="pct"/>
            <w:vAlign w:val="center"/>
          </w:tcPr>
          <w:p w14:paraId="33B2F449" w14:textId="77777777" w:rsidR="00A750DC" w:rsidRPr="000B2F95" w:rsidRDefault="00000000" w:rsidP="0081458B">
            <w:pPr>
              <w:pStyle w:val="TableText"/>
              <w:rPr>
                <w:rFonts w:hint="eastAsia"/>
              </w:rPr>
            </w:pPr>
            <w:r w:rsidRPr="000B2F95">
              <w:t>提高学生关于日常生活、文化、社会、职业相关的题材和情景方面的英语听说读写译及语用的能力，为学生未来继续学习和终身发展奠定良好的英语基础。</w:t>
            </w:r>
          </w:p>
        </w:tc>
        <w:tc>
          <w:tcPr>
            <w:tcW w:w="1193" w:type="pct"/>
            <w:vAlign w:val="center"/>
          </w:tcPr>
          <w:p w14:paraId="73525674" w14:textId="77777777" w:rsidR="00A750DC" w:rsidRPr="000B2F95" w:rsidRDefault="00000000" w:rsidP="0081458B">
            <w:pPr>
              <w:pStyle w:val="TableText"/>
              <w:rPr>
                <w:rFonts w:hint="eastAsia"/>
              </w:rPr>
            </w:pPr>
            <w:r w:rsidRPr="000B2F95">
              <w:t>设计从学生“准职场人”的身份出发，每个单元有两个情景，单元主题分别是了解自己、面对挑战、踏入职场、锤炼技能、提升自我。学生掌握与情境相关的语言文化知识、提高语言沟通能力和职业技能的同时，融合新时代中国特色社会主义思想和中华优秀文化的学习，达成课程思政教学目标。</w:t>
            </w:r>
          </w:p>
        </w:tc>
        <w:tc>
          <w:tcPr>
            <w:tcW w:w="1453" w:type="pct"/>
            <w:vAlign w:val="center"/>
          </w:tcPr>
          <w:p w14:paraId="38CB9A59" w14:textId="77777777" w:rsidR="00A750DC" w:rsidRPr="000B2F95" w:rsidRDefault="00000000" w:rsidP="0081458B">
            <w:pPr>
              <w:pStyle w:val="TableText"/>
              <w:rPr>
                <w:rFonts w:hint="eastAsia"/>
              </w:rPr>
            </w:pPr>
            <w:r w:rsidRPr="000B2F95">
              <w:t>1.教学形式：混合式授课；</w:t>
            </w:r>
          </w:p>
          <w:p w14:paraId="75ED2C0F" w14:textId="77777777" w:rsidR="00A750DC" w:rsidRPr="000B2F95" w:rsidRDefault="00000000" w:rsidP="0081458B">
            <w:pPr>
              <w:pStyle w:val="TableText"/>
              <w:rPr>
                <w:rFonts w:hint="eastAsia"/>
              </w:rPr>
            </w:pPr>
            <w:r w:rsidRPr="000B2F95">
              <w:t>2.教室要求：多媒体教室；</w:t>
            </w:r>
          </w:p>
          <w:p w14:paraId="26C03296" w14:textId="77777777" w:rsidR="00A750DC" w:rsidRPr="000B2F95" w:rsidRDefault="00000000" w:rsidP="0081458B">
            <w:pPr>
              <w:pStyle w:val="TableText"/>
              <w:rPr>
                <w:rFonts w:hint="eastAsia"/>
              </w:rPr>
            </w:pPr>
            <w:r w:rsidRPr="000B2F95">
              <w:t>3.考核要求：平时考核（在线统计）60%，口语实训20%，期末测试成绩20%。</w:t>
            </w:r>
          </w:p>
        </w:tc>
      </w:tr>
      <w:tr w:rsidR="00A750DC" w:rsidRPr="000B2F95" w14:paraId="7AF6137D" w14:textId="77777777">
        <w:trPr>
          <w:trHeight w:val="567"/>
          <w:jc w:val="center"/>
        </w:trPr>
        <w:tc>
          <w:tcPr>
            <w:tcW w:w="372" w:type="pct"/>
            <w:vAlign w:val="center"/>
          </w:tcPr>
          <w:p w14:paraId="542460F7" w14:textId="77777777" w:rsidR="00A750DC" w:rsidRPr="000B2F95" w:rsidRDefault="00000000">
            <w:pPr>
              <w:widowControl/>
              <w:jc w:val="center"/>
              <w:textAlignment w:val="center"/>
              <w:rPr>
                <w:rFonts w:ascii="Times New Roman" w:hAnsi="Times New Roman"/>
                <w:szCs w:val="21"/>
              </w:rPr>
            </w:pPr>
            <w:r w:rsidRPr="000B2F95">
              <w:rPr>
                <w:rFonts w:ascii="Times New Roman" w:hAnsi="Times New Roman"/>
                <w:kern w:val="0"/>
                <w:szCs w:val="21"/>
                <w:lang w:bidi="ar"/>
              </w:rPr>
              <w:t>15</w:t>
            </w:r>
          </w:p>
        </w:tc>
        <w:tc>
          <w:tcPr>
            <w:tcW w:w="728" w:type="pct"/>
            <w:vAlign w:val="center"/>
          </w:tcPr>
          <w:p w14:paraId="12A8C91D" w14:textId="77777777" w:rsidR="00A750DC" w:rsidRPr="000B2F95" w:rsidRDefault="00000000" w:rsidP="0081458B">
            <w:pPr>
              <w:pStyle w:val="TableText"/>
              <w:rPr>
                <w:rFonts w:hint="eastAsia"/>
              </w:rPr>
            </w:pPr>
            <w:r w:rsidRPr="000B2F95">
              <w:t>职场英语</w:t>
            </w:r>
          </w:p>
        </w:tc>
        <w:tc>
          <w:tcPr>
            <w:tcW w:w="1254" w:type="pct"/>
            <w:vAlign w:val="center"/>
          </w:tcPr>
          <w:p w14:paraId="703807CB" w14:textId="77777777" w:rsidR="00A750DC" w:rsidRPr="000B2F95" w:rsidRDefault="00000000" w:rsidP="0081458B">
            <w:pPr>
              <w:pStyle w:val="TableText"/>
              <w:rPr>
                <w:rFonts w:hint="eastAsia"/>
              </w:rPr>
            </w:pPr>
            <w:r w:rsidRPr="000B2F95">
              <w:t>掌握职场英语听、说、看、读、写、译的英语语言知识，具备职场环境下基本的职场涉外沟通、多元文化交流、语言思维提升和自主学习完善等方面的</w:t>
            </w:r>
            <w:proofErr w:type="gramStart"/>
            <w:r w:rsidRPr="000B2F95">
              <w:t>能力,</w:t>
            </w:r>
            <w:proofErr w:type="gramEnd"/>
            <w:r w:rsidRPr="000B2F95">
              <w:t>成为能用英语进行有效沟通的高素质技术技能人才。</w:t>
            </w:r>
          </w:p>
        </w:tc>
        <w:tc>
          <w:tcPr>
            <w:tcW w:w="1193" w:type="pct"/>
            <w:vAlign w:val="center"/>
          </w:tcPr>
          <w:p w14:paraId="308FE1AC" w14:textId="77777777" w:rsidR="00A750DC" w:rsidRPr="000B2F95" w:rsidRDefault="00000000" w:rsidP="0081458B">
            <w:pPr>
              <w:pStyle w:val="TableText"/>
              <w:rPr>
                <w:rFonts w:hint="eastAsia"/>
              </w:rPr>
            </w:pPr>
            <w:r w:rsidRPr="000B2F95">
              <w:t>从学生“准职场人”身份出发，设定六个单元的教学内容，每个单元涵盖与岗位相关的典型工作内容和场景，单元主题为公司入职、日常办公、客户接待、产品推荐、业务洽谈和职业发展；强调英语语言技能训练，兼顾</w:t>
            </w:r>
            <w:r w:rsidRPr="000B2F95">
              <w:lastRenderedPageBreak/>
              <w:t>职业素质的培养和语言知识、职业文化的学习，使学生语言技能的发展和职业技能的发展同步，并达成课程思政教学目标。</w:t>
            </w:r>
          </w:p>
        </w:tc>
        <w:tc>
          <w:tcPr>
            <w:tcW w:w="1453" w:type="pct"/>
            <w:vAlign w:val="center"/>
          </w:tcPr>
          <w:p w14:paraId="1AD13EC1" w14:textId="77777777" w:rsidR="00A750DC" w:rsidRPr="000B2F95" w:rsidRDefault="00000000" w:rsidP="0081458B">
            <w:pPr>
              <w:pStyle w:val="TableText"/>
              <w:rPr>
                <w:rFonts w:hint="eastAsia"/>
              </w:rPr>
            </w:pPr>
            <w:r w:rsidRPr="000B2F95">
              <w:lastRenderedPageBreak/>
              <w:t>1.教学形式：混合式授课；</w:t>
            </w:r>
          </w:p>
          <w:p w14:paraId="68613F96" w14:textId="77777777" w:rsidR="00A750DC" w:rsidRPr="000B2F95" w:rsidRDefault="00000000" w:rsidP="0081458B">
            <w:pPr>
              <w:pStyle w:val="TableText"/>
              <w:rPr>
                <w:rFonts w:hint="eastAsia"/>
              </w:rPr>
            </w:pPr>
            <w:r w:rsidRPr="000B2F95">
              <w:t>2.教室要求：多媒体教室；</w:t>
            </w:r>
          </w:p>
          <w:p w14:paraId="75D156A6" w14:textId="77777777" w:rsidR="00A750DC" w:rsidRPr="000B2F95" w:rsidRDefault="00000000" w:rsidP="0081458B">
            <w:pPr>
              <w:pStyle w:val="TableText"/>
              <w:rPr>
                <w:rFonts w:hint="eastAsia"/>
              </w:rPr>
            </w:pPr>
            <w:r w:rsidRPr="000B2F95">
              <w:t>3.考核要求：平时考核（在线统计）60%，口语实训20%，期末测试成绩20%。</w:t>
            </w:r>
          </w:p>
        </w:tc>
      </w:tr>
      <w:tr w:rsidR="00A750DC" w:rsidRPr="000B2F95" w14:paraId="43807035" w14:textId="77777777">
        <w:trPr>
          <w:trHeight w:val="567"/>
          <w:jc w:val="center"/>
        </w:trPr>
        <w:tc>
          <w:tcPr>
            <w:tcW w:w="372" w:type="pct"/>
            <w:vAlign w:val="center"/>
          </w:tcPr>
          <w:p w14:paraId="4D56A5E9" w14:textId="77777777" w:rsidR="00A750DC" w:rsidRPr="000B2F95" w:rsidRDefault="00000000">
            <w:pPr>
              <w:widowControl/>
              <w:jc w:val="center"/>
              <w:textAlignment w:val="center"/>
              <w:rPr>
                <w:rFonts w:ascii="Times New Roman" w:hAnsi="Times New Roman"/>
                <w:szCs w:val="21"/>
              </w:rPr>
            </w:pPr>
            <w:r w:rsidRPr="000B2F95">
              <w:rPr>
                <w:rFonts w:ascii="Times New Roman" w:hAnsi="Times New Roman"/>
                <w:kern w:val="0"/>
                <w:szCs w:val="21"/>
                <w:lang w:bidi="ar"/>
              </w:rPr>
              <w:t>16</w:t>
            </w:r>
          </w:p>
        </w:tc>
        <w:tc>
          <w:tcPr>
            <w:tcW w:w="728" w:type="pct"/>
            <w:vAlign w:val="center"/>
          </w:tcPr>
          <w:p w14:paraId="1027AD18" w14:textId="77777777" w:rsidR="00A750DC" w:rsidRPr="000B2F95" w:rsidRDefault="00000000" w:rsidP="0081458B">
            <w:pPr>
              <w:pStyle w:val="TableText"/>
              <w:rPr>
                <w:rFonts w:hint="eastAsia"/>
              </w:rPr>
            </w:pPr>
            <w:r w:rsidRPr="000B2F95">
              <w:t>跨文化交际英语</w:t>
            </w:r>
          </w:p>
        </w:tc>
        <w:tc>
          <w:tcPr>
            <w:tcW w:w="1254" w:type="pct"/>
            <w:vAlign w:val="center"/>
          </w:tcPr>
          <w:p w14:paraId="5D283634" w14:textId="77777777" w:rsidR="00A750DC" w:rsidRPr="000B2F95" w:rsidRDefault="00000000" w:rsidP="0081458B">
            <w:pPr>
              <w:pStyle w:val="TableText"/>
              <w:rPr>
                <w:rFonts w:hint="eastAsia"/>
              </w:rPr>
            </w:pPr>
            <w:r w:rsidRPr="000B2F95">
              <w:t>培养学生多维、立体的思维方式和宽容、开放的情感态度，提高学生的综合素质，成为具有中国情怀、国际视野的高素质技术技能人才。</w:t>
            </w:r>
          </w:p>
        </w:tc>
        <w:tc>
          <w:tcPr>
            <w:tcW w:w="1193" w:type="pct"/>
            <w:vAlign w:val="center"/>
          </w:tcPr>
          <w:p w14:paraId="6AB4437A" w14:textId="77777777" w:rsidR="00A750DC" w:rsidRPr="000B2F95" w:rsidRDefault="00000000" w:rsidP="0081458B">
            <w:pPr>
              <w:pStyle w:val="TableText"/>
              <w:rPr>
                <w:rFonts w:hint="eastAsia"/>
              </w:rPr>
            </w:pPr>
            <w:r w:rsidRPr="000B2F95">
              <w:t>课程教学以中西文化知识、文化差异的比较和习得为主要内容，含跨文化交际概述、文化习俗对比、跨文化交际职场情景交流三大模块。旨在丰富学生的人文知识，提高学生英语综合应用能力，提高跨文化交际意识和跨文化交际能力。</w:t>
            </w:r>
          </w:p>
        </w:tc>
        <w:tc>
          <w:tcPr>
            <w:tcW w:w="1453" w:type="pct"/>
            <w:vAlign w:val="center"/>
          </w:tcPr>
          <w:p w14:paraId="208D9050" w14:textId="77777777" w:rsidR="00A750DC" w:rsidRPr="000B2F95" w:rsidRDefault="00000000" w:rsidP="0081458B">
            <w:pPr>
              <w:pStyle w:val="TableText"/>
              <w:rPr>
                <w:rFonts w:hint="eastAsia"/>
              </w:rPr>
            </w:pPr>
            <w:r w:rsidRPr="000B2F95">
              <w:t>1.教学形式：混合式授课；</w:t>
            </w:r>
          </w:p>
          <w:p w14:paraId="71E6239A" w14:textId="77777777" w:rsidR="00A750DC" w:rsidRPr="000B2F95" w:rsidRDefault="00000000" w:rsidP="0081458B">
            <w:pPr>
              <w:pStyle w:val="TableText"/>
              <w:rPr>
                <w:rFonts w:hint="eastAsia"/>
              </w:rPr>
            </w:pPr>
            <w:r w:rsidRPr="000B2F95">
              <w:t>2.教室要求：多媒体教室；</w:t>
            </w:r>
          </w:p>
          <w:p w14:paraId="24F0C348" w14:textId="77777777" w:rsidR="00A750DC" w:rsidRPr="000B2F95" w:rsidRDefault="00000000" w:rsidP="0081458B">
            <w:pPr>
              <w:pStyle w:val="TableText"/>
              <w:rPr>
                <w:rFonts w:hint="eastAsia"/>
              </w:rPr>
            </w:pPr>
            <w:r w:rsidRPr="000B2F95">
              <w:t>3.考核要求：平时考核（在线统计）60%，口语实训20%，期末测试成绩20%。</w:t>
            </w:r>
          </w:p>
        </w:tc>
      </w:tr>
      <w:tr w:rsidR="00A750DC" w:rsidRPr="000B2F95" w14:paraId="32AE191D" w14:textId="77777777">
        <w:trPr>
          <w:trHeight w:val="227"/>
          <w:jc w:val="center"/>
        </w:trPr>
        <w:tc>
          <w:tcPr>
            <w:tcW w:w="372" w:type="pct"/>
            <w:vAlign w:val="center"/>
          </w:tcPr>
          <w:p w14:paraId="315D6CEF" w14:textId="77777777" w:rsidR="00A750DC" w:rsidRPr="000B2F95" w:rsidRDefault="00000000">
            <w:pPr>
              <w:widowControl/>
              <w:jc w:val="center"/>
              <w:textAlignment w:val="center"/>
              <w:rPr>
                <w:rFonts w:ascii="Times New Roman" w:hAnsi="Times New Roman"/>
                <w:szCs w:val="21"/>
              </w:rPr>
            </w:pPr>
            <w:r w:rsidRPr="000B2F95">
              <w:rPr>
                <w:rFonts w:ascii="Times New Roman" w:hAnsi="Times New Roman"/>
                <w:kern w:val="0"/>
                <w:szCs w:val="21"/>
                <w:lang w:bidi="ar"/>
              </w:rPr>
              <w:t>17</w:t>
            </w:r>
          </w:p>
        </w:tc>
        <w:tc>
          <w:tcPr>
            <w:tcW w:w="728" w:type="pct"/>
            <w:vAlign w:val="center"/>
          </w:tcPr>
          <w:p w14:paraId="6828D1D5" w14:textId="77777777" w:rsidR="00A750DC" w:rsidRPr="000B2F95" w:rsidRDefault="00000000" w:rsidP="0081458B">
            <w:pPr>
              <w:pStyle w:val="TableText"/>
              <w:rPr>
                <w:rFonts w:hint="eastAsia"/>
              </w:rPr>
            </w:pPr>
            <w:r w:rsidRPr="000B2F95">
              <w:t>高职语文</w:t>
            </w:r>
          </w:p>
        </w:tc>
        <w:tc>
          <w:tcPr>
            <w:tcW w:w="1254" w:type="pct"/>
            <w:vAlign w:val="center"/>
          </w:tcPr>
          <w:p w14:paraId="0106BD63" w14:textId="77777777" w:rsidR="00A750DC" w:rsidRPr="000B2F95" w:rsidRDefault="00000000" w:rsidP="0081458B">
            <w:pPr>
              <w:pStyle w:val="TableText"/>
              <w:rPr>
                <w:rFonts w:hint="eastAsia"/>
              </w:rPr>
            </w:pPr>
            <w:r w:rsidRPr="000B2F95">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1193" w:type="pct"/>
            <w:vAlign w:val="center"/>
          </w:tcPr>
          <w:p w14:paraId="7A9C2CBE" w14:textId="77777777" w:rsidR="00A750DC" w:rsidRPr="000B2F95" w:rsidRDefault="00000000" w:rsidP="0081458B">
            <w:pPr>
              <w:pStyle w:val="TableText"/>
              <w:rPr>
                <w:rFonts w:hint="eastAsia"/>
              </w:rPr>
            </w:pPr>
            <w:r w:rsidRPr="000B2F95">
              <w:t>1.知识学习：文学作品阅读与鉴赏、口语表达与训练、应用文三大模块；</w:t>
            </w:r>
          </w:p>
          <w:p w14:paraId="546D748D" w14:textId="77777777" w:rsidR="00A750DC" w:rsidRPr="000B2F95" w:rsidRDefault="00000000" w:rsidP="0081458B">
            <w:pPr>
              <w:pStyle w:val="TableText"/>
              <w:rPr>
                <w:rFonts w:hint="eastAsia"/>
              </w:rPr>
            </w:pPr>
            <w:r w:rsidRPr="000B2F95">
              <w:t>2.语文综合实践：</w:t>
            </w:r>
          </w:p>
          <w:p w14:paraId="061D3073" w14:textId="77777777" w:rsidR="00A750DC" w:rsidRPr="000B2F95" w:rsidRDefault="00000000" w:rsidP="0081458B">
            <w:pPr>
              <w:pStyle w:val="TableText"/>
              <w:rPr>
                <w:rFonts w:hint="eastAsia"/>
              </w:rPr>
            </w:pPr>
            <w:r w:rsidRPr="000B2F95">
              <w:t>爱我中华经典诵读、我口我心赞家乡主题演讲、阅读人生读书沙龙；</w:t>
            </w:r>
          </w:p>
          <w:p w14:paraId="28D85C7C" w14:textId="77777777" w:rsidR="00A750DC" w:rsidRPr="000B2F95" w:rsidRDefault="00000000" w:rsidP="0081458B">
            <w:pPr>
              <w:pStyle w:val="TableText"/>
              <w:rPr>
                <w:rFonts w:hint="eastAsia"/>
              </w:rPr>
            </w:pPr>
            <w:r w:rsidRPr="000B2F95">
              <w:t>3.思政元素：文化传承、审美思辨、家国情怀、文体章成。</w:t>
            </w:r>
          </w:p>
        </w:tc>
        <w:tc>
          <w:tcPr>
            <w:tcW w:w="1453" w:type="pct"/>
            <w:vAlign w:val="center"/>
          </w:tcPr>
          <w:p w14:paraId="0F60B713" w14:textId="77777777" w:rsidR="00A750DC" w:rsidRPr="000B2F95" w:rsidRDefault="00000000" w:rsidP="0081458B">
            <w:pPr>
              <w:pStyle w:val="TableText"/>
              <w:rPr>
                <w:rFonts w:hint="eastAsia"/>
              </w:rPr>
            </w:pPr>
            <w:r w:rsidRPr="000B2F95">
              <w:t>1.教学形式：混合式教学；</w:t>
            </w:r>
          </w:p>
          <w:p w14:paraId="0C5C05F5" w14:textId="77777777" w:rsidR="00A750DC" w:rsidRPr="000B2F95" w:rsidRDefault="00000000" w:rsidP="0081458B">
            <w:pPr>
              <w:pStyle w:val="TableText"/>
              <w:rPr>
                <w:rFonts w:hint="eastAsia"/>
              </w:rPr>
            </w:pPr>
            <w:r w:rsidRPr="000B2F95">
              <w:t>2.教室要求：多媒体教室；</w:t>
            </w:r>
          </w:p>
          <w:p w14:paraId="415D485E" w14:textId="77777777" w:rsidR="00A750DC" w:rsidRPr="000B2F95" w:rsidRDefault="00000000" w:rsidP="0081458B">
            <w:pPr>
              <w:pStyle w:val="TableText"/>
              <w:rPr>
                <w:rFonts w:hint="eastAsia"/>
              </w:rPr>
            </w:pPr>
            <w:r w:rsidRPr="000B2F95">
              <w:t>3.考核形式：平时考核60%，期末考核成绩40%。</w:t>
            </w:r>
          </w:p>
        </w:tc>
      </w:tr>
      <w:tr w:rsidR="00A750DC" w:rsidRPr="000B2F95" w14:paraId="768AEB23" w14:textId="77777777">
        <w:trPr>
          <w:trHeight w:val="567"/>
          <w:jc w:val="center"/>
        </w:trPr>
        <w:tc>
          <w:tcPr>
            <w:tcW w:w="372" w:type="pct"/>
            <w:vAlign w:val="center"/>
          </w:tcPr>
          <w:p w14:paraId="5C0634A4"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t>18</w:t>
            </w:r>
          </w:p>
        </w:tc>
        <w:tc>
          <w:tcPr>
            <w:tcW w:w="728" w:type="pct"/>
            <w:vAlign w:val="center"/>
          </w:tcPr>
          <w:p w14:paraId="751E5FE0" w14:textId="77777777" w:rsidR="00A750DC" w:rsidRPr="000B2F95" w:rsidRDefault="00000000" w:rsidP="0081458B">
            <w:pPr>
              <w:pStyle w:val="TableText"/>
              <w:rPr>
                <w:rFonts w:hint="eastAsia"/>
              </w:rPr>
            </w:pPr>
            <w:r w:rsidRPr="000B2F95">
              <w:t>高等数学</w:t>
            </w:r>
          </w:p>
        </w:tc>
        <w:tc>
          <w:tcPr>
            <w:tcW w:w="1254" w:type="pct"/>
            <w:vAlign w:val="center"/>
          </w:tcPr>
          <w:p w14:paraId="29510E96" w14:textId="77777777" w:rsidR="00A750DC" w:rsidRPr="000B2F95" w:rsidRDefault="00000000" w:rsidP="0081458B">
            <w:pPr>
              <w:pStyle w:val="TableText"/>
              <w:rPr>
                <w:rFonts w:hint="eastAsia"/>
              </w:rPr>
            </w:pPr>
            <w:r w:rsidRPr="000B2F95">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193" w:type="pct"/>
            <w:vAlign w:val="center"/>
          </w:tcPr>
          <w:p w14:paraId="25A94DDC" w14:textId="77777777" w:rsidR="00A750DC" w:rsidRPr="000B2F95" w:rsidRDefault="00000000" w:rsidP="0081458B">
            <w:pPr>
              <w:pStyle w:val="TableText"/>
              <w:rPr>
                <w:rFonts w:hint="eastAsia"/>
              </w:rPr>
            </w:pPr>
            <w:r w:rsidRPr="000B2F95">
              <w:t>1.理论部分：函数概念、运算及专业与生活中常用的函数，极限概念、运算，导数概念、公式、运算、微分、最值问题、曲率，不定积分和定积分概念、运算及应用等；</w:t>
            </w:r>
          </w:p>
          <w:p w14:paraId="6B1CC1B1" w14:textId="77777777" w:rsidR="00A750DC" w:rsidRPr="000B2F95" w:rsidRDefault="00000000" w:rsidP="0081458B">
            <w:pPr>
              <w:pStyle w:val="TableText"/>
              <w:rPr>
                <w:rFonts w:hint="eastAsia"/>
              </w:rPr>
            </w:pPr>
            <w:r w:rsidRPr="000B2F95">
              <w:t>2.实践部分：软件制图，软件计算函数极限、导数和积分等。</w:t>
            </w:r>
          </w:p>
        </w:tc>
        <w:tc>
          <w:tcPr>
            <w:tcW w:w="1453" w:type="pct"/>
            <w:vAlign w:val="center"/>
          </w:tcPr>
          <w:p w14:paraId="493F9C29" w14:textId="77777777" w:rsidR="00A750DC" w:rsidRPr="000B2F95" w:rsidRDefault="00000000" w:rsidP="0081458B">
            <w:pPr>
              <w:pStyle w:val="TableText"/>
              <w:rPr>
                <w:rFonts w:hint="eastAsia"/>
              </w:rPr>
            </w:pPr>
            <w:r w:rsidRPr="000B2F95">
              <w:t>1.教学形式：混合式教学；</w:t>
            </w:r>
          </w:p>
          <w:p w14:paraId="2856AA49" w14:textId="77777777" w:rsidR="00A750DC" w:rsidRPr="000B2F95" w:rsidRDefault="00000000" w:rsidP="0081458B">
            <w:pPr>
              <w:pStyle w:val="TableText"/>
              <w:rPr>
                <w:rFonts w:hint="eastAsia"/>
              </w:rPr>
            </w:pPr>
            <w:r w:rsidRPr="000B2F95">
              <w:t>2.教室要求：多媒体教室和机房；</w:t>
            </w:r>
          </w:p>
          <w:p w14:paraId="1FCF80BF" w14:textId="77777777" w:rsidR="00A750DC" w:rsidRPr="000B2F95" w:rsidRDefault="00000000" w:rsidP="0081458B">
            <w:pPr>
              <w:pStyle w:val="TableText"/>
              <w:rPr>
                <w:rFonts w:hint="eastAsia"/>
              </w:rPr>
            </w:pPr>
            <w:r w:rsidRPr="000B2F95">
              <w:t>3.考核要求：平时成绩40%，期末考试成绩40%，数学实验成绩20%。</w:t>
            </w:r>
          </w:p>
        </w:tc>
      </w:tr>
      <w:tr w:rsidR="00A750DC" w:rsidRPr="000B2F95" w14:paraId="66487DD5" w14:textId="77777777">
        <w:trPr>
          <w:trHeight w:val="2950"/>
          <w:jc w:val="center"/>
        </w:trPr>
        <w:tc>
          <w:tcPr>
            <w:tcW w:w="372" w:type="pct"/>
            <w:vAlign w:val="center"/>
          </w:tcPr>
          <w:p w14:paraId="4A6B900E"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lastRenderedPageBreak/>
              <w:t>19</w:t>
            </w:r>
          </w:p>
        </w:tc>
        <w:tc>
          <w:tcPr>
            <w:tcW w:w="728" w:type="pct"/>
            <w:vAlign w:val="center"/>
          </w:tcPr>
          <w:p w14:paraId="1B824A1F" w14:textId="77777777" w:rsidR="00A750DC" w:rsidRPr="000B2F95" w:rsidRDefault="00000000" w:rsidP="0081458B">
            <w:pPr>
              <w:pStyle w:val="TableText"/>
              <w:rPr>
                <w:rFonts w:hint="eastAsia"/>
              </w:rPr>
            </w:pPr>
            <w:r w:rsidRPr="000B2F95">
              <w:t>体育与健康（一）、体育与健康（二）</w:t>
            </w:r>
          </w:p>
        </w:tc>
        <w:tc>
          <w:tcPr>
            <w:tcW w:w="1254" w:type="pct"/>
            <w:vAlign w:val="center"/>
          </w:tcPr>
          <w:p w14:paraId="7062435A" w14:textId="77777777" w:rsidR="00A750DC" w:rsidRPr="000B2F95" w:rsidRDefault="00000000" w:rsidP="0081458B">
            <w:pPr>
              <w:pStyle w:val="TableText"/>
              <w:rPr>
                <w:rFonts w:hint="eastAsia"/>
              </w:rPr>
            </w:pPr>
            <w:r w:rsidRPr="000B2F95">
              <w:t>本课程是以学生身体练习为主要手段，通过合理的体育教学和科学的体育锻炼，使学生达到增强体质、促进身心健康和提高体育文化素养为主要目标的课程。</w:t>
            </w:r>
          </w:p>
        </w:tc>
        <w:tc>
          <w:tcPr>
            <w:tcW w:w="1193" w:type="pct"/>
            <w:vAlign w:val="center"/>
          </w:tcPr>
          <w:p w14:paraId="04BEC777" w14:textId="77777777" w:rsidR="00A750DC" w:rsidRPr="000B2F95" w:rsidRDefault="00000000" w:rsidP="0081458B">
            <w:pPr>
              <w:pStyle w:val="TableText"/>
              <w:rPr>
                <w:rFonts w:hint="eastAsia"/>
              </w:rPr>
            </w:pPr>
            <w:r w:rsidRPr="000B2F95">
              <w:t>以健康理论为基础，以田径（健身跑）、篮球、排球、足球、乒乓球、羽毛球、网球、太极拳、体育舞蹈、健美操、瑜伽、民族传统体育等12项技能学习及身体素质锻炼为主体，以课外体育活动为补充。</w:t>
            </w:r>
          </w:p>
        </w:tc>
        <w:tc>
          <w:tcPr>
            <w:tcW w:w="1453" w:type="pct"/>
            <w:vAlign w:val="center"/>
          </w:tcPr>
          <w:p w14:paraId="25F6C5C5" w14:textId="77777777" w:rsidR="00A750DC" w:rsidRPr="000B2F95" w:rsidRDefault="00000000" w:rsidP="0081458B">
            <w:pPr>
              <w:pStyle w:val="TableText"/>
              <w:rPr>
                <w:rFonts w:hint="eastAsia"/>
              </w:rPr>
            </w:pPr>
            <w:r w:rsidRPr="000B2F95">
              <w:t>1.教学形式：混合式授课；</w:t>
            </w:r>
          </w:p>
          <w:p w14:paraId="070DF07C" w14:textId="77777777" w:rsidR="00A750DC" w:rsidRPr="000B2F95" w:rsidRDefault="00000000" w:rsidP="0081458B">
            <w:pPr>
              <w:pStyle w:val="TableText"/>
              <w:rPr>
                <w:rFonts w:hint="eastAsia"/>
              </w:rPr>
            </w:pPr>
            <w:r w:rsidRPr="000B2F95">
              <w:t>2.教室要求：运动场馆；</w:t>
            </w:r>
          </w:p>
          <w:p w14:paraId="3CCF7753" w14:textId="77777777" w:rsidR="00A750DC" w:rsidRPr="000B2F95" w:rsidRDefault="00000000" w:rsidP="0081458B">
            <w:pPr>
              <w:pStyle w:val="TableText"/>
              <w:rPr>
                <w:rFonts w:hint="eastAsia"/>
              </w:rPr>
            </w:pPr>
            <w:r w:rsidRPr="000B2F95">
              <w:t>3.考核要求：</w:t>
            </w:r>
          </w:p>
          <w:p w14:paraId="7E21806B" w14:textId="77777777" w:rsidR="00A750DC" w:rsidRPr="000B2F95" w:rsidRDefault="00000000" w:rsidP="0081458B">
            <w:pPr>
              <w:pStyle w:val="TableText"/>
              <w:rPr>
                <w:rFonts w:hint="eastAsia"/>
              </w:rPr>
            </w:pPr>
            <w:r w:rsidRPr="000B2F95">
              <w:t>平时成绩50%，期末成绩50%（技术技能30%，体育健康测试20%）。</w:t>
            </w:r>
          </w:p>
        </w:tc>
      </w:tr>
      <w:tr w:rsidR="00A750DC" w:rsidRPr="000B2F95" w14:paraId="3390A171" w14:textId="77777777">
        <w:trPr>
          <w:trHeight w:val="567"/>
          <w:jc w:val="center"/>
        </w:trPr>
        <w:tc>
          <w:tcPr>
            <w:tcW w:w="372" w:type="pct"/>
            <w:vAlign w:val="center"/>
          </w:tcPr>
          <w:p w14:paraId="0610430D"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t>20</w:t>
            </w:r>
          </w:p>
        </w:tc>
        <w:tc>
          <w:tcPr>
            <w:tcW w:w="728" w:type="pct"/>
            <w:vAlign w:val="center"/>
          </w:tcPr>
          <w:p w14:paraId="38E90810" w14:textId="77777777" w:rsidR="00A750DC" w:rsidRPr="000B2F95" w:rsidRDefault="00000000" w:rsidP="0081458B">
            <w:pPr>
              <w:pStyle w:val="TableText"/>
              <w:rPr>
                <w:rFonts w:hint="eastAsia"/>
              </w:rPr>
            </w:pPr>
            <w:r w:rsidRPr="000B2F95">
              <w:t>体育与健康（三）、体育与健康（四）</w:t>
            </w:r>
          </w:p>
        </w:tc>
        <w:tc>
          <w:tcPr>
            <w:tcW w:w="1254" w:type="pct"/>
            <w:vAlign w:val="center"/>
          </w:tcPr>
          <w:p w14:paraId="5EE72C72" w14:textId="77777777" w:rsidR="00A750DC" w:rsidRPr="000B2F95" w:rsidRDefault="00000000" w:rsidP="0081458B">
            <w:pPr>
              <w:pStyle w:val="TableText"/>
              <w:rPr>
                <w:rFonts w:hint="eastAsia"/>
              </w:rPr>
            </w:pPr>
            <w:r w:rsidRPr="000B2F95">
              <w:t>本课程是以学生身体素质锻炼及体质测试为主要手段，通过合理的教学和科学的体育锻炼，使学生掌握身体锻炼的基本方法，达到增强体质、促进身心健康和提高身体素质为主要目标的课程。</w:t>
            </w:r>
          </w:p>
        </w:tc>
        <w:tc>
          <w:tcPr>
            <w:tcW w:w="1193" w:type="pct"/>
            <w:vAlign w:val="center"/>
          </w:tcPr>
          <w:p w14:paraId="65A0FB10" w14:textId="77777777" w:rsidR="00A750DC" w:rsidRPr="000B2F95" w:rsidRDefault="00000000" w:rsidP="0081458B">
            <w:pPr>
              <w:pStyle w:val="TableText"/>
              <w:rPr>
                <w:rFonts w:hint="eastAsia"/>
              </w:rPr>
            </w:pPr>
            <w:r w:rsidRPr="000B2F95">
              <w:t>主要授课内容：以速度、柔韧、耐力、力量等身体素质锻炼及立定跳远、引体向上（男）/仰卧起坐（女）、50米、1000米（男）/800米（女）等体质测试为主体，以课外体育活动为补充。</w:t>
            </w:r>
          </w:p>
        </w:tc>
        <w:tc>
          <w:tcPr>
            <w:tcW w:w="1453" w:type="pct"/>
            <w:vAlign w:val="center"/>
          </w:tcPr>
          <w:p w14:paraId="6BCC72FF" w14:textId="77777777" w:rsidR="00A750DC" w:rsidRPr="000B2F95" w:rsidRDefault="00000000" w:rsidP="0081458B">
            <w:pPr>
              <w:pStyle w:val="TableText"/>
              <w:rPr>
                <w:rFonts w:hint="eastAsia"/>
              </w:rPr>
            </w:pPr>
            <w:r w:rsidRPr="000B2F95">
              <w:t>1.教学形式：混合式授课；</w:t>
            </w:r>
          </w:p>
          <w:p w14:paraId="1D6486D7" w14:textId="77777777" w:rsidR="00A750DC" w:rsidRPr="000B2F95" w:rsidRDefault="00000000" w:rsidP="0081458B">
            <w:pPr>
              <w:pStyle w:val="TableText"/>
              <w:rPr>
                <w:rFonts w:hint="eastAsia"/>
              </w:rPr>
            </w:pPr>
            <w:r w:rsidRPr="000B2F95">
              <w:t>2.教室要求：运动场馆；</w:t>
            </w:r>
          </w:p>
          <w:p w14:paraId="3495B6A8" w14:textId="77777777" w:rsidR="00A750DC" w:rsidRPr="000B2F95" w:rsidRDefault="00000000" w:rsidP="0081458B">
            <w:pPr>
              <w:pStyle w:val="TableText"/>
              <w:rPr>
                <w:rFonts w:hint="eastAsia"/>
              </w:rPr>
            </w:pPr>
            <w:r w:rsidRPr="000B2F95">
              <w:t>3.考核要求：</w:t>
            </w:r>
          </w:p>
          <w:p w14:paraId="6E8D089F" w14:textId="77777777" w:rsidR="00A750DC" w:rsidRPr="000B2F95" w:rsidRDefault="00000000" w:rsidP="0081458B">
            <w:pPr>
              <w:pStyle w:val="TableText"/>
              <w:rPr>
                <w:rFonts w:hint="eastAsia"/>
              </w:rPr>
            </w:pPr>
            <w:r w:rsidRPr="000B2F95">
              <w:t>平时成绩50%，期末成绩50%（体质测试。</w:t>
            </w:r>
          </w:p>
        </w:tc>
      </w:tr>
      <w:tr w:rsidR="00A750DC" w:rsidRPr="000B2F95" w14:paraId="5CFA3A0F" w14:textId="77777777">
        <w:trPr>
          <w:trHeight w:val="567"/>
          <w:jc w:val="center"/>
        </w:trPr>
        <w:tc>
          <w:tcPr>
            <w:tcW w:w="372" w:type="pct"/>
            <w:vAlign w:val="center"/>
          </w:tcPr>
          <w:p w14:paraId="4E8E3242" w14:textId="77777777" w:rsidR="00A750DC" w:rsidRPr="000B2F95" w:rsidRDefault="00000000">
            <w:pPr>
              <w:widowControl/>
              <w:jc w:val="center"/>
              <w:textAlignment w:val="center"/>
              <w:rPr>
                <w:rFonts w:ascii="Times New Roman" w:hAnsi="Times New Roman"/>
                <w:szCs w:val="21"/>
              </w:rPr>
            </w:pPr>
            <w:r w:rsidRPr="000B2F95">
              <w:rPr>
                <w:rFonts w:ascii="Times New Roman" w:hAnsi="Times New Roman"/>
                <w:kern w:val="0"/>
                <w:szCs w:val="21"/>
                <w:lang w:bidi="ar"/>
              </w:rPr>
              <w:t>21</w:t>
            </w:r>
          </w:p>
        </w:tc>
        <w:tc>
          <w:tcPr>
            <w:tcW w:w="728" w:type="pct"/>
            <w:vAlign w:val="center"/>
          </w:tcPr>
          <w:p w14:paraId="402AEF62" w14:textId="77777777" w:rsidR="00A750DC" w:rsidRPr="000B2F95" w:rsidRDefault="00000000" w:rsidP="0081458B">
            <w:pPr>
              <w:pStyle w:val="TableText"/>
              <w:rPr>
                <w:rFonts w:hint="eastAsia"/>
              </w:rPr>
            </w:pPr>
            <w:r w:rsidRPr="000B2F95">
              <w:t>通用礼仪</w:t>
            </w:r>
          </w:p>
        </w:tc>
        <w:tc>
          <w:tcPr>
            <w:tcW w:w="1254" w:type="pct"/>
            <w:vAlign w:val="center"/>
          </w:tcPr>
          <w:p w14:paraId="4A2E6189" w14:textId="77777777" w:rsidR="00A750DC" w:rsidRPr="000B2F95" w:rsidRDefault="00000000" w:rsidP="0081458B">
            <w:pPr>
              <w:pStyle w:val="TableText"/>
              <w:rPr>
                <w:rFonts w:hint="eastAsia"/>
              </w:rPr>
            </w:pPr>
            <w:r w:rsidRPr="000B2F95">
              <w:t>通过本课程的学习，使学生较为系统地掌握生活和工作中基本的礼仪知识、规范和原则；具有分析和解决工作中遇到的实际问题的能力，活学活用；培养学生具有良好的人文素养和个人修养，具备良好的道德风范和自觉遵守规范、程序和原则的作风，促进学生综合素质全面提高。</w:t>
            </w:r>
          </w:p>
        </w:tc>
        <w:tc>
          <w:tcPr>
            <w:tcW w:w="1193" w:type="pct"/>
            <w:vAlign w:val="center"/>
          </w:tcPr>
          <w:p w14:paraId="7060A3ED" w14:textId="77777777" w:rsidR="00A750DC" w:rsidRPr="000B2F95" w:rsidRDefault="00000000" w:rsidP="0081458B">
            <w:pPr>
              <w:pStyle w:val="TableText"/>
              <w:rPr>
                <w:rFonts w:hint="eastAsia"/>
              </w:rPr>
            </w:pPr>
            <w:r w:rsidRPr="000B2F95">
              <w:t>以“礼仪意识唤醒”“良好形象塑造”“职场礼仪培育”三大模块为主体，设置了礼仪认知、仪态礼仪、仪容礼仪、服饰礼仪、工作交往礼仪、聚会礼仪、语言礼仪、知识拓展八个项目以及礼仪操、礼仪情景剧两个综合实训项目，通过理论和实践相结合的形式教学内容有机融合。</w:t>
            </w:r>
          </w:p>
        </w:tc>
        <w:tc>
          <w:tcPr>
            <w:tcW w:w="1453" w:type="pct"/>
            <w:vAlign w:val="center"/>
          </w:tcPr>
          <w:p w14:paraId="467DAF29" w14:textId="77777777" w:rsidR="00A750DC" w:rsidRPr="000B2F95" w:rsidRDefault="00000000" w:rsidP="0081458B">
            <w:pPr>
              <w:pStyle w:val="TableText"/>
              <w:rPr>
                <w:rFonts w:hint="eastAsia"/>
              </w:rPr>
            </w:pPr>
            <w:r w:rsidRPr="000B2F95">
              <w:t>1.教学形式：混合式授课；</w:t>
            </w:r>
          </w:p>
          <w:p w14:paraId="5EB59FAB" w14:textId="77777777" w:rsidR="00A750DC" w:rsidRPr="000B2F95" w:rsidRDefault="00000000" w:rsidP="0081458B">
            <w:pPr>
              <w:pStyle w:val="TableText"/>
              <w:rPr>
                <w:rFonts w:hint="eastAsia"/>
              </w:rPr>
            </w:pPr>
            <w:r w:rsidRPr="000B2F95">
              <w:t>2.教室要求：多媒体桌椅可移动教室；</w:t>
            </w:r>
          </w:p>
          <w:p w14:paraId="78BB52E9" w14:textId="77777777" w:rsidR="00A750DC" w:rsidRPr="000B2F95" w:rsidRDefault="00000000" w:rsidP="0081458B">
            <w:pPr>
              <w:pStyle w:val="TableText"/>
              <w:rPr>
                <w:rFonts w:hint="eastAsia"/>
              </w:rPr>
            </w:pPr>
            <w:r w:rsidRPr="000B2F95">
              <w:t>3.考核要求：平时考核40%，期末考核</w:t>
            </w:r>
          </w:p>
          <w:p w14:paraId="4568B526" w14:textId="77777777" w:rsidR="00A750DC" w:rsidRPr="000B2F95" w:rsidRDefault="00000000" w:rsidP="0081458B">
            <w:pPr>
              <w:pStyle w:val="TableText"/>
              <w:rPr>
                <w:rFonts w:hint="eastAsia"/>
              </w:rPr>
            </w:pPr>
            <w:r w:rsidRPr="000B2F95">
              <w:t>60%。</w:t>
            </w:r>
          </w:p>
        </w:tc>
      </w:tr>
      <w:tr w:rsidR="00A750DC" w:rsidRPr="000B2F95" w14:paraId="1E7E9256" w14:textId="77777777">
        <w:trPr>
          <w:trHeight w:val="567"/>
          <w:jc w:val="center"/>
        </w:trPr>
        <w:tc>
          <w:tcPr>
            <w:tcW w:w="372" w:type="pct"/>
            <w:vAlign w:val="center"/>
          </w:tcPr>
          <w:p w14:paraId="069247B1"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t>22</w:t>
            </w:r>
          </w:p>
        </w:tc>
        <w:tc>
          <w:tcPr>
            <w:tcW w:w="728" w:type="pct"/>
            <w:vAlign w:val="center"/>
          </w:tcPr>
          <w:p w14:paraId="34D4F68B" w14:textId="77777777" w:rsidR="00A750DC" w:rsidRPr="000B2F95" w:rsidRDefault="00000000" w:rsidP="0081458B">
            <w:pPr>
              <w:pStyle w:val="TableText"/>
              <w:rPr>
                <w:rFonts w:hint="eastAsia"/>
              </w:rPr>
            </w:pPr>
            <w:r w:rsidRPr="000B2F95">
              <w:t>精益生产与管理基础</w:t>
            </w:r>
          </w:p>
        </w:tc>
        <w:tc>
          <w:tcPr>
            <w:tcW w:w="1254" w:type="pct"/>
            <w:vAlign w:val="center"/>
          </w:tcPr>
          <w:p w14:paraId="6902F089" w14:textId="77777777" w:rsidR="00A750DC" w:rsidRPr="000B2F95" w:rsidRDefault="00000000" w:rsidP="0081458B">
            <w:pPr>
              <w:pStyle w:val="TableText"/>
              <w:rPr>
                <w:rFonts w:hint="eastAsia"/>
              </w:rPr>
            </w:pPr>
            <w:r w:rsidRPr="000B2F95">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1193" w:type="pct"/>
            <w:vAlign w:val="center"/>
          </w:tcPr>
          <w:p w14:paraId="30D2A0E5" w14:textId="77777777" w:rsidR="00A750DC" w:rsidRPr="000B2F95" w:rsidRDefault="00000000" w:rsidP="0081458B">
            <w:pPr>
              <w:pStyle w:val="TableText"/>
              <w:rPr>
                <w:rFonts w:hint="eastAsia"/>
              </w:rPr>
            </w:pPr>
            <w:r w:rsidRPr="000B2F95">
              <w:t>安全管理；制造执行系统</w:t>
            </w:r>
            <w:proofErr w:type="gramStart"/>
            <w:r w:rsidRPr="000B2F95">
              <w:t>(MES)</w:t>
            </w:r>
            <w:proofErr w:type="gramEnd"/>
            <w:r w:rsidRPr="000B2F95">
              <w:t>；精益生产实训走线；走进精益生产（精益生产基础知识）；精益质量管理。</w:t>
            </w:r>
          </w:p>
        </w:tc>
        <w:tc>
          <w:tcPr>
            <w:tcW w:w="1453" w:type="pct"/>
            <w:vAlign w:val="center"/>
          </w:tcPr>
          <w:p w14:paraId="1B7344F7" w14:textId="77777777" w:rsidR="00A750DC" w:rsidRPr="000B2F95" w:rsidRDefault="00000000">
            <w:pPr>
              <w:spacing w:before="40" w:line="240" w:lineRule="exact"/>
              <w:ind w:left="62" w:right="57"/>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教学形式：理实一体化；</w:t>
            </w:r>
          </w:p>
          <w:p w14:paraId="30296E0E" w14:textId="77777777" w:rsidR="00A750DC" w:rsidRPr="000B2F95" w:rsidRDefault="00000000">
            <w:pPr>
              <w:spacing w:before="40" w:line="240" w:lineRule="exact"/>
              <w:ind w:left="62" w:right="57"/>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教室要求：精益生产实训工厂；</w:t>
            </w:r>
          </w:p>
          <w:p w14:paraId="406FDD03" w14:textId="77777777" w:rsidR="00A750DC" w:rsidRPr="000B2F95" w:rsidRDefault="00000000" w:rsidP="0081458B">
            <w:pPr>
              <w:pStyle w:val="TableText"/>
              <w:rPr>
                <w:rFonts w:hint="eastAsia"/>
                <w:color w:val="auto"/>
                <w:kern w:val="2"/>
              </w:rPr>
            </w:pPr>
            <w:r w:rsidRPr="000B2F95">
              <w:t>3.考核要求：过程性考核（实训走线）100%。</w:t>
            </w:r>
          </w:p>
        </w:tc>
      </w:tr>
      <w:tr w:rsidR="00A750DC" w:rsidRPr="000B2F95" w14:paraId="12E10BCB" w14:textId="77777777">
        <w:trPr>
          <w:trHeight w:val="567"/>
          <w:jc w:val="center"/>
        </w:trPr>
        <w:tc>
          <w:tcPr>
            <w:tcW w:w="372" w:type="pct"/>
            <w:vAlign w:val="center"/>
          </w:tcPr>
          <w:p w14:paraId="78C0A356"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lastRenderedPageBreak/>
              <w:t>23</w:t>
            </w:r>
          </w:p>
        </w:tc>
        <w:tc>
          <w:tcPr>
            <w:tcW w:w="728" w:type="pct"/>
            <w:vAlign w:val="center"/>
          </w:tcPr>
          <w:p w14:paraId="11471FFE" w14:textId="77777777" w:rsidR="00A750DC" w:rsidRPr="000B2F95" w:rsidRDefault="00000000" w:rsidP="0081458B">
            <w:pPr>
              <w:pStyle w:val="TableText"/>
              <w:rPr>
                <w:rFonts w:hint="eastAsia"/>
              </w:rPr>
            </w:pPr>
            <w:r w:rsidRPr="000B2F95">
              <w:t>信息技术（云物大智基础）</w:t>
            </w:r>
          </w:p>
        </w:tc>
        <w:tc>
          <w:tcPr>
            <w:tcW w:w="1254" w:type="pct"/>
            <w:vAlign w:val="center"/>
          </w:tcPr>
          <w:p w14:paraId="70A30F97" w14:textId="77777777" w:rsidR="00A750DC" w:rsidRPr="000B2F95" w:rsidRDefault="00000000" w:rsidP="0081458B">
            <w:pPr>
              <w:pStyle w:val="TableText"/>
              <w:rPr>
                <w:rFonts w:hint="eastAsia"/>
              </w:rPr>
            </w:pPr>
            <w:r w:rsidRPr="000B2F95">
              <w:t>通过丰富的教学内容和多样化的教学形式，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tc>
        <w:tc>
          <w:tcPr>
            <w:tcW w:w="1193" w:type="pct"/>
            <w:vAlign w:val="center"/>
          </w:tcPr>
          <w:p w14:paraId="3A99F629" w14:textId="77777777" w:rsidR="00A750DC" w:rsidRPr="000B2F95" w:rsidRDefault="00000000" w:rsidP="0081458B">
            <w:pPr>
              <w:pStyle w:val="TableText"/>
              <w:rPr>
                <w:rFonts w:hint="eastAsia"/>
              </w:rPr>
            </w:pPr>
            <w:r w:rsidRPr="000B2F95">
              <w:t>课程由基础模块和拓展模块两部分构成。基础模块包含文档处理、电子表格处理、演示文稿制作、信息检索、新一代信息技术概述、信息素养与社会责任六部分内容。拓展模块包含信息安全、项目管理、机器人流程自动化、程序设计基础、大数据、人工智能、云计算、现代通信技术、物联网、数字媒体、虚拟现实、区块链等内容。</w:t>
            </w:r>
          </w:p>
        </w:tc>
        <w:tc>
          <w:tcPr>
            <w:tcW w:w="1453" w:type="pct"/>
            <w:vAlign w:val="center"/>
          </w:tcPr>
          <w:p w14:paraId="3F8568B9" w14:textId="77777777" w:rsidR="00A750DC" w:rsidRPr="000B2F95" w:rsidRDefault="00000000" w:rsidP="0081458B">
            <w:pPr>
              <w:pStyle w:val="TableText"/>
              <w:rPr>
                <w:rFonts w:hint="eastAsia"/>
              </w:rPr>
            </w:pPr>
            <w:r w:rsidRPr="000B2F95">
              <w:t>1.教学形式：线上、线下混合式教学。</w:t>
            </w:r>
          </w:p>
          <w:p w14:paraId="7C0F5546" w14:textId="77777777" w:rsidR="00A750DC" w:rsidRPr="000B2F95" w:rsidRDefault="00000000" w:rsidP="0081458B">
            <w:pPr>
              <w:pStyle w:val="TableText"/>
              <w:rPr>
                <w:rFonts w:hint="eastAsia"/>
              </w:rPr>
            </w:pPr>
            <w:r w:rsidRPr="000B2F95">
              <w:t>2.考核要求：采用线上、线下全过程多元考核评价机制，课程成绩=线上部分（50%）+线下部分（50%）</w:t>
            </w:r>
          </w:p>
          <w:p w14:paraId="734756FD" w14:textId="77777777" w:rsidR="00A750DC" w:rsidRPr="000B2F95" w:rsidRDefault="00000000" w:rsidP="0081458B">
            <w:pPr>
              <w:pStyle w:val="TableText"/>
              <w:rPr>
                <w:rFonts w:hint="eastAsia"/>
              </w:rPr>
            </w:pPr>
            <w:r w:rsidRPr="000B2F95">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rsidR="00A750DC" w:rsidRPr="000B2F95" w14:paraId="5AFF0DE6" w14:textId="77777777">
        <w:trPr>
          <w:trHeight w:val="567"/>
          <w:jc w:val="center"/>
        </w:trPr>
        <w:tc>
          <w:tcPr>
            <w:tcW w:w="372" w:type="pct"/>
            <w:vAlign w:val="center"/>
          </w:tcPr>
          <w:p w14:paraId="5E8E232A" w14:textId="77777777" w:rsidR="00A750DC" w:rsidRPr="000B2F95" w:rsidRDefault="00000000">
            <w:pPr>
              <w:widowControl/>
              <w:jc w:val="center"/>
              <w:textAlignment w:val="center"/>
              <w:rPr>
                <w:rFonts w:ascii="Times New Roman" w:hAnsi="Times New Roman"/>
                <w:kern w:val="0"/>
                <w:szCs w:val="21"/>
                <w:lang w:bidi="ar"/>
              </w:rPr>
            </w:pPr>
            <w:r w:rsidRPr="000B2F95">
              <w:rPr>
                <w:rFonts w:ascii="Times New Roman" w:hAnsi="Times New Roman"/>
                <w:kern w:val="0"/>
                <w:szCs w:val="21"/>
                <w:lang w:bidi="ar"/>
              </w:rPr>
              <w:t>24</w:t>
            </w:r>
          </w:p>
        </w:tc>
        <w:tc>
          <w:tcPr>
            <w:tcW w:w="728" w:type="pct"/>
            <w:vAlign w:val="center"/>
          </w:tcPr>
          <w:p w14:paraId="0DE7F9D9" w14:textId="77777777" w:rsidR="00A750DC" w:rsidRPr="000B2F95" w:rsidRDefault="00000000" w:rsidP="0081458B">
            <w:pPr>
              <w:pStyle w:val="TableText"/>
              <w:rPr>
                <w:rFonts w:hint="eastAsia"/>
              </w:rPr>
            </w:pPr>
            <w:r w:rsidRPr="000B2F95">
              <w:t>艺术修养</w:t>
            </w:r>
          </w:p>
        </w:tc>
        <w:tc>
          <w:tcPr>
            <w:tcW w:w="1254" w:type="pct"/>
            <w:vAlign w:val="center"/>
          </w:tcPr>
          <w:p w14:paraId="1768A96A" w14:textId="77777777" w:rsidR="00A750DC" w:rsidRPr="000B2F95" w:rsidRDefault="00000000" w:rsidP="0081458B">
            <w:pPr>
              <w:pStyle w:val="TableText"/>
              <w:rPr>
                <w:rFonts w:hint="eastAsia"/>
              </w:rPr>
            </w:pPr>
            <w:r w:rsidRPr="000B2F95">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1193" w:type="pct"/>
            <w:vAlign w:val="center"/>
          </w:tcPr>
          <w:p w14:paraId="25380819" w14:textId="77777777" w:rsidR="00A750DC" w:rsidRPr="000B2F95" w:rsidRDefault="00000000" w:rsidP="0081458B">
            <w:pPr>
              <w:pStyle w:val="TableText"/>
              <w:rPr>
                <w:rFonts w:hint="eastAsia"/>
              </w:rPr>
            </w:pPr>
            <w:r w:rsidRPr="000B2F95">
              <w:t>教学内容主要分为美的历程（艺术理论认知）、美的体验（艺术创作实践）、美的感悟（艺术作品鉴赏）三大模块：</w:t>
            </w:r>
          </w:p>
          <w:p w14:paraId="719B7096" w14:textId="77777777" w:rsidR="00A750DC" w:rsidRPr="000B2F95" w:rsidRDefault="00000000" w:rsidP="0081458B">
            <w:pPr>
              <w:pStyle w:val="TableText"/>
              <w:rPr>
                <w:rFonts w:hint="eastAsia"/>
              </w:rPr>
            </w:pPr>
            <w:r w:rsidRPr="000B2F95">
              <w:t>美的历程-进行国内外艺术相关理论及现象的认知；</w:t>
            </w:r>
          </w:p>
          <w:p w14:paraId="733B0B99" w14:textId="77777777" w:rsidR="00A750DC" w:rsidRPr="000B2F95" w:rsidRDefault="00000000" w:rsidP="0081458B">
            <w:pPr>
              <w:pStyle w:val="TableText"/>
              <w:rPr>
                <w:rFonts w:hint="eastAsia"/>
              </w:rPr>
            </w:pPr>
            <w:r w:rsidRPr="000B2F95">
              <w:t>美的体验-参与融合地域文化特色的非遗创作体验；</w:t>
            </w:r>
          </w:p>
          <w:p w14:paraId="3B38D602" w14:textId="77777777" w:rsidR="00A750DC" w:rsidRPr="000B2F95" w:rsidRDefault="00000000" w:rsidP="0081458B">
            <w:pPr>
              <w:pStyle w:val="TableText"/>
              <w:rPr>
                <w:rFonts w:hint="eastAsia"/>
              </w:rPr>
            </w:pPr>
            <w:r w:rsidRPr="000B2F95">
              <w:t>美的感悟-对特定艺术作品进行鉴赏与表达，同时描述生活中的艺术。</w:t>
            </w:r>
          </w:p>
        </w:tc>
        <w:tc>
          <w:tcPr>
            <w:tcW w:w="1453" w:type="pct"/>
            <w:vAlign w:val="center"/>
          </w:tcPr>
          <w:p w14:paraId="0E76D416" w14:textId="77777777" w:rsidR="00A750DC" w:rsidRPr="000B2F95" w:rsidRDefault="00000000" w:rsidP="0081458B">
            <w:pPr>
              <w:pStyle w:val="TableText"/>
              <w:rPr>
                <w:rFonts w:hint="eastAsia"/>
              </w:rPr>
            </w:pPr>
            <w:r w:rsidRPr="000B2F95">
              <w:t>1.教学形式：混合式授课；</w:t>
            </w:r>
          </w:p>
          <w:p w14:paraId="7FB2FCCC" w14:textId="77777777" w:rsidR="00A750DC" w:rsidRPr="000B2F95" w:rsidRDefault="00000000" w:rsidP="0081458B">
            <w:pPr>
              <w:pStyle w:val="TableText"/>
              <w:rPr>
                <w:rFonts w:hint="eastAsia"/>
              </w:rPr>
            </w:pPr>
            <w:r w:rsidRPr="000B2F95">
              <w:t>2.教室要求：多媒体教室；</w:t>
            </w:r>
          </w:p>
          <w:p w14:paraId="10990FC7" w14:textId="77777777" w:rsidR="00A750DC" w:rsidRPr="000B2F95" w:rsidRDefault="00000000" w:rsidP="0081458B">
            <w:pPr>
              <w:pStyle w:val="TableText"/>
              <w:rPr>
                <w:rFonts w:hint="eastAsia"/>
              </w:rPr>
            </w:pPr>
            <w:r w:rsidRPr="000B2F95">
              <w:t>3.考核要求：平时考核50%，期末50%。</w:t>
            </w:r>
          </w:p>
        </w:tc>
      </w:tr>
    </w:tbl>
    <w:p w14:paraId="05C50AC6" w14:textId="77777777" w:rsidR="00A750DC" w:rsidRPr="000B2F95" w:rsidRDefault="00A750DC">
      <w:pPr>
        <w:rPr>
          <w:rFonts w:ascii="Times New Roman" w:hAnsi="Times New Roman"/>
        </w:rPr>
      </w:pPr>
    </w:p>
    <w:p w14:paraId="6D17802F" w14:textId="77777777" w:rsidR="00734A4D" w:rsidRDefault="00734A4D" w:rsidP="00734A4D">
      <w:pPr>
        <w:pStyle w:val="3"/>
        <w:spacing w:line="240" w:lineRule="auto"/>
        <w:ind w:firstLine="560"/>
        <w:rPr>
          <w:rFonts w:ascii="宋体" w:cs="宋体" w:hint="eastAsia"/>
          <w:b w:val="0"/>
          <w:bCs/>
          <w:sz w:val="28"/>
          <w:szCs w:val="21"/>
        </w:rPr>
      </w:pPr>
      <w:r>
        <w:rPr>
          <w:rFonts w:ascii="宋体" w:cs="宋体" w:hint="eastAsia"/>
          <w:b w:val="0"/>
          <w:bCs/>
          <w:sz w:val="28"/>
          <w:szCs w:val="21"/>
        </w:rPr>
        <w:t>2.专业技能体系</w:t>
      </w:r>
    </w:p>
    <w:p w14:paraId="399D880E" w14:textId="77777777" w:rsidR="00734A4D" w:rsidRDefault="00734A4D" w:rsidP="00734A4D">
      <w:pPr>
        <w:pStyle w:val="3"/>
        <w:spacing w:line="240" w:lineRule="auto"/>
        <w:ind w:firstLine="560"/>
        <w:rPr>
          <w:rFonts w:ascii="宋体" w:cs="宋体" w:hint="eastAsia"/>
          <w:b w:val="0"/>
          <w:bCs/>
          <w:sz w:val="28"/>
          <w:szCs w:val="21"/>
        </w:rPr>
      </w:pPr>
      <w:r>
        <w:rPr>
          <w:rFonts w:ascii="宋体" w:cs="宋体" w:hint="eastAsia"/>
          <w:b w:val="0"/>
          <w:bCs/>
          <w:sz w:val="28"/>
          <w:szCs w:val="21"/>
        </w:rPr>
        <w:t>（1）专业课程结构表</w:t>
      </w:r>
    </w:p>
    <w:p w14:paraId="6B795A06" w14:textId="2D8D5338" w:rsidR="00734A4D" w:rsidRPr="00734A4D" w:rsidRDefault="00734A4D" w:rsidP="00734A4D">
      <w:pPr>
        <w:spacing w:line="360" w:lineRule="auto"/>
        <w:ind w:firstLineChars="200" w:firstLine="560"/>
        <w:rPr>
          <w:rFonts w:ascii="宋体" w:hAnsi="宋体" w:cs="宋体" w:hint="eastAsia"/>
          <w:sz w:val="28"/>
          <w:szCs w:val="28"/>
        </w:rPr>
      </w:pPr>
      <w:r w:rsidRPr="00734A4D">
        <w:rPr>
          <w:rFonts w:ascii="宋体" w:hAnsi="宋体" w:cs="宋体" w:hint="eastAsia"/>
          <w:sz w:val="28"/>
          <w:szCs w:val="28"/>
        </w:rPr>
        <w:t>专业课程有专业群平台课、专业基础课、专业选修课、综合实践课等，具体的专业课程结构及课程名称，见表6-4：第一课堂进程安</w:t>
      </w:r>
      <w:r w:rsidRPr="00734A4D">
        <w:rPr>
          <w:rFonts w:ascii="宋体" w:hAnsi="宋体" w:cs="宋体" w:hint="eastAsia"/>
          <w:sz w:val="28"/>
          <w:szCs w:val="28"/>
        </w:rPr>
        <w:lastRenderedPageBreak/>
        <w:t>排表。</w:t>
      </w:r>
    </w:p>
    <w:p w14:paraId="297F8953" w14:textId="77777777" w:rsidR="00734A4D" w:rsidRDefault="00734A4D" w:rsidP="00734A4D">
      <w:pPr>
        <w:pStyle w:val="3"/>
        <w:spacing w:line="240" w:lineRule="auto"/>
        <w:ind w:firstLine="560"/>
        <w:rPr>
          <w:rFonts w:ascii="宋体" w:cs="宋体" w:hint="eastAsia"/>
          <w:b w:val="0"/>
          <w:bCs/>
          <w:sz w:val="28"/>
          <w:szCs w:val="21"/>
        </w:rPr>
      </w:pPr>
      <w:r>
        <w:rPr>
          <w:rFonts w:ascii="宋体" w:cs="宋体" w:hint="eastAsia"/>
          <w:b w:val="0"/>
          <w:bCs/>
          <w:sz w:val="28"/>
          <w:szCs w:val="21"/>
        </w:rPr>
        <w:t>（2）主要设置的专业课程</w:t>
      </w:r>
    </w:p>
    <w:p w14:paraId="649AE2D2" w14:textId="20D7C6C4" w:rsidR="00A750DC" w:rsidRPr="000B2F95" w:rsidRDefault="00000000">
      <w:pPr>
        <w:spacing w:beforeLines="50" w:before="163" w:afterLines="50" w:after="163" w:line="440" w:lineRule="exact"/>
        <w:ind w:firstLine="422"/>
        <w:jc w:val="center"/>
        <w:rPr>
          <w:rFonts w:ascii="Times New Roman" w:hAnsi="Times New Roman"/>
          <w:b/>
          <w:szCs w:val="22"/>
        </w:rPr>
      </w:pPr>
      <w:r w:rsidRPr="000B2F95">
        <w:rPr>
          <w:rFonts w:ascii="Times New Roman" w:hAnsi="Times New Roman"/>
          <w:b/>
          <w:szCs w:val="22"/>
        </w:rPr>
        <w:t>表</w:t>
      </w:r>
      <w:r w:rsidRPr="000B2F95">
        <w:rPr>
          <w:rFonts w:ascii="Times New Roman" w:hAnsi="Times New Roman"/>
          <w:b/>
          <w:szCs w:val="22"/>
        </w:rPr>
        <w:t>6-</w:t>
      </w:r>
      <w:r w:rsidR="00734A4D">
        <w:rPr>
          <w:rFonts w:ascii="Times New Roman" w:hAnsi="Times New Roman" w:hint="eastAsia"/>
          <w:b/>
          <w:szCs w:val="22"/>
        </w:rPr>
        <w:t>5</w:t>
      </w:r>
      <w:r w:rsidRPr="000B2F95">
        <w:rPr>
          <w:rFonts w:ascii="Times New Roman" w:hAnsi="Times New Roman"/>
          <w:b/>
          <w:szCs w:val="22"/>
        </w:rPr>
        <w:t>专业核心课程描述</w:t>
      </w:r>
    </w:p>
    <w:tbl>
      <w:tblPr>
        <w:tblW w:w="8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835"/>
        <w:gridCol w:w="1559"/>
        <w:gridCol w:w="1910"/>
      </w:tblGrid>
      <w:tr w:rsidR="00A750DC" w:rsidRPr="000B2F95" w14:paraId="1D5C2522" w14:textId="77777777">
        <w:trPr>
          <w:cantSplit/>
          <w:trHeight w:val="448"/>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C7D4A" w14:textId="77777777" w:rsidR="00A750DC" w:rsidRPr="000B2F95" w:rsidRDefault="00000000">
            <w:pPr>
              <w:jc w:val="center"/>
              <w:rPr>
                <w:rFonts w:ascii="Times New Roman" w:hAnsi="Times New Roman"/>
                <w:szCs w:val="21"/>
              </w:rPr>
            </w:pPr>
            <w:r w:rsidRPr="000B2F95">
              <w:rPr>
                <w:rFonts w:ascii="Times New Roman" w:hAnsi="Times New Roman"/>
                <w:szCs w:val="21"/>
              </w:rPr>
              <w:t>序号</w:t>
            </w:r>
          </w:p>
        </w:tc>
        <w:tc>
          <w:tcPr>
            <w:tcW w:w="1276" w:type="dxa"/>
            <w:tcBorders>
              <w:top w:val="single" w:sz="4" w:space="0" w:color="auto"/>
              <w:left w:val="single" w:sz="4" w:space="0" w:color="auto"/>
              <w:bottom w:val="single" w:sz="4" w:space="0" w:color="auto"/>
              <w:right w:val="single" w:sz="4" w:space="0" w:color="auto"/>
            </w:tcBorders>
            <w:vAlign w:val="center"/>
          </w:tcPr>
          <w:p w14:paraId="055F420C" w14:textId="77777777" w:rsidR="00A750DC" w:rsidRPr="000B2F95" w:rsidRDefault="00000000">
            <w:pPr>
              <w:jc w:val="center"/>
              <w:rPr>
                <w:rFonts w:ascii="Times New Roman" w:hAnsi="Times New Roman"/>
                <w:szCs w:val="21"/>
              </w:rPr>
            </w:pPr>
            <w:r w:rsidRPr="000B2F95">
              <w:rPr>
                <w:rFonts w:ascii="Times New Roman" w:hAnsi="Times New Roman"/>
                <w:szCs w:val="21"/>
              </w:rPr>
              <w:t>课程名称</w:t>
            </w:r>
          </w:p>
        </w:tc>
        <w:tc>
          <w:tcPr>
            <w:tcW w:w="2835" w:type="dxa"/>
            <w:tcBorders>
              <w:top w:val="single" w:sz="4" w:space="0" w:color="auto"/>
              <w:left w:val="single" w:sz="4" w:space="0" w:color="auto"/>
              <w:bottom w:val="single" w:sz="4" w:space="0" w:color="auto"/>
              <w:right w:val="single" w:sz="4" w:space="0" w:color="auto"/>
            </w:tcBorders>
            <w:vAlign w:val="center"/>
          </w:tcPr>
          <w:p w14:paraId="327588BF" w14:textId="77777777" w:rsidR="00A750DC" w:rsidRPr="000B2F95" w:rsidRDefault="00000000">
            <w:pPr>
              <w:jc w:val="center"/>
              <w:rPr>
                <w:rFonts w:ascii="Times New Roman" w:hAnsi="Times New Roman"/>
                <w:szCs w:val="21"/>
              </w:rPr>
            </w:pPr>
            <w:r w:rsidRPr="000B2F95">
              <w:rPr>
                <w:rFonts w:ascii="Times New Roman" w:hAnsi="Times New Roman"/>
                <w:szCs w:val="21"/>
              </w:rPr>
              <w:t>课程目标</w:t>
            </w:r>
          </w:p>
        </w:tc>
        <w:tc>
          <w:tcPr>
            <w:tcW w:w="1559" w:type="dxa"/>
            <w:tcBorders>
              <w:top w:val="single" w:sz="4" w:space="0" w:color="auto"/>
              <w:left w:val="single" w:sz="4" w:space="0" w:color="auto"/>
              <w:bottom w:val="single" w:sz="4" w:space="0" w:color="auto"/>
              <w:right w:val="single" w:sz="4" w:space="0" w:color="auto"/>
            </w:tcBorders>
            <w:vAlign w:val="center"/>
          </w:tcPr>
          <w:p w14:paraId="620BDEAD" w14:textId="77777777" w:rsidR="00A750DC" w:rsidRPr="000B2F95" w:rsidRDefault="00000000">
            <w:pPr>
              <w:jc w:val="center"/>
              <w:rPr>
                <w:rFonts w:ascii="Times New Roman" w:hAnsi="Times New Roman"/>
                <w:szCs w:val="21"/>
              </w:rPr>
            </w:pPr>
            <w:r w:rsidRPr="000B2F95">
              <w:rPr>
                <w:rFonts w:ascii="Times New Roman" w:hAnsi="Times New Roman"/>
                <w:szCs w:val="21"/>
              </w:rPr>
              <w:t>主要内容</w:t>
            </w:r>
          </w:p>
        </w:tc>
        <w:tc>
          <w:tcPr>
            <w:tcW w:w="1910" w:type="dxa"/>
            <w:tcBorders>
              <w:top w:val="single" w:sz="4" w:space="0" w:color="auto"/>
              <w:left w:val="single" w:sz="4" w:space="0" w:color="auto"/>
              <w:bottom w:val="single" w:sz="4" w:space="0" w:color="auto"/>
              <w:right w:val="single" w:sz="4" w:space="0" w:color="auto"/>
            </w:tcBorders>
            <w:vAlign w:val="center"/>
          </w:tcPr>
          <w:p w14:paraId="7C6A8423" w14:textId="77777777" w:rsidR="00A750DC" w:rsidRPr="000B2F95" w:rsidRDefault="00000000">
            <w:pPr>
              <w:jc w:val="center"/>
              <w:rPr>
                <w:rFonts w:ascii="Times New Roman" w:hAnsi="Times New Roman"/>
                <w:szCs w:val="21"/>
              </w:rPr>
            </w:pPr>
            <w:r w:rsidRPr="000B2F95">
              <w:rPr>
                <w:rFonts w:ascii="Times New Roman" w:hAnsi="Times New Roman"/>
                <w:szCs w:val="21"/>
              </w:rPr>
              <w:t>教学要求</w:t>
            </w:r>
          </w:p>
        </w:tc>
      </w:tr>
      <w:tr w:rsidR="00A750DC" w:rsidRPr="000B2F95" w14:paraId="4B84D6CA" w14:textId="77777777">
        <w:trPr>
          <w:cantSplit/>
          <w:trHeight w:val="448"/>
          <w:jc w:val="center"/>
        </w:trPr>
        <w:tc>
          <w:tcPr>
            <w:tcW w:w="704" w:type="dxa"/>
            <w:tcBorders>
              <w:top w:val="single" w:sz="4" w:space="0" w:color="auto"/>
              <w:left w:val="single" w:sz="4" w:space="0" w:color="auto"/>
              <w:bottom w:val="single" w:sz="4" w:space="0" w:color="auto"/>
              <w:right w:val="single" w:sz="4" w:space="0" w:color="auto"/>
            </w:tcBorders>
            <w:vAlign w:val="center"/>
          </w:tcPr>
          <w:p w14:paraId="73094AE9" w14:textId="77777777" w:rsidR="00A750DC" w:rsidRPr="000B2F95" w:rsidRDefault="00000000">
            <w:pPr>
              <w:rPr>
                <w:rFonts w:ascii="Times New Roman" w:hAnsi="Times New Roman"/>
                <w:szCs w:val="21"/>
              </w:rPr>
            </w:pPr>
            <w:r w:rsidRPr="000B2F95">
              <w:rPr>
                <w:rFonts w:ascii="Times New Roman" w:hAnsi="Times New Roman"/>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14:paraId="468BCA60" w14:textId="77777777" w:rsidR="00A750DC" w:rsidRPr="000B2F95" w:rsidRDefault="00000000">
            <w:pPr>
              <w:rPr>
                <w:rFonts w:ascii="Times New Roman" w:hAnsi="Times New Roman"/>
                <w:szCs w:val="21"/>
              </w:rPr>
            </w:pPr>
            <w:r w:rsidRPr="000B2F95">
              <w:rPr>
                <w:rFonts w:ascii="Times New Roman" w:hAnsi="Times New Roman"/>
                <w:szCs w:val="21"/>
              </w:rPr>
              <w:t>*</w:t>
            </w:r>
            <w:r w:rsidRPr="000B2F95">
              <w:rPr>
                <w:rFonts w:ascii="Times New Roman" w:hAnsi="Times New Roman"/>
                <w:szCs w:val="21"/>
              </w:rPr>
              <w:t>粮油作物标准化生产技术</w:t>
            </w:r>
          </w:p>
        </w:tc>
        <w:tc>
          <w:tcPr>
            <w:tcW w:w="2835" w:type="dxa"/>
            <w:tcBorders>
              <w:top w:val="single" w:sz="4" w:space="0" w:color="auto"/>
              <w:left w:val="single" w:sz="4" w:space="0" w:color="auto"/>
              <w:bottom w:val="single" w:sz="4" w:space="0" w:color="auto"/>
              <w:right w:val="single" w:sz="4" w:space="0" w:color="auto"/>
            </w:tcBorders>
            <w:vAlign w:val="center"/>
          </w:tcPr>
          <w:p w14:paraId="7BDF96EB" w14:textId="77777777" w:rsidR="00A750DC" w:rsidRPr="000B2F95" w:rsidRDefault="00000000">
            <w:pPr>
              <w:rPr>
                <w:rFonts w:ascii="Times New Roman" w:hAnsi="Times New Roman"/>
                <w:szCs w:val="21"/>
              </w:rPr>
            </w:pPr>
            <w:r w:rsidRPr="000B2F95">
              <w:rPr>
                <w:rFonts w:ascii="Times New Roman" w:hAnsi="Times New Roman"/>
                <w:szCs w:val="21"/>
              </w:rPr>
              <w:t>通过开展本课程的教</w:t>
            </w:r>
            <w:r w:rsidRPr="000B2F95">
              <w:rPr>
                <w:rFonts w:ascii="Times New Roman" w:hAnsi="Times New Roman"/>
                <w:szCs w:val="21"/>
              </w:rPr>
              <w:t xml:space="preserve"> </w:t>
            </w:r>
            <w:r w:rsidRPr="000B2F95">
              <w:rPr>
                <w:rFonts w:ascii="Times New Roman" w:hAnsi="Times New Roman"/>
                <w:szCs w:val="21"/>
              </w:rPr>
              <w:t>学，实现培养在农业生</w:t>
            </w:r>
            <w:r w:rsidRPr="000B2F95">
              <w:rPr>
                <w:rFonts w:ascii="Times New Roman" w:hAnsi="Times New Roman"/>
                <w:szCs w:val="21"/>
              </w:rPr>
              <w:t xml:space="preserve"> </w:t>
            </w:r>
            <w:r w:rsidRPr="000B2F95">
              <w:rPr>
                <w:rFonts w:ascii="Times New Roman" w:hAnsi="Times New Roman"/>
                <w:szCs w:val="21"/>
              </w:rPr>
              <w:t>产第一线能够解决主</w:t>
            </w:r>
            <w:r w:rsidRPr="000B2F95">
              <w:rPr>
                <w:rFonts w:ascii="Times New Roman" w:hAnsi="Times New Roman"/>
                <w:szCs w:val="21"/>
              </w:rPr>
              <w:t xml:space="preserve"> </w:t>
            </w:r>
            <w:r w:rsidRPr="000B2F95">
              <w:rPr>
                <w:rFonts w:ascii="Times New Roman" w:hAnsi="Times New Roman"/>
                <w:szCs w:val="21"/>
              </w:rPr>
              <w:t>要粮油作物栽培管理</w:t>
            </w:r>
            <w:r w:rsidRPr="000B2F95">
              <w:rPr>
                <w:rFonts w:ascii="Times New Roman" w:hAnsi="Times New Roman"/>
                <w:szCs w:val="21"/>
              </w:rPr>
              <w:t xml:space="preserve"> </w:t>
            </w:r>
            <w:r w:rsidRPr="000B2F95">
              <w:rPr>
                <w:rFonts w:ascii="Times New Roman" w:hAnsi="Times New Roman"/>
                <w:szCs w:val="21"/>
              </w:rPr>
              <w:t>中常见问题的技术操</w:t>
            </w:r>
            <w:r w:rsidRPr="000B2F95">
              <w:rPr>
                <w:rFonts w:ascii="Times New Roman" w:hAnsi="Times New Roman"/>
                <w:szCs w:val="21"/>
              </w:rPr>
              <w:t xml:space="preserve"> </w:t>
            </w:r>
            <w:r w:rsidRPr="000B2F95">
              <w:rPr>
                <w:rFonts w:ascii="Times New Roman" w:hAnsi="Times New Roman"/>
                <w:szCs w:val="21"/>
              </w:rPr>
              <w:t>作人员和经营管理人</w:t>
            </w:r>
            <w:r w:rsidRPr="000B2F95">
              <w:rPr>
                <w:rFonts w:ascii="Times New Roman" w:hAnsi="Times New Roman"/>
                <w:szCs w:val="21"/>
              </w:rPr>
              <w:t xml:space="preserve"> </w:t>
            </w:r>
            <w:r w:rsidRPr="000B2F95">
              <w:rPr>
                <w:rFonts w:ascii="Times New Roman" w:hAnsi="Times New Roman"/>
                <w:szCs w:val="21"/>
              </w:rPr>
              <w:t>员；培养能够推广先进</w:t>
            </w:r>
            <w:r w:rsidRPr="000B2F95">
              <w:rPr>
                <w:rFonts w:ascii="Times New Roman" w:hAnsi="Times New Roman"/>
                <w:szCs w:val="21"/>
              </w:rPr>
              <w:t xml:space="preserve"> </w:t>
            </w:r>
            <w:r w:rsidRPr="000B2F95">
              <w:rPr>
                <w:rFonts w:ascii="Times New Roman" w:hAnsi="Times New Roman"/>
                <w:szCs w:val="21"/>
              </w:rPr>
              <w:t>栽培技术，使粮油作物</w:t>
            </w:r>
            <w:r w:rsidRPr="000B2F95">
              <w:rPr>
                <w:rFonts w:ascii="Times New Roman" w:hAnsi="Times New Roman"/>
                <w:szCs w:val="21"/>
              </w:rPr>
              <w:t xml:space="preserve"> </w:t>
            </w:r>
            <w:r w:rsidRPr="000B2F95">
              <w:rPr>
                <w:rFonts w:ascii="Times New Roman" w:hAnsi="Times New Roman"/>
                <w:szCs w:val="21"/>
              </w:rPr>
              <w:t>实现丰产优质的农技</w:t>
            </w:r>
            <w:r w:rsidRPr="000B2F95">
              <w:rPr>
                <w:rFonts w:ascii="Times New Roman" w:hAnsi="Times New Roman"/>
                <w:szCs w:val="21"/>
              </w:rPr>
              <w:t xml:space="preserve"> </w:t>
            </w:r>
            <w:r w:rsidRPr="000B2F95">
              <w:rPr>
                <w:rFonts w:ascii="Times New Roman" w:hAnsi="Times New Roman"/>
                <w:szCs w:val="21"/>
              </w:rPr>
              <w:t>推广人员和攻坚力量。</w:t>
            </w:r>
          </w:p>
        </w:tc>
        <w:tc>
          <w:tcPr>
            <w:tcW w:w="1559" w:type="dxa"/>
            <w:tcBorders>
              <w:top w:val="single" w:sz="4" w:space="0" w:color="auto"/>
              <w:left w:val="single" w:sz="4" w:space="0" w:color="auto"/>
              <w:bottom w:val="single" w:sz="4" w:space="0" w:color="auto"/>
              <w:right w:val="single" w:sz="4" w:space="0" w:color="auto"/>
            </w:tcBorders>
            <w:vAlign w:val="center"/>
          </w:tcPr>
          <w:p w14:paraId="4BADB19A"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种植制度；</w:t>
            </w:r>
            <w:r w:rsidRPr="000B2F95">
              <w:rPr>
                <w:rFonts w:ascii="Times New Roman" w:hAnsi="Times New Roman"/>
                <w:szCs w:val="21"/>
              </w:rPr>
              <w:t xml:space="preserve"> 2.</w:t>
            </w:r>
            <w:r w:rsidRPr="000B2F95">
              <w:rPr>
                <w:rFonts w:ascii="Times New Roman" w:hAnsi="Times New Roman"/>
                <w:szCs w:val="21"/>
              </w:rPr>
              <w:t>水稻标准化生产技</w:t>
            </w:r>
            <w:r w:rsidRPr="000B2F95">
              <w:rPr>
                <w:rFonts w:ascii="Times New Roman" w:hAnsi="Times New Roman"/>
                <w:szCs w:val="21"/>
              </w:rPr>
              <w:t xml:space="preserve"> </w:t>
            </w:r>
            <w:r w:rsidRPr="000B2F95">
              <w:rPr>
                <w:rFonts w:ascii="Times New Roman" w:hAnsi="Times New Roman"/>
                <w:szCs w:val="21"/>
              </w:rPr>
              <w:t>术；</w:t>
            </w:r>
            <w:r w:rsidRPr="000B2F95">
              <w:rPr>
                <w:rFonts w:ascii="Times New Roman" w:hAnsi="Times New Roman"/>
                <w:szCs w:val="21"/>
              </w:rPr>
              <w:t xml:space="preserve"> 3.</w:t>
            </w:r>
            <w:r w:rsidRPr="000B2F95">
              <w:rPr>
                <w:rFonts w:ascii="Times New Roman" w:hAnsi="Times New Roman"/>
                <w:szCs w:val="21"/>
              </w:rPr>
              <w:t>玉米标准化生产技</w:t>
            </w:r>
            <w:r w:rsidRPr="000B2F95">
              <w:rPr>
                <w:rFonts w:ascii="Times New Roman" w:hAnsi="Times New Roman"/>
                <w:szCs w:val="21"/>
              </w:rPr>
              <w:t xml:space="preserve"> </w:t>
            </w:r>
            <w:r w:rsidRPr="000B2F95">
              <w:rPr>
                <w:rFonts w:ascii="Times New Roman" w:hAnsi="Times New Roman"/>
                <w:szCs w:val="21"/>
              </w:rPr>
              <w:t>术；</w:t>
            </w:r>
            <w:r w:rsidRPr="000B2F95">
              <w:rPr>
                <w:rFonts w:ascii="Times New Roman" w:hAnsi="Times New Roman"/>
                <w:szCs w:val="21"/>
              </w:rPr>
              <w:t xml:space="preserve"> 4.</w:t>
            </w:r>
            <w:r w:rsidRPr="000B2F95">
              <w:rPr>
                <w:rFonts w:ascii="Times New Roman" w:hAnsi="Times New Roman"/>
                <w:szCs w:val="21"/>
              </w:rPr>
              <w:t>油菜标准化生产技</w:t>
            </w:r>
            <w:r w:rsidRPr="000B2F95">
              <w:rPr>
                <w:rFonts w:ascii="Times New Roman" w:hAnsi="Times New Roman"/>
                <w:szCs w:val="21"/>
              </w:rPr>
              <w:t xml:space="preserve"> </w:t>
            </w:r>
            <w:r w:rsidRPr="000B2F95">
              <w:rPr>
                <w:rFonts w:ascii="Times New Roman" w:hAnsi="Times New Roman"/>
                <w:szCs w:val="21"/>
              </w:rPr>
              <w:t>术</w:t>
            </w:r>
          </w:p>
        </w:tc>
        <w:tc>
          <w:tcPr>
            <w:tcW w:w="1910" w:type="dxa"/>
            <w:tcBorders>
              <w:top w:val="single" w:sz="4" w:space="0" w:color="auto"/>
              <w:left w:val="single" w:sz="4" w:space="0" w:color="auto"/>
              <w:bottom w:val="single" w:sz="4" w:space="0" w:color="auto"/>
              <w:right w:val="single" w:sz="4" w:space="0" w:color="auto"/>
            </w:tcBorders>
            <w:vAlign w:val="center"/>
          </w:tcPr>
          <w:p w14:paraId="61834114"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教学形式：混合式授课；</w:t>
            </w:r>
          </w:p>
          <w:p w14:paraId="036477D5"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教室要求：多媒体教室、粮油种植实训室；</w:t>
            </w:r>
          </w:p>
          <w:p w14:paraId="4055D882"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考核要求：平时</w:t>
            </w:r>
          </w:p>
          <w:p w14:paraId="385FBA8F" w14:textId="77777777" w:rsidR="00A750DC" w:rsidRPr="000B2F95" w:rsidRDefault="00000000">
            <w:pPr>
              <w:rPr>
                <w:rFonts w:ascii="Times New Roman" w:hAnsi="Times New Roman"/>
                <w:szCs w:val="21"/>
              </w:rPr>
            </w:pPr>
            <w:r w:rsidRPr="000B2F95">
              <w:rPr>
                <w:rFonts w:ascii="Times New Roman" w:hAnsi="Times New Roman"/>
                <w:szCs w:val="21"/>
              </w:rPr>
              <w:t>考核</w:t>
            </w:r>
            <w:r w:rsidRPr="000B2F95">
              <w:rPr>
                <w:rFonts w:ascii="Times New Roman" w:hAnsi="Times New Roman"/>
                <w:szCs w:val="21"/>
              </w:rPr>
              <w:t>20%</w:t>
            </w:r>
            <w:r w:rsidRPr="000B2F95">
              <w:rPr>
                <w:rFonts w:ascii="Times New Roman" w:hAnsi="Times New Roman"/>
                <w:szCs w:val="21"/>
              </w:rPr>
              <w:t>，实训考核</w:t>
            </w:r>
            <w:r w:rsidRPr="000B2F95">
              <w:rPr>
                <w:rFonts w:ascii="Times New Roman" w:hAnsi="Times New Roman"/>
                <w:szCs w:val="21"/>
              </w:rPr>
              <w:t>40%</w:t>
            </w:r>
            <w:r w:rsidRPr="000B2F95">
              <w:rPr>
                <w:rFonts w:ascii="Times New Roman" w:hAnsi="Times New Roman"/>
                <w:szCs w:val="21"/>
              </w:rPr>
              <w:t>，期末考核</w:t>
            </w:r>
            <w:r w:rsidRPr="000B2F95">
              <w:rPr>
                <w:rFonts w:ascii="Times New Roman" w:hAnsi="Times New Roman"/>
                <w:szCs w:val="21"/>
              </w:rPr>
              <w:t>40%</w:t>
            </w:r>
          </w:p>
        </w:tc>
      </w:tr>
      <w:tr w:rsidR="00A750DC" w:rsidRPr="000B2F95" w14:paraId="0222A94C" w14:textId="77777777">
        <w:trPr>
          <w:cantSplit/>
          <w:trHeight w:val="448"/>
          <w:jc w:val="center"/>
        </w:trPr>
        <w:tc>
          <w:tcPr>
            <w:tcW w:w="704" w:type="dxa"/>
            <w:tcBorders>
              <w:top w:val="single" w:sz="4" w:space="0" w:color="auto"/>
              <w:left w:val="single" w:sz="4" w:space="0" w:color="auto"/>
              <w:bottom w:val="single" w:sz="4" w:space="0" w:color="auto"/>
              <w:right w:val="single" w:sz="4" w:space="0" w:color="auto"/>
            </w:tcBorders>
            <w:vAlign w:val="center"/>
          </w:tcPr>
          <w:p w14:paraId="4230F13A" w14:textId="77777777" w:rsidR="00A750DC" w:rsidRPr="000B2F95" w:rsidRDefault="00000000">
            <w:pPr>
              <w:rPr>
                <w:rFonts w:ascii="Times New Roman" w:hAnsi="Times New Roman"/>
                <w:szCs w:val="21"/>
              </w:rPr>
            </w:pPr>
            <w:r w:rsidRPr="000B2F95">
              <w:rPr>
                <w:rFonts w:ascii="Times New Roman" w:hAnsi="Times New Roman"/>
                <w:szCs w:val="21"/>
              </w:rPr>
              <w:t>2</w:t>
            </w:r>
          </w:p>
        </w:tc>
        <w:tc>
          <w:tcPr>
            <w:tcW w:w="1276" w:type="dxa"/>
            <w:tcBorders>
              <w:top w:val="single" w:sz="4" w:space="0" w:color="auto"/>
              <w:left w:val="single" w:sz="4" w:space="0" w:color="auto"/>
              <w:bottom w:val="single" w:sz="4" w:space="0" w:color="auto"/>
              <w:right w:val="single" w:sz="4" w:space="0" w:color="auto"/>
            </w:tcBorders>
            <w:vAlign w:val="center"/>
          </w:tcPr>
          <w:p w14:paraId="6AA322D9" w14:textId="77777777" w:rsidR="00A750DC" w:rsidRPr="000B2F95" w:rsidRDefault="00000000">
            <w:pPr>
              <w:rPr>
                <w:rFonts w:ascii="Times New Roman" w:hAnsi="Times New Roman"/>
                <w:szCs w:val="21"/>
              </w:rPr>
            </w:pPr>
            <w:r w:rsidRPr="000B2F95">
              <w:rPr>
                <w:rFonts w:ascii="Times New Roman" w:hAnsi="Times New Roman"/>
                <w:szCs w:val="21"/>
              </w:rPr>
              <w:t>*</w:t>
            </w:r>
            <w:r w:rsidRPr="000B2F95">
              <w:rPr>
                <w:rFonts w:ascii="Times New Roman" w:hAnsi="Times New Roman"/>
                <w:szCs w:val="21"/>
              </w:rPr>
              <w:t>蔬菜标准化生产技术</w:t>
            </w:r>
          </w:p>
        </w:tc>
        <w:tc>
          <w:tcPr>
            <w:tcW w:w="2835" w:type="dxa"/>
            <w:tcBorders>
              <w:top w:val="single" w:sz="4" w:space="0" w:color="auto"/>
              <w:left w:val="single" w:sz="4" w:space="0" w:color="auto"/>
              <w:bottom w:val="single" w:sz="4" w:space="0" w:color="auto"/>
              <w:right w:val="single" w:sz="4" w:space="0" w:color="auto"/>
            </w:tcBorders>
            <w:vAlign w:val="center"/>
          </w:tcPr>
          <w:p w14:paraId="0F7CC470" w14:textId="77777777" w:rsidR="00A750DC" w:rsidRPr="000B2F95" w:rsidRDefault="00000000">
            <w:pPr>
              <w:rPr>
                <w:rFonts w:ascii="Times New Roman" w:hAnsi="Times New Roman"/>
                <w:szCs w:val="21"/>
              </w:rPr>
            </w:pPr>
            <w:r w:rsidRPr="000B2F95">
              <w:rPr>
                <w:rFonts w:ascii="Times New Roman" w:hAnsi="Times New Roman"/>
                <w:szCs w:val="21"/>
              </w:rPr>
              <w:t>通过本课程的学习，使</w:t>
            </w:r>
            <w:r w:rsidRPr="000B2F95">
              <w:rPr>
                <w:rFonts w:ascii="Times New Roman" w:hAnsi="Times New Roman"/>
                <w:szCs w:val="21"/>
              </w:rPr>
              <w:t xml:space="preserve"> </w:t>
            </w:r>
            <w:r w:rsidRPr="000B2F95">
              <w:rPr>
                <w:rFonts w:ascii="Times New Roman" w:hAnsi="Times New Roman"/>
                <w:szCs w:val="21"/>
              </w:rPr>
              <w:t>学生了解常见蔬菜作</w:t>
            </w:r>
            <w:r w:rsidRPr="000B2F95">
              <w:rPr>
                <w:rFonts w:ascii="Times New Roman" w:hAnsi="Times New Roman"/>
                <w:szCs w:val="21"/>
              </w:rPr>
              <w:t xml:space="preserve"> </w:t>
            </w:r>
            <w:r w:rsidRPr="000B2F95">
              <w:rPr>
                <w:rFonts w:ascii="Times New Roman" w:hAnsi="Times New Roman"/>
                <w:szCs w:val="21"/>
              </w:rPr>
              <w:t>物的生长发育规律，熟</w:t>
            </w:r>
            <w:r w:rsidRPr="000B2F95">
              <w:rPr>
                <w:rFonts w:ascii="Times New Roman" w:hAnsi="Times New Roman"/>
                <w:szCs w:val="21"/>
              </w:rPr>
              <w:t xml:space="preserve"> </w:t>
            </w:r>
            <w:r w:rsidRPr="000B2F95">
              <w:rPr>
                <w:rFonts w:ascii="Times New Roman" w:hAnsi="Times New Roman"/>
                <w:szCs w:val="21"/>
              </w:rPr>
              <w:t>悉蔬菜标准化生产计</w:t>
            </w:r>
            <w:r w:rsidRPr="000B2F95">
              <w:rPr>
                <w:rFonts w:ascii="Times New Roman" w:hAnsi="Times New Roman"/>
                <w:szCs w:val="21"/>
              </w:rPr>
              <w:t xml:space="preserve"> </w:t>
            </w:r>
            <w:r w:rsidRPr="000B2F95">
              <w:rPr>
                <w:rFonts w:ascii="Times New Roman" w:hAnsi="Times New Roman"/>
                <w:szCs w:val="21"/>
              </w:rPr>
              <w:t>划的制定，掌握蔬菜标</w:t>
            </w:r>
            <w:r w:rsidRPr="000B2F95">
              <w:rPr>
                <w:rFonts w:ascii="Times New Roman" w:hAnsi="Times New Roman"/>
                <w:szCs w:val="21"/>
              </w:rPr>
              <w:t xml:space="preserve"> </w:t>
            </w:r>
            <w:r w:rsidRPr="000B2F95">
              <w:rPr>
                <w:rFonts w:ascii="Times New Roman" w:hAnsi="Times New Roman"/>
                <w:szCs w:val="21"/>
              </w:rPr>
              <w:t>准化生产技术与管理</w:t>
            </w:r>
            <w:r w:rsidRPr="000B2F95">
              <w:rPr>
                <w:rFonts w:ascii="Times New Roman" w:hAnsi="Times New Roman"/>
                <w:szCs w:val="21"/>
              </w:rPr>
              <w:t xml:space="preserve"> </w:t>
            </w:r>
            <w:r w:rsidRPr="000B2F95">
              <w:rPr>
                <w:rFonts w:ascii="Times New Roman" w:hAnsi="Times New Roman"/>
                <w:szCs w:val="21"/>
              </w:rPr>
              <w:t>方法，具备在实际工作中进行蔬菜标准化生</w:t>
            </w:r>
            <w:r w:rsidRPr="000B2F95">
              <w:rPr>
                <w:rFonts w:ascii="Times New Roman" w:hAnsi="Times New Roman"/>
                <w:szCs w:val="21"/>
              </w:rPr>
              <w:t xml:space="preserve"> </w:t>
            </w:r>
            <w:r w:rsidRPr="000B2F95">
              <w:rPr>
                <w:rFonts w:ascii="Times New Roman" w:hAnsi="Times New Roman"/>
                <w:szCs w:val="21"/>
              </w:rPr>
              <w:t>产管理、技术服务和推</w:t>
            </w:r>
            <w:r w:rsidRPr="000B2F95">
              <w:rPr>
                <w:rFonts w:ascii="Times New Roman" w:hAnsi="Times New Roman"/>
                <w:szCs w:val="21"/>
              </w:rPr>
              <w:t xml:space="preserve"> </w:t>
            </w:r>
            <w:r w:rsidRPr="000B2F95">
              <w:rPr>
                <w:rFonts w:ascii="Times New Roman" w:hAnsi="Times New Roman"/>
                <w:szCs w:val="21"/>
              </w:rPr>
              <w:t>广能力。</w:t>
            </w:r>
          </w:p>
        </w:tc>
        <w:tc>
          <w:tcPr>
            <w:tcW w:w="1559" w:type="dxa"/>
            <w:tcBorders>
              <w:top w:val="single" w:sz="4" w:space="0" w:color="auto"/>
              <w:left w:val="single" w:sz="4" w:space="0" w:color="auto"/>
              <w:bottom w:val="single" w:sz="4" w:space="0" w:color="auto"/>
              <w:right w:val="single" w:sz="4" w:space="0" w:color="auto"/>
            </w:tcBorders>
            <w:vAlign w:val="center"/>
          </w:tcPr>
          <w:p w14:paraId="4088BBDA"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常见蔬菜的生长发</w:t>
            </w:r>
            <w:r w:rsidRPr="000B2F95">
              <w:rPr>
                <w:rFonts w:ascii="Times New Roman" w:hAnsi="Times New Roman"/>
                <w:szCs w:val="21"/>
              </w:rPr>
              <w:t xml:space="preserve"> 2.</w:t>
            </w:r>
            <w:r w:rsidRPr="000B2F95">
              <w:rPr>
                <w:rFonts w:ascii="Times New Roman" w:hAnsi="Times New Roman"/>
                <w:szCs w:val="21"/>
              </w:rPr>
              <w:t>育规律与生长特</w:t>
            </w:r>
            <w:r w:rsidRPr="000B2F95">
              <w:rPr>
                <w:rFonts w:ascii="Times New Roman" w:hAnsi="Times New Roman"/>
                <w:szCs w:val="21"/>
              </w:rPr>
              <w:t xml:space="preserve"> </w:t>
            </w:r>
            <w:r w:rsidRPr="000B2F95">
              <w:rPr>
                <w:rFonts w:ascii="Times New Roman" w:hAnsi="Times New Roman"/>
                <w:szCs w:val="21"/>
              </w:rPr>
              <w:t>点；</w:t>
            </w:r>
            <w:r w:rsidRPr="000B2F95">
              <w:rPr>
                <w:rFonts w:ascii="Times New Roman" w:hAnsi="Times New Roman"/>
                <w:szCs w:val="21"/>
              </w:rPr>
              <w:t xml:space="preserve"> 3.</w:t>
            </w:r>
            <w:r w:rsidRPr="000B2F95">
              <w:rPr>
                <w:rFonts w:ascii="Times New Roman" w:hAnsi="Times New Roman"/>
                <w:szCs w:val="21"/>
              </w:rPr>
              <w:t>蔬菜标准化生产技</w:t>
            </w:r>
            <w:r w:rsidRPr="000B2F95">
              <w:rPr>
                <w:rFonts w:ascii="Times New Roman" w:hAnsi="Times New Roman"/>
                <w:szCs w:val="21"/>
              </w:rPr>
              <w:t xml:space="preserve"> </w:t>
            </w:r>
            <w:r w:rsidRPr="000B2F95">
              <w:rPr>
                <w:rFonts w:ascii="Times New Roman" w:hAnsi="Times New Roman"/>
                <w:szCs w:val="21"/>
              </w:rPr>
              <w:t>术；</w:t>
            </w:r>
            <w:r w:rsidRPr="000B2F95">
              <w:rPr>
                <w:rFonts w:ascii="Times New Roman" w:hAnsi="Times New Roman"/>
                <w:szCs w:val="21"/>
              </w:rPr>
              <w:t xml:space="preserve"> 4.</w:t>
            </w:r>
            <w:r w:rsidRPr="000B2F95">
              <w:rPr>
                <w:rFonts w:ascii="Times New Roman" w:hAnsi="Times New Roman"/>
                <w:szCs w:val="21"/>
              </w:rPr>
              <w:t>蔬菜标准化化生产</w:t>
            </w:r>
            <w:r w:rsidRPr="000B2F95">
              <w:rPr>
                <w:rFonts w:ascii="Times New Roman" w:hAnsi="Times New Roman"/>
                <w:szCs w:val="21"/>
              </w:rPr>
              <w:t xml:space="preserve"> </w:t>
            </w:r>
            <w:r w:rsidRPr="000B2F95">
              <w:rPr>
                <w:rFonts w:ascii="Times New Roman" w:hAnsi="Times New Roman"/>
                <w:szCs w:val="21"/>
              </w:rPr>
              <w:t>管理。</w:t>
            </w:r>
          </w:p>
        </w:tc>
        <w:tc>
          <w:tcPr>
            <w:tcW w:w="1910" w:type="dxa"/>
            <w:tcBorders>
              <w:top w:val="single" w:sz="4" w:space="0" w:color="auto"/>
              <w:left w:val="single" w:sz="4" w:space="0" w:color="auto"/>
              <w:bottom w:val="single" w:sz="4" w:space="0" w:color="auto"/>
              <w:right w:val="single" w:sz="4" w:space="0" w:color="auto"/>
            </w:tcBorders>
            <w:vAlign w:val="center"/>
          </w:tcPr>
          <w:p w14:paraId="589B78C1"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教学形式：混合式授课；</w:t>
            </w:r>
          </w:p>
          <w:p w14:paraId="5F7466CB"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教室要求：多媒体教室、蔬菜种植实训室；</w:t>
            </w:r>
          </w:p>
          <w:p w14:paraId="0F985C0E"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考核要求：平时</w:t>
            </w:r>
          </w:p>
          <w:p w14:paraId="6310448C" w14:textId="77777777" w:rsidR="00A750DC" w:rsidRPr="000B2F95" w:rsidRDefault="00000000">
            <w:pPr>
              <w:rPr>
                <w:rFonts w:ascii="Times New Roman" w:hAnsi="Times New Roman"/>
                <w:szCs w:val="21"/>
              </w:rPr>
            </w:pPr>
            <w:r w:rsidRPr="000B2F95">
              <w:rPr>
                <w:rFonts w:ascii="Times New Roman" w:hAnsi="Times New Roman"/>
                <w:szCs w:val="21"/>
              </w:rPr>
              <w:t>考核</w:t>
            </w:r>
            <w:r w:rsidRPr="000B2F95">
              <w:rPr>
                <w:rFonts w:ascii="Times New Roman" w:hAnsi="Times New Roman"/>
                <w:szCs w:val="21"/>
              </w:rPr>
              <w:t>20%</w:t>
            </w:r>
            <w:r w:rsidRPr="000B2F95">
              <w:rPr>
                <w:rFonts w:ascii="Times New Roman" w:hAnsi="Times New Roman"/>
                <w:szCs w:val="21"/>
              </w:rPr>
              <w:t>，实训考核</w:t>
            </w:r>
            <w:r w:rsidRPr="000B2F95">
              <w:rPr>
                <w:rFonts w:ascii="Times New Roman" w:hAnsi="Times New Roman"/>
                <w:szCs w:val="21"/>
              </w:rPr>
              <w:t>40%</w:t>
            </w:r>
            <w:r w:rsidRPr="000B2F95">
              <w:rPr>
                <w:rFonts w:ascii="Times New Roman" w:hAnsi="Times New Roman"/>
                <w:szCs w:val="21"/>
              </w:rPr>
              <w:t>，期末考核</w:t>
            </w:r>
            <w:r w:rsidRPr="000B2F95">
              <w:rPr>
                <w:rFonts w:ascii="Times New Roman" w:hAnsi="Times New Roman"/>
                <w:szCs w:val="21"/>
              </w:rPr>
              <w:t>40%</w:t>
            </w:r>
          </w:p>
        </w:tc>
      </w:tr>
      <w:tr w:rsidR="00A750DC" w:rsidRPr="000B2F95" w14:paraId="38EC4D31" w14:textId="77777777">
        <w:trPr>
          <w:cantSplit/>
          <w:trHeight w:val="448"/>
          <w:jc w:val="center"/>
        </w:trPr>
        <w:tc>
          <w:tcPr>
            <w:tcW w:w="704" w:type="dxa"/>
            <w:tcBorders>
              <w:top w:val="single" w:sz="4" w:space="0" w:color="auto"/>
              <w:left w:val="single" w:sz="4" w:space="0" w:color="auto"/>
              <w:bottom w:val="single" w:sz="4" w:space="0" w:color="auto"/>
              <w:right w:val="single" w:sz="4" w:space="0" w:color="auto"/>
            </w:tcBorders>
            <w:vAlign w:val="center"/>
          </w:tcPr>
          <w:p w14:paraId="06C57472" w14:textId="77777777" w:rsidR="00A750DC" w:rsidRPr="000B2F95" w:rsidRDefault="00000000">
            <w:pPr>
              <w:rPr>
                <w:rFonts w:ascii="Times New Roman" w:hAnsi="Times New Roman"/>
                <w:szCs w:val="21"/>
              </w:rPr>
            </w:pPr>
            <w:r w:rsidRPr="000B2F95">
              <w:rPr>
                <w:rFonts w:ascii="Times New Roman" w:hAnsi="Times New Roman"/>
                <w:szCs w:val="21"/>
              </w:rPr>
              <w:t>3</w:t>
            </w:r>
          </w:p>
        </w:tc>
        <w:tc>
          <w:tcPr>
            <w:tcW w:w="1276" w:type="dxa"/>
            <w:tcBorders>
              <w:top w:val="single" w:sz="4" w:space="0" w:color="auto"/>
              <w:left w:val="single" w:sz="4" w:space="0" w:color="auto"/>
              <w:bottom w:val="single" w:sz="4" w:space="0" w:color="auto"/>
              <w:right w:val="single" w:sz="4" w:space="0" w:color="auto"/>
            </w:tcBorders>
            <w:vAlign w:val="center"/>
          </w:tcPr>
          <w:p w14:paraId="6010F6DB" w14:textId="77777777" w:rsidR="00A750DC" w:rsidRPr="000B2F95" w:rsidRDefault="00000000">
            <w:pPr>
              <w:rPr>
                <w:rFonts w:ascii="Times New Roman" w:hAnsi="Times New Roman"/>
                <w:szCs w:val="21"/>
              </w:rPr>
            </w:pPr>
            <w:r w:rsidRPr="000B2F95">
              <w:rPr>
                <w:rFonts w:ascii="Times New Roman" w:hAnsi="Times New Roman"/>
                <w:szCs w:val="21"/>
              </w:rPr>
              <w:t>*</w:t>
            </w:r>
            <w:r w:rsidRPr="000B2F95">
              <w:rPr>
                <w:rFonts w:ascii="Times New Roman" w:hAnsi="Times New Roman"/>
                <w:szCs w:val="21"/>
              </w:rPr>
              <w:t>果树标准化生产技术</w:t>
            </w:r>
          </w:p>
        </w:tc>
        <w:tc>
          <w:tcPr>
            <w:tcW w:w="2835" w:type="dxa"/>
            <w:tcBorders>
              <w:top w:val="single" w:sz="4" w:space="0" w:color="auto"/>
              <w:left w:val="single" w:sz="4" w:space="0" w:color="auto"/>
              <w:bottom w:val="single" w:sz="4" w:space="0" w:color="auto"/>
              <w:right w:val="single" w:sz="4" w:space="0" w:color="auto"/>
            </w:tcBorders>
            <w:vAlign w:val="center"/>
          </w:tcPr>
          <w:p w14:paraId="05DB1E4C" w14:textId="77777777" w:rsidR="00A750DC" w:rsidRPr="000B2F95" w:rsidRDefault="00000000">
            <w:pPr>
              <w:rPr>
                <w:rFonts w:ascii="Times New Roman" w:hAnsi="Times New Roman"/>
                <w:szCs w:val="21"/>
              </w:rPr>
            </w:pPr>
            <w:r w:rsidRPr="000B2F95">
              <w:rPr>
                <w:rFonts w:ascii="Times New Roman" w:hAnsi="Times New Roman"/>
                <w:szCs w:val="21"/>
              </w:rPr>
              <w:t>通过本课程的学习，使</w:t>
            </w:r>
            <w:r w:rsidRPr="000B2F95">
              <w:rPr>
                <w:rFonts w:ascii="Times New Roman" w:hAnsi="Times New Roman"/>
                <w:szCs w:val="21"/>
              </w:rPr>
              <w:t xml:space="preserve"> </w:t>
            </w:r>
            <w:r w:rsidRPr="000B2F95">
              <w:rPr>
                <w:rFonts w:ascii="Times New Roman" w:hAnsi="Times New Roman"/>
                <w:szCs w:val="21"/>
              </w:rPr>
              <w:t>学生了解湖南省主栽</w:t>
            </w:r>
            <w:r w:rsidRPr="000B2F95">
              <w:rPr>
                <w:rFonts w:ascii="Times New Roman" w:hAnsi="Times New Roman"/>
                <w:szCs w:val="21"/>
              </w:rPr>
              <w:t xml:space="preserve"> </w:t>
            </w:r>
            <w:r w:rsidRPr="000B2F95">
              <w:rPr>
                <w:rFonts w:ascii="Times New Roman" w:hAnsi="Times New Roman"/>
                <w:szCs w:val="21"/>
              </w:rPr>
              <w:t>果树和蔬菜的种类、品</w:t>
            </w:r>
            <w:r w:rsidRPr="000B2F95">
              <w:rPr>
                <w:rFonts w:ascii="Times New Roman" w:hAnsi="Times New Roman"/>
                <w:szCs w:val="21"/>
              </w:rPr>
              <w:t xml:space="preserve"> </w:t>
            </w:r>
            <w:r w:rsidRPr="000B2F95">
              <w:rPr>
                <w:rFonts w:ascii="Times New Roman" w:hAnsi="Times New Roman"/>
                <w:szCs w:val="21"/>
              </w:rPr>
              <w:t>种、分布以及生长习</w:t>
            </w:r>
            <w:r w:rsidRPr="000B2F95">
              <w:rPr>
                <w:rFonts w:ascii="Times New Roman" w:hAnsi="Times New Roman"/>
                <w:szCs w:val="21"/>
              </w:rPr>
              <w:t xml:space="preserve"> </w:t>
            </w:r>
            <w:r w:rsidRPr="000B2F95">
              <w:rPr>
                <w:rFonts w:ascii="Times New Roman" w:hAnsi="Times New Roman"/>
                <w:szCs w:val="21"/>
              </w:rPr>
              <w:t>性，掌握果树和蔬菜绿</w:t>
            </w:r>
            <w:r w:rsidRPr="000B2F95">
              <w:rPr>
                <w:rFonts w:ascii="Times New Roman" w:hAnsi="Times New Roman"/>
                <w:szCs w:val="21"/>
              </w:rPr>
              <w:t xml:space="preserve"> </w:t>
            </w:r>
            <w:r w:rsidRPr="000B2F95">
              <w:rPr>
                <w:rFonts w:ascii="Times New Roman" w:hAnsi="Times New Roman"/>
                <w:szCs w:val="21"/>
              </w:rPr>
              <w:t>色生产技术规范和方</w:t>
            </w:r>
            <w:r w:rsidRPr="000B2F95">
              <w:rPr>
                <w:rFonts w:ascii="Times New Roman" w:hAnsi="Times New Roman"/>
                <w:szCs w:val="21"/>
              </w:rPr>
              <w:t xml:space="preserve"> </w:t>
            </w:r>
            <w:r w:rsidRPr="000B2F95">
              <w:rPr>
                <w:rFonts w:ascii="Times New Roman" w:hAnsi="Times New Roman"/>
                <w:szCs w:val="21"/>
              </w:rPr>
              <w:t>法；具备湖南省常见果</w:t>
            </w:r>
            <w:r w:rsidRPr="000B2F95">
              <w:rPr>
                <w:rFonts w:ascii="Times New Roman" w:hAnsi="Times New Roman"/>
                <w:szCs w:val="21"/>
              </w:rPr>
              <w:t xml:space="preserve"> </w:t>
            </w:r>
            <w:r w:rsidRPr="000B2F95">
              <w:rPr>
                <w:rFonts w:ascii="Times New Roman" w:hAnsi="Times New Roman"/>
                <w:szCs w:val="21"/>
              </w:rPr>
              <w:t>树和蔬菜苗木和产品</w:t>
            </w:r>
            <w:r w:rsidRPr="000B2F95">
              <w:rPr>
                <w:rFonts w:ascii="Times New Roman" w:hAnsi="Times New Roman"/>
                <w:szCs w:val="21"/>
              </w:rPr>
              <w:t xml:space="preserve"> </w:t>
            </w:r>
            <w:r w:rsidRPr="000B2F95">
              <w:rPr>
                <w:rFonts w:ascii="Times New Roman" w:hAnsi="Times New Roman"/>
                <w:szCs w:val="21"/>
              </w:rPr>
              <w:t>标准化生产与管理的</w:t>
            </w:r>
            <w:r w:rsidRPr="000B2F95">
              <w:rPr>
                <w:rFonts w:ascii="Times New Roman" w:hAnsi="Times New Roman"/>
                <w:szCs w:val="21"/>
              </w:rPr>
              <w:t xml:space="preserve"> </w:t>
            </w:r>
            <w:r w:rsidRPr="000B2F95">
              <w:rPr>
                <w:rFonts w:ascii="Times New Roman" w:hAnsi="Times New Roman"/>
                <w:szCs w:val="21"/>
              </w:rPr>
              <w:t>能力。</w:t>
            </w:r>
          </w:p>
        </w:tc>
        <w:tc>
          <w:tcPr>
            <w:tcW w:w="1559" w:type="dxa"/>
            <w:tcBorders>
              <w:top w:val="single" w:sz="4" w:space="0" w:color="auto"/>
              <w:left w:val="single" w:sz="4" w:space="0" w:color="auto"/>
              <w:bottom w:val="single" w:sz="4" w:space="0" w:color="auto"/>
              <w:right w:val="single" w:sz="4" w:space="0" w:color="auto"/>
            </w:tcBorders>
            <w:vAlign w:val="center"/>
          </w:tcPr>
          <w:p w14:paraId="4225FFA2"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广西省常见果树的</w:t>
            </w:r>
            <w:r w:rsidRPr="000B2F95">
              <w:rPr>
                <w:rFonts w:ascii="Times New Roman" w:hAnsi="Times New Roman"/>
                <w:szCs w:val="21"/>
              </w:rPr>
              <w:t xml:space="preserve"> </w:t>
            </w:r>
            <w:r w:rsidRPr="000B2F95">
              <w:rPr>
                <w:rFonts w:ascii="Times New Roman" w:hAnsi="Times New Roman"/>
                <w:szCs w:val="21"/>
              </w:rPr>
              <w:t>识别与分类；</w:t>
            </w:r>
            <w:r w:rsidRPr="000B2F95">
              <w:rPr>
                <w:rFonts w:ascii="Times New Roman" w:hAnsi="Times New Roman"/>
                <w:szCs w:val="21"/>
              </w:rPr>
              <w:t xml:space="preserve"> 2.</w:t>
            </w:r>
            <w:r w:rsidRPr="000B2F95">
              <w:rPr>
                <w:rFonts w:ascii="Times New Roman" w:hAnsi="Times New Roman"/>
                <w:szCs w:val="21"/>
              </w:rPr>
              <w:t>常见果树标准化生</w:t>
            </w:r>
            <w:r w:rsidRPr="000B2F95">
              <w:rPr>
                <w:rFonts w:ascii="Times New Roman" w:hAnsi="Times New Roman"/>
                <w:szCs w:val="21"/>
              </w:rPr>
              <w:t xml:space="preserve"> </w:t>
            </w:r>
            <w:r w:rsidRPr="000B2F95">
              <w:rPr>
                <w:rFonts w:ascii="Times New Roman" w:hAnsi="Times New Roman"/>
                <w:szCs w:val="21"/>
              </w:rPr>
              <w:t>产技术；</w:t>
            </w:r>
            <w:r w:rsidRPr="000B2F95">
              <w:rPr>
                <w:rFonts w:ascii="Times New Roman" w:hAnsi="Times New Roman"/>
                <w:szCs w:val="21"/>
              </w:rPr>
              <w:t xml:space="preserve"> 3.</w:t>
            </w:r>
            <w:r w:rsidRPr="000B2F95">
              <w:rPr>
                <w:rFonts w:ascii="Times New Roman" w:hAnsi="Times New Roman"/>
                <w:szCs w:val="21"/>
              </w:rPr>
              <w:t>草莓和葡萄设施生</w:t>
            </w:r>
            <w:r w:rsidRPr="000B2F95">
              <w:rPr>
                <w:rFonts w:ascii="Times New Roman" w:hAnsi="Times New Roman"/>
                <w:szCs w:val="21"/>
              </w:rPr>
              <w:t xml:space="preserve"> </w:t>
            </w:r>
            <w:r w:rsidRPr="000B2F95">
              <w:rPr>
                <w:rFonts w:ascii="Times New Roman" w:hAnsi="Times New Roman"/>
                <w:szCs w:val="21"/>
              </w:rPr>
              <w:t>产；</w:t>
            </w:r>
            <w:r w:rsidRPr="000B2F95">
              <w:rPr>
                <w:rFonts w:ascii="Times New Roman" w:hAnsi="Times New Roman"/>
                <w:szCs w:val="21"/>
              </w:rPr>
              <w:t xml:space="preserve"> 4.</w:t>
            </w:r>
            <w:r w:rsidRPr="000B2F95">
              <w:rPr>
                <w:rFonts w:ascii="Times New Roman" w:hAnsi="Times New Roman"/>
                <w:szCs w:val="21"/>
              </w:rPr>
              <w:t>柑橘和西瓜标准化</w:t>
            </w:r>
            <w:r w:rsidRPr="000B2F95">
              <w:rPr>
                <w:rFonts w:ascii="Times New Roman" w:hAnsi="Times New Roman"/>
                <w:szCs w:val="21"/>
              </w:rPr>
              <w:t xml:space="preserve"> </w:t>
            </w:r>
            <w:r w:rsidRPr="000B2F95">
              <w:rPr>
                <w:rFonts w:ascii="Times New Roman" w:hAnsi="Times New Roman"/>
                <w:szCs w:val="21"/>
              </w:rPr>
              <w:t>生产技术。</w:t>
            </w:r>
          </w:p>
        </w:tc>
        <w:tc>
          <w:tcPr>
            <w:tcW w:w="1910" w:type="dxa"/>
            <w:tcBorders>
              <w:top w:val="single" w:sz="4" w:space="0" w:color="auto"/>
              <w:left w:val="single" w:sz="4" w:space="0" w:color="auto"/>
              <w:bottom w:val="single" w:sz="4" w:space="0" w:color="auto"/>
              <w:right w:val="single" w:sz="4" w:space="0" w:color="auto"/>
            </w:tcBorders>
            <w:vAlign w:val="center"/>
          </w:tcPr>
          <w:p w14:paraId="46CCC244"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教学形式：混合式授课；</w:t>
            </w:r>
          </w:p>
          <w:p w14:paraId="3845916E"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教室要求：多媒体教室、果树种植实训室；</w:t>
            </w:r>
          </w:p>
          <w:p w14:paraId="5FE903EC"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考核要求：平时</w:t>
            </w:r>
          </w:p>
          <w:p w14:paraId="09486235" w14:textId="77777777" w:rsidR="00A750DC" w:rsidRPr="000B2F95" w:rsidRDefault="00000000">
            <w:pPr>
              <w:rPr>
                <w:rFonts w:ascii="Times New Roman" w:hAnsi="Times New Roman"/>
                <w:szCs w:val="21"/>
              </w:rPr>
            </w:pPr>
            <w:r w:rsidRPr="000B2F95">
              <w:rPr>
                <w:rFonts w:ascii="Times New Roman" w:hAnsi="Times New Roman"/>
                <w:szCs w:val="21"/>
              </w:rPr>
              <w:t>考核</w:t>
            </w:r>
            <w:r w:rsidRPr="000B2F95">
              <w:rPr>
                <w:rFonts w:ascii="Times New Roman" w:hAnsi="Times New Roman"/>
                <w:szCs w:val="21"/>
              </w:rPr>
              <w:t>20%</w:t>
            </w:r>
            <w:r w:rsidRPr="000B2F95">
              <w:rPr>
                <w:rFonts w:ascii="Times New Roman" w:hAnsi="Times New Roman"/>
                <w:szCs w:val="21"/>
              </w:rPr>
              <w:t>，实训考核</w:t>
            </w:r>
            <w:r w:rsidRPr="000B2F95">
              <w:rPr>
                <w:rFonts w:ascii="Times New Roman" w:hAnsi="Times New Roman"/>
                <w:szCs w:val="21"/>
              </w:rPr>
              <w:t>40%</w:t>
            </w:r>
            <w:r w:rsidRPr="000B2F95">
              <w:rPr>
                <w:rFonts w:ascii="Times New Roman" w:hAnsi="Times New Roman"/>
                <w:szCs w:val="21"/>
              </w:rPr>
              <w:t>，期末考核</w:t>
            </w:r>
            <w:r w:rsidRPr="000B2F95">
              <w:rPr>
                <w:rFonts w:ascii="Times New Roman" w:hAnsi="Times New Roman"/>
                <w:szCs w:val="21"/>
              </w:rPr>
              <w:t>40%</w:t>
            </w:r>
          </w:p>
        </w:tc>
      </w:tr>
      <w:tr w:rsidR="00A750DC" w:rsidRPr="000B2F95" w14:paraId="28B625BE" w14:textId="77777777">
        <w:trPr>
          <w:cantSplit/>
          <w:trHeight w:val="448"/>
          <w:jc w:val="center"/>
        </w:trPr>
        <w:tc>
          <w:tcPr>
            <w:tcW w:w="704" w:type="dxa"/>
            <w:tcBorders>
              <w:top w:val="single" w:sz="4" w:space="0" w:color="auto"/>
              <w:left w:val="single" w:sz="4" w:space="0" w:color="auto"/>
              <w:bottom w:val="single" w:sz="4" w:space="0" w:color="auto"/>
              <w:right w:val="single" w:sz="4" w:space="0" w:color="auto"/>
            </w:tcBorders>
            <w:vAlign w:val="center"/>
          </w:tcPr>
          <w:p w14:paraId="5C5A24A5" w14:textId="77777777" w:rsidR="00A750DC" w:rsidRPr="000B2F95" w:rsidRDefault="00000000">
            <w:pPr>
              <w:rPr>
                <w:rFonts w:ascii="Times New Roman" w:hAnsi="Times New Roman"/>
                <w:szCs w:val="21"/>
              </w:rPr>
            </w:pPr>
            <w:r w:rsidRPr="000B2F95">
              <w:rPr>
                <w:rFonts w:ascii="Times New Roman" w:hAnsi="Times New Roman"/>
                <w:szCs w:val="21"/>
              </w:rPr>
              <w:lastRenderedPageBreak/>
              <w:t>4</w:t>
            </w:r>
          </w:p>
        </w:tc>
        <w:tc>
          <w:tcPr>
            <w:tcW w:w="1276" w:type="dxa"/>
            <w:tcBorders>
              <w:top w:val="single" w:sz="4" w:space="0" w:color="auto"/>
              <w:left w:val="single" w:sz="4" w:space="0" w:color="auto"/>
              <w:bottom w:val="single" w:sz="4" w:space="0" w:color="auto"/>
              <w:right w:val="single" w:sz="4" w:space="0" w:color="auto"/>
            </w:tcBorders>
            <w:vAlign w:val="center"/>
          </w:tcPr>
          <w:p w14:paraId="093CB19A" w14:textId="77777777" w:rsidR="00A750DC" w:rsidRPr="000B2F95" w:rsidRDefault="00000000">
            <w:pPr>
              <w:rPr>
                <w:rFonts w:ascii="Times New Roman" w:hAnsi="Times New Roman"/>
                <w:szCs w:val="21"/>
              </w:rPr>
            </w:pPr>
            <w:r w:rsidRPr="000B2F95">
              <w:rPr>
                <w:rFonts w:ascii="Times New Roman" w:hAnsi="Times New Roman"/>
                <w:szCs w:val="21"/>
              </w:rPr>
              <w:t>*</w:t>
            </w:r>
            <w:r w:rsidRPr="000B2F95">
              <w:rPr>
                <w:rFonts w:ascii="Times New Roman" w:hAnsi="Times New Roman"/>
                <w:szCs w:val="21"/>
              </w:rPr>
              <w:t>绿色食品生产环境检测</w:t>
            </w:r>
          </w:p>
        </w:tc>
        <w:tc>
          <w:tcPr>
            <w:tcW w:w="2835" w:type="dxa"/>
            <w:tcBorders>
              <w:top w:val="single" w:sz="4" w:space="0" w:color="auto"/>
              <w:left w:val="single" w:sz="4" w:space="0" w:color="auto"/>
              <w:bottom w:val="single" w:sz="4" w:space="0" w:color="auto"/>
              <w:right w:val="single" w:sz="4" w:space="0" w:color="auto"/>
            </w:tcBorders>
            <w:vAlign w:val="center"/>
          </w:tcPr>
          <w:p w14:paraId="78760462" w14:textId="77777777" w:rsidR="00A750DC" w:rsidRPr="000B2F95" w:rsidRDefault="00000000">
            <w:pPr>
              <w:rPr>
                <w:rFonts w:ascii="Times New Roman" w:hAnsi="Times New Roman"/>
                <w:szCs w:val="21"/>
              </w:rPr>
            </w:pPr>
            <w:r w:rsidRPr="000B2F95">
              <w:rPr>
                <w:rFonts w:ascii="Times New Roman" w:hAnsi="Times New Roman"/>
                <w:szCs w:val="21"/>
              </w:rPr>
              <w:t>通过本课程学习，使学</w:t>
            </w:r>
            <w:r w:rsidRPr="000B2F95">
              <w:rPr>
                <w:rFonts w:ascii="Times New Roman" w:hAnsi="Times New Roman"/>
                <w:szCs w:val="21"/>
              </w:rPr>
              <w:t xml:space="preserve"> </w:t>
            </w:r>
            <w:r w:rsidRPr="000B2F95">
              <w:rPr>
                <w:rFonts w:ascii="Times New Roman" w:hAnsi="Times New Roman"/>
                <w:szCs w:val="21"/>
              </w:rPr>
              <w:t>生掌握水中有机污染</w:t>
            </w:r>
            <w:r w:rsidRPr="000B2F95">
              <w:rPr>
                <w:rFonts w:ascii="Times New Roman" w:hAnsi="Times New Roman"/>
                <w:szCs w:val="21"/>
              </w:rPr>
              <w:t xml:space="preserve"> </w:t>
            </w:r>
            <w:r w:rsidRPr="000B2F95">
              <w:rPr>
                <w:rFonts w:ascii="Times New Roman" w:hAnsi="Times New Roman"/>
                <w:szCs w:val="21"/>
              </w:rPr>
              <w:t>物检测方法，土壤中有</w:t>
            </w:r>
            <w:r w:rsidRPr="000B2F95">
              <w:rPr>
                <w:rFonts w:ascii="Times New Roman" w:hAnsi="Times New Roman"/>
                <w:szCs w:val="21"/>
              </w:rPr>
              <w:t xml:space="preserve"> </w:t>
            </w:r>
            <w:r w:rsidRPr="000B2F95">
              <w:rPr>
                <w:rFonts w:ascii="Times New Roman" w:hAnsi="Times New Roman"/>
                <w:szCs w:val="21"/>
              </w:rPr>
              <w:t>机质、有效磷含量、重</w:t>
            </w:r>
            <w:r w:rsidRPr="000B2F95">
              <w:rPr>
                <w:rFonts w:ascii="Times New Roman" w:hAnsi="Times New Roman"/>
                <w:szCs w:val="21"/>
              </w:rPr>
              <w:t xml:space="preserve"> </w:t>
            </w:r>
            <w:r w:rsidRPr="000B2F95">
              <w:rPr>
                <w:rFonts w:ascii="Times New Roman" w:hAnsi="Times New Roman"/>
                <w:szCs w:val="21"/>
              </w:rPr>
              <w:t>金属等含量的检测方法，饲料中激素、抗生</w:t>
            </w:r>
            <w:r w:rsidRPr="000B2F95">
              <w:rPr>
                <w:rFonts w:ascii="Times New Roman" w:hAnsi="Times New Roman"/>
                <w:szCs w:val="21"/>
              </w:rPr>
              <w:t xml:space="preserve"> </w:t>
            </w:r>
            <w:r w:rsidRPr="000B2F95">
              <w:rPr>
                <w:rFonts w:ascii="Times New Roman" w:hAnsi="Times New Roman"/>
                <w:szCs w:val="21"/>
              </w:rPr>
              <w:t>素类物质检测方法，化</w:t>
            </w:r>
            <w:r w:rsidRPr="000B2F95">
              <w:rPr>
                <w:rFonts w:ascii="Times New Roman" w:hAnsi="Times New Roman"/>
                <w:szCs w:val="21"/>
              </w:rPr>
              <w:t xml:space="preserve"> </w:t>
            </w:r>
            <w:r w:rsidRPr="000B2F95">
              <w:rPr>
                <w:rFonts w:ascii="Times New Roman" w:hAnsi="Times New Roman"/>
                <w:szCs w:val="21"/>
              </w:rPr>
              <w:t>肥中氮磷钾等元素的</w:t>
            </w:r>
            <w:r w:rsidRPr="000B2F95">
              <w:rPr>
                <w:rFonts w:ascii="Times New Roman" w:hAnsi="Times New Roman"/>
                <w:szCs w:val="21"/>
              </w:rPr>
              <w:t xml:space="preserve"> </w:t>
            </w:r>
            <w:r w:rsidRPr="000B2F95">
              <w:rPr>
                <w:rFonts w:ascii="Times New Roman" w:hAnsi="Times New Roman"/>
                <w:szCs w:val="21"/>
              </w:rPr>
              <w:t>检测方法，熟悉大气成</w:t>
            </w:r>
            <w:r w:rsidRPr="000B2F95">
              <w:rPr>
                <w:rFonts w:ascii="Times New Roman" w:hAnsi="Times New Roman"/>
                <w:szCs w:val="21"/>
              </w:rPr>
              <w:t xml:space="preserve"> </w:t>
            </w:r>
            <w:r w:rsidRPr="000B2F95">
              <w:rPr>
                <w:rFonts w:ascii="Times New Roman" w:hAnsi="Times New Roman"/>
                <w:szCs w:val="21"/>
              </w:rPr>
              <w:t>分的样品采集、大气中</w:t>
            </w:r>
            <w:r w:rsidRPr="000B2F95">
              <w:rPr>
                <w:rFonts w:ascii="Times New Roman" w:hAnsi="Times New Roman"/>
                <w:szCs w:val="21"/>
              </w:rPr>
              <w:t xml:space="preserve"> </w:t>
            </w:r>
            <w:r w:rsidRPr="000B2F95">
              <w:rPr>
                <w:rFonts w:ascii="Times New Roman" w:hAnsi="Times New Roman"/>
                <w:szCs w:val="21"/>
              </w:rPr>
              <w:t>气态和蒸汽态污染物</w:t>
            </w:r>
            <w:r w:rsidRPr="000B2F95">
              <w:rPr>
                <w:rFonts w:ascii="Times New Roman" w:hAnsi="Times New Roman"/>
                <w:szCs w:val="21"/>
              </w:rPr>
              <w:t xml:space="preserve"> </w:t>
            </w:r>
            <w:r w:rsidRPr="000B2F95">
              <w:rPr>
                <w:rFonts w:ascii="Times New Roman" w:hAnsi="Times New Roman"/>
                <w:szCs w:val="21"/>
              </w:rPr>
              <w:t>质的检测等。具备在实</w:t>
            </w:r>
            <w:r w:rsidRPr="000B2F95">
              <w:rPr>
                <w:rFonts w:ascii="Times New Roman" w:hAnsi="Times New Roman"/>
                <w:szCs w:val="21"/>
              </w:rPr>
              <w:t xml:space="preserve"> </w:t>
            </w:r>
            <w:r w:rsidRPr="000B2F95">
              <w:rPr>
                <w:rFonts w:ascii="Times New Roman" w:hAnsi="Times New Roman"/>
                <w:szCs w:val="21"/>
              </w:rPr>
              <w:t>际工作中，对农业投入</w:t>
            </w:r>
            <w:r w:rsidRPr="000B2F95">
              <w:rPr>
                <w:rFonts w:ascii="Times New Roman" w:hAnsi="Times New Roman"/>
                <w:szCs w:val="21"/>
              </w:rPr>
              <w:t xml:space="preserve"> </w:t>
            </w:r>
            <w:r w:rsidRPr="000B2F95">
              <w:rPr>
                <w:rFonts w:ascii="Times New Roman" w:hAnsi="Times New Roman"/>
                <w:szCs w:val="21"/>
              </w:rPr>
              <w:t>品及环境进行检测，并</w:t>
            </w:r>
            <w:r w:rsidRPr="000B2F95">
              <w:rPr>
                <w:rFonts w:ascii="Times New Roman" w:hAnsi="Times New Roman"/>
                <w:szCs w:val="21"/>
              </w:rPr>
              <w:t xml:space="preserve"> </w:t>
            </w:r>
            <w:r w:rsidRPr="000B2F95">
              <w:rPr>
                <w:rFonts w:ascii="Times New Roman" w:hAnsi="Times New Roman"/>
                <w:szCs w:val="21"/>
              </w:rPr>
              <w:t>进行数据分析，对仪器</w:t>
            </w:r>
            <w:r w:rsidRPr="000B2F95">
              <w:rPr>
                <w:rFonts w:ascii="Times New Roman" w:hAnsi="Times New Roman"/>
                <w:szCs w:val="21"/>
              </w:rPr>
              <w:t xml:space="preserve"> </w:t>
            </w:r>
            <w:r w:rsidRPr="000B2F95">
              <w:rPr>
                <w:rFonts w:ascii="Times New Roman" w:hAnsi="Times New Roman"/>
                <w:szCs w:val="21"/>
              </w:rPr>
              <w:t>进行正确的使用及维</w:t>
            </w:r>
            <w:r w:rsidRPr="000B2F95">
              <w:rPr>
                <w:rFonts w:ascii="Times New Roman" w:hAnsi="Times New Roman"/>
                <w:szCs w:val="21"/>
              </w:rPr>
              <w:t xml:space="preserve"> </w:t>
            </w:r>
            <w:r w:rsidRPr="000B2F95">
              <w:rPr>
                <w:rFonts w:ascii="Times New Roman" w:hAnsi="Times New Roman"/>
                <w:szCs w:val="21"/>
              </w:rPr>
              <w:t>护的能力。</w:t>
            </w:r>
          </w:p>
        </w:tc>
        <w:tc>
          <w:tcPr>
            <w:tcW w:w="1559" w:type="dxa"/>
            <w:tcBorders>
              <w:top w:val="single" w:sz="4" w:space="0" w:color="auto"/>
              <w:left w:val="single" w:sz="4" w:space="0" w:color="auto"/>
              <w:bottom w:val="single" w:sz="4" w:space="0" w:color="auto"/>
              <w:right w:val="single" w:sz="4" w:space="0" w:color="auto"/>
            </w:tcBorders>
            <w:vAlign w:val="center"/>
          </w:tcPr>
          <w:p w14:paraId="62932095"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水质检测；</w:t>
            </w:r>
            <w:r w:rsidRPr="000B2F95">
              <w:rPr>
                <w:rFonts w:ascii="Times New Roman" w:hAnsi="Times New Roman"/>
                <w:szCs w:val="21"/>
              </w:rPr>
              <w:t xml:space="preserve"> 2.</w:t>
            </w:r>
            <w:r w:rsidRPr="000B2F95">
              <w:rPr>
                <w:rFonts w:ascii="Times New Roman" w:hAnsi="Times New Roman"/>
                <w:szCs w:val="21"/>
              </w:rPr>
              <w:t>土壤检测；</w:t>
            </w:r>
            <w:r w:rsidRPr="000B2F95">
              <w:rPr>
                <w:rFonts w:ascii="Times New Roman" w:hAnsi="Times New Roman"/>
                <w:szCs w:val="21"/>
              </w:rPr>
              <w:t xml:space="preserve"> 3.</w:t>
            </w:r>
            <w:r w:rsidRPr="000B2F95">
              <w:rPr>
                <w:rFonts w:ascii="Times New Roman" w:hAnsi="Times New Roman"/>
                <w:szCs w:val="21"/>
              </w:rPr>
              <w:t>饲料添加物检测；</w:t>
            </w:r>
            <w:r w:rsidRPr="000B2F95">
              <w:rPr>
                <w:rFonts w:ascii="Times New Roman" w:hAnsi="Times New Roman"/>
                <w:szCs w:val="21"/>
              </w:rPr>
              <w:t xml:space="preserve"> 4.</w:t>
            </w:r>
            <w:r w:rsidRPr="000B2F95">
              <w:rPr>
                <w:rFonts w:ascii="Times New Roman" w:hAnsi="Times New Roman"/>
                <w:szCs w:val="21"/>
              </w:rPr>
              <w:t>化肥成分检测；</w:t>
            </w:r>
            <w:r w:rsidRPr="000B2F95">
              <w:rPr>
                <w:rFonts w:ascii="Times New Roman" w:hAnsi="Times New Roman"/>
                <w:szCs w:val="21"/>
              </w:rPr>
              <w:t xml:space="preserve"> 5.</w:t>
            </w:r>
            <w:r w:rsidRPr="000B2F95">
              <w:rPr>
                <w:rFonts w:ascii="Times New Roman" w:hAnsi="Times New Roman"/>
                <w:szCs w:val="21"/>
              </w:rPr>
              <w:t>大气成分检测。</w:t>
            </w:r>
          </w:p>
        </w:tc>
        <w:tc>
          <w:tcPr>
            <w:tcW w:w="1910" w:type="dxa"/>
            <w:tcBorders>
              <w:top w:val="single" w:sz="4" w:space="0" w:color="auto"/>
              <w:left w:val="single" w:sz="4" w:space="0" w:color="auto"/>
              <w:bottom w:val="single" w:sz="4" w:space="0" w:color="auto"/>
              <w:right w:val="single" w:sz="4" w:space="0" w:color="auto"/>
            </w:tcBorders>
            <w:vAlign w:val="center"/>
          </w:tcPr>
          <w:p w14:paraId="4155CD12"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教学形式：混合式授课；</w:t>
            </w:r>
          </w:p>
          <w:p w14:paraId="13A8F652"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教室要求：多媒体教室、环境检测实训室；</w:t>
            </w:r>
          </w:p>
          <w:p w14:paraId="53FE65E7"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考核要求：平时</w:t>
            </w:r>
          </w:p>
          <w:p w14:paraId="61983F02" w14:textId="77777777" w:rsidR="00A750DC" w:rsidRPr="000B2F95" w:rsidRDefault="00000000">
            <w:pPr>
              <w:rPr>
                <w:rFonts w:ascii="Times New Roman" w:hAnsi="Times New Roman"/>
                <w:szCs w:val="21"/>
              </w:rPr>
            </w:pPr>
            <w:r w:rsidRPr="000B2F95">
              <w:rPr>
                <w:rFonts w:ascii="Times New Roman" w:hAnsi="Times New Roman"/>
                <w:szCs w:val="21"/>
              </w:rPr>
              <w:t>考核</w:t>
            </w:r>
            <w:r w:rsidRPr="000B2F95">
              <w:rPr>
                <w:rFonts w:ascii="Times New Roman" w:hAnsi="Times New Roman"/>
                <w:szCs w:val="21"/>
              </w:rPr>
              <w:t>20%</w:t>
            </w:r>
            <w:r w:rsidRPr="000B2F95">
              <w:rPr>
                <w:rFonts w:ascii="Times New Roman" w:hAnsi="Times New Roman"/>
                <w:szCs w:val="21"/>
              </w:rPr>
              <w:t>，实训考核</w:t>
            </w:r>
            <w:r w:rsidRPr="000B2F95">
              <w:rPr>
                <w:rFonts w:ascii="Times New Roman" w:hAnsi="Times New Roman"/>
                <w:szCs w:val="21"/>
              </w:rPr>
              <w:t>40%</w:t>
            </w:r>
            <w:r w:rsidRPr="000B2F95">
              <w:rPr>
                <w:rFonts w:ascii="Times New Roman" w:hAnsi="Times New Roman"/>
                <w:szCs w:val="21"/>
              </w:rPr>
              <w:t>，期末考核</w:t>
            </w:r>
            <w:r w:rsidRPr="000B2F95">
              <w:rPr>
                <w:rFonts w:ascii="Times New Roman" w:hAnsi="Times New Roman"/>
                <w:szCs w:val="21"/>
              </w:rPr>
              <w:t>40%</w:t>
            </w:r>
          </w:p>
        </w:tc>
      </w:tr>
      <w:tr w:rsidR="00A750DC" w:rsidRPr="000B2F95" w14:paraId="29932B63" w14:textId="77777777">
        <w:trPr>
          <w:cantSplit/>
          <w:trHeight w:val="448"/>
          <w:jc w:val="center"/>
        </w:trPr>
        <w:tc>
          <w:tcPr>
            <w:tcW w:w="704" w:type="dxa"/>
            <w:tcBorders>
              <w:top w:val="single" w:sz="4" w:space="0" w:color="auto"/>
              <w:left w:val="single" w:sz="4" w:space="0" w:color="auto"/>
              <w:bottom w:val="single" w:sz="4" w:space="0" w:color="auto"/>
              <w:right w:val="single" w:sz="4" w:space="0" w:color="auto"/>
            </w:tcBorders>
            <w:vAlign w:val="center"/>
          </w:tcPr>
          <w:p w14:paraId="6ED2A0B8" w14:textId="77777777" w:rsidR="00A750DC" w:rsidRPr="000B2F95" w:rsidRDefault="00000000">
            <w:pPr>
              <w:rPr>
                <w:rFonts w:ascii="Times New Roman" w:hAnsi="Times New Roman"/>
                <w:szCs w:val="21"/>
              </w:rPr>
            </w:pPr>
            <w:r w:rsidRPr="000B2F95">
              <w:rPr>
                <w:rFonts w:ascii="Times New Roman" w:hAnsi="Times New Roman"/>
                <w:szCs w:val="21"/>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6CA39D" w14:textId="77777777" w:rsidR="00A750DC" w:rsidRPr="000B2F95" w:rsidRDefault="00000000">
            <w:pPr>
              <w:rPr>
                <w:rFonts w:ascii="Times New Roman" w:hAnsi="Times New Roman"/>
                <w:szCs w:val="21"/>
              </w:rPr>
            </w:pPr>
            <w:r w:rsidRPr="000B2F95">
              <w:rPr>
                <w:rFonts w:ascii="Times New Roman" w:hAnsi="Times New Roman"/>
                <w:szCs w:val="21"/>
              </w:rPr>
              <w:t>*</w:t>
            </w:r>
            <w:r w:rsidRPr="000B2F95">
              <w:rPr>
                <w:rFonts w:ascii="Times New Roman" w:hAnsi="Times New Roman"/>
                <w:szCs w:val="21"/>
              </w:rPr>
              <w:t>微生物应用技术</w:t>
            </w:r>
          </w:p>
        </w:tc>
        <w:tc>
          <w:tcPr>
            <w:tcW w:w="2835" w:type="dxa"/>
            <w:tcBorders>
              <w:top w:val="single" w:sz="4" w:space="0" w:color="auto"/>
              <w:left w:val="single" w:sz="4" w:space="0" w:color="auto"/>
              <w:bottom w:val="single" w:sz="4" w:space="0" w:color="auto"/>
              <w:right w:val="single" w:sz="4" w:space="0" w:color="auto"/>
            </w:tcBorders>
            <w:vAlign w:val="center"/>
          </w:tcPr>
          <w:p w14:paraId="5FCD7FBF" w14:textId="77777777" w:rsidR="00A750DC" w:rsidRPr="000B2F95" w:rsidRDefault="00000000">
            <w:pPr>
              <w:rPr>
                <w:rFonts w:ascii="Times New Roman" w:hAnsi="Times New Roman"/>
                <w:szCs w:val="21"/>
              </w:rPr>
            </w:pPr>
            <w:r w:rsidRPr="000B2F95">
              <w:rPr>
                <w:rFonts w:ascii="Times New Roman" w:hAnsi="Times New Roman"/>
                <w:szCs w:val="21"/>
              </w:rPr>
              <w:t>通过本课程学习，使学</w:t>
            </w:r>
            <w:r w:rsidRPr="000B2F95">
              <w:rPr>
                <w:rFonts w:ascii="Times New Roman" w:hAnsi="Times New Roman"/>
                <w:szCs w:val="21"/>
              </w:rPr>
              <w:t xml:space="preserve"> </w:t>
            </w:r>
            <w:r w:rsidRPr="000B2F95">
              <w:rPr>
                <w:rFonts w:ascii="Times New Roman" w:hAnsi="Times New Roman"/>
                <w:szCs w:val="21"/>
              </w:rPr>
              <w:t>生能够熟知病原微生</w:t>
            </w:r>
            <w:r w:rsidRPr="000B2F95">
              <w:rPr>
                <w:rFonts w:ascii="Times New Roman" w:hAnsi="Times New Roman"/>
                <w:szCs w:val="21"/>
              </w:rPr>
              <w:t xml:space="preserve"> </w:t>
            </w:r>
            <w:r w:rsidRPr="000B2F95">
              <w:rPr>
                <w:rFonts w:ascii="Times New Roman" w:hAnsi="Times New Roman"/>
                <w:szCs w:val="21"/>
              </w:rPr>
              <w:t>物的形态学、生理学及</w:t>
            </w:r>
            <w:r w:rsidRPr="000B2F95">
              <w:rPr>
                <w:rFonts w:ascii="Times New Roman" w:hAnsi="Times New Roman"/>
                <w:szCs w:val="21"/>
              </w:rPr>
              <w:t xml:space="preserve"> </w:t>
            </w:r>
            <w:r w:rsidRPr="000B2F95">
              <w:rPr>
                <w:rFonts w:ascii="Times New Roman" w:hAnsi="Times New Roman"/>
                <w:szCs w:val="21"/>
              </w:rPr>
              <w:t>微生物学检验的基本</w:t>
            </w:r>
            <w:r w:rsidRPr="000B2F95">
              <w:rPr>
                <w:rFonts w:ascii="Times New Roman" w:hAnsi="Times New Roman"/>
                <w:szCs w:val="21"/>
              </w:rPr>
              <w:t xml:space="preserve"> </w:t>
            </w:r>
            <w:r w:rsidRPr="000B2F95">
              <w:rPr>
                <w:rFonts w:ascii="Times New Roman" w:hAnsi="Times New Roman"/>
                <w:szCs w:val="21"/>
              </w:rPr>
              <w:t>知识，能够正确使用微</w:t>
            </w:r>
            <w:r w:rsidRPr="000B2F95">
              <w:rPr>
                <w:rFonts w:ascii="Times New Roman" w:hAnsi="Times New Roman"/>
                <w:szCs w:val="21"/>
              </w:rPr>
              <w:t xml:space="preserve"> </w:t>
            </w:r>
            <w:r w:rsidRPr="000B2F95">
              <w:rPr>
                <w:rFonts w:ascii="Times New Roman" w:hAnsi="Times New Roman"/>
                <w:szCs w:val="21"/>
              </w:rPr>
              <w:t>生物学检验常用仪器；</w:t>
            </w:r>
            <w:r w:rsidRPr="000B2F95">
              <w:rPr>
                <w:rFonts w:ascii="Times New Roman" w:hAnsi="Times New Roman"/>
                <w:szCs w:val="21"/>
              </w:rPr>
              <w:t xml:space="preserve"> </w:t>
            </w:r>
            <w:r w:rsidRPr="000B2F95">
              <w:rPr>
                <w:rFonts w:ascii="Times New Roman" w:hAnsi="Times New Roman"/>
                <w:szCs w:val="21"/>
              </w:rPr>
              <w:t>正确配制各种常用染</w:t>
            </w:r>
            <w:r w:rsidRPr="000B2F95">
              <w:rPr>
                <w:rFonts w:ascii="Times New Roman" w:hAnsi="Times New Roman"/>
                <w:szCs w:val="21"/>
              </w:rPr>
              <w:t xml:space="preserve"> </w:t>
            </w:r>
            <w:r w:rsidRPr="000B2F95">
              <w:rPr>
                <w:rFonts w:ascii="Times New Roman" w:hAnsi="Times New Roman"/>
                <w:szCs w:val="21"/>
              </w:rPr>
              <w:t>色液、培养基、试剂及</w:t>
            </w:r>
            <w:r w:rsidRPr="000B2F95">
              <w:rPr>
                <w:rFonts w:ascii="Times New Roman" w:hAnsi="Times New Roman"/>
                <w:szCs w:val="21"/>
              </w:rPr>
              <w:t xml:space="preserve"> </w:t>
            </w:r>
            <w:r w:rsidRPr="000B2F95">
              <w:rPr>
                <w:rFonts w:ascii="Times New Roman" w:hAnsi="Times New Roman"/>
                <w:szCs w:val="21"/>
              </w:rPr>
              <w:t>消毒剂；学会常用的消</w:t>
            </w:r>
            <w:r w:rsidRPr="000B2F95">
              <w:rPr>
                <w:rFonts w:ascii="Times New Roman" w:hAnsi="Times New Roman"/>
                <w:szCs w:val="21"/>
              </w:rPr>
              <w:t xml:space="preserve"> </w:t>
            </w:r>
            <w:r w:rsidRPr="000B2F95">
              <w:rPr>
                <w:rFonts w:ascii="Times New Roman" w:hAnsi="Times New Roman"/>
                <w:szCs w:val="21"/>
              </w:rPr>
              <w:t>毒和灭菌方法；学会病</w:t>
            </w:r>
            <w:r w:rsidRPr="000B2F95">
              <w:rPr>
                <w:rFonts w:ascii="Times New Roman" w:hAnsi="Times New Roman"/>
                <w:szCs w:val="21"/>
              </w:rPr>
              <w:t xml:space="preserve"> </w:t>
            </w:r>
            <w:r w:rsidRPr="000B2F95">
              <w:rPr>
                <w:rFonts w:ascii="Times New Roman" w:hAnsi="Times New Roman"/>
                <w:szCs w:val="21"/>
              </w:rPr>
              <w:t>原微生物的形态、培</w:t>
            </w:r>
            <w:r w:rsidRPr="000B2F95">
              <w:rPr>
                <w:rFonts w:ascii="Times New Roman" w:hAnsi="Times New Roman"/>
                <w:szCs w:val="21"/>
              </w:rPr>
              <w:t xml:space="preserve"> </w:t>
            </w:r>
            <w:r w:rsidRPr="000B2F95">
              <w:rPr>
                <w:rFonts w:ascii="Times New Roman" w:hAnsi="Times New Roman"/>
                <w:szCs w:val="21"/>
              </w:rPr>
              <w:t>养、生化及动物试验的</w:t>
            </w:r>
            <w:r w:rsidRPr="000B2F95">
              <w:rPr>
                <w:rFonts w:ascii="Times New Roman" w:hAnsi="Times New Roman"/>
                <w:szCs w:val="21"/>
              </w:rPr>
              <w:t xml:space="preserve"> </w:t>
            </w:r>
            <w:r w:rsidRPr="000B2F95">
              <w:rPr>
                <w:rFonts w:ascii="Times New Roman" w:hAnsi="Times New Roman"/>
                <w:szCs w:val="21"/>
              </w:rPr>
              <w:t>基本技术和检验方法。</w:t>
            </w:r>
            <w:r w:rsidRPr="000B2F95">
              <w:rPr>
                <w:rFonts w:ascii="Times New Roman" w:hAnsi="Times New Roman"/>
                <w:szCs w:val="21"/>
              </w:rPr>
              <w:t xml:space="preserve"> </w:t>
            </w:r>
            <w:r w:rsidRPr="000B2F95">
              <w:rPr>
                <w:rFonts w:ascii="Times New Roman" w:hAnsi="Times New Roman"/>
                <w:szCs w:val="21"/>
              </w:rPr>
              <w:t>培养安全意识和责任</w:t>
            </w:r>
            <w:r w:rsidRPr="000B2F95">
              <w:rPr>
                <w:rFonts w:ascii="Times New Roman" w:hAnsi="Times New Roman"/>
                <w:szCs w:val="21"/>
              </w:rPr>
              <w:t xml:space="preserve"> </w:t>
            </w:r>
            <w:r w:rsidRPr="000B2F95">
              <w:rPr>
                <w:rFonts w:ascii="Times New Roman" w:hAnsi="Times New Roman"/>
                <w:szCs w:val="21"/>
              </w:rPr>
              <w:t>意识。</w:t>
            </w:r>
          </w:p>
        </w:tc>
        <w:tc>
          <w:tcPr>
            <w:tcW w:w="1559" w:type="dxa"/>
            <w:tcBorders>
              <w:top w:val="single" w:sz="4" w:space="0" w:color="auto"/>
              <w:left w:val="single" w:sz="4" w:space="0" w:color="auto"/>
              <w:bottom w:val="single" w:sz="4" w:space="0" w:color="auto"/>
              <w:right w:val="single" w:sz="4" w:space="0" w:color="auto"/>
            </w:tcBorders>
            <w:vAlign w:val="center"/>
          </w:tcPr>
          <w:p w14:paraId="69AAA7B0"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微生物的形态学及</w:t>
            </w:r>
            <w:r w:rsidRPr="000B2F95">
              <w:rPr>
                <w:rFonts w:ascii="Times New Roman" w:hAnsi="Times New Roman"/>
                <w:szCs w:val="21"/>
              </w:rPr>
              <w:t xml:space="preserve"> 2.</w:t>
            </w:r>
            <w:r w:rsidRPr="000B2F95">
              <w:rPr>
                <w:rFonts w:ascii="Times New Roman" w:hAnsi="Times New Roman"/>
                <w:szCs w:val="21"/>
              </w:rPr>
              <w:t>形态学检验；</w:t>
            </w:r>
            <w:r w:rsidRPr="000B2F95">
              <w:rPr>
                <w:rFonts w:ascii="Times New Roman" w:hAnsi="Times New Roman"/>
                <w:szCs w:val="21"/>
              </w:rPr>
              <w:t xml:space="preserve"> 3.</w:t>
            </w:r>
            <w:r w:rsidRPr="000B2F95">
              <w:rPr>
                <w:rFonts w:ascii="Times New Roman" w:hAnsi="Times New Roman"/>
                <w:szCs w:val="21"/>
              </w:rPr>
              <w:t>微生物的培养；</w:t>
            </w:r>
            <w:r w:rsidRPr="000B2F95">
              <w:rPr>
                <w:rFonts w:ascii="Times New Roman" w:hAnsi="Times New Roman"/>
                <w:szCs w:val="21"/>
              </w:rPr>
              <w:t xml:space="preserve"> 4.</w:t>
            </w:r>
            <w:r w:rsidRPr="000B2F95">
              <w:rPr>
                <w:rFonts w:ascii="Times New Roman" w:hAnsi="Times New Roman"/>
                <w:szCs w:val="21"/>
              </w:rPr>
              <w:t>微生物的检验。</w:t>
            </w:r>
          </w:p>
        </w:tc>
        <w:tc>
          <w:tcPr>
            <w:tcW w:w="1910" w:type="dxa"/>
            <w:tcBorders>
              <w:top w:val="single" w:sz="4" w:space="0" w:color="auto"/>
              <w:left w:val="single" w:sz="4" w:space="0" w:color="auto"/>
              <w:bottom w:val="single" w:sz="4" w:space="0" w:color="auto"/>
              <w:right w:val="single" w:sz="4" w:space="0" w:color="auto"/>
            </w:tcBorders>
            <w:vAlign w:val="center"/>
          </w:tcPr>
          <w:p w14:paraId="52EFFAF4"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教学形式：混合式授课；</w:t>
            </w:r>
          </w:p>
          <w:p w14:paraId="5B7B51AF"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教室要求：多媒体教室、微生物实训室；</w:t>
            </w:r>
          </w:p>
          <w:p w14:paraId="24F987C2"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考核要求：平时</w:t>
            </w:r>
          </w:p>
          <w:p w14:paraId="13D9E782" w14:textId="77777777" w:rsidR="00A750DC" w:rsidRPr="000B2F95" w:rsidRDefault="00000000">
            <w:pPr>
              <w:rPr>
                <w:rFonts w:ascii="Times New Roman" w:hAnsi="Times New Roman"/>
                <w:szCs w:val="21"/>
              </w:rPr>
            </w:pPr>
            <w:r w:rsidRPr="000B2F95">
              <w:rPr>
                <w:rFonts w:ascii="Times New Roman" w:hAnsi="Times New Roman"/>
                <w:szCs w:val="21"/>
              </w:rPr>
              <w:t>考核</w:t>
            </w:r>
            <w:r w:rsidRPr="000B2F95">
              <w:rPr>
                <w:rFonts w:ascii="Times New Roman" w:hAnsi="Times New Roman"/>
                <w:szCs w:val="21"/>
              </w:rPr>
              <w:t>20%</w:t>
            </w:r>
            <w:r w:rsidRPr="000B2F95">
              <w:rPr>
                <w:rFonts w:ascii="Times New Roman" w:hAnsi="Times New Roman"/>
                <w:szCs w:val="21"/>
              </w:rPr>
              <w:t>，实训考核</w:t>
            </w:r>
            <w:r w:rsidRPr="000B2F95">
              <w:rPr>
                <w:rFonts w:ascii="Times New Roman" w:hAnsi="Times New Roman"/>
                <w:szCs w:val="21"/>
              </w:rPr>
              <w:t>40%</w:t>
            </w:r>
            <w:r w:rsidRPr="000B2F95">
              <w:rPr>
                <w:rFonts w:ascii="Times New Roman" w:hAnsi="Times New Roman"/>
                <w:szCs w:val="21"/>
              </w:rPr>
              <w:t>，期末考核</w:t>
            </w:r>
            <w:r w:rsidRPr="000B2F95">
              <w:rPr>
                <w:rFonts w:ascii="Times New Roman" w:hAnsi="Times New Roman"/>
                <w:szCs w:val="21"/>
              </w:rPr>
              <w:t>40%</w:t>
            </w:r>
          </w:p>
        </w:tc>
      </w:tr>
      <w:tr w:rsidR="00A750DC" w:rsidRPr="000B2F95" w14:paraId="2106DB67" w14:textId="77777777">
        <w:trPr>
          <w:cantSplit/>
          <w:trHeight w:val="448"/>
          <w:jc w:val="center"/>
        </w:trPr>
        <w:tc>
          <w:tcPr>
            <w:tcW w:w="704" w:type="dxa"/>
            <w:tcBorders>
              <w:top w:val="single" w:sz="4" w:space="0" w:color="auto"/>
              <w:left w:val="single" w:sz="4" w:space="0" w:color="auto"/>
              <w:bottom w:val="single" w:sz="4" w:space="0" w:color="auto"/>
              <w:right w:val="single" w:sz="4" w:space="0" w:color="auto"/>
            </w:tcBorders>
            <w:vAlign w:val="center"/>
          </w:tcPr>
          <w:p w14:paraId="0DF4418C" w14:textId="77777777" w:rsidR="00A750DC" w:rsidRPr="000B2F95" w:rsidRDefault="00000000">
            <w:pPr>
              <w:rPr>
                <w:rFonts w:ascii="Times New Roman" w:hAnsi="Times New Roman"/>
                <w:szCs w:val="21"/>
              </w:rPr>
            </w:pPr>
            <w:r w:rsidRPr="000B2F95">
              <w:rPr>
                <w:rFonts w:ascii="Times New Roman" w:hAnsi="Times New Roman"/>
                <w:szCs w:val="21"/>
              </w:rPr>
              <w:t>6</w:t>
            </w:r>
          </w:p>
        </w:tc>
        <w:tc>
          <w:tcPr>
            <w:tcW w:w="1276" w:type="dxa"/>
            <w:tcBorders>
              <w:top w:val="single" w:sz="4" w:space="0" w:color="auto"/>
              <w:left w:val="single" w:sz="4" w:space="0" w:color="auto"/>
              <w:bottom w:val="single" w:sz="4" w:space="0" w:color="auto"/>
              <w:right w:val="single" w:sz="4" w:space="0" w:color="auto"/>
            </w:tcBorders>
            <w:vAlign w:val="center"/>
          </w:tcPr>
          <w:p w14:paraId="6E833D65" w14:textId="77777777" w:rsidR="00A750DC" w:rsidRPr="000B2F95" w:rsidRDefault="00000000">
            <w:pPr>
              <w:rPr>
                <w:rFonts w:ascii="Times New Roman" w:hAnsi="Times New Roman"/>
                <w:szCs w:val="21"/>
              </w:rPr>
            </w:pPr>
            <w:r w:rsidRPr="000B2F95">
              <w:rPr>
                <w:rFonts w:ascii="Times New Roman" w:hAnsi="Times New Roman"/>
                <w:szCs w:val="21"/>
              </w:rPr>
              <w:t>*</w:t>
            </w:r>
            <w:r w:rsidRPr="000B2F95">
              <w:rPr>
                <w:rFonts w:ascii="Times New Roman" w:hAnsi="Times New Roman"/>
                <w:szCs w:val="21"/>
              </w:rPr>
              <w:t>绿色食品安全与质量检测</w:t>
            </w:r>
          </w:p>
        </w:tc>
        <w:tc>
          <w:tcPr>
            <w:tcW w:w="2835" w:type="dxa"/>
            <w:tcBorders>
              <w:top w:val="single" w:sz="4" w:space="0" w:color="auto"/>
              <w:left w:val="single" w:sz="4" w:space="0" w:color="auto"/>
              <w:bottom w:val="single" w:sz="4" w:space="0" w:color="auto"/>
              <w:right w:val="single" w:sz="4" w:space="0" w:color="auto"/>
            </w:tcBorders>
            <w:vAlign w:val="center"/>
          </w:tcPr>
          <w:p w14:paraId="3BD74BF8" w14:textId="77777777" w:rsidR="00A750DC" w:rsidRPr="000B2F95" w:rsidRDefault="00000000">
            <w:pPr>
              <w:rPr>
                <w:rFonts w:ascii="Times New Roman" w:hAnsi="Times New Roman"/>
                <w:szCs w:val="21"/>
              </w:rPr>
            </w:pPr>
            <w:r w:rsidRPr="000B2F95">
              <w:rPr>
                <w:rFonts w:ascii="Times New Roman" w:hAnsi="Times New Roman"/>
                <w:szCs w:val="21"/>
              </w:rPr>
              <w:t>通过对本课程的学习，</w:t>
            </w:r>
            <w:r w:rsidRPr="000B2F95">
              <w:rPr>
                <w:rFonts w:ascii="Times New Roman" w:hAnsi="Times New Roman"/>
                <w:szCs w:val="21"/>
              </w:rPr>
              <w:t xml:space="preserve"> </w:t>
            </w:r>
            <w:r w:rsidRPr="000B2F95">
              <w:rPr>
                <w:rFonts w:ascii="Times New Roman" w:hAnsi="Times New Roman"/>
                <w:szCs w:val="21"/>
              </w:rPr>
              <w:t>使学生熟练掌握农产</w:t>
            </w:r>
            <w:r w:rsidRPr="000B2F95">
              <w:rPr>
                <w:rFonts w:ascii="Times New Roman" w:hAnsi="Times New Roman"/>
                <w:szCs w:val="21"/>
              </w:rPr>
              <w:t xml:space="preserve"> </w:t>
            </w:r>
            <w:r w:rsidRPr="000B2F95">
              <w:rPr>
                <w:rFonts w:ascii="Times New Roman" w:hAnsi="Times New Roman"/>
                <w:szCs w:val="21"/>
              </w:rPr>
              <w:t>品安全检测技术的基</w:t>
            </w:r>
            <w:r w:rsidRPr="000B2F95">
              <w:rPr>
                <w:rFonts w:ascii="Times New Roman" w:hAnsi="Times New Roman"/>
                <w:szCs w:val="21"/>
              </w:rPr>
              <w:t xml:space="preserve"> </w:t>
            </w:r>
            <w:r w:rsidRPr="000B2F95">
              <w:rPr>
                <w:rFonts w:ascii="Times New Roman" w:hAnsi="Times New Roman"/>
                <w:szCs w:val="21"/>
              </w:rPr>
              <w:t>本理论知识，基本方法</w:t>
            </w:r>
            <w:r w:rsidRPr="000B2F95">
              <w:rPr>
                <w:rFonts w:ascii="Times New Roman" w:hAnsi="Times New Roman"/>
                <w:szCs w:val="21"/>
              </w:rPr>
              <w:t xml:space="preserve"> </w:t>
            </w:r>
            <w:r w:rsidRPr="000B2F95">
              <w:rPr>
                <w:rFonts w:ascii="Times New Roman" w:hAnsi="Times New Roman"/>
                <w:szCs w:val="21"/>
              </w:rPr>
              <w:t>和操作技能，能根据国</w:t>
            </w:r>
            <w:r w:rsidRPr="000B2F95">
              <w:rPr>
                <w:rFonts w:ascii="Times New Roman" w:hAnsi="Times New Roman"/>
                <w:szCs w:val="21"/>
              </w:rPr>
              <w:t xml:space="preserve"> </w:t>
            </w:r>
            <w:r w:rsidRPr="000B2F95">
              <w:rPr>
                <w:rFonts w:ascii="Times New Roman" w:hAnsi="Times New Roman"/>
                <w:szCs w:val="21"/>
              </w:rPr>
              <w:t>家或行业标准进行安</w:t>
            </w:r>
            <w:r w:rsidRPr="000B2F95">
              <w:rPr>
                <w:rFonts w:ascii="Times New Roman" w:hAnsi="Times New Roman"/>
                <w:szCs w:val="21"/>
              </w:rPr>
              <w:t xml:space="preserve"> </w:t>
            </w:r>
            <w:r w:rsidRPr="000B2F95">
              <w:rPr>
                <w:rFonts w:ascii="Times New Roman" w:hAnsi="Times New Roman"/>
                <w:szCs w:val="21"/>
              </w:rPr>
              <w:t>全检测，完成检测任</w:t>
            </w:r>
            <w:r w:rsidRPr="000B2F95">
              <w:rPr>
                <w:rFonts w:ascii="Times New Roman" w:hAnsi="Times New Roman"/>
                <w:szCs w:val="21"/>
              </w:rPr>
              <w:t xml:space="preserve"> </w:t>
            </w:r>
            <w:r w:rsidRPr="000B2F95">
              <w:rPr>
                <w:rFonts w:ascii="Times New Roman" w:hAnsi="Times New Roman"/>
                <w:szCs w:val="21"/>
              </w:rPr>
              <w:t>务，并具有运用所学理</w:t>
            </w:r>
            <w:r w:rsidRPr="000B2F95">
              <w:rPr>
                <w:rFonts w:ascii="Times New Roman" w:hAnsi="Times New Roman"/>
                <w:szCs w:val="21"/>
              </w:rPr>
              <w:t xml:space="preserve"> </w:t>
            </w:r>
            <w:r w:rsidRPr="000B2F95">
              <w:rPr>
                <w:rFonts w:ascii="Times New Roman" w:hAnsi="Times New Roman"/>
                <w:szCs w:val="21"/>
              </w:rPr>
              <w:t>论知识解释检测原理、</w:t>
            </w:r>
            <w:r w:rsidRPr="000B2F95">
              <w:rPr>
                <w:rFonts w:ascii="Times New Roman" w:hAnsi="Times New Roman"/>
                <w:szCs w:val="21"/>
              </w:rPr>
              <w:t xml:space="preserve"> </w:t>
            </w:r>
            <w:r w:rsidRPr="000B2F95">
              <w:rPr>
                <w:rFonts w:ascii="Times New Roman" w:hAnsi="Times New Roman"/>
                <w:szCs w:val="21"/>
              </w:rPr>
              <w:t>分析与解决检测过程</w:t>
            </w:r>
            <w:r w:rsidRPr="000B2F95">
              <w:rPr>
                <w:rFonts w:ascii="Times New Roman" w:hAnsi="Times New Roman"/>
                <w:szCs w:val="21"/>
              </w:rPr>
              <w:t xml:space="preserve"> </w:t>
            </w:r>
            <w:r w:rsidRPr="000B2F95">
              <w:rPr>
                <w:rFonts w:ascii="Times New Roman" w:hAnsi="Times New Roman"/>
                <w:szCs w:val="21"/>
              </w:rPr>
              <w:t>中实际问题的能力</w:t>
            </w:r>
            <w:proofErr w:type="gramStart"/>
            <w:r w:rsidRPr="000B2F95">
              <w:rPr>
                <w:rFonts w:ascii="Times New Roman" w:hAnsi="Times New Roman"/>
                <w:szCs w:val="21"/>
              </w:rPr>
              <w:t>(</w:t>
            </w:r>
            <w:r w:rsidRPr="000B2F95">
              <w:rPr>
                <w:rFonts w:ascii="Times New Roman" w:hAnsi="Times New Roman"/>
                <w:szCs w:val="21"/>
              </w:rPr>
              <w:t>职</w:t>
            </w:r>
            <w:r w:rsidRPr="000B2F95">
              <w:rPr>
                <w:rFonts w:ascii="Times New Roman" w:hAnsi="Times New Roman"/>
                <w:szCs w:val="21"/>
              </w:rPr>
              <w:t xml:space="preserve"> </w:t>
            </w:r>
            <w:r w:rsidRPr="000B2F95">
              <w:rPr>
                <w:rFonts w:ascii="Times New Roman" w:hAnsi="Times New Roman"/>
                <w:szCs w:val="21"/>
              </w:rPr>
              <w:t>业能力和创新能力</w:t>
            </w:r>
            <w:r w:rsidRPr="000B2F95">
              <w:rPr>
                <w:rFonts w:ascii="Times New Roman" w:hAnsi="Times New Roman"/>
                <w:szCs w:val="21"/>
              </w:rPr>
              <w:t>)</w:t>
            </w:r>
            <w:proofErr w:type="gramEnd"/>
            <w:r w:rsidRPr="000B2F95">
              <w:rPr>
                <w:rFonts w:ascii="Times New Roman" w:hAnsi="Times New Roman"/>
                <w:szCs w:val="21"/>
              </w:rPr>
              <w:t>。</w:t>
            </w:r>
          </w:p>
        </w:tc>
        <w:tc>
          <w:tcPr>
            <w:tcW w:w="1559" w:type="dxa"/>
            <w:tcBorders>
              <w:top w:val="single" w:sz="4" w:space="0" w:color="auto"/>
              <w:left w:val="single" w:sz="4" w:space="0" w:color="auto"/>
              <w:bottom w:val="single" w:sz="4" w:space="0" w:color="auto"/>
              <w:right w:val="single" w:sz="4" w:space="0" w:color="auto"/>
            </w:tcBorders>
            <w:vAlign w:val="center"/>
          </w:tcPr>
          <w:p w14:paraId="4D8A41BC"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样品采集与预处</w:t>
            </w:r>
            <w:r w:rsidRPr="000B2F95">
              <w:rPr>
                <w:rFonts w:ascii="Times New Roman" w:hAnsi="Times New Roman"/>
                <w:szCs w:val="21"/>
              </w:rPr>
              <w:t xml:space="preserve"> </w:t>
            </w:r>
            <w:r w:rsidRPr="000B2F95">
              <w:rPr>
                <w:rFonts w:ascii="Times New Roman" w:hAnsi="Times New Roman"/>
                <w:szCs w:val="21"/>
              </w:rPr>
              <w:t>理；</w:t>
            </w:r>
            <w:r w:rsidRPr="000B2F95">
              <w:rPr>
                <w:rFonts w:ascii="Times New Roman" w:hAnsi="Times New Roman"/>
                <w:szCs w:val="21"/>
              </w:rPr>
              <w:t xml:space="preserve"> 2.</w:t>
            </w:r>
            <w:r w:rsidRPr="000B2F95">
              <w:rPr>
                <w:rFonts w:ascii="Times New Roman" w:hAnsi="Times New Roman"/>
                <w:szCs w:val="21"/>
              </w:rPr>
              <w:t>重金属检测；</w:t>
            </w:r>
            <w:r w:rsidRPr="000B2F95">
              <w:rPr>
                <w:rFonts w:ascii="Times New Roman" w:hAnsi="Times New Roman"/>
                <w:szCs w:val="21"/>
              </w:rPr>
              <w:t xml:space="preserve"> 3.</w:t>
            </w:r>
            <w:r w:rsidRPr="000B2F95">
              <w:rPr>
                <w:rFonts w:ascii="Times New Roman" w:hAnsi="Times New Roman"/>
                <w:szCs w:val="21"/>
              </w:rPr>
              <w:t>农药残留检测；</w:t>
            </w:r>
            <w:r w:rsidRPr="000B2F95">
              <w:rPr>
                <w:rFonts w:ascii="Times New Roman" w:hAnsi="Times New Roman"/>
                <w:szCs w:val="21"/>
              </w:rPr>
              <w:t xml:space="preserve"> 4.</w:t>
            </w:r>
            <w:r w:rsidRPr="000B2F95">
              <w:rPr>
                <w:rFonts w:ascii="Times New Roman" w:hAnsi="Times New Roman"/>
                <w:szCs w:val="21"/>
              </w:rPr>
              <w:t>有害生物检测；</w:t>
            </w:r>
            <w:r w:rsidRPr="000B2F95">
              <w:rPr>
                <w:rFonts w:ascii="Times New Roman" w:hAnsi="Times New Roman"/>
                <w:szCs w:val="21"/>
              </w:rPr>
              <w:t xml:space="preserve"> 5.</w:t>
            </w:r>
            <w:r w:rsidRPr="000B2F95">
              <w:rPr>
                <w:rFonts w:ascii="Times New Roman" w:hAnsi="Times New Roman"/>
                <w:szCs w:val="21"/>
              </w:rPr>
              <w:t>滥用物检测。</w:t>
            </w:r>
          </w:p>
        </w:tc>
        <w:tc>
          <w:tcPr>
            <w:tcW w:w="1910" w:type="dxa"/>
            <w:tcBorders>
              <w:top w:val="single" w:sz="4" w:space="0" w:color="auto"/>
              <w:left w:val="single" w:sz="4" w:space="0" w:color="auto"/>
              <w:bottom w:val="single" w:sz="4" w:space="0" w:color="auto"/>
              <w:right w:val="single" w:sz="4" w:space="0" w:color="auto"/>
            </w:tcBorders>
            <w:vAlign w:val="center"/>
          </w:tcPr>
          <w:p w14:paraId="4C089E91"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教学形式：混合式授课；</w:t>
            </w:r>
          </w:p>
          <w:p w14:paraId="01B7EF48"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教室要求：多媒体教室、食品检测实训室；</w:t>
            </w:r>
          </w:p>
          <w:p w14:paraId="08633F07"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考核要求：平时</w:t>
            </w:r>
          </w:p>
          <w:p w14:paraId="6275A6EA"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考核</w:t>
            </w:r>
            <w:r w:rsidRPr="000B2F95">
              <w:rPr>
                <w:rFonts w:ascii="Times New Roman" w:hAnsi="Times New Roman"/>
                <w:szCs w:val="21"/>
              </w:rPr>
              <w:t>20%</w:t>
            </w:r>
            <w:r w:rsidRPr="000B2F95">
              <w:rPr>
                <w:rFonts w:ascii="Times New Roman" w:hAnsi="Times New Roman"/>
                <w:szCs w:val="21"/>
              </w:rPr>
              <w:t>，实训考核</w:t>
            </w:r>
            <w:r w:rsidRPr="000B2F95">
              <w:rPr>
                <w:rFonts w:ascii="Times New Roman" w:hAnsi="Times New Roman"/>
                <w:szCs w:val="21"/>
              </w:rPr>
              <w:t>40%</w:t>
            </w:r>
            <w:r w:rsidRPr="000B2F95">
              <w:rPr>
                <w:rFonts w:ascii="Times New Roman" w:hAnsi="Times New Roman"/>
                <w:szCs w:val="21"/>
              </w:rPr>
              <w:t>，期末考核</w:t>
            </w:r>
            <w:r w:rsidRPr="000B2F95">
              <w:rPr>
                <w:rFonts w:ascii="Times New Roman" w:hAnsi="Times New Roman"/>
                <w:szCs w:val="21"/>
              </w:rPr>
              <w:t xml:space="preserve">40% </w:t>
            </w:r>
          </w:p>
          <w:p w14:paraId="569158C2" w14:textId="77777777" w:rsidR="00A750DC" w:rsidRPr="000B2F95" w:rsidRDefault="00A750DC">
            <w:pPr>
              <w:rPr>
                <w:rFonts w:ascii="Times New Roman" w:hAnsi="Times New Roman"/>
                <w:szCs w:val="21"/>
              </w:rPr>
            </w:pPr>
          </w:p>
        </w:tc>
      </w:tr>
      <w:tr w:rsidR="00A750DC" w:rsidRPr="000B2F95" w14:paraId="501DBB99" w14:textId="77777777">
        <w:trPr>
          <w:cantSplit/>
          <w:trHeight w:val="448"/>
          <w:jc w:val="center"/>
        </w:trPr>
        <w:tc>
          <w:tcPr>
            <w:tcW w:w="704" w:type="dxa"/>
            <w:tcBorders>
              <w:top w:val="single" w:sz="4" w:space="0" w:color="auto"/>
              <w:left w:val="single" w:sz="4" w:space="0" w:color="auto"/>
              <w:bottom w:val="single" w:sz="4" w:space="0" w:color="auto"/>
              <w:right w:val="single" w:sz="4" w:space="0" w:color="auto"/>
            </w:tcBorders>
            <w:vAlign w:val="center"/>
          </w:tcPr>
          <w:p w14:paraId="1F1BB87D" w14:textId="77777777" w:rsidR="00A750DC" w:rsidRPr="000B2F95" w:rsidRDefault="00000000">
            <w:pPr>
              <w:rPr>
                <w:rFonts w:ascii="Times New Roman" w:hAnsi="Times New Roman"/>
                <w:szCs w:val="21"/>
              </w:rPr>
            </w:pPr>
            <w:r w:rsidRPr="000B2F95">
              <w:rPr>
                <w:rFonts w:ascii="Times New Roman" w:hAnsi="Times New Roman"/>
                <w:szCs w:val="21"/>
              </w:rPr>
              <w:lastRenderedPageBreak/>
              <w:t>7</w:t>
            </w:r>
          </w:p>
        </w:tc>
        <w:tc>
          <w:tcPr>
            <w:tcW w:w="1276" w:type="dxa"/>
            <w:tcBorders>
              <w:top w:val="single" w:sz="4" w:space="0" w:color="auto"/>
              <w:left w:val="single" w:sz="4" w:space="0" w:color="auto"/>
              <w:bottom w:val="single" w:sz="4" w:space="0" w:color="auto"/>
              <w:right w:val="single" w:sz="4" w:space="0" w:color="auto"/>
            </w:tcBorders>
            <w:vAlign w:val="center"/>
          </w:tcPr>
          <w:p w14:paraId="0581647D" w14:textId="77777777" w:rsidR="00A750DC" w:rsidRPr="000B2F95" w:rsidRDefault="00000000">
            <w:pPr>
              <w:rPr>
                <w:rFonts w:ascii="Times New Roman" w:hAnsi="Times New Roman"/>
                <w:szCs w:val="21"/>
              </w:rPr>
            </w:pPr>
            <w:r w:rsidRPr="000B2F95">
              <w:rPr>
                <w:rFonts w:ascii="Times New Roman" w:hAnsi="Times New Roman"/>
                <w:szCs w:val="21"/>
              </w:rPr>
              <w:t>*</w:t>
            </w:r>
            <w:r w:rsidRPr="000B2F95">
              <w:rPr>
                <w:rFonts w:ascii="Times New Roman" w:hAnsi="Times New Roman"/>
                <w:szCs w:val="21"/>
              </w:rPr>
              <w:t>绿色食品综合实训</w:t>
            </w:r>
          </w:p>
        </w:tc>
        <w:tc>
          <w:tcPr>
            <w:tcW w:w="2835" w:type="dxa"/>
            <w:tcBorders>
              <w:top w:val="single" w:sz="4" w:space="0" w:color="auto"/>
              <w:left w:val="single" w:sz="4" w:space="0" w:color="auto"/>
              <w:bottom w:val="single" w:sz="4" w:space="0" w:color="auto"/>
              <w:right w:val="single" w:sz="4" w:space="0" w:color="auto"/>
            </w:tcBorders>
            <w:vAlign w:val="center"/>
          </w:tcPr>
          <w:p w14:paraId="4FF8B10D" w14:textId="77777777" w:rsidR="00A750DC" w:rsidRPr="000B2F95" w:rsidRDefault="00000000">
            <w:pPr>
              <w:rPr>
                <w:rFonts w:ascii="Times New Roman" w:hAnsi="Times New Roman"/>
                <w:szCs w:val="21"/>
              </w:rPr>
            </w:pPr>
            <w:r w:rsidRPr="000B2F95">
              <w:rPr>
                <w:rFonts w:ascii="Times New Roman" w:hAnsi="Times New Roman"/>
                <w:szCs w:val="21"/>
              </w:rPr>
              <w:t>通过本课程的学习，使</w:t>
            </w:r>
            <w:r w:rsidRPr="000B2F95">
              <w:rPr>
                <w:rFonts w:ascii="Times New Roman" w:hAnsi="Times New Roman"/>
                <w:szCs w:val="21"/>
              </w:rPr>
              <w:t xml:space="preserve"> </w:t>
            </w:r>
            <w:r w:rsidRPr="000B2F95">
              <w:rPr>
                <w:rFonts w:ascii="Times New Roman" w:hAnsi="Times New Roman"/>
                <w:szCs w:val="21"/>
              </w:rPr>
              <w:t>学生掌握方案制定、样</w:t>
            </w:r>
            <w:r w:rsidRPr="000B2F95">
              <w:rPr>
                <w:rFonts w:ascii="Times New Roman" w:hAnsi="Times New Roman"/>
                <w:szCs w:val="21"/>
              </w:rPr>
              <w:t xml:space="preserve"> </w:t>
            </w:r>
            <w:r w:rsidRPr="000B2F95">
              <w:rPr>
                <w:rFonts w:ascii="Times New Roman" w:hAnsi="Times New Roman"/>
                <w:szCs w:val="21"/>
              </w:rPr>
              <w:t>品的制备与预处理方</w:t>
            </w:r>
            <w:r w:rsidRPr="000B2F95">
              <w:rPr>
                <w:rFonts w:ascii="Times New Roman" w:hAnsi="Times New Roman"/>
                <w:szCs w:val="21"/>
              </w:rPr>
              <w:t xml:space="preserve"> </w:t>
            </w:r>
            <w:r w:rsidRPr="000B2F95">
              <w:rPr>
                <w:rFonts w:ascii="Times New Roman" w:hAnsi="Times New Roman"/>
                <w:szCs w:val="21"/>
              </w:rPr>
              <w:t>法、样品检测方法、数</w:t>
            </w:r>
            <w:r w:rsidRPr="000B2F95">
              <w:rPr>
                <w:rFonts w:ascii="Times New Roman" w:hAnsi="Times New Roman"/>
                <w:szCs w:val="21"/>
              </w:rPr>
              <w:t xml:space="preserve"> </w:t>
            </w:r>
            <w:r w:rsidRPr="000B2F95">
              <w:rPr>
                <w:rFonts w:ascii="Times New Roman" w:hAnsi="Times New Roman"/>
                <w:szCs w:val="21"/>
              </w:rPr>
              <w:t>据分析与处理方法以</w:t>
            </w:r>
            <w:r w:rsidRPr="000B2F95">
              <w:rPr>
                <w:rFonts w:ascii="Times New Roman" w:hAnsi="Times New Roman"/>
                <w:szCs w:val="21"/>
              </w:rPr>
              <w:t xml:space="preserve"> </w:t>
            </w:r>
            <w:r w:rsidRPr="000B2F95">
              <w:rPr>
                <w:rFonts w:ascii="Times New Roman" w:hAnsi="Times New Roman"/>
                <w:szCs w:val="21"/>
              </w:rPr>
              <w:t>及质量报告编写。</w:t>
            </w:r>
          </w:p>
        </w:tc>
        <w:tc>
          <w:tcPr>
            <w:tcW w:w="1559" w:type="dxa"/>
            <w:tcBorders>
              <w:top w:val="single" w:sz="4" w:space="0" w:color="auto"/>
              <w:left w:val="single" w:sz="4" w:space="0" w:color="auto"/>
              <w:bottom w:val="single" w:sz="4" w:space="0" w:color="auto"/>
              <w:right w:val="single" w:sz="4" w:space="0" w:color="auto"/>
            </w:tcBorders>
            <w:vAlign w:val="center"/>
          </w:tcPr>
          <w:p w14:paraId="12AD2EEB"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检测方案制定；</w:t>
            </w:r>
            <w:r w:rsidRPr="000B2F95">
              <w:rPr>
                <w:rFonts w:ascii="Times New Roman" w:hAnsi="Times New Roman"/>
                <w:szCs w:val="21"/>
              </w:rPr>
              <w:t xml:space="preserve"> 2.</w:t>
            </w:r>
            <w:r w:rsidRPr="000B2F95">
              <w:rPr>
                <w:rFonts w:ascii="Times New Roman" w:hAnsi="Times New Roman"/>
                <w:szCs w:val="21"/>
              </w:rPr>
              <w:t>样品制备与预处</w:t>
            </w:r>
            <w:r w:rsidRPr="000B2F95">
              <w:rPr>
                <w:rFonts w:ascii="Times New Roman" w:hAnsi="Times New Roman"/>
                <w:szCs w:val="21"/>
              </w:rPr>
              <w:t xml:space="preserve"> </w:t>
            </w:r>
            <w:r w:rsidRPr="000B2F95">
              <w:rPr>
                <w:rFonts w:ascii="Times New Roman" w:hAnsi="Times New Roman"/>
                <w:szCs w:val="21"/>
              </w:rPr>
              <w:t>理；</w:t>
            </w:r>
            <w:r w:rsidRPr="000B2F95">
              <w:rPr>
                <w:rFonts w:ascii="Times New Roman" w:hAnsi="Times New Roman"/>
                <w:szCs w:val="21"/>
              </w:rPr>
              <w:t xml:space="preserve"> 3.</w:t>
            </w:r>
            <w:r w:rsidRPr="000B2F95">
              <w:rPr>
                <w:rFonts w:ascii="Times New Roman" w:hAnsi="Times New Roman"/>
                <w:szCs w:val="21"/>
              </w:rPr>
              <w:t>样品检测；</w:t>
            </w:r>
            <w:r w:rsidRPr="000B2F95">
              <w:rPr>
                <w:rFonts w:ascii="Times New Roman" w:hAnsi="Times New Roman"/>
                <w:szCs w:val="21"/>
              </w:rPr>
              <w:t xml:space="preserve"> 4.</w:t>
            </w:r>
            <w:r w:rsidRPr="000B2F95">
              <w:rPr>
                <w:rFonts w:ascii="Times New Roman" w:hAnsi="Times New Roman"/>
                <w:szCs w:val="21"/>
              </w:rPr>
              <w:t>数据分析与处理。</w:t>
            </w:r>
          </w:p>
        </w:tc>
        <w:tc>
          <w:tcPr>
            <w:tcW w:w="1910" w:type="dxa"/>
            <w:tcBorders>
              <w:top w:val="single" w:sz="4" w:space="0" w:color="auto"/>
              <w:left w:val="single" w:sz="4" w:space="0" w:color="auto"/>
              <w:bottom w:val="single" w:sz="4" w:space="0" w:color="auto"/>
              <w:right w:val="single" w:sz="4" w:space="0" w:color="auto"/>
            </w:tcBorders>
            <w:vAlign w:val="center"/>
          </w:tcPr>
          <w:p w14:paraId="18EDB621"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教学形式：混合式授课；</w:t>
            </w:r>
          </w:p>
          <w:p w14:paraId="7270D1C6"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教室要求：多媒体教室、食品综合检验实训室；</w:t>
            </w:r>
          </w:p>
          <w:p w14:paraId="6D2C8533" w14:textId="77777777" w:rsidR="00A750DC" w:rsidRPr="000B2F95" w:rsidRDefault="00000000">
            <w:pPr>
              <w:spacing w:line="240" w:lineRule="exact"/>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考核要求：平时</w:t>
            </w:r>
          </w:p>
          <w:p w14:paraId="5FFEE17F" w14:textId="77777777" w:rsidR="00A750DC" w:rsidRPr="000B2F95" w:rsidRDefault="00000000">
            <w:pPr>
              <w:rPr>
                <w:rFonts w:ascii="Times New Roman" w:hAnsi="Times New Roman"/>
                <w:szCs w:val="21"/>
              </w:rPr>
            </w:pPr>
            <w:r w:rsidRPr="000B2F95">
              <w:rPr>
                <w:rFonts w:ascii="Times New Roman" w:hAnsi="Times New Roman"/>
                <w:szCs w:val="21"/>
              </w:rPr>
              <w:t>考核</w:t>
            </w:r>
            <w:r w:rsidRPr="000B2F95">
              <w:rPr>
                <w:rFonts w:ascii="Times New Roman" w:hAnsi="Times New Roman"/>
                <w:szCs w:val="21"/>
              </w:rPr>
              <w:t>20%</w:t>
            </w:r>
            <w:r w:rsidRPr="000B2F95">
              <w:rPr>
                <w:rFonts w:ascii="Times New Roman" w:hAnsi="Times New Roman"/>
                <w:szCs w:val="21"/>
              </w:rPr>
              <w:t>，实训考核</w:t>
            </w:r>
            <w:r w:rsidRPr="000B2F95">
              <w:rPr>
                <w:rFonts w:ascii="Times New Roman" w:hAnsi="Times New Roman"/>
                <w:szCs w:val="21"/>
              </w:rPr>
              <w:t>40%</w:t>
            </w:r>
            <w:r w:rsidRPr="000B2F95">
              <w:rPr>
                <w:rFonts w:ascii="Times New Roman" w:hAnsi="Times New Roman"/>
                <w:szCs w:val="21"/>
              </w:rPr>
              <w:t>，期末考核</w:t>
            </w:r>
            <w:r w:rsidRPr="000B2F95">
              <w:rPr>
                <w:rFonts w:ascii="Times New Roman" w:hAnsi="Times New Roman"/>
                <w:szCs w:val="21"/>
              </w:rPr>
              <w:t>40%</w:t>
            </w:r>
          </w:p>
        </w:tc>
      </w:tr>
    </w:tbl>
    <w:p w14:paraId="4632314D" w14:textId="77777777" w:rsidR="00BA7612" w:rsidRDefault="00BA7612" w:rsidP="00BA7612">
      <w:pPr>
        <w:pStyle w:val="3"/>
        <w:spacing w:line="240" w:lineRule="auto"/>
        <w:ind w:firstLine="560"/>
        <w:rPr>
          <w:rFonts w:ascii="宋体" w:cs="宋体" w:hint="eastAsia"/>
          <w:b w:val="0"/>
          <w:bCs/>
          <w:sz w:val="28"/>
          <w:szCs w:val="21"/>
        </w:rPr>
      </w:pPr>
      <w:bookmarkStart w:id="42" w:name="_Toc172647367"/>
      <w:r>
        <w:rPr>
          <w:rFonts w:ascii="宋体" w:cs="宋体" w:hint="eastAsia"/>
          <w:b w:val="0"/>
          <w:bCs/>
          <w:sz w:val="28"/>
          <w:szCs w:val="21"/>
        </w:rPr>
        <w:t>3.实践教学环节</w:t>
      </w:r>
    </w:p>
    <w:p w14:paraId="0E9A2294" w14:textId="77777777" w:rsidR="00BA7612" w:rsidRDefault="00BA7612" w:rsidP="00BA7612">
      <w:pPr>
        <w:pStyle w:val="affa"/>
        <w:adjustRightInd w:val="0"/>
        <w:snapToGrid w:val="0"/>
        <w:ind w:firstLine="560"/>
        <w:rPr>
          <w:rFonts w:ascii="仿宋" w:eastAsia="仿宋" w:hAnsi="仿宋" w:cs="仿宋" w:hint="eastAsia"/>
          <w:sz w:val="28"/>
          <w:szCs w:val="28"/>
        </w:rPr>
      </w:pPr>
      <w:r>
        <w:rPr>
          <w:rFonts w:ascii="仿宋" w:eastAsia="仿宋" w:hAnsi="仿宋" w:cs="仿宋" w:hint="eastAsia"/>
          <w:sz w:val="28"/>
          <w:szCs w:val="28"/>
        </w:rPr>
        <w:t>①实践教学体系</w:t>
      </w:r>
    </w:p>
    <w:p w14:paraId="45DBD8F6" w14:textId="2F185C99" w:rsidR="00BA7612" w:rsidRDefault="00F218E8" w:rsidP="00BA7612">
      <w:pPr>
        <w:adjustRightInd w:val="0"/>
        <w:snapToGrid w:val="0"/>
        <w:spacing w:line="360" w:lineRule="auto"/>
        <w:ind w:firstLineChars="200" w:firstLine="420"/>
        <w:rPr>
          <w:rFonts w:ascii="仿宋" w:eastAsia="仿宋" w:hAnsi="仿宋" w:cs="仿宋" w:hint="eastAsia"/>
          <w:sz w:val="28"/>
          <w:szCs w:val="28"/>
        </w:rPr>
      </w:pPr>
      <w:r w:rsidRPr="000B2F95">
        <w:rPr>
          <w:rFonts w:ascii="Times New Roman" w:hAnsi="Times New Roman"/>
          <w:noProof/>
        </w:rPr>
        <w:drawing>
          <wp:inline distT="0" distB="0" distL="0" distR="0" wp14:anchorId="54A52256" wp14:editId="5E232564">
            <wp:extent cx="5003800" cy="3581400"/>
            <wp:effectExtent l="0" t="0" r="6350" b="0"/>
            <wp:docPr id="4693719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371916" name="图片 1"/>
                    <pic:cNvPicPr>
                      <a:picLocks noChangeAspect="1"/>
                    </pic:cNvPicPr>
                  </pic:nvPicPr>
                  <pic:blipFill>
                    <a:blip r:embed="rId12"/>
                    <a:stretch>
                      <a:fillRect/>
                    </a:stretch>
                  </pic:blipFill>
                  <pic:spPr>
                    <a:xfrm>
                      <a:off x="0" y="0"/>
                      <a:ext cx="5004057" cy="3581584"/>
                    </a:xfrm>
                    <a:prstGeom prst="rect">
                      <a:avLst/>
                    </a:prstGeom>
                  </pic:spPr>
                </pic:pic>
              </a:graphicData>
            </a:graphic>
          </wp:inline>
        </w:drawing>
      </w:r>
      <w:r w:rsidR="00BA7612">
        <w:rPr>
          <w:rFonts w:ascii="仿宋" w:eastAsia="仿宋" w:hAnsi="仿宋" w:cs="仿宋" w:hint="eastAsia"/>
          <w:sz w:val="28"/>
          <w:szCs w:val="28"/>
        </w:rPr>
        <w:t>②主要实践教学环节</w:t>
      </w:r>
    </w:p>
    <w:p w14:paraId="1E1F2924" w14:textId="77777777" w:rsidR="00BA7612" w:rsidRDefault="00BA7612" w:rsidP="00BA7612">
      <w:pPr>
        <w:adjustRightInd w:val="0"/>
        <w:snapToGrid w:val="0"/>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主要教学实践环节包括实验、实训、实习、毕业设计等。要有在企业实践环节的安排。</w:t>
      </w:r>
    </w:p>
    <w:p w14:paraId="2C7A0067" w14:textId="591E1707" w:rsidR="00BA7612" w:rsidRPr="007D0241" w:rsidRDefault="00BA7612" w:rsidP="007D0241">
      <w:pPr>
        <w:pStyle w:val="affa"/>
        <w:numPr>
          <w:ilvl w:val="0"/>
          <w:numId w:val="3"/>
        </w:numPr>
        <w:adjustRightInd w:val="0"/>
        <w:snapToGrid w:val="0"/>
        <w:rPr>
          <w:rFonts w:ascii="仿宋" w:eastAsia="仿宋" w:hAnsi="仿宋" w:cs="仿宋" w:hint="eastAsia"/>
          <w:sz w:val="28"/>
          <w:szCs w:val="28"/>
        </w:rPr>
      </w:pPr>
      <w:r w:rsidRPr="007D0241">
        <w:rPr>
          <w:rFonts w:ascii="仿宋" w:eastAsia="仿宋" w:hAnsi="仿宋" w:cs="仿宋" w:hint="eastAsia"/>
          <w:sz w:val="28"/>
          <w:szCs w:val="28"/>
        </w:rPr>
        <w:t>实验安排</w:t>
      </w:r>
    </w:p>
    <w:tbl>
      <w:tblPr>
        <w:tblStyle w:val="aff0"/>
        <w:tblW w:w="4997" w:type="pct"/>
        <w:tblInd w:w="0" w:type="dxa"/>
        <w:tblLook w:val="04A0" w:firstRow="1" w:lastRow="0" w:firstColumn="1" w:lastColumn="0" w:noHBand="0" w:noVBand="1"/>
      </w:tblPr>
      <w:tblGrid>
        <w:gridCol w:w="907"/>
        <w:gridCol w:w="1972"/>
        <w:gridCol w:w="1033"/>
        <w:gridCol w:w="1287"/>
        <w:gridCol w:w="1429"/>
        <w:gridCol w:w="1663"/>
      </w:tblGrid>
      <w:tr w:rsidR="007D0241" w14:paraId="358836B5" w14:textId="77777777" w:rsidTr="007D0241">
        <w:trPr>
          <w:trHeight w:val="90"/>
        </w:trPr>
        <w:tc>
          <w:tcPr>
            <w:tcW w:w="547" w:type="pct"/>
          </w:tcPr>
          <w:p w14:paraId="3C4848A2" w14:textId="77777777" w:rsidR="007D0241" w:rsidRDefault="007D0241" w:rsidP="002723F6">
            <w:pPr>
              <w:jc w:val="center"/>
              <w:rPr>
                <w:rFonts w:ascii="仿宋_GB2312" w:hAnsi="仿宋_GB2312" w:cs="仿宋_GB2312" w:hint="eastAsia"/>
                <w:b/>
                <w:bCs/>
                <w:sz w:val="24"/>
              </w:rPr>
            </w:pPr>
            <w:r>
              <w:rPr>
                <w:rFonts w:ascii="仿宋_GB2312" w:eastAsia="仿宋_GB2312" w:hAnsi="仿宋_GB2312" w:cs="仿宋_GB2312" w:hint="eastAsia"/>
                <w:b/>
                <w:bCs/>
                <w:sz w:val="24"/>
              </w:rPr>
              <w:t>序号</w:t>
            </w:r>
          </w:p>
        </w:tc>
        <w:tc>
          <w:tcPr>
            <w:tcW w:w="1189" w:type="pct"/>
          </w:tcPr>
          <w:p w14:paraId="3C17526F" w14:textId="77777777" w:rsidR="007D0241" w:rsidRDefault="007D0241" w:rsidP="002723F6">
            <w:pPr>
              <w:jc w:val="center"/>
              <w:rPr>
                <w:rFonts w:ascii="仿宋_GB2312" w:hAnsi="仿宋_GB2312" w:cs="仿宋_GB2312" w:hint="eastAsia"/>
                <w:b/>
                <w:bCs/>
                <w:sz w:val="24"/>
              </w:rPr>
            </w:pPr>
            <w:r>
              <w:rPr>
                <w:rFonts w:ascii="仿宋_GB2312" w:eastAsia="仿宋_GB2312" w:hAnsi="仿宋_GB2312" w:cs="仿宋_GB2312" w:hint="eastAsia"/>
                <w:b/>
                <w:bCs/>
                <w:sz w:val="24"/>
              </w:rPr>
              <w:t>实验环节</w:t>
            </w:r>
          </w:p>
        </w:tc>
        <w:tc>
          <w:tcPr>
            <w:tcW w:w="623" w:type="pct"/>
          </w:tcPr>
          <w:p w14:paraId="65C22F29" w14:textId="77777777" w:rsidR="007D0241" w:rsidRDefault="007D0241" w:rsidP="002723F6">
            <w:pPr>
              <w:jc w:val="center"/>
              <w:rPr>
                <w:rFonts w:ascii="仿宋_GB2312" w:hAnsi="仿宋_GB2312" w:cs="仿宋_GB2312" w:hint="eastAsia"/>
                <w:b/>
                <w:bCs/>
                <w:sz w:val="24"/>
              </w:rPr>
            </w:pPr>
            <w:r>
              <w:rPr>
                <w:rFonts w:ascii="仿宋_GB2312" w:eastAsia="仿宋_GB2312" w:hAnsi="仿宋_GB2312" w:cs="仿宋_GB2312" w:hint="eastAsia"/>
                <w:b/>
                <w:bCs/>
                <w:sz w:val="24"/>
              </w:rPr>
              <w:t>学期</w:t>
            </w:r>
          </w:p>
        </w:tc>
        <w:tc>
          <w:tcPr>
            <w:tcW w:w="776" w:type="pct"/>
          </w:tcPr>
          <w:p w14:paraId="659812A1" w14:textId="77777777" w:rsidR="007D0241" w:rsidRDefault="007D0241" w:rsidP="002723F6">
            <w:pPr>
              <w:jc w:val="center"/>
              <w:rPr>
                <w:rFonts w:ascii="仿宋_GB2312" w:hAnsi="仿宋_GB2312" w:cs="仿宋_GB2312" w:hint="eastAsia"/>
                <w:b/>
                <w:bCs/>
                <w:sz w:val="24"/>
              </w:rPr>
            </w:pPr>
            <w:r>
              <w:rPr>
                <w:rFonts w:ascii="仿宋_GB2312" w:eastAsia="仿宋_GB2312" w:hAnsi="仿宋_GB2312" w:cs="仿宋_GB2312" w:hint="eastAsia"/>
                <w:b/>
                <w:bCs/>
                <w:sz w:val="24"/>
              </w:rPr>
              <w:t>实施地点</w:t>
            </w:r>
          </w:p>
        </w:tc>
        <w:tc>
          <w:tcPr>
            <w:tcW w:w="862" w:type="pct"/>
          </w:tcPr>
          <w:p w14:paraId="160FA96B" w14:textId="77777777" w:rsidR="007D0241" w:rsidRDefault="007D0241" w:rsidP="002723F6">
            <w:pPr>
              <w:jc w:val="center"/>
              <w:rPr>
                <w:rFonts w:ascii="仿宋_GB2312" w:hAnsi="仿宋_GB2312" w:cs="仿宋_GB2312" w:hint="eastAsia"/>
                <w:b/>
                <w:bCs/>
                <w:sz w:val="24"/>
              </w:rPr>
            </w:pPr>
            <w:r>
              <w:rPr>
                <w:rFonts w:ascii="仿宋_GB2312" w:eastAsia="仿宋_GB2312" w:hAnsi="仿宋_GB2312" w:cs="仿宋_GB2312" w:hint="eastAsia"/>
                <w:b/>
                <w:bCs/>
                <w:sz w:val="24"/>
              </w:rPr>
              <w:t>实验内容</w:t>
            </w:r>
          </w:p>
        </w:tc>
        <w:tc>
          <w:tcPr>
            <w:tcW w:w="1003" w:type="pct"/>
          </w:tcPr>
          <w:p w14:paraId="71E33C2B" w14:textId="77777777" w:rsidR="007D0241" w:rsidRDefault="007D0241" w:rsidP="002723F6">
            <w:pPr>
              <w:jc w:val="center"/>
              <w:rPr>
                <w:rFonts w:ascii="仿宋_GB2312" w:hAnsi="仿宋_GB2312" w:cs="仿宋_GB2312" w:hint="eastAsia"/>
                <w:b/>
                <w:bCs/>
                <w:sz w:val="24"/>
              </w:rPr>
            </w:pPr>
            <w:r>
              <w:rPr>
                <w:rFonts w:ascii="仿宋_GB2312" w:eastAsia="仿宋_GB2312" w:hAnsi="仿宋_GB2312" w:cs="仿宋_GB2312" w:hint="eastAsia"/>
                <w:b/>
                <w:bCs/>
                <w:sz w:val="24"/>
              </w:rPr>
              <w:t>依托课程</w:t>
            </w:r>
          </w:p>
        </w:tc>
      </w:tr>
      <w:tr w:rsidR="007D0241" w14:paraId="22E03106" w14:textId="77777777" w:rsidTr="007D0241">
        <w:tc>
          <w:tcPr>
            <w:tcW w:w="547" w:type="pct"/>
          </w:tcPr>
          <w:p w14:paraId="45A7859C" w14:textId="77777777" w:rsidR="007D0241" w:rsidRDefault="007D0241" w:rsidP="0081458B">
            <w:pPr>
              <w:pStyle w:val="TableText"/>
              <w:rPr>
                <w:rFonts w:hint="eastAsia"/>
              </w:rPr>
            </w:pPr>
            <w:r>
              <w:rPr>
                <w:rFonts w:hint="eastAsia"/>
              </w:rPr>
              <w:t>1</w:t>
            </w:r>
          </w:p>
        </w:tc>
        <w:tc>
          <w:tcPr>
            <w:tcW w:w="1189" w:type="pct"/>
          </w:tcPr>
          <w:p w14:paraId="46BD92EE" w14:textId="77777777" w:rsidR="007D0241" w:rsidRDefault="007D0241" w:rsidP="0081458B">
            <w:pPr>
              <w:pStyle w:val="TableText"/>
              <w:rPr>
                <w:rFonts w:hint="eastAsia"/>
              </w:rPr>
            </w:pPr>
            <w:r>
              <w:rPr>
                <w:rFonts w:hint="eastAsia"/>
              </w:rPr>
              <w:t>基础化学实验</w:t>
            </w:r>
          </w:p>
        </w:tc>
        <w:tc>
          <w:tcPr>
            <w:tcW w:w="623" w:type="pct"/>
          </w:tcPr>
          <w:p w14:paraId="71BA8575" w14:textId="77777777" w:rsidR="007D0241" w:rsidRDefault="007D0241" w:rsidP="0081458B">
            <w:pPr>
              <w:pStyle w:val="TableText"/>
              <w:rPr>
                <w:rFonts w:hint="eastAsia"/>
              </w:rPr>
            </w:pPr>
            <w:r>
              <w:rPr>
                <w:rFonts w:hint="eastAsia"/>
              </w:rPr>
              <w:t>1</w:t>
            </w:r>
          </w:p>
        </w:tc>
        <w:tc>
          <w:tcPr>
            <w:tcW w:w="776" w:type="pct"/>
          </w:tcPr>
          <w:p w14:paraId="1B9EC0E8" w14:textId="77777777" w:rsidR="007D0241" w:rsidRDefault="007D0241" w:rsidP="0081458B">
            <w:pPr>
              <w:pStyle w:val="TableText"/>
              <w:rPr>
                <w:rFonts w:hint="eastAsia"/>
              </w:rPr>
            </w:pPr>
            <w:r>
              <w:rPr>
                <w:rFonts w:hint="eastAsia"/>
              </w:rPr>
              <w:t>竟择楼704</w:t>
            </w:r>
          </w:p>
        </w:tc>
        <w:tc>
          <w:tcPr>
            <w:tcW w:w="862" w:type="pct"/>
          </w:tcPr>
          <w:p w14:paraId="345B513C" w14:textId="77777777" w:rsidR="007D0241" w:rsidRDefault="007D0241" w:rsidP="0081458B">
            <w:pPr>
              <w:pStyle w:val="TableText"/>
              <w:rPr>
                <w:rFonts w:hint="eastAsia"/>
              </w:rPr>
            </w:pPr>
          </w:p>
        </w:tc>
        <w:tc>
          <w:tcPr>
            <w:tcW w:w="1003" w:type="pct"/>
          </w:tcPr>
          <w:p w14:paraId="2E48332E" w14:textId="77777777" w:rsidR="007D0241" w:rsidRDefault="007D0241" w:rsidP="0081458B">
            <w:pPr>
              <w:pStyle w:val="TableText"/>
              <w:rPr>
                <w:rFonts w:hint="eastAsia"/>
              </w:rPr>
            </w:pPr>
            <w:r>
              <w:rPr>
                <w:rFonts w:hint="eastAsia"/>
              </w:rPr>
              <w:t>基础化学</w:t>
            </w:r>
          </w:p>
        </w:tc>
      </w:tr>
      <w:tr w:rsidR="007D0241" w14:paraId="7085501D" w14:textId="77777777" w:rsidTr="007D0241">
        <w:tc>
          <w:tcPr>
            <w:tcW w:w="547" w:type="pct"/>
          </w:tcPr>
          <w:p w14:paraId="0DC56755" w14:textId="77777777" w:rsidR="007D0241" w:rsidRDefault="007D0241" w:rsidP="0081458B">
            <w:pPr>
              <w:pStyle w:val="TableText"/>
              <w:rPr>
                <w:rFonts w:hint="eastAsia"/>
              </w:rPr>
            </w:pPr>
            <w:r>
              <w:rPr>
                <w:rFonts w:hint="eastAsia"/>
              </w:rPr>
              <w:t>2</w:t>
            </w:r>
          </w:p>
        </w:tc>
        <w:tc>
          <w:tcPr>
            <w:tcW w:w="1189" w:type="pct"/>
          </w:tcPr>
          <w:p w14:paraId="6919EB89" w14:textId="77777777" w:rsidR="007D0241" w:rsidRDefault="007D0241" w:rsidP="0081458B">
            <w:pPr>
              <w:pStyle w:val="TableText"/>
              <w:rPr>
                <w:rFonts w:hint="eastAsia"/>
              </w:rPr>
            </w:pPr>
            <w:r>
              <w:rPr>
                <w:rFonts w:hint="eastAsia"/>
              </w:rPr>
              <w:t>化学分析技术</w:t>
            </w:r>
          </w:p>
        </w:tc>
        <w:tc>
          <w:tcPr>
            <w:tcW w:w="623" w:type="pct"/>
          </w:tcPr>
          <w:p w14:paraId="226DE7CC" w14:textId="77777777" w:rsidR="007D0241" w:rsidRDefault="007D0241" w:rsidP="0081458B">
            <w:pPr>
              <w:pStyle w:val="TableText"/>
              <w:rPr>
                <w:rFonts w:hint="eastAsia"/>
              </w:rPr>
            </w:pPr>
            <w:r>
              <w:rPr>
                <w:rFonts w:hint="eastAsia"/>
              </w:rPr>
              <w:t>2</w:t>
            </w:r>
          </w:p>
        </w:tc>
        <w:tc>
          <w:tcPr>
            <w:tcW w:w="776" w:type="pct"/>
          </w:tcPr>
          <w:p w14:paraId="6D624EB4" w14:textId="77777777" w:rsidR="007D0241" w:rsidRDefault="007D0241" w:rsidP="0081458B">
            <w:pPr>
              <w:pStyle w:val="TableText"/>
              <w:rPr>
                <w:rFonts w:hint="eastAsia"/>
              </w:rPr>
            </w:pPr>
            <w:r>
              <w:rPr>
                <w:rFonts w:hint="eastAsia"/>
              </w:rPr>
              <w:t>竟择楼704</w:t>
            </w:r>
          </w:p>
        </w:tc>
        <w:tc>
          <w:tcPr>
            <w:tcW w:w="862" w:type="pct"/>
          </w:tcPr>
          <w:p w14:paraId="6F72482C" w14:textId="77777777" w:rsidR="007D0241" w:rsidRDefault="007D0241" w:rsidP="0081458B">
            <w:pPr>
              <w:pStyle w:val="TableText"/>
              <w:rPr>
                <w:rFonts w:hint="eastAsia"/>
              </w:rPr>
            </w:pPr>
            <w:r>
              <w:rPr>
                <w:rFonts w:hint="eastAsia"/>
              </w:rPr>
              <w:t>氢氧化钠、盐酸、高锰酸钾标准滴定溶液的配制与标定</w:t>
            </w:r>
            <w:r>
              <w:rPr>
                <w:rFonts w:hint="eastAsia"/>
              </w:rPr>
              <w:lastRenderedPageBreak/>
              <w:t>、双氧水的测定等</w:t>
            </w:r>
          </w:p>
        </w:tc>
        <w:tc>
          <w:tcPr>
            <w:tcW w:w="1003" w:type="pct"/>
          </w:tcPr>
          <w:p w14:paraId="0E47B8B2" w14:textId="77777777" w:rsidR="007D0241" w:rsidRDefault="007D0241" w:rsidP="0081458B">
            <w:pPr>
              <w:pStyle w:val="TableText"/>
              <w:rPr>
                <w:rFonts w:hint="eastAsia"/>
              </w:rPr>
            </w:pPr>
            <w:r>
              <w:rPr>
                <w:rFonts w:hint="eastAsia"/>
              </w:rPr>
              <w:lastRenderedPageBreak/>
              <w:t>分析及操作技能</w:t>
            </w:r>
          </w:p>
        </w:tc>
      </w:tr>
      <w:tr w:rsidR="007D0241" w14:paraId="722E31F8" w14:textId="77777777" w:rsidTr="007D0241">
        <w:tc>
          <w:tcPr>
            <w:tcW w:w="547" w:type="pct"/>
          </w:tcPr>
          <w:p w14:paraId="455F655E" w14:textId="77777777" w:rsidR="007D0241" w:rsidRDefault="007D0241" w:rsidP="0081458B">
            <w:pPr>
              <w:pStyle w:val="TableText"/>
              <w:rPr>
                <w:rFonts w:hint="eastAsia"/>
              </w:rPr>
            </w:pPr>
            <w:r>
              <w:rPr>
                <w:rFonts w:hint="eastAsia"/>
              </w:rPr>
              <w:t>3</w:t>
            </w:r>
          </w:p>
        </w:tc>
        <w:tc>
          <w:tcPr>
            <w:tcW w:w="1189" w:type="pct"/>
          </w:tcPr>
          <w:p w14:paraId="77C0924C" w14:textId="17A9AE70" w:rsidR="007D0241" w:rsidRDefault="007D0241" w:rsidP="0081458B">
            <w:pPr>
              <w:pStyle w:val="TableText"/>
              <w:rPr>
                <w:rFonts w:hint="eastAsia"/>
              </w:rPr>
            </w:pPr>
            <w:r>
              <w:rPr>
                <w:rFonts w:hint="eastAsia"/>
              </w:rPr>
              <w:t>微生物</w:t>
            </w:r>
            <w:r w:rsidR="0081458B">
              <w:rPr>
                <w:rFonts w:hint="eastAsia"/>
              </w:rPr>
              <w:t>应用技术</w:t>
            </w:r>
          </w:p>
        </w:tc>
        <w:tc>
          <w:tcPr>
            <w:tcW w:w="623" w:type="pct"/>
          </w:tcPr>
          <w:p w14:paraId="31B974EE" w14:textId="69F14FFB" w:rsidR="007D0241" w:rsidRDefault="00F77A45" w:rsidP="0081458B">
            <w:pPr>
              <w:pStyle w:val="TableText"/>
              <w:rPr>
                <w:rFonts w:hint="eastAsia"/>
              </w:rPr>
            </w:pPr>
            <w:r>
              <w:rPr>
                <w:rFonts w:hint="eastAsia"/>
              </w:rPr>
              <w:t>3</w:t>
            </w:r>
          </w:p>
        </w:tc>
        <w:tc>
          <w:tcPr>
            <w:tcW w:w="776" w:type="pct"/>
          </w:tcPr>
          <w:p w14:paraId="32C7AA19" w14:textId="4218EB5E" w:rsidR="007D0241" w:rsidRDefault="007D0241" w:rsidP="0081458B">
            <w:pPr>
              <w:pStyle w:val="TableText"/>
              <w:rPr>
                <w:rFonts w:hint="eastAsia"/>
              </w:rPr>
            </w:pPr>
            <w:r>
              <w:rPr>
                <w:rFonts w:hint="eastAsia"/>
              </w:rPr>
              <w:t>竟择楼81</w:t>
            </w:r>
            <w:r w:rsidR="00F77A45">
              <w:rPr>
                <w:rFonts w:hint="eastAsia"/>
              </w:rPr>
              <w:t>1</w:t>
            </w:r>
          </w:p>
        </w:tc>
        <w:tc>
          <w:tcPr>
            <w:tcW w:w="862" w:type="pct"/>
          </w:tcPr>
          <w:p w14:paraId="30D5608B" w14:textId="77777777" w:rsidR="007D0241" w:rsidRDefault="007D0241" w:rsidP="0081458B">
            <w:pPr>
              <w:pStyle w:val="TableText"/>
              <w:rPr>
                <w:rFonts w:hint="eastAsia"/>
              </w:rPr>
            </w:pPr>
            <w:r>
              <w:rPr>
                <w:rFonts w:hint="eastAsia"/>
              </w:rPr>
              <w:t>微生物样品采集、灭菌、大肠菌群、细菌总数的测定等</w:t>
            </w:r>
          </w:p>
        </w:tc>
        <w:tc>
          <w:tcPr>
            <w:tcW w:w="1003" w:type="pct"/>
          </w:tcPr>
          <w:p w14:paraId="04E577B6" w14:textId="5F172E01" w:rsidR="007D0241" w:rsidRDefault="0081458B" w:rsidP="0081458B">
            <w:pPr>
              <w:pStyle w:val="TableText"/>
              <w:rPr>
                <w:rFonts w:hint="eastAsia"/>
              </w:rPr>
            </w:pPr>
            <w:r>
              <w:rPr>
                <w:rFonts w:hint="eastAsia"/>
              </w:rPr>
              <w:t>微生物应用技术</w:t>
            </w:r>
          </w:p>
        </w:tc>
      </w:tr>
      <w:tr w:rsidR="007D0241" w14:paraId="29D7DBD8" w14:textId="77777777" w:rsidTr="007D0241">
        <w:tc>
          <w:tcPr>
            <w:tcW w:w="547" w:type="pct"/>
          </w:tcPr>
          <w:p w14:paraId="713FE16A" w14:textId="77777777" w:rsidR="007D0241" w:rsidRDefault="007D0241" w:rsidP="0081458B">
            <w:pPr>
              <w:pStyle w:val="TableText"/>
              <w:rPr>
                <w:rFonts w:hint="eastAsia"/>
              </w:rPr>
            </w:pPr>
            <w:r>
              <w:rPr>
                <w:rFonts w:hint="eastAsia"/>
              </w:rPr>
              <w:t>4</w:t>
            </w:r>
          </w:p>
        </w:tc>
        <w:tc>
          <w:tcPr>
            <w:tcW w:w="1189" w:type="pct"/>
          </w:tcPr>
          <w:p w14:paraId="6AA67E6F" w14:textId="77777777" w:rsidR="007D0241" w:rsidRDefault="007D0241" w:rsidP="007D0241">
            <w:pPr>
              <w:widowControl/>
              <w:jc w:val="center"/>
              <w:rPr>
                <w:rFonts w:ascii="宋体" w:hAnsi="宋体" w:hint="eastAsia"/>
                <w:color w:val="000000"/>
                <w:kern w:val="0"/>
                <w:szCs w:val="21"/>
              </w:rPr>
            </w:pPr>
            <w:r>
              <w:rPr>
                <w:rFonts w:hint="eastAsia"/>
                <w:color w:val="000000"/>
                <w:szCs w:val="21"/>
              </w:rPr>
              <w:t>粮油作物标准化生产技术</w:t>
            </w:r>
          </w:p>
          <w:p w14:paraId="3AB7961F" w14:textId="678692B9" w:rsidR="007D0241" w:rsidRPr="007D0241" w:rsidRDefault="007D0241" w:rsidP="0081458B">
            <w:pPr>
              <w:pStyle w:val="TableText"/>
              <w:rPr>
                <w:rFonts w:hint="eastAsia"/>
              </w:rPr>
            </w:pPr>
          </w:p>
        </w:tc>
        <w:tc>
          <w:tcPr>
            <w:tcW w:w="623" w:type="pct"/>
          </w:tcPr>
          <w:p w14:paraId="3006EB6B" w14:textId="77777777" w:rsidR="007D0241" w:rsidRDefault="007D0241" w:rsidP="0081458B">
            <w:pPr>
              <w:pStyle w:val="TableText"/>
              <w:rPr>
                <w:rFonts w:hint="eastAsia"/>
              </w:rPr>
            </w:pPr>
            <w:r>
              <w:rPr>
                <w:rFonts w:hint="eastAsia"/>
              </w:rPr>
              <w:t>3</w:t>
            </w:r>
          </w:p>
        </w:tc>
        <w:tc>
          <w:tcPr>
            <w:tcW w:w="776" w:type="pct"/>
          </w:tcPr>
          <w:p w14:paraId="14823EA4" w14:textId="2F287F2C" w:rsidR="007D0241" w:rsidRDefault="007D0241" w:rsidP="0081458B">
            <w:pPr>
              <w:pStyle w:val="TableText"/>
              <w:rPr>
                <w:rFonts w:hint="eastAsia"/>
              </w:rPr>
            </w:pPr>
            <w:r>
              <w:rPr>
                <w:rFonts w:hint="eastAsia"/>
              </w:rPr>
              <w:t>竟择楼901</w:t>
            </w:r>
          </w:p>
        </w:tc>
        <w:tc>
          <w:tcPr>
            <w:tcW w:w="862" w:type="pct"/>
          </w:tcPr>
          <w:p w14:paraId="63A9DA17" w14:textId="5E0BC2F1" w:rsidR="007D0241" w:rsidRPr="00F77A45" w:rsidRDefault="00173CE7" w:rsidP="0081458B">
            <w:pPr>
              <w:pStyle w:val="TableText"/>
              <w:rPr>
                <w:rFonts w:hint="eastAsia"/>
                <w:b/>
                <w:bCs/>
              </w:rPr>
            </w:pPr>
            <w:r w:rsidRPr="00173CE7">
              <w:rPr>
                <w:rFonts w:cs="Times New Roman"/>
                <w:color w:val="auto"/>
                <w:kern w:val="2"/>
              </w:rPr>
              <w:t>围绕"品种-环境</w:t>
            </w:r>
            <w:r w:rsidRPr="00F77A45">
              <w:rPr>
                <w:rFonts w:cs="Times New Roman"/>
                <w:color w:val="auto"/>
                <w:kern w:val="2"/>
              </w:rPr>
              <w:t>-技术-管理"标准化体系展开</w:t>
            </w:r>
            <w:r w:rsidRPr="00F77A45">
              <w:rPr>
                <w:rFonts w:cs="Times New Roman" w:hint="eastAsia"/>
                <w:color w:val="auto"/>
                <w:kern w:val="2"/>
              </w:rPr>
              <w:t>，</w:t>
            </w:r>
            <w:r w:rsidRPr="00F77A45">
              <w:t>品种筛选与标准化实验</w:t>
            </w:r>
            <w:r w:rsidRPr="00F77A45">
              <w:rPr>
                <w:rFonts w:hint="eastAsia"/>
              </w:rPr>
              <w:t>、</w:t>
            </w:r>
            <w:r w:rsidRPr="00F77A45">
              <w:t>土壤-环境标准化实验</w:t>
            </w:r>
            <w:r w:rsidRPr="00F77A45">
              <w:rPr>
                <w:rFonts w:hint="eastAsia"/>
              </w:rPr>
              <w:t>、</w:t>
            </w:r>
            <w:r w:rsidRPr="00F77A45">
              <w:t>精准播种与群体控制实验</w:t>
            </w:r>
          </w:p>
        </w:tc>
        <w:tc>
          <w:tcPr>
            <w:tcW w:w="1003" w:type="pct"/>
          </w:tcPr>
          <w:p w14:paraId="722CF022" w14:textId="77777777" w:rsidR="00F77A45" w:rsidRDefault="00F77A45" w:rsidP="00F77A45">
            <w:pPr>
              <w:widowControl/>
              <w:jc w:val="center"/>
              <w:rPr>
                <w:rFonts w:ascii="宋体" w:hAnsi="宋体" w:hint="eastAsia"/>
                <w:color w:val="000000"/>
                <w:kern w:val="0"/>
                <w:szCs w:val="21"/>
              </w:rPr>
            </w:pPr>
            <w:r>
              <w:rPr>
                <w:rFonts w:hint="eastAsia"/>
                <w:color w:val="000000"/>
                <w:szCs w:val="21"/>
              </w:rPr>
              <w:t>粮油作物标准化生产技术</w:t>
            </w:r>
          </w:p>
          <w:p w14:paraId="06208D42" w14:textId="3193122C" w:rsidR="007D0241" w:rsidRPr="00F77A45" w:rsidRDefault="007D0241" w:rsidP="0081458B">
            <w:pPr>
              <w:pStyle w:val="TableText"/>
              <w:rPr>
                <w:rFonts w:hint="eastAsia"/>
              </w:rPr>
            </w:pPr>
          </w:p>
        </w:tc>
      </w:tr>
      <w:tr w:rsidR="007D0241" w14:paraId="2F8D2920" w14:textId="77777777" w:rsidTr="007D0241">
        <w:tc>
          <w:tcPr>
            <w:tcW w:w="547" w:type="pct"/>
          </w:tcPr>
          <w:p w14:paraId="5919B027" w14:textId="77777777" w:rsidR="007D0241" w:rsidRDefault="007D0241" w:rsidP="0081458B">
            <w:pPr>
              <w:pStyle w:val="TableText"/>
              <w:rPr>
                <w:rFonts w:hint="eastAsia"/>
              </w:rPr>
            </w:pPr>
            <w:r>
              <w:rPr>
                <w:rFonts w:hint="eastAsia"/>
              </w:rPr>
              <w:t>5</w:t>
            </w:r>
          </w:p>
        </w:tc>
        <w:tc>
          <w:tcPr>
            <w:tcW w:w="1189" w:type="pct"/>
          </w:tcPr>
          <w:p w14:paraId="4987BB55" w14:textId="270E8A15" w:rsidR="007D0241" w:rsidRDefault="00F77A45" w:rsidP="0081458B">
            <w:pPr>
              <w:pStyle w:val="TableText"/>
              <w:rPr>
                <w:rFonts w:hint="eastAsia"/>
              </w:rPr>
            </w:pPr>
            <w:r w:rsidRPr="00F77A45">
              <w:rPr>
                <w:rFonts w:hint="eastAsia"/>
              </w:rPr>
              <w:t>蔬菜标准化生产技术</w:t>
            </w:r>
          </w:p>
        </w:tc>
        <w:tc>
          <w:tcPr>
            <w:tcW w:w="623" w:type="pct"/>
          </w:tcPr>
          <w:p w14:paraId="772A8CAF" w14:textId="77777777" w:rsidR="007D0241" w:rsidRDefault="007D0241" w:rsidP="0081458B">
            <w:pPr>
              <w:pStyle w:val="TableText"/>
              <w:rPr>
                <w:rFonts w:hint="eastAsia"/>
              </w:rPr>
            </w:pPr>
            <w:r>
              <w:rPr>
                <w:rFonts w:hint="eastAsia"/>
              </w:rPr>
              <w:t>4</w:t>
            </w:r>
          </w:p>
        </w:tc>
        <w:tc>
          <w:tcPr>
            <w:tcW w:w="776" w:type="pct"/>
          </w:tcPr>
          <w:p w14:paraId="3664097D" w14:textId="1B50CEE9" w:rsidR="007D0241" w:rsidRDefault="007D0241" w:rsidP="0081458B">
            <w:pPr>
              <w:pStyle w:val="TableText"/>
              <w:rPr>
                <w:rFonts w:hint="eastAsia"/>
              </w:rPr>
            </w:pPr>
            <w:r>
              <w:rPr>
                <w:rFonts w:hint="eastAsia"/>
              </w:rPr>
              <w:t>竟择楼</w:t>
            </w:r>
            <w:r w:rsidR="0081458B">
              <w:rPr>
                <w:rFonts w:hint="eastAsia"/>
              </w:rPr>
              <w:t>9</w:t>
            </w:r>
            <w:r>
              <w:rPr>
                <w:rFonts w:hint="eastAsia"/>
              </w:rPr>
              <w:t>01</w:t>
            </w:r>
          </w:p>
        </w:tc>
        <w:tc>
          <w:tcPr>
            <w:tcW w:w="862" w:type="pct"/>
          </w:tcPr>
          <w:p w14:paraId="36CCDA40" w14:textId="7B33F810" w:rsidR="007D0241" w:rsidRPr="0081458B" w:rsidRDefault="0081458B" w:rsidP="0081458B">
            <w:pPr>
              <w:pStyle w:val="TableText"/>
              <w:rPr>
                <w:rFonts w:hint="eastAsia"/>
              </w:rPr>
            </w:pPr>
            <w:r w:rsidRPr="0081458B">
              <w:t>品种筛选与标准化实验</w:t>
            </w:r>
            <w:r w:rsidRPr="0081458B">
              <w:rPr>
                <w:rFonts w:hint="eastAsia"/>
              </w:rPr>
              <w:t>、</w:t>
            </w:r>
            <w:r w:rsidRPr="0081458B">
              <w:t>土壤-环境标准化实验</w:t>
            </w:r>
            <w:r w:rsidRPr="0081458B">
              <w:rPr>
                <w:rFonts w:hint="eastAsia"/>
              </w:rPr>
              <w:t>、</w:t>
            </w:r>
            <w:r w:rsidRPr="0081458B">
              <w:t>精准播种与群体控制实验</w:t>
            </w:r>
            <w:r w:rsidRPr="0081458B">
              <w:rPr>
                <w:rFonts w:hint="eastAsia"/>
              </w:rPr>
              <w:t>、</w:t>
            </w:r>
            <w:r w:rsidRPr="0081458B">
              <w:t>水肥一体化标准化实验</w:t>
            </w:r>
            <w:r w:rsidRPr="0081458B">
              <w:rPr>
                <w:rFonts w:hint="eastAsia"/>
              </w:rPr>
              <w:t>、</w:t>
            </w:r>
            <w:r w:rsidRPr="0081458B">
              <w:rPr>
                <w:rFonts w:ascii="Calibri" w:hAnsi="Calibri" w:cs="Calibri"/>
              </w:rPr>
              <w:t> </w:t>
            </w:r>
            <w:r w:rsidRPr="0081458B">
              <w:t>机械化收获与产后标准化实验</w:t>
            </w:r>
          </w:p>
        </w:tc>
        <w:tc>
          <w:tcPr>
            <w:tcW w:w="1003" w:type="pct"/>
          </w:tcPr>
          <w:p w14:paraId="6BDD9AEB" w14:textId="44EE3F00" w:rsidR="007D0241" w:rsidRDefault="00F77A45" w:rsidP="0081458B">
            <w:pPr>
              <w:pStyle w:val="TableText"/>
              <w:rPr>
                <w:rFonts w:hint="eastAsia"/>
              </w:rPr>
            </w:pPr>
            <w:r w:rsidRPr="00F77A45">
              <w:rPr>
                <w:rFonts w:hint="eastAsia"/>
              </w:rPr>
              <w:t>蔬菜标准化生产技术</w:t>
            </w:r>
          </w:p>
        </w:tc>
      </w:tr>
      <w:tr w:rsidR="007D0241" w14:paraId="5D8FA614" w14:textId="77777777" w:rsidTr="007D0241">
        <w:tc>
          <w:tcPr>
            <w:tcW w:w="547" w:type="pct"/>
          </w:tcPr>
          <w:p w14:paraId="556F7EED" w14:textId="77777777" w:rsidR="007D0241" w:rsidRDefault="007D0241" w:rsidP="0081458B">
            <w:pPr>
              <w:pStyle w:val="TableText"/>
              <w:rPr>
                <w:rFonts w:hint="eastAsia"/>
              </w:rPr>
            </w:pPr>
            <w:r>
              <w:rPr>
                <w:rFonts w:hint="eastAsia"/>
              </w:rPr>
              <w:t>6</w:t>
            </w:r>
          </w:p>
        </w:tc>
        <w:tc>
          <w:tcPr>
            <w:tcW w:w="1189" w:type="pct"/>
          </w:tcPr>
          <w:p w14:paraId="31651CD2" w14:textId="43E71E87" w:rsidR="007D0241" w:rsidRDefault="0081458B" w:rsidP="0081458B">
            <w:pPr>
              <w:pStyle w:val="TableText"/>
              <w:rPr>
                <w:rFonts w:hint="eastAsia"/>
              </w:rPr>
            </w:pPr>
            <w:r w:rsidRPr="0081458B">
              <w:rPr>
                <w:rFonts w:hint="eastAsia"/>
              </w:rPr>
              <w:t>果树标准化生产技术</w:t>
            </w:r>
          </w:p>
        </w:tc>
        <w:tc>
          <w:tcPr>
            <w:tcW w:w="623" w:type="pct"/>
          </w:tcPr>
          <w:p w14:paraId="0F0F6C26" w14:textId="77777777" w:rsidR="007D0241" w:rsidRDefault="007D0241" w:rsidP="0081458B">
            <w:pPr>
              <w:pStyle w:val="TableText"/>
              <w:rPr>
                <w:rFonts w:hint="eastAsia"/>
              </w:rPr>
            </w:pPr>
            <w:r>
              <w:rPr>
                <w:rFonts w:hint="eastAsia"/>
              </w:rPr>
              <w:t>4</w:t>
            </w:r>
          </w:p>
        </w:tc>
        <w:tc>
          <w:tcPr>
            <w:tcW w:w="776" w:type="pct"/>
          </w:tcPr>
          <w:p w14:paraId="5DB4A8B2" w14:textId="33F55432" w:rsidR="007D0241" w:rsidRDefault="007D0241" w:rsidP="0081458B">
            <w:pPr>
              <w:pStyle w:val="TableText"/>
              <w:rPr>
                <w:rFonts w:hint="eastAsia"/>
              </w:rPr>
            </w:pPr>
            <w:r>
              <w:rPr>
                <w:rFonts w:hint="eastAsia"/>
              </w:rPr>
              <w:t>竟择楼</w:t>
            </w:r>
            <w:r w:rsidR="0081458B">
              <w:rPr>
                <w:rFonts w:hint="eastAsia"/>
              </w:rPr>
              <w:t>9</w:t>
            </w:r>
            <w:r>
              <w:rPr>
                <w:rFonts w:hint="eastAsia"/>
              </w:rPr>
              <w:t>01</w:t>
            </w:r>
          </w:p>
        </w:tc>
        <w:tc>
          <w:tcPr>
            <w:tcW w:w="862" w:type="pct"/>
          </w:tcPr>
          <w:p w14:paraId="76B8AC06" w14:textId="4E08392D" w:rsidR="007D0241" w:rsidRDefault="0081458B" w:rsidP="0081458B">
            <w:pPr>
              <w:pStyle w:val="TableText"/>
              <w:rPr>
                <w:rFonts w:hint="eastAsia"/>
              </w:rPr>
            </w:pPr>
            <w:r w:rsidRPr="0081458B">
              <w:t>品种筛选与标准化实验</w:t>
            </w:r>
            <w:r w:rsidRPr="0081458B">
              <w:rPr>
                <w:rFonts w:hint="eastAsia"/>
              </w:rPr>
              <w:t>、</w:t>
            </w:r>
            <w:r w:rsidRPr="0081458B">
              <w:t>土壤-环境标准化实验</w:t>
            </w:r>
            <w:r w:rsidRPr="0081458B">
              <w:rPr>
                <w:rFonts w:hint="eastAsia"/>
              </w:rPr>
              <w:t>、</w:t>
            </w:r>
            <w:r w:rsidRPr="0081458B">
              <w:t>精准播种与群体控制实验</w:t>
            </w:r>
            <w:r w:rsidRPr="0081458B">
              <w:rPr>
                <w:rFonts w:hint="eastAsia"/>
              </w:rPr>
              <w:t>、</w:t>
            </w:r>
            <w:r w:rsidRPr="0081458B">
              <w:t>水肥一体化标准化实验</w:t>
            </w:r>
            <w:r w:rsidRPr="0081458B">
              <w:rPr>
                <w:rFonts w:hint="eastAsia"/>
              </w:rPr>
              <w:t>、</w:t>
            </w:r>
            <w:r w:rsidRPr="0081458B">
              <w:rPr>
                <w:rFonts w:ascii="Calibri" w:hAnsi="Calibri" w:cs="Calibri"/>
              </w:rPr>
              <w:t> </w:t>
            </w:r>
            <w:r w:rsidRPr="0081458B">
              <w:t>机械化收获与产后标准化实验</w:t>
            </w:r>
          </w:p>
        </w:tc>
        <w:tc>
          <w:tcPr>
            <w:tcW w:w="1003" w:type="pct"/>
          </w:tcPr>
          <w:p w14:paraId="25AC4995" w14:textId="0BD1A169" w:rsidR="007D0241" w:rsidRDefault="0081458B" w:rsidP="0081458B">
            <w:pPr>
              <w:pStyle w:val="TableText"/>
              <w:rPr>
                <w:rFonts w:hint="eastAsia"/>
              </w:rPr>
            </w:pPr>
            <w:r w:rsidRPr="0081458B">
              <w:rPr>
                <w:rFonts w:hint="eastAsia"/>
              </w:rPr>
              <w:t>果树标准化生产技术</w:t>
            </w:r>
          </w:p>
        </w:tc>
      </w:tr>
      <w:tr w:rsidR="007D0241" w14:paraId="2B0FEC38" w14:textId="77777777" w:rsidTr="007D0241">
        <w:tc>
          <w:tcPr>
            <w:tcW w:w="547" w:type="pct"/>
          </w:tcPr>
          <w:p w14:paraId="6AE33C02" w14:textId="77777777" w:rsidR="007D0241" w:rsidRDefault="007D0241" w:rsidP="0081458B">
            <w:pPr>
              <w:pStyle w:val="TableText"/>
              <w:rPr>
                <w:rFonts w:hint="eastAsia"/>
              </w:rPr>
            </w:pPr>
            <w:r>
              <w:rPr>
                <w:rFonts w:hint="eastAsia"/>
              </w:rPr>
              <w:t>7</w:t>
            </w:r>
          </w:p>
        </w:tc>
        <w:tc>
          <w:tcPr>
            <w:tcW w:w="1189" w:type="pct"/>
          </w:tcPr>
          <w:p w14:paraId="2A820466" w14:textId="44745DF2" w:rsidR="007D0241" w:rsidRDefault="0081458B" w:rsidP="0081458B">
            <w:pPr>
              <w:pStyle w:val="TableText"/>
              <w:rPr>
                <w:rFonts w:hint="eastAsia"/>
              </w:rPr>
            </w:pPr>
            <w:r w:rsidRPr="0081458B">
              <w:rPr>
                <w:rFonts w:hint="eastAsia"/>
              </w:rPr>
              <w:t>绿色食品生产环境检测</w:t>
            </w:r>
          </w:p>
        </w:tc>
        <w:tc>
          <w:tcPr>
            <w:tcW w:w="623" w:type="pct"/>
          </w:tcPr>
          <w:p w14:paraId="58EF97A4" w14:textId="532CB693" w:rsidR="007D0241" w:rsidRDefault="0081458B" w:rsidP="0081458B">
            <w:pPr>
              <w:pStyle w:val="TableText"/>
              <w:rPr>
                <w:rFonts w:hint="eastAsia"/>
              </w:rPr>
            </w:pPr>
            <w:r>
              <w:rPr>
                <w:rFonts w:hint="eastAsia"/>
              </w:rPr>
              <w:t>4</w:t>
            </w:r>
          </w:p>
        </w:tc>
        <w:tc>
          <w:tcPr>
            <w:tcW w:w="776" w:type="pct"/>
          </w:tcPr>
          <w:p w14:paraId="7A995F91" w14:textId="434C2E56" w:rsidR="007D0241" w:rsidRDefault="007D0241" w:rsidP="0081458B">
            <w:pPr>
              <w:pStyle w:val="TableText"/>
              <w:rPr>
                <w:rFonts w:hint="eastAsia"/>
              </w:rPr>
            </w:pPr>
            <w:r>
              <w:rPr>
                <w:rFonts w:hint="eastAsia"/>
              </w:rPr>
              <w:t>竟择楼80</w:t>
            </w:r>
            <w:r w:rsidR="0081458B">
              <w:rPr>
                <w:rFonts w:hint="eastAsia"/>
              </w:rPr>
              <w:t>7</w:t>
            </w:r>
          </w:p>
        </w:tc>
        <w:tc>
          <w:tcPr>
            <w:tcW w:w="862" w:type="pct"/>
          </w:tcPr>
          <w:p w14:paraId="68F43A94" w14:textId="65FE3000" w:rsidR="007D0241" w:rsidRPr="00135D8B" w:rsidRDefault="00135D8B" w:rsidP="0081458B">
            <w:pPr>
              <w:pStyle w:val="TableText"/>
              <w:rPr>
                <w:rFonts w:hint="eastAsia"/>
                <w:b/>
                <w:bCs/>
              </w:rPr>
            </w:pPr>
            <w:r w:rsidRPr="00135D8B">
              <w:t>环境样品采集、保存、预处理、检测全过程</w:t>
            </w:r>
            <w:r w:rsidRPr="00135D8B">
              <w:rPr>
                <w:rFonts w:hint="eastAsia"/>
              </w:rPr>
              <w:t>，</w:t>
            </w:r>
            <w:r w:rsidRPr="00135D8B">
              <w:rPr>
                <w:rFonts w:ascii="Calibri" w:hAnsi="Calibri" w:cs="Calibri"/>
              </w:rPr>
              <w:t> </w:t>
            </w:r>
            <w:r w:rsidRPr="00135D8B">
              <w:t>空气环境质量检测实验</w:t>
            </w:r>
            <w:r w:rsidRPr="00135D8B">
              <w:rPr>
                <w:rFonts w:hint="eastAsia"/>
              </w:rPr>
              <w:t>、</w:t>
            </w:r>
            <w:r w:rsidRPr="00135D8B">
              <w:t>农田灌溉水质检测实验</w:t>
            </w:r>
            <w:r w:rsidRPr="00135D8B">
              <w:rPr>
                <w:rFonts w:hint="eastAsia"/>
              </w:rPr>
              <w:t>、</w:t>
            </w:r>
            <w:r w:rsidRPr="00135D8B">
              <w:t>土壤环境质量检测实验</w:t>
            </w:r>
            <w:r w:rsidRPr="00135D8B">
              <w:rPr>
                <w:rFonts w:hint="eastAsia"/>
              </w:rPr>
              <w:t>、</w:t>
            </w:r>
            <w:r w:rsidRPr="00135D8B">
              <w:t>渔业用水质量检测实验</w:t>
            </w:r>
          </w:p>
        </w:tc>
        <w:tc>
          <w:tcPr>
            <w:tcW w:w="1003" w:type="pct"/>
          </w:tcPr>
          <w:p w14:paraId="7C78382C" w14:textId="689F96E1" w:rsidR="007D0241" w:rsidRDefault="0081458B" w:rsidP="0081458B">
            <w:pPr>
              <w:pStyle w:val="TableText"/>
              <w:rPr>
                <w:rFonts w:hint="eastAsia"/>
              </w:rPr>
            </w:pPr>
            <w:r w:rsidRPr="0081458B">
              <w:rPr>
                <w:rFonts w:hint="eastAsia"/>
              </w:rPr>
              <w:t>绿色食品生产环境检测</w:t>
            </w:r>
          </w:p>
        </w:tc>
      </w:tr>
      <w:tr w:rsidR="007D0241" w14:paraId="014B44AD" w14:textId="77777777" w:rsidTr="007D0241">
        <w:tc>
          <w:tcPr>
            <w:tcW w:w="547" w:type="pct"/>
          </w:tcPr>
          <w:p w14:paraId="1CE5DA1E" w14:textId="77777777" w:rsidR="007D0241" w:rsidRDefault="007D0241" w:rsidP="0081458B">
            <w:pPr>
              <w:pStyle w:val="TableText"/>
              <w:rPr>
                <w:rFonts w:hint="eastAsia"/>
              </w:rPr>
            </w:pPr>
            <w:r>
              <w:rPr>
                <w:rFonts w:hint="eastAsia"/>
              </w:rPr>
              <w:t>8</w:t>
            </w:r>
          </w:p>
        </w:tc>
        <w:tc>
          <w:tcPr>
            <w:tcW w:w="1189" w:type="pct"/>
          </w:tcPr>
          <w:p w14:paraId="38ED6619" w14:textId="77777777" w:rsidR="007D0241" w:rsidRDefault="007D0241" w:rsidP="0081458B">
            <w:pPr>
              <w:pStyle w:val="TableText"/>
              <w:rPr>
                <w:rFonts w:hint="eastAsia"/>
              </w:rPr>
            </w:pPr>
            <w:r>
              <w:rPr>
                <w:rFonts w:hint="eastAsia"/>
              </w:rPr>
              <w:t>仪器分析</w:t>
            </w:r>
          </w:p>
        </w:tc>
        <w:tc>
          <w:tcPr>
            <w:tcW w:w="623" w:type="pct"/>
          </w:tcPr>
          <w:p w14:paraId="0672A594" w14:textId="77777777" w:rsidR="007D0241" w:rsidRDefault="007D0241" w:rsidP="0081458B">
            <w:pPr>
              <w:pStyle w:val="TableText"/>
              <w:rPr>
                <w:rFonts w:hint="eastAsia"/>
              </w:rPr>
            </w:pPr>
            <w:r>
              <w:rPr>
                <w:rFonts w:hint="eastAsia"/>
              </w:rPr>
              <w:t>4</w:t>
            </w:r>
          </w:p>
        </w:tc>
        <w:tc>
          <w:tcPr>
            <w:tcW w:w="776" w:type="pct"/>
          </w:tcPr>
          <w:p w14:paraId="7746BFBB" w14:textId="77777777" w:rsidR="007D0241" w:rsidRDefault="007D0241" w:rsidP="0081458B">
            <w:pPr>
              <w:pStyle w:val="TableText"/>
              <w:rPr>
                <w:rFonts w:hint="eastAsia"/>
              </w:rPr>
            </w:pPr>
            <w:r>
              <w:rPr>
                <w:rFonts w:hint="eastAsia"/>
              </w:rPr>
              <w:t>竟择楼801、808、810</w:t>
            </w:r>
          </w:p>
        </w:tc>
        <w:tc>
          <w:tcPr>
            <w:tcW w:w="862" w:type="pct"/>
          </w:tcPr>
          <w:p w14:paraId="70366623" w14:textId="07799F01" w:rsidR="007D0241" w:rsidRDefault="007D0241" w:rsidP="0081458B">
            <w:pPr>
              <w:pStyle w:val="TableText"/>
              <w:rPr>
                <w:rFonts w:hint="eastAsia"/>
              </w:rPr>
            </w:pPr>
            <w:r>
              <w:rPr>
                <w:rFonts w:hint="eastAsia"/>
              </w:rPr>
              <w:t>pH值、氟离子、重金属铜锌铅镉、重金属砷汞</w:t>
            </w:r>
          </w:p>
        </w:tc>
        <w:tc>
          <w:tcPr>
            <w:tcW w:w="1003" w:type="pct"/>
          </w:tcPr>
          <w:p w14:paraId="71F93AA2" w14:textId="77777777" w:rsidR="007D0241" w:rsidRDefault="007D0241" w:rsidP="0081458B">
            <w:pPr>
              <w:pStyle w:val="TableText"/>
              <w:rPr>
                <w:rFonts w:hint="eastAsia"/>
              </w:rPr>
            </w:pPr>
          </w:p>
        </w:tc>
      </w:tr>
    </w:tbl>
    <w:p w14:paraId="67BA6507" w14:textId="77777777" w:rsidR="00F964F1" w:rsidRDefault="00F964F1" w:rsidP="00F964F1">
      <w:pPr>
        <w:adjustRightInd w:val="0"/>
        <w:snapToGrid w:val="0"/>
        <w:rPr>
          <w:rFonts w:ascii="仿宋" w:eastAsia="仿宋" w:hAnsi="仿宋" w:cs="仿宋" w:hint="eastAsia"/>
          <w:sz w:val="28"/>
          <w:szCs w:val="28"/>
        </w:rPr>
      </w:pPr>
    </w:p>
    <w:p w14:paraId="4C38C1B8" w14:textId="6B32F9DF" w:rsidR="00BA7612" w:rsidRPr="00F964F1" w:rsidRDefault="00F964F1" w:rsidP="00F964F1">
      <w:pPr>
        <w:adjustRightInd w:val="0"/>
        <w:snapToGrid w:val="0"/>
        <w:rPr>
          <w:rFonts w:ascii="仿宋" w:eastAsia="仿宋" w:hAnsi="仿宋" w:cs="仿宋" w:hint="eastAsia"/>
          <w:sz w:val="28"/>
          <w:szCs w:val="28"/>
        </w:rPr>
      </w:pPr>
      <w:r>
        <w:rPr>
          <w:rFonts w:ascii="仿宋" w:eastAsia="仿宋" w:hAnsi="仿宋" w:cs="仿宋" w:hint="eastAsia"/>
          <w:sz w:val="28"/>
          <w:szCs w:val="28"/>
        </w:rPr>
        <w:t>b.</w:t>
      </w:r>
      <w:r w:rsidR="00BA7612" w:rsidRPr="00F964F1">
        <w:rPr>
          <w:rFonts w:ascii="仿宋" w:eastAsia="仿宋" w:hAnsi="仿宋" w:cs="仿宋" w:hint="eastAsia"/>
          <w:sz w:val="28"/>
          <w:szCs w:val="28"/>
        </w:rPr>
        <w:t>实训安排</w:t>
      </w:r>
    </w:p>
    <w:tbl>
      <w:tblPr>
        <w:tblStyle w:val="aff0"/>
        <w:tblW w:w="4954" w:type="pct"/>
        <w:tblInd w:w="0" w:type="dxa"/>
        <w:tblLook w:val="04A0" w:firstRow="1" w:lastRow="0" w:firstColumn="1" w:lastColumn="0" w:noHBand="0" w:noVBand="1"/>
      </w:tblPr>
      <w:tblGrid>
        <w:gridCol w:w="837"/>
        <w:gridCol w:w="1820"/>
        <w:gridCol w:w="955"/>
        <w:gridCol w:w="1532"/>
        <w:gridCol w:w="1537"/>
        <w:gridCol w:w="1539"/>
      </w:tblGrid>
      <w:tr w:rsidR="00F964F1" w14:paraId="2DFD4407" w14:textId="77777777" w:rsidTr="00F964F1">
        <w:trPr>
          <w:trHeight w:val="332"/>
        </w:trPr>
        <w:tc>
          <w:tcPr>
            <w:tcW w:w="509" w:type="pct"/>
          </w:tcPr>
          <w:p w14:paraId="6BE5758E" w14:textId="77777777" w:rsidR="00F964F1" w:rsidRPr="00F964F1" w:rsidRDefault="00F964F1" w:rsidP="002723F6">
            <w:pPr>
              <w:jc w:val="center"/>
              <w:rPr>
                <w:rFonts w:ascii="仿宋_GB2312" w:hAnsi="仿宋_GB2312" w:cs="仿宋_GB2312" w:hint="eastAsia"/>
                <w:sz w:val="24"/>
              </w:rPr>
            </w:pPr>
            <w:r w:rsidRPr="00F964F1">
              <w:rPr>
                <w:rFonts w:ascii="仿宋_GB2312" w:eastAsia="仿宋_GB2312" w:hAnsi="仿宋_GB2312" w:cs="仿宋_GB2312" w:hint="eastAsia"/>
                <w:sz w:val="24"/>
              </w:rPr>
              <w:t>序号</w:t>
            </w:r>
          </w:p>
        </w:tc>
        <w:tc>
          <w:tcPr>
            <w:tcW w:w="1107" w:type="pct"/>
          </w:tcPr>
          <w:p w14:paraId="5CDBC4E4" w14:textId="77777777" w:rsidR="00F964F1" w:rsidRPr="00F964F1" w:rsidRDefault="00F964F1" w:rsidP="002723F6">
            <w:pPr>
              <w:jc w:val="center"/>
              <w:rPr>
                <w:rFonts w:ascii="仿宋_GB2312" w:hAnsi="仿宋_GB2312" w:cs="仿宋_GB2312" w:hint="eastAsia"/>
                <w:sz w:val="24"/>
              </w:rPr>
            </w:pPr>
            <w:r w:rsidRPr="00F964F1">
              <w:rPr>
                <w:rFonts w:ascii="仿宋_GB2312" w:eastAsia="仿宋_GB2312" w:hAnsi="仿宋_GB2312" w:cs="仿宋_GB2312" w:hint="eastAsia"/>
                <w:sz w:val="24"/>
              </w:rPr>
              <w:t>实训环节</w:t>
            </w:r>
          </w:p>
        </w:tc>
        <w:tc>
          <w:tcPr>
            <w:tcW w:w="581" w:type="pct"/>
          </w:tcPr>
          <w:p w14:paraId="761D45DA" w14:textId="77777777" w:rsidR="00F964F1" w:rsidRPr="00F964F1" w:rsidRDefault="00F964F1" w:rsidP="002723F6">
            <w:pPr>
              <w:jc w:val="center"/>
              <w:rPr>
                <w:rFonts w:ascii="仿宋_GB2312" w:hAnsi="仿宋_GB2312" w:cs="仿宋_GB2312" w:hint="eastAsia"/>
                <w:sz w:val="24"/>
              </w:rPr>
            </w:pPr>
            <w:r w:rsidRPr="00F964F1">
              <w:rPr>
                <w:rFonts w:ascii="仿宋_GB2312" w:eastAsia="仿宋_GB2312" w:hAnsi="仿宋_GB2312" w:cs="仿宋_GB2312" w:hint="eastAsia"/>
                <w:sz w:val="24"/>
              </w:rPr>
              <w:t>学期</w:t>
            </w:r>
          </w:p>
        </w:tc>
        <w:tc>
          <w:tcPr>
            <w:tcW w:w="932" w:type="pct"/>
          </w:tcPr>
          <w:p w14:paraId="5C0DB308" w14:textId="77777777" w:rsidR="00F964F1" w:rsidRPr="00F964F1" w:rsidRDefault="00F964F1" w:rsidP="002723F6">
            <w:pPr>
              <w:jc w:val="center"/>
              <w:rPr>
                <w:rFonts w:ascii="仿宋_GB2312" w:hAnsi="仿宋_GB2312" w:cs="仿宋_GB2312" w:hint="eastAsia"/>
                <w:sz w:val="24"/>
              </w:rPr>
            </w:pPr>
            <w:r w:rsidRPr="00F964F1">
              <w:rPr>
                <w:rFonts w:ascii="仿宋_GB2312" w:eastAsia="仿宋_GB2312" w:hAnsi="仿宋_GB2312" w:cs="仿宋_GB2312" w:hint="eastAsia"/>
                <w:sz w:val="24"/>
              </w:rPr>
              <w:t>产出/成果</w:t>
            </w:r>
          </w:p>
        </w:tc>
        <w:tc>
          <w:tcPr>
            <w:tcW w:w="935" w:type="pct"/>
          </w:tcPr>
          <w:p w14:paraId="149A170C" w14:textId="77777777" w:rsidR="00F964F1" w:rsidRPr="00F964F1" w:rsidRDefault="00F964F1" w:rsidP="002723F6">
            <w:pPr>
              <w:jc w:val="center"/>
              <w:rPr>
                <w:rFonts w:ascii="仿宋_GB2312" w:hAnsi="仿宋_GB2312" w:cs="仿宋_GB2312" w:hint="eastAsia"/>
                <w:sz w:val="24"/>
              </w:rPr>
            </w:pPr>
            <w:r w:rsidRPr="00F964F1">
              <w:rPr>
                <w:rFonts w:ascii="仿宋_GB2312" w:eastAsia="仿宋_GB2312" w:hAnsi="仿宋_GB2312" w:cs="仿宋_GB2312" w:hint="eastAsia"/>
                <w:sz w:val="24"/>
              </w:rPr>
              <w:t>依托课程</w:t>
            </w:r>
          </w:p>
        </w:tc>
        <w:tc>
          <w:tcPr>
            <w:tcW w:w="936" w:type="pct"/>
          </w:tcPr>
          <w:p w14:paraId="7672D25D" w14:textId="77777777" w:rsidR="00F964F1" w:rsidRPr="00F964F1" w:rsidRDefault="00F964F1" w:rsidP="002723F6">
            <w:pPr>
              <w:jc w:val="center"/>
              <w:rPr>
                <w:rFonts w:ascii="仿宋_GB2312" w:hAnsi="仿宋_GB2312" w:cs="仿宋_GB2312" w:hint="eastAsia"/>
                <w:sz w:val="24"/>
              </w:rPr>
            </w:pPr>
            <w:r w:rsidRPr="00F964F1">
              <w:rPr>
                <w:rFonts w:ascii="仿宋_GB2312" w:eastAsia="仿宋_GB2312" w:hAnsi="仿宋_GB2312" w:cs="仿宋_GB2312" w:hint="eastAsia"/>
                <w:sz w:val="24"/>
              </w:rPr>
              <w:t>合作企业</w:t>
            </w:r>
          </w:p>
        </w:tc>
      </w:tr>
      <w:tr w:rsidR="00F964F1" w14:paraId="0D6453F3" w14:textId="77777777" w:rsidTr="00F964F1">
        <w:trPr>
          <w:trHeight w:val="612"/>
        </w:trPr>
        <w:tc>
          <w:tcPr>
            <w:tcW w:w="509" w:type="pct"/>
          </w:tcPr>
          <w:p w14:paraId="68279F53" w14:textId="77777777"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lastRenderedPageBreak/>
              <w:t>1</w:t>
            </w:r>
          </w:p>
        </w:tc>
        <w:tc>
          <w:tcPr>
            <w:tcW w:w="1107" w:type="pct"/>
          </w:tcPr>
          <w:p w14:paraId="53182ABD" w14:textId="77777777"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t>校外实训基地认识实习</w:t>
            </w:r>
          </w:p>
        </w:tc>
        <w:tc>
          <w:tcPr>
            <w:tcW w:w="581" w:type="pct"/>
          </w:tcPr>
          <w:p w14:paraId="612C6A9A" w14:textId="77777777"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t>3</w:t>
            </w:r>
          </w:p>
        </w:tc>
        <w:tc>
          <w:tcPr>
            <w:tcW w:w="932" w:type="pct"/>
          </w:tcPr>
          <w:p w14:paraId="00027CE7" w14:textId="77777777"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t>实习报告</w:t>
            </w:r>
          </w:p>
        </w:tc>
        <w:tc>
          <w:tcPr>
            <w:tcW w:w="935" w:type="pct"/>
          </w:tcPr>
          <w:p w14:paraId="7A7E4D0E" w14:textId="6E7CFBBA" w:rsidR="00F964F1" w:rsidRDefault="00F964F1" w:rsidP="002723F6">
            <w:pPr>
              <w:pStyle w:val="TableText"/>
              <w:jc w:val="center"/>
              <w:rPr>
                <w:rFonts w:cs="Times New Roman" w:hint="eastAsia"/>
                <w:color w:val="auto"/>
                <w:kern w:val="2"/>
                <w:sz w:val="21"/>
              </w:rPr>
            </w:pPr>
            <w:r w:rsidRPr="0081458B">
              <w:rPr>
                <w:rFonts w:hint="eastAsia"/>
              </w:rPr>
              <w:t>果树标准化生产技术</w:t>
            </w:r>
          </w:p>
        </w:tc>
        <w:tc>
          <w:tcPr>
            <w:tcW w:w="936" w:type="pct"/>
          </w:tcPr>
          <w:p w14:paraId="5A5F198E" w14:textId="65FF85E8"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t>果蔬生产加工厂</w:t>
            </w:r>
          </w:p>
        </w:tc>
      </w:tr>
      <w:tr w:rsidR="00F964F1" w14:paraId="0927F39A" w14:textId="77777777" w:rsidTr="00F964F1">
        <w:trPr>
          <w:trHeight w:val="612"/>
        </w:trPr>
        <w:tc>
          <w:tcPr>
            <w:tcW w:w="509" w:type="pct"/>
          </w:tcPr>
          <w:p w14:paraId="5CF55250" w14:textId="77777777"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t>2</w:t>
            </w:r>
          </w:p>
        </w:tc>
        <w:tc>
          <w:tcPr>
            <w:tcW w:w="1107" w:type="pct"/>
          </w:tcPr>
          <w:p w14:paraId="4A63BA60" w14:textId="77777777"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t>校外环境调查（水、气、噪声、固废）</w:t>
            </w:r>
          </w:p>
        </w:tc>
        <w:tc>
          <w:tcPr>
            <w:tcW w:w="581" w:type="pct"/>
          </w:tcPr>
          <w:p w14:paraId="6EF1E39E" w14:textId="77777777"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t>3</w:t>
            </w:r>
          </w:p>
        </w:tc>
        <w:tc>
          <w:tcPr>
            <w:tcW w:w="932" w:type="pct"/>
          </w:tcPr>
          <w:p w14:paraId="50B61012" w14:textId="77777777"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t>实习报告</w:t>
            </w:r>
          </w:p>
        </w:tc>
        <w:tc>
          <w:tcPr>
            <w:tcW w:w="935" w:type="pct"/>
          </w:tcPr>
          <w:p w14:paraId="73935D20" w14:textId="77777777"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t>生态环境调查</w:t>
            </w:r>
          </w:p>
        </w:tc>
        <w:tc>
          <w:tcPr>
            <w:tcW w:w="936" w:type="pct"/>
          </w:tcPr>
          <w:p w14:paraId="7768859D" w14:textId="77777777"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t>柳州市立冲沟垃圾处理场</w:t>
            </w:r>
          </w:p>
          <w:p w14:paraId="7FDAD4F0" w14:textId="77777777" w:rsidR="00F964F1" w:rsidRDefault="00F964F1" w:rsidP="002723F6">
            <w:pPr>
              <w:pStyle w:val="TableText"/>
              <w:jc w:val="center"/>
              <w:rPr>
                <w:rFonts w:cs="Times New Roman" w:hint="eastAsia"/>
                <w:color w:val="auto"/>
                <w:kern w:val="2"/>
                <w:sz w:val="21"/>
              </w:rPr>
            </w:pPr>
            <w:r>
              <w:rPr>
                <w:rFonts w:cs="Times New Roman" w:hint="eastAsia"/>
                <w:color w:val="auto"/>
                <w:kern w:val="2"/>
                <w:sz w:val="21"/>
              </w:rPr>
              <w:t>柳州市环境监测站</w:t>
            </w:r>
          </w:p>
        </w:tc>
      </w:tr>
      <w:tr w:rsidR="00F964F1" w14:paraId="23823444" w14:textId="77777777" w:rsidTr="00F964F1">
        <w:trPr>
          <w:trHeight w:val="622"/>
        </w:trPr>
        <w:tc>
          <w:tcPr>
            <w:tcW w:w="509" w:type="pct"/>
          </w:tcPr>
          <w:p w14:paraId="5CB90A86" w14:textId="77777777" w:rsidR="00F964F1" w:rsidRDefault="00F964F1" w:rsidP="002723F6">
            <w:pPr>
              <w:jc w:val="center"/>
              <w:rPr>
                <w:sz w:val="24"/>
              </w:rPr>
            </w:pPr>
          </w:p>
        </w:tc>
        <w:tc>
          <w:tcPr>
            <w:tcW w:w="1107" w:type="pct"/>
          </w:tcPr>
          <w:p w14:paraId="41D59DA2" w14:textId="77777777" w:rsidR="00F964F1" w:rsidRDefault="00F964F1" w:rsidP="002723F6">
            <w:pPr>
              <w:adjustRightInd w:val="0"/>
              <w:snapToGrid w:val="0"/>
              <w:spacing w:line="596" w:lineRule="exact"/>
              <w:rPr>
                <w:rFonts w:ascii="仿宋_GB2312" w:hAnsi="仿宋_GB2312" w:cs="仿宋_GB2312" w:hint="eastAsia"/>
                <w:sz w:val="24"/>
                <w:shd w:val="clear" w:color="auto" w:fill="FFFFFF"/>
              </w:rPr>
            </w:pPr>
          </w:p>
        </w:tc>
        <w:tc>
          <w:tcPr>
            <w:tcW w:w="581" w:type="pct"/>
          </w:tcPr>
          <w:p w14:paraId="3B0D195B" w14:textId="77777777" w:rsidR="00F964F1" w:rsidRDefault="00F964F1" w:rsidP="002723F6">
            <w:pPr>
              <w:adjustRightInd w:val="0"/>
              <w:snapToGrid w:val="0"/>
              <w:spacing w:line="596" w:lineRule="exact"/>
              <w:rPr>
                <w:rFonts w:ascii="仿宋_GB2312" w:hAnsi="仿宋_GB2312" w:cs="仿宋_GB2312" w:hint="eastAsia"/>
                <w:sz w:val="24"/>
                <w:shd w:val="clear" w:color="auto" w:fill="FFFFFF"/>
              </w:rPr>
            </w:pPr>
          </w:p>
        </w:tc>
        <w:tc>
          <w:tcPr>
            <w:tcW w:w="932" w:type="pct"/>
          </w:tcPr>
          <w:p w14:paraId="0092992B" w14:textId="77777777" w:rsidR="00F964F1" w:rsidRDefault="00F964F1" w:rsidP="002723F6">
            <w:pPr>
              <w:adjustRightInd w:val="0"/>
              <w:snapToGrid w:val="0"/>
              <w:spacing w:line="596" w:lineRule="exact"/>
              <w:rPr>
                <w:rFonts w:ascii="仿宋_GB2312" w:hAnsi="仿宋_GB2312" w:cs="仿宋_GB2312" w:hint="eastAsia"/>
                <w:sz w:val="24"/>
                <w:shd w:val="clear" w:color="auto" w:fill="FFFFFF"/>
              </w:rPr>
            </w:pPr>
          </w:p>
        </w:tc>
        <w:tc>
          <w:tcPr>
            <w:tcW w:w="935" w:type="pct"/>
          </w:tcPr>
          <w:p w14:paraId="130AC9AF" w14:textId="77777777" w:rsidR="00F964F1" w:rsidRDefault="00F964F1" w:rsidP="002723F6">
            <w:pPr>
              <w:adjustRightInd w:val="0"/>
              <w:snapToGrid w:val="0"/>
              <w:spacing w:line="596" w:lineRule="exact"/>
              <w:rPr>
                <w:rFonts w:ascii="仿宋_GB2312" w:hAnsi="仿宋_GB2312" w:cs="仿宋_GB2312" w:hint="eastAsia"/>
                <w:sz w:val="24"/>
                <w:shd w:val="clear" w:color="auto" w:fill="FFFFFF"/>
              </w:rPr>
            </w:pPr>
          </w:p>
        </w:tc>
        <w:tc>
          <w:tcPr>
            <w:tcW w:w="936" w:type="pct"/>
          </w:tcPr>
          <w:p w14:paraId="1FE807DC" w14:textId="77777777" w:rsidR="00F964F1" w:rsidRDefault="00F964F1" w:rsidP="002723F6">
            <w:pPr>
              <w:adjustRightInd w:val="0"/>
              <w:snapToGrid w:val="0"/>
              <w:spacing w:line="596" w:lineRule="exact"/>
              <w:rPr>
                <w:rFonts w:ascii="仿宋_GB2312" w:hAnsi="仿宋_GB2312" w:cs="仿宋_GB2312" w:hint="eastAsia"/>
                <w:sz w:val="24"/>
                <w:shd w:val="clear" w:color="auto" w:fill="FFFFFF"/>
              </w:rPr>
            </w:pPr>
          </w:p>
        </w:tc>
      </w:tr>
    </w:tbl>
    <w:p w14:paraId="055DE68B" w14:textId="77777777" w:rsidR="00BA7612" w:rsidRDefault="00BA7612" w:rsidP="00BA7612">
      <w:pPr>
        <w:pStyle w:val="2"/>
      </w:pPr>
    </w:p>
    <w:p w14:paraId="71C4A03E" w14:textId="68D279DB" w:rsidR="00F964F1" w:rsidRPr="00F964F1" w:rsidRDefault="00BA7612" w:rsidP="00F964F1">
      <w:pPr>
        <w:adjustRightInd w:val="0"/>
        <w:snapToGrid w:val="0"/>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c.岗位实习安排</w:t>
      </w:r>
    </w:p>
    <w:tbl>
      <w:tblPr>
        <w:tblW w:w="845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5"/>
        <w:gridCol w:w="1405"/>
        <w:gridCol w:w="1431"/>
        <w:gridCol w:w="1406"/>
        <w:gridCol w:w="1406"/>
        <w:gridCol w:w="1406"/>
      </w:tblGrid>
      <w:tr w:rsidR="00F964F1" w:rsidRPr="00F20374" w14:paraId="526B06DC" w14:textId="77777777" w:rsidTr="002723F6">
        <w:trPr>
          <w:trHeight w:val="985"/>
        </w:trPr>
        <w:tc>
          <w:tcPr>
            <w:tcW w:w="1405" w:type="dxa"/>
            <w:vAlign w:val="center"/>
          </w:tcPr>
          <w:p w14:paraId="3C65857E" w14:textId="77777777" w:rsidR="00F964F1" w:rsidRPr="00F20374" w:rsidRDefault="00F964F1" w:rsidP="002723F6">
            <w:pPr>
              <w:jc w:val="center"/>
              <w:rPr>
                <w:rFonts w:ascii="宋体" w:hAnsi="宋体" w:cs="仿宋_GB2312" w:hint="eastAsia"/>
                <w:bCs/>
                <w:sz w:val="24"/>
              </w:rPr>
            </w:pPr>
            <w:r w:rsidRPr="00F20374">
              <w:rPr>
                <w:rFonts w:ascii="宋体" w:hAnsi="宋体" w:cs="仿宋_GB2312" w:hint="eastAsia"/>
                <w:bCs/>
                <w:sz w:val="24"/>
              </w:rPr>
              <w:t>时间</w:t>
            </w:r>
          </w:p>
        </w:tc>
        <w:tc>
          <w:tcPr>
            <w:tcW w:w="1405" w:type="dxa"/>
            <w:vAlign w:val="center"/>
          </w:tcPr>
          <w:p w14:paraId="1DBEF589" w14:textId="77777777" w:rsidR="00F964F1" w:rsidRPr="00F20374" w:rsidRDefault="00F964F1" w:rsidP="002723F6">
            <w:pPr>
              <w:jc w:val="center"/>
              <w:rPr>
                <w:rFonts w:ascii="宋体" w:hAnsi="宋体" w:cs="仿宋_GB2312" w:hint="eastAsia"/>
                <w:bCs/>
                <w:sz w:val="24"/>
              </w:rPr>
            </w:pPr>
            <w:r w:rsidRPr="00F20374">
              <w:rPr>
                <w:rFonts w:ascii="宋体" w:hAnsi="宋体" w:cs="仿宋_GB2312" w:hint="eastAsia"/>
                <w:bCs/>
                <w:sz w:val="24"/>
              </w:rPr>
              <w:t>实习目标</w:t>
            </w:r>
          </w:p>
        </w:tc>
        <w:tc>
          <w:tcPr>
            <w:tcW w:w="1431" w:type="dxa"/>
            <w:vAlign w:val="center"/>
          </w:tcPr>
          <w:p w14:paraId="41DE5C8A" w14:textId="77777777" w:rsidR="00F964F1" w:rsidRPr="00F20374" w:rsidRDefault="00F964F1" w:rsidP="002723F6">
            <w:pPr>
              <w:jc w:val="center"/>
              <w:rPr>
                <w:rFonts w:ascii="宋体" w:hAnsi="宋体" w:cs="仿宋_GB2312" w:hint="eastAsia"/>
                <w:bCs/>
                <w:sz w:val="24"/>
              </w:rPr>
            </w:pPr>
            <w:r w:rsidRPr="00F20374">
              <w:rPr>
                <w:rFonts w:ascii="宋体" w:hAnsi="宋体" w:cs="仿宋_GB2312" w:hint="eastAsia"/>
                <w:bCs/>
                <w:sz w:val="24"/>
              </w:rPr>
              <w:t>实习项目</w:t>
            </w:r>
          </w:p>
          <w:p w14:paraId="0A90F6D3" w14:textId="77777777" w:rsidR="00F964F1" w:rsidRPr="00F20374" w:rsidRDefault="00F964F1" w:rsidP="002723F6">
            <w:pPr>
              <w:jc w:val="center"/>
              <w:rPr>
                <w:rFonts w:ascii="宋体" w:hAnsi="宋体" w:cs="仿宋_GB2312" w:hint="eastAsia"/>
                <w:bCs/>
                <w:sz w:val="24"/>
              </w:rPr>
            </w:pPr>
            <w:r w:rsidRPr="00F20374">
              <w:rPr>
                <w:rFonts w:ascii="宋体" w:hAnsi="宋体" w:cs="仿宋_GB2312" w:hint="eastAsia"/>
                <w:bCs/>
                <w:sz w:val="24"/>
              </w:rPr>
              <w:t>（内容/任务）</w:t>
            </w:r>
          </w:p>
        </w:tc>
        <w:tc>
          <w:tcPr>
            <w:tcW w:w="1406" w:type="dxa"/>
            <w:vAlign w:val="center"/>
          </w:tcPr>
          <w:p w14:paraId="7659A436" w14:textId="77777777" w:rsidR="00F964F1" w:rsidRPr="00F20374" w:rsidRDefault="00F964F1" w:rsidP="002723F6">
            <w:pPr>
              <w:jc w:val="center"/>
              <w:rPr>
                <w:rFonts w:ascii="宋体" w:hAnsi="宋体" w:cs="仿宋_GB2312" w:hint="eastAsia"/>
                <w:bCs/>
                <w:sz w:val="24"/>
              </w:rPr>
            </w:pPr>
            <w:r w:rsidRPr="00F20374">
              <w:rPr>
                <w:rFonts w:ascii="宋体" w:hAnsi="宋体" w:cs="仿宋_GB2312" w:hint="eastAsia"/>
                <w:bCs/>
                <w:sz w:val="24"/>
              </w:rPr>
              <w:t>实习形</w:t>
            </w:r>
          </w:p>
          <w:p w14:paraId="67FDA839" w14:textId="77777777" w:rsidR="00F964F1" w:rsidRPr="00F20374" w:rsidRDefault="00F964F1" w:rsidP="002723F6">
            <w:pPr>
              <w:jc w:val="center"/>
              <w:rPr>
                <w:rFonts w:ascii="宋体" w:hAnsi="宋体" w:cs="仿宋_GB2312" w:hint="eastAsia"/>
                <w:bCs/>
                <w:sz w:val="24"/>
              </w:rPr>
            </w:pPr>
            <w:r w:rsidRPr="00F20374">
              <w:rPr>
                <w:rFonts w:ascii="宋体" w:hAnsi="宋体" w:cs="仿宋_GB2312" w:hint="eastAsia"/>
                <w:bCs/>
                <w:sz w:val="24"/>
              </w:rPr>
              <w:t>式</w:t>
            </w:r>
          </w:p>
        </w:tc>
        <w:tc>
          <w:tcPr>
            <w:tcW w:w="1406" w:type="dxa"/>
            <w:vAlign w:val="center"/>
          </w:tcPr>
          <w:p w14:paraId="092B6F3F" w14:textId="77777777" w:rsidR="00F964F1" w:rsidRPr="00F20374" w:rsidRDefault="00F964F1" w:rsidP="002723F6">
            <w:pPr>
              <w:jc w:val="center"/>
              <w:rPr>
                <w:rFonts w:ascii="宋体" w:hAnsi="宋体" w:cs="仿宋_GB2312" w:hint="eastAsia"/>
                <w:bCs/>
                <w:sz w:val="24"/>
              </w:rPr>
            </w:pPr>
            <w:r w:rsidRPr="00F20374">
              <w:rPr>
                <w:rFonts w:ascii="宋体" w:hAnsi="宋体" w:cs="仿宋_GB2312" w:hint="eastAsia"/>
                <w:bCs/>
                <w:sz w:val="24"/>
              </w:rPr>
              <w:t>考核要求</w:t>
            </w:r>
          </w:p>
        </w:tc>
        <w:tc>
          <w:tcPr>
            <w:tcW w:w="1406" w:type="dxa"/>
            <w:vAlign w:val="center"/>
          </w:tcPr>
          <w:p w14:paraId="625783E0" w14:textId="77777777" w:rsidR="00F964F1" w:rsidRPr="00F20374" w:rsidRDefault="00F964F1" w:rsidP="002723F6">
            <w:pPr>
              <w:jc w:val="center"/>
              <w:rPr>
                <w:rFonts w:ascii="宋体" w:hAnsi="宋体" w:cs="仿宋_GB2312" w:hint="eastAsia"/>
                <w:bCs/>
                <w:sz w:val="24"/>
              </w:rPr>
            </w:pPr>
            <w:r w:rsidRPr="00F20374">
              <w:rPr>
                <w:rFonts w:ascii="宋体" w:hAnsi="宋体" w:cs="仿宋_GB2312" w:hint="eastAsia"/>
                <w:bCs/>
                <w:sz w:val="24"/>
              </w:rPr>
              <w:t>合作企业</w:t>
            </w:r>
          </w:p>
        </w:tc>
      </w:tr>
      <w:tr w:rsidR="00F964F1" w:rsidRPr="00F20374" w14:paraId="30DB52C2" w14:textId="77777777" w:rsidTr="002723F6">
        <w:trPr>
          <w:trHeight w:val="622"/>
        </w:trPr>
        <w:tc>
          <w:tcPr>
            <w:tcW w:w="1405" w:type="dxa"/>
            <w:vAlign w:val="center"/>
          </w:tcPr>
          <w:p w14:paraId="6EF301A2"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r w:rsidRPr="00E542D1">
              <w:rPr>
                <w:rFonts w:ascii="Times New Roman" w:hAnsi="Times New Roman"/>
                <w:szCs w:val="21"/>
              </w:rPr>
              <w:t>第</w:t>
            </w:r>
            <w:r w:rsidRPr="00E542D1">
              <w:rPr>
                <w:rFonts w:ascii="Times New Roman" w:hAnsi="Times New Roman"/>
                <w:szCs w:val="21"/>
              </w:rPr>
              <w:t>3</w:t>
            </w:r>
            <w:r w:rsidRPr="00E542D1">
              <w:rPr>
                <w:rFonts w:ascii="Times New Roman" w:hAnsi="Times New Roman"/>
                <w:szCs w:val="21"/>
              </w:rPr>
              <w:t>学期</w:t>
            </w:r>
          </w:p>
        </w:tc>
        <w:tc>
          <w:tcPr>
            <w:tcW w:w="1405" w:type="dxa"/>
          </w:tcPr>
          <w:p w14:paraId="7B928A46"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r w:rsidRPr="00E542D1">
              <w:rPr>
                <w:rFonts w:ascii="Times New Roman" w:hAnsi="Times New Roman"/>
                <w:color w:val="000000"/>
                <w:szCs w:val="21"/>
              </w:rPr>
              <w:t>以养成职业素养、感受企业文化、认知职业岗位、强化劳动观念和培养劳动精神为主</w:t>
            </w:r>
          </w:p>
        </w:tc>
        <w:tc>
          <w:tcPr>
            <w:tcW w:w="1431" w:type="dxa"/>
          </w:tcPr>
          <w:p w14:paraId="3FCFAB52"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r w:rsidRPr="00E542D1">
              <w:rPr>
                <w:rFonts w:ascii="Times New Roman" w:hAnsi="Times New Roman"/>
                <w:szCs w:val="21"/>
              </w:rPr>
              <w:t>学习企业制度、基本操作技能训练、职业素养拓展、培养劳动意识和劳动态度</w:t>
            </w:r>
            <w:r w:rsidRPr="00E542D1">
              <w:rPr>
                <w:rFonts w:ascii="Times New Roman" w:hAnsi="Times New Roman"/>
                <w:szCs w:val="21"/>
              </w:rPr>
              <w:t>/</w:t>
            </w:r>
            <w:r w:rsidRPr="00E542D1">
              <w:rPr>
                <w:rFonts w:ascii="Times New Roman" w:hAnsi="Times New Roman"/>
                <w:szCs w:val="21"/>
              </w:rPr>
              <w:t>培养学生职业素养和工作态度</w:t>
            </w:r>
          </w:p>
        </w:tc>
        <w:tc>
          <w:tcPr>
            <w:tcW w:w="1406" w:type="dxa"/>
          </w:tcPr>
          <w:p w14:paraId="1CEC476D" w14:textId="77777777" w:rsidR="00F964F1" w:rsidRPr="00E542D1" w:rsidRDefault="00F964F1" w:rsidP="002723F6">
            <w:pPr>
              <w:jc w:val="center"/>
              <w:rPr>
                <w:rFonts w:ascii="Times New Roman" w:hAnsi="Times New Roman"/>
                <w:szCs w:val="21"/>
              </w:rPr>
            </w:pPr>
            <w:r w:rsidRPr="00E542D1">
              <w:rPr>
                <w:rFonts w:ascii="Times New Roman" w:hAnsi="Times New Roman"/>
                <w:szCs w:val="21"/>
              </w:rPr>
              <w:t>顶岗</w:t>
            </w:r>
          </w:p>
          <w:p w14:paraId="2F7CE3E2"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p>
        </w:tc>
        <w:tc>
          <w:tcPr>
            <w:tcW w:w="1406" w:type="dxa"/>
          </w:tcPr>
          <w:p w14:paraId="653F3349"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r w:rsidRPr="00E542D1">
              <w:rPr>
                <w:rFonts w:ascii="Times New Roman" w:hAnsi="Times New Roman"/>
                <w:szCs w:val="21"/>
              </w:rPr>
              <w:t>实习总结</w:t>
            </w:r>
            <w:r w:rsidRPr="00E542D1">
              <w:rPr>
                <w:rFonts w:ascii="Times New Roman" w:hAnsi="Times New Roman"/>
                <w:szCs w:val="21"/>
              </w:rPr>
              <w:t>+</w:t>
            </w:r>
            <w:r w:rsidRPr="00E542D1">
              <w:rPr>
                <w:rFonts w:ascii="Times New Roman" w:hAnsi="Times New Roman"/>
                <w:szCs w:val="21"/>
              </w:rPr>
              <w:t>企业鉴定</w:t>
            </w:r>
          </w:p>
        </w:tc>
        <w:tc>
          <w:tcPr>
            <w:tcW w:w="1406" w:type="dxa"/>
          </w:tcPr>
          <w:p w14:paraId="449F5DB9"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r w:rsidRPr="00E542D1">
              <w:rPr>
                <w:rFonts w:ascii="Times New Roman" w:hAnsi="Times New Roman"/>
                <w:szCs w:val="21"/>
              </w:rPr>
              <w:t>柳州农工商集团有限公司、东莞徐记食品有限公司、柳州检疫局、柳州市农产品质量检测中心</w:t>
            </w:r>
          </w:p>
        </w:tc>
      </w:tr>
      <w:tr w:rsidR="00F964F1" w:rsidRPr="00F20374" w14:paraId="6822C951" w14:textId="77777777" w:rsidTr="002723F6">
        <w:trPr>
          <w:trHeight w:val="622"/>
        </w:trPr>
        <w:tc>
          <w:tcPr>
            <w:tcW w:w="1405" w:type="dxa"/>
          </w:tcPr>
          <w:p w14:paraId="69029A11"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r w:rsidRPr="00E542D1">
              <w:rPr>
                <w:rFonts w:ascii="Times New Roman" w:hAnsi="Times New Roman"/>
                <w:szCs w:val="21"/>
              </w:rPr>
              <w:t>第</w:t>
            </w:r>
            <w:r w:rsidRPr="00E542D1">
              <w:rPr>
                <w:rFonts w:ascii="Times New Roman" w:hAnsi="Times New Roman"/>
                <w:szCs w:val="21"/>
              </w:rPr>
              <w:t>6</w:t>
            </w:r>
            <w:r w:rsidRPr="00E542D1">
              <w:rPr>
                <w:rFonts w:ascii="Times New Roman" w:hAnsi="Times New Roman"/>
                <w:szCs w:val="21"/>
              </w:rPr>
              <w:t>学期（结合毕业实习进行）</w:t>
            </w:r>
          </w:p>
        </w:tc>
        <w:tc>
          <w:tcPr>
            <w:tcW w:w="1405" w:type="dxa"/>
          </w:tcPr>
          <w:p w14:paraId="23DD63DB"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r w:rsidRPr="00E542D1">
              <w:rPr>
                <w:rFonts w:ascii="Times New Roman" w:hAnsi="Times New Roman"/>
                <w:color w:val="000000"/>
                <w:szCs w:val="21"/>
              </w:rPr>
              <w:t>以巩固熟练专业基本技能、培养或提升职业能力和职业素养为主</w:t>
            </w:r>
          </w:p>
        </w:tc>
        <w:tc>
          <w:tcPr>
            <w:tcW w:w="1431" w:type="dxa"/>
          </w:tcPr>
          <w:p w14:paraId="7F4C8EB0"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r w:rsidRPr="00E542D1">
              <w:rPr>
                <w:rFonts w:ascii="Times New Roman" w:hAnsi="Times New Roman"/>
                <w:szCs w:val="21"/>
              </w:rPr>
              <w:t>基础实验室分析、食品检测、食品生产加工、食品质量安全控制、食品研发，巩固熟练专业技能、提升职业能力和职业</w:t>
            </w:r>
            <w:r w:rsidRPr="00E542D1">
              <w:rPr>
                <w:rFonts w:ascii="Times New Roman" w:hAnsi="Times New Roman"/>
                <w:szCs w:val="21"/>
              </w:rPr>
              <w:lastRenderedPageBreak/>
              <w:t>素养</w:t>
            </w:r>
          </w:p>
        </w:tc>
        <w:tc>
          <w:tcPr>
            <w:tcW w:w="1406" w:type="dxa"/>
          </w:tcPr>
          <w:p w14:paraId="370AF6BD" w14:textId="77777777" w:rsidR="00F964F1" w:rsidRPr="00E542D1" w:rsidRDefault="00F964F1" w:rsidP="002723F6">
            <w:pPr>
              <w:jc w:val="center"/>
              <w:rPr>
                <w:rFonts w:ascii="Times New Roman" w:hAnsi="Times New Roman"/>
                <w:szCs w:val="21"/>
              </w:rPr>
            </w:pPr>
            <w:r w:rsidRPr="00E542D1">
              <w:rPr>
                <w:rFonts w:ascii="Times New Roman" w:hAnsi="Times New Roman"/>
                <w:szCs w:val="21"/>
              </w:rPr>
              <w:lastRenderedPageBreak/>
              <w:t>顶岗</w:t>
            </w:r>
          </w:p>
          <w:p w14:paraId="3AA893CA"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p>
        </w:tc>
        <w:tc>
          <w:tcPr>
            <w:tcW w:w="1406" w:type="dxa"/>
          </w:tcPr>
          <w:p w14:paraId="703A9222"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r w:rsidRPr="00E542D1">
              <w:rPr>
                <w:rFonts w:ascii="Times New Roman" w:hAnsi="Times New Roman"/>
                <w:szCs w:val="21"/>
              </w:rPr>
              <w:t>实习总结</w:t>
            </w:r>
            <w:r w:rsidRPr="00E542D1">
              <w:rPr>
                <w:rFonts w:ascii="Times New Roman" w:hAnsi="Times New Roman"/>
                <w:szCs w:val="21"/>
              </w:rPr>
              <w:t>+</w:t>
            </w:r>
            <w:r w:rsidRPr="00E542D1">
              <w:rPr>
                <w:rFonts w:ascii="Times New Roman" w:hAnsi="Times New Roman"/>
                <w:szCs w:val="21"/>
              </w:rPr>
              <w:t>企业鉴定</w:t>
            </w:r>
          </w:p>
        </w:tc>
        <w:tc>
          <w:tcPr>
            <w:tcW w:w="1406" w:type="dxa"/>
          </w:tcPr>
          <w:p w14:paraId="120515D2"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r w:rsidRPr="00E542D1">
              <w:rPr>
                <w:rFonts w:ascii="Times New Roman" w:hAnsi="Times New Roman"/>
                <w:szCs w:val="21"/>
              </w:rPr>
              <w:t>柳州农工商集团有限公司、东莞徐记食品有限公司、柳州检疫局、柳州市农产品质量检测中心</w:t>
            </w:r>
          </w:p>
        </w:tc>
      </w:tr>
      <w:tr w:rsidR="00F964F1" w:rsidRPr="00F20374" w14:paraId="5970CCE9" w14:textId="77777777" w:rsidTr="002723F6">
        <w:trPr>
          <w:trHeight w:val="642"/>
        </w:trPr>
        <w:tc>
          <w:tcPr>
            <w:tcW w:w="1405" w:type="dxa"/>
          </w:tcPr>
          <w:p w14:paraId="199212D4"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p>
        </w:tc>
        <w:tc>
          <w:tcPr>
            <w:tcW w:w="1405" w:type="dxa"/>
          </w:tcPr>
          <w:p w14:paraId="13E8FFCC"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p>
        </w:tc>
        <w:tc>
          <w:tcPr>
            <w:tcW w:w="1431" w:type="dxa"/>
          </w:tcPr>
          <w:p w14:paraId="6CA9F219"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p>
        </w:tc>
        <w:tc>
          <w:tcPr>
            <w:tcW w:w="1406" w:type="dxa"/>
          </w:tcPr>
          <w:p w14:paraId="4EB9A3BD"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p>
        </w:tc>
        <w:tc>
          <w:tcPr>
            <w:tcW w:w="1406" w:type="dxa"/>
          </w:tcPr>
          <w:p w14:paraId="42CB70D6"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p>
        </w:tc>
        <w:tc>
          <w:tcPr>
            <w:tcW w:w="1406" w:type="dxa"/>
          </w:tcPr>
          <w:p w14:paraId="11B4A028" w14:textId="77777777" w:rsidR="00F964F1" w:rsidRPr="00F20374" w:rsidRDefault="00F964F1" w:rsidP="002723F6">
            <w:pPr>
              <w:adjustRightInd w:val="0"/>
              <w:snapToGrid w:val="0"/>
              <w:spacing w:line="596" w:lineRule="exact"/>
              <w:rPr>
                <w:rFonts w:ascii="宋体" w:hAnsi="宋体" w:cs="仿宋_GB2312" w:hint="eastAsia"/>
                <w:bCs/>
                <w:sz w:val="24"/>
                <w:shd w:val="clear" w:color="auto" w:fill="FFFFFF"/>
              </w:rPr>
            </w:pPr>
          </w:p>
        </w:tc>
      </w:tr>
    </w:tbl>
    <w:p w14:paraId="2338280F" w14:textId="77777777" w:rsidR="00F964F1" w:rsidRPr="00F964F1" w:rsidRDefault="00F964F1" w:rsidP="00F964F1">
      <w:pPr>
        <w:pStyle w:val="2"/>
        <w:ind w:firstLine="0"/>
      </w:pPr>
    </w:p>
    <w:p w14:paraId="7C1FC051" w14:textId="77777777" w:rsidR="00BA7612" w:rsidRDefault="00BA7612" w:rsidP="00BA7612">
      <w:pPr>
        <w:adjustRightInd w:val="0"/>
        <w:snapToGrid w:val="0"/>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③综合实践课程设计</w:t>
      </w:r>
    </w:p>
    <w:tbl>
      <w:tblPr>
        <w:tblW w:w="4913" w:type="pct"/>
        <w:tblInd w:w="113" w:type="dxa"/>
        <w:tblLook w:val="04A0" w:firstRow="1" w:lastRow="0" w:firstColumn="1" w:lastColumn="0" w:noHBand="0" w:noVBand="1"/>
      </w:tblPr>
      <w:tblGrid>
        <w:gridCol w:w="832"/>
        <w:gridCol w:w="1806"/>
        <w:gridCol w:w="946"/>
        <w:gridCol w:w="1520"/>
        <w:gridCol w:w="1524"/>
        <w:gridCol w:w="1524"/>
      </w:tblGrid>
      <w:tr w:rsidR="003A3214" w:rsidRPr="005E2C58" w14:paraId="45095BDA" w14:textId="77777777" w:rsidTr="002723F6">
        <w:trPr>
          <w:trHeight w:val="642"/>
        </w:trPr>
        <w:tc>
          <w:tcPr>
            <w:tcW w:w="510" w:type="pct"/>
            <w:tcBorders>
              <w:top w:val="single" w:sz="4" w:space="0" w:color="auto"/>
              <w:left w:val="single" w:sz="4" w:space="0" w:color="auto"/>
              <w:bottom w:val="single" w:sz="4" w:space="0" w:color="auto"/>
              <w:right w:val="single" w:sz="4" w:space="0" w:color="auto"/>
            </w:tcBorders>
          </w:tcPr>
          <w:p w14:paraId="4E7EF28F" w14:textId="77777777" w:rsidR="00F01492" w:rsidRPr="005E2C58" w:rsidRDefault="00F01492" w:rsidP="002723F6">
            <w:pPr>
              <w:jc w:val="center"/>
              <w:rPr>
                <w:rFonts w:ascii="宋体" w:hAnsi="宋体" w:cs="仿宋_GB2312" w:hint="eastAsia"/>
                <w:bCs/>
                <w:sz w:val="24"/>
              </w:rPr>
            </w:pPr>
            <w:r w:rsidRPr="005E2C58">
              <w:rPr>
                <w:rFonts w:ascii="宋体" w:hAnsi="宋体" w:cs="仿宋_GB2312" w:hint="eastAsia"/>
                <w:bCs/>
                <w:sz w:val="24"/>
              </w:rPr>
              <w:t>序号</w:t>
            </w:r>
          </w:p>
        </w:tc>
        <w:tc>
          <w:tcPr>
            <w:tcW w:w="1108" w:type="pct"/>
            <w:tcBorders>
              <w:top w:val="single" w:sz="4" w:space="0" w:color="auto"/>
              <w:left w:val="single" w:sz="4" w:space="0" w:color="auto"/>
              <w:bottom w:val="single" w:sz="4" w:space="0" w:color="auto"/>
              <w:right w:val="single" w:sz="4" w:space="0" w:color="auto"/>
            </w:tcBorders>
          </w:tcPr>
          <w:p w14:paraId="772C3B9A" w14:textId="77777777" w:rsidR="00F01492" w:rsidRPr="005E2C58" w:rsidRDefault="00F01492" w:rsidP="002723F6">
            <w:pPr>
              <w:jc w:val="center"/>
              <w:rPr>
                <w:rFonts w:ascii="宋体" w:hAnsi="宋体" w:cs="仿宋_GB2312" w:hint="eastAsia"/>
                <w:bCs/>
                <w:sz w:val="24"/>
              </w:rPr>
            </w:pPr>
            <w:r w:rsidRPr="005E2C58">
              <w:rPr>
                <w:rFonts w:ascii="宋体" w:hAnsi="宋体" w:cs="仿宋_GB2312" w:hint="eastAsia"/>
                <w:bCs/>
                <w:sz w:val="24"/>
              </w:rPr>
              <w:t>综合实践课程名称（课程设计名称）</w:t>
            </w:r>
          </w:p>
        </w:tc>
        <w:tc>
          <w:tcPr>
            <w:tcW w:w="580" w:type="pct"/>
            <w:tcBorders>
              <w:top w:val="single" w:sz="4" w:space="0" w:color="auto"/>
              <w:left w:val="single" w:sz="4" w:space="0" w:color="auto"/>
              <w:bottom w:val="single" w:sz="4" w:space="0" w:color="auto"/>
              <w:right w:val="single" w:sz="4" w:space="0" w:color="auto"/>
            </w:tcBorders>
          </w:tcPr>
          <w:p w14:paraId="76F7731C" w14:textId="77777777" w:rsidR="00F01492" w:rsidRPr="005E2C58" w:rsidRDefault="00F01492" w:rsidP="002723F6">
            <w:pPr>
              <w:jc w:val="center"/>
              <w:rPr>
                <w:rFonts w:ascii="宋体" w:hAnsi="宋体" w:cs="仿宋_GB2312" w:hint="eastAsia"/>
                <w:bCs/>
                <w:sz w:val="24"/>
              </w:rPr>
            </w:pPr>
            <w:r w:rsidRPr="005E2C58">
              <w:rPr>
                <w:rFonts w:ascii="宋体" w:hAnsi="宋体" w:cs="仿宋_GB2312" w:hint="eastAsia"/>
                <w:bCs/>
                <w:sz w:val="24"/>
              </w:rPr>
              <w:t>学期</w:t>
            </w:r>
          </w:p>
        </w:tc>
        <w:tc>
          <w:tcPr>
            <w:tcW w:w="932" w:type="pct"/>
            <w:tcBorders>
              <w:top w:val="single" w:sz="4" w:space="0" w:color="auto"/>
              <w:left w:val="single" w:sz="4" w:space="0" w:color="auto"/>
              <w:bottom w:val="single" w:sz="4" w:space="0" w:color="auto"/>
              <w:right w:val="single" w:sz="4" w:space="0" w:color="auto"/>
            </w:tcBorders>
          </w:tcPr>
          <w:p w14:paraId="0E07F63B" w14:textId="77777777" w:rsidR="00F01492" w:rsidRPr="005E2C58" w:rsidRDefault="00F01492" w:rsidP="002723F6">
            <w:pPr>
              <w:jc w:val="center"/>
              <w:rPr>
                <w:rFonts w:ascii="宋体" w:hAnsi="宋体" w:cs="仿宋_GB2312" w:hint="eastAsia"/>
                <w:bCs/>
                <w:sz w:val="24"/>
              </w:rPr>
            </w:pPr>
            <w:r w:rsidRPr="005E2C58">
              <w:rPr>
                <w:rFonts w:ascii="宋体" w:hAnsi="宋体" w:cs="仿宋_GB2312" w:hint="eastAsia"/>
                <w:bCs/>
                <w:sz w:val="24"/>
              </w:rPr>
              <w:t>产出/成果</w:t>
            </w:r>
          </w:p>
        </w:tc>
        <w:tc>
          <w:tcPr>
            <w:tcW w:w="935" w:type="pct"/>
            <w:tcBorders>
              <w:top w:val="single" w:sz="4" w:space="0" w:color="auto"/>
              <w:left w:val="single" w:sz="4" w:space="0" w:color="auto"/>
              <w:bottom w:val="single" w:sz="4" w:space="0" w:color="auto"/>
              <w:right w:val="single" w:sz="4" w:space="0" w:color="auto"/>
            </w:tcBorders>
          </w:tcPr>
          <w:p w14:paraId="627DEF0D" w14:textId="77777777" w:rsidR="00F01492" w:rsidRPr="005E2C58" w:rsidRDefault="00F01492" w:rsidP="002723F6">
            <w:pPr>
              <w:jc w:val="center"/>
              <w:rPr>
                <w:rFonts w:ascii="宋体" w:hAnsi="宋体" w:cs="仿宋_GB2312" w:hint="eastAsia"/>
                <w:bCs/>
                <w:sz w:val="24"/>
              </w:rPr>
            </w:pPr>
            <w:r w:rsidRPr="005E2C58">
              <w:rPr>
                <w:rFonts w:ascii="宋体" w:hAnsi="宋体" w:cs="仿宋_GB2312" w:hint="eastAsia"/>
                <w:bCs/>
                <w:sz w:val="24"/>
              </w:rPr>
              <w:t>依托专业课程</w:t>
            </w:r>
          </w:p>
        </w:tc>
        <w:tc>
          <w:tcPr>
            <w:tcW w:w="935" w:type="pct"/>
            <w:tcBorders>
              <w:top w:val="single" w:sz="4" w:space="0" w:color="auto"/>
              <w:left w:val="single" w:sz="4" w:space="0" w:color="auto"/>
              <w:bottom w:val="single" w:sz="4" w:space="0" w:color="auto"/>
              <w:right w:val="single" w:sz="4" w:space="0" w:color="auto"/>
            </w:tcBorders>
          </w:tcPr>
          <w:p w14:paraId="1448B9B7" w14:textId="77777777" w:rsidR="00F01492" w:rsidRPr="005E2C58" w:rsidRDefault="00F01492" w:rsidP="002723F6">
            <w:pPr>
              <w:jc w:val="center"/>
              <w:rPr>
                <w:rFonts w:ascii="宋体" w:hAnsi="宋体" w:cs="仿宋_GB2312" w:hint="eastAsia"/>
                <w:bCs/>
                <w:sz w:val="24"/>
              </w:rPr>
            </w:pPr>
            <w:r w:rsidRPr="005E2C58">
              <w:rPr>
                <w:rFonts w:ascii="宋体" w:hAnsi="宋体" w:cs="仿宋_GB2312" w:hint="eastAsia"/>
                <w:bCs/>
                <w:sz w:val="24"/>
              </w:rPr>
              <w:t>合作企业</w:t>
            </w:r>
          </w:p>
        </w:tc>
      </w:tr>
      <w:tr w:rsidR="003A3214" w:rsidRPr="005E2C58" w14:paraId="160DE56F" w14:textId="77777777" w:rsidTr="002723F6">
        <w:trPr>
          <w:trHeight w:val="642"/>
        </w:trPr>
        <w:tc>
          <w:tcPr>
            <w:tcW w:w="510" w:type="pct"/>
            <w:tcBorders>
              <w:top w:val="single" w:sz="4" w:space="0" w:color="auto"/>
              <w:left w:val="single" w:sz="4" w:space="0" w:color="auto"/>
              <w:bottom w:val="single" w:sz="4" w:space="0" w:color="auto"/>
              <w:right w:val="single" w:sz="4" w:space="0" w:color="auto"/>
            </w:tcBorders>
          </w:tcPr>
          <w:p w14:paraId="131580C8" w14:textId="77777777" w:rsidR="00F01492" w:rsidRPr="005E2C58" w:rsidRDefault="00F01492" w:rsidP="002723F6">
            <w:pPr>
              <w:rPr>
                <w:rFonts w:ascii="宋体" w:hAnsi="宋体" w:cs="仿宋_GB2312" w:hint="eastAsia"/>
                <w:bCs/>
                <w:sz w:val="24"/>
              </w:rPr>
            </w:pPr>
            <w:r w:rsidRPr="005E2C58">
              <w:rPr>
                <w:rFonts w:ascii="宋体" w:hAnsi="宋体" w:cs="仿宋_GB2312" w:hint="eastAsia"/>
                <w:bCs/>
                <w:sz w:val="24"/>
              </w:rPr>
              <w:t>1</w:t>
            </w:r>
          </w:p>
        </w:tc>
        <w:tc>
          <w:tcPr>
            <w:tcW w:w="1108" w:type="pct"/>
            <w:tcBorders>
              <w:top w:val="single" w:sz="4" w:space="0" w:color="auto"/>
              <w:left w:val="single" w:sz="4" w:space="0" w:color="auto"/>
              <w:bottom w:val="single" w:sz="4" w:space="0" w:color="auto"/>
              <w:right w:val="single" w:sz="4" w:space="0" w:color="auto"/>
            </w:tcBorders>
          </w:tcPr>
          <w:p w14:paraId="3AFA302E" w14:textId="4092527E" w:rsidR="00F01492" w:rsidRPr="005E2C58" w:rsidRDefault="003A3214" w:rsidP="002723F6">
            <w:pPr>
              <w:rPr>
                <w:rFonts w:ascii="宋体" w:hAnsi="宋体" w:cs="仿宋_GB2312" w:hint="eastAsia"/>
                <w:bCs/>
                <w:sz w:val="24"/>
              </w:rPr>
            </w:pPr>
            <w:r>
              <w:rPr>
                <w:rFonts w:ascii="宋体" w:hAnsi="宋体" w:cs="仿宋_GB2312" w:hint="eastAsia"/>
                <w:bCs/>
                <w:sz w:val="24"/>
              </w:rPr>
              <w:t>绿色食品生产</w:t>
            </w:r>
            <w:r w:rsidR="00F01492" w:rsidRPr="005E2C58">
              <w:rPr>
                <w:rFonts w:ascii="宋体" w:hAnsi="宋体" w:cs="仿宋_GB2312" w:hint="eastAsia"/>
                <w:bCs/>
                <w:sz w:val="24"/>
              </w:rPr>
              <w:t>方案制定</w:t>
            </w:r>
          </w:p>
        </w:tc>
        <w:tc>
          <w:tcPr>
            <w:tcW w:w="580" w:type="pct"/>
            <w:tcBorders>
              <w:top w:val="single" w:sz="4" w:space="0" w:color="auto"/>
              <w:left w:val="single" w:sz="4" w:space="0" w:color="auto"/>
              <w:bottom w:val="single" w:sz="4" w:space="0" w:color="auto"/>
              <w:right w:val="single" w:sz="4" w:space="0" w:color="auto"/>
            </w:tcBorders>
          </w:tcPr>
          <w:p w14:paraId="2B171F0B" w14:textId="77777777" w:rsidR="00F01492" w:rsidRPr="005E2C58" w:rsidRDefault="00F01492" w:rsidP="002723F6">
            <w:pPr>
              <w:rPr>
                <w:rFonts w:ascii="宋体" w:hAnsi="宋体" w:cs="仿宋_GB2312" w:hint="eastAsia"/>
                <w:bCs/>
                <w:sz w:val="24"/>
              </w:rPr>
            </w:pPr>
            <w:r w:rsidRPr="005E2C58">
              <w:rPr>
                <w:rFonts w:ascii="宋体" w:hAnsi="宋体" w:cs="仿宋_GB2312" w:hint="eastAsia"/>
                <w:bCs/>
                <w:sz w:val="24"/>
              </w:rPr>
              <w:t>3</w:t>
            </w:r>
          </w:p>
        </w:tc>
        <w:tc>
          <w:tcPr>
            <w:tcW w:w="932" w:type="pct"/>
            <w:tcBorders>
              <w:top w:val="single" w:sz="4" w:space="0" w:color="auto"/>
              <w:left w:val="single" w:sz="4" w:space="0" w:color="auto"/>
              <w:bottom w:val="single" w:sz="4" w:space="0" w:color="auto"/>
              <w:right w:val="single" w:sz="4" w:space="0" w:color="auto"/>
            </w:tcBorders>
          </w:tcPr>
          <w:p w14:paraId="310EA3AB" w14:textId="285097D9" w:rsidR="00F01492" w:rsidRPr="005E2C58" w:rsidRDefault="003A3214" w:rsidP="002723F6">
            <w:pPr>
              <w:rPr>
                <w:rFonts w:ascii="宋体" w:hAnsi="宋体" w:cs="仿宋_GB2312" w:hint="eastAsia"/>
                <w:bCs/>
                <w:sz w:val="24"/>
              </w:rPr>
            </w:pPr>
            <w:r>
              <w:rPr>
                <w:rFonts w:ascii="宋体" w:hAnsi="宋体" w:cs="仿宋_GB2312" w:hint="eastAsia"/>
                <w:bCs/>
                <w:sz w:val="24"/>
              </w:rPr>
              <w:t>生产</w:t>
            </w:r>
            <w:r w:rsidR="00F01492" w:rsidRPr="005E2C58">
              <w:rPr>
                <w:rFonts w:ascii="宋体" w:hAnsi="宋体" w:cs="仿宋_GB2312" w:hint="eastAsia"/>
                <w:bCs/>
                <w:sz w:val="24"/>
              </w:rPr>
              <w:t>方案</w:t>
            </w:r>
          </w:p>
        </w:tc>
        <w:tc>
          <w:tcPr>
            <w:tcW w:w="935" w:type="pct"/>
            <w:tcBorders>
              <w:top w:val="single" w:sz="4" w:space="0" w:color="auto"/>
              <w:left w:val="single" w:sz="4" w:space="0" w:color="auto"/>
              <w:bottom w:val="single" w:sz="4" w:space="0" w:color="auto"/>
              <w:right w:val="single" w:sz="4" w:space="0" w:color="auto"/>
            </w:tcBorders>
          </w:tcPr>
          <w:p w14:paraId="19A99337" w14:textId="1D9B3431" w:rsidR="00F01492" w:rsidRPr="003A3214" w:rsidRDefault="003A3214" w:rsidP="003A3214">
            <w:pPr>
              <w:widowControl/>
              <w:rPr>
                <w:rFonts w:ascii="宋体" w:hAnsi="宋体" w:hint="eastAsia"/>
                <w:color w:val="000000"/>
                <w:kern w:val="0"/>
                <w:szCs w:val="21"/>
              </w:rPr>
            </w:pPr>
            <w:r>
              <w:rPr>
                <w:rFonts w:hint="eastAsia"/>
                <w:color w:val="000000"/>
                <w:szCs w:val="21"/>
              </w:rPr>
              <w:t>蔬菜标准化生产技术、果树标准化生产技术、粮油作物标准化生产技术</w:t>
            </w:r>
          </w:p>
        </w:tc>
        <w:tc>
          <w:tcPr>
            <w:tcW w:w="935" w:type="pct"/>
            <w:tcBorders>
              <w:top w:val="single" w:sz="4" w:space="0" w:color="auto"/>
              <w:left w:val="single" w:sz="4" w:space="0" w:color="auto"/>
              <w:bottom w:val="single" w:sz="4" w:space="0" w:color="auto"/>
              <w:right w:val="single" w:sz="4" w:space="0" w:color="auto"/>
            </w:tcBorders>
          </w:tcPr>
          <w:p w14:paraId="19817262" w14:textId="7530E6D1" w:rsidR="00F01492" w:rsidRPr="005E2C58" w:rsidRDefault="003A3214" w:rsidP="002723F6">
            <w:pPr>
              <w:jc w:val="center"/>
              <w:rPr>
                <w:rFonts w:ascii="宋体" w:hAnsi="宋体" w:cs="仿宋_GB2312" w:hint="eastAsia"/>
                <w:bCs/>
                <w:sz w:val="24"/>
              </w:rPr>
            </w:pPr>
            <w:r>
              <w:rPr>
                <w:rFonts w:ascii="宋体" w:hAnsi="宋体" w:cs="仿宋_GB2312" w:hint="eastAsia"/>
                <w:bCs/>
                <w:sz w:val="24"/>
              </w:rPr>
              <w:t>农产品生产加工厂</w:t>
            </w:r>
            <w:r w:rsidR="00F01492">
              <w:rPr>
                <w:rFonts w:ascii="宋体" w:hAnsi="宋体" w:cs="仿宋_GB2312" w:hint="eastAsia"/>
                <w:bCs/>
                <w:sz w:val="24"/>
              </w:rPr>
              <w:t>、中柳食品有限责任公司</w:t>
            </w:r>
          </w:p>
        </w:tc>
      </w:tr>
      <w:tr w:rsidR="003A3214" w:rsidRPr="005E2C58" w14:paraId="7441B40D" w14:textId="77777777" w:rsidTr="00F303E6">
        <w:trPr>
          <w:trHeight w:val="642"/>
        </w:trPr>
        <w:tc>
          <w:tcPr>
            <w:tcW w:w="510" w:type="pct"/>
            <w:tcBorders>
              <w:top w:val="single" w:sz="4" w:space="0" w:color="auto"/>
              <w:left w:val="single" w:sz="4" w:space="0" w:color="auto"/>
              <w:bottom w:val="single" w:sz="4" w:space="0" w:color="auto"/>
              <w:right w:val="single" w:sz="4" w:space="0" w:color="auto"/>
            </w:tcBorders>
            <w:vAlign w:val="center"/>
          </w:tcPr>
          <w:p w14:paraId="2E277FE8" w14:textId="25181FE0" w:rsidR="003A3214" w:rsidRPr="005E2C58" w:rsidRDefault="003A3214" w:rsidP="003A3214">
            <w:pPr>
              <w:rPr>
                <w:rFonts w:ascii="宋体" w:hAnsi="宋体" w:cs="仿宋_GB2312" w:hint="eastAsia"/>
                <w:bCs/>
                <w:sz w:val="24"/>
              </w:rPr>
            </w:pPr>
            <w:r w:rsidRPr="003A3214">
              <w:rPr>
                <w:rFonts w:ascii="宋体" w:hAnsi="宋体" w:cs="仿宋_GB2312" w:hint="eastAsia"/>
                <w:bCs/>
                <w:sz w:val="24"/>
              </w:rPr>
              <w:t>2</w:t>
            </w:r>
          </w:p>
        </w:tc>
        <w:tc>
          <w:tcPr>
            <w:tcW w:w="1108" w:type="pct"/>
            <w:tcBorders>
              <w:top w:val="single" w:sz="4" w:space="0" w:color="auto"/>
              <w:left w:val="single" w:sz="4" w:space="0" w:color="auto"/>
              <w:bottom w:val="single" w:sz="4" w:space="0" w:color="auto"/>
              <w:right w:val="single" w:sz="4" w:space="0" w:color="auto"/>
            </w:tcBorders>
            <w:vAlign w:val="center"/>
          </w:tcPr>
          <w:p w14:paraId="3C62C40B" w14:textId="18B1B075" w:rsidR="003A3214" w:rsidRPr="005E2C58" w:rsidRDefault="003A3214" w:rsidP="003A3214">
            <w:pPr>
              <w:rPr>
                <w:rFonts w:ascii="宋体" w:hAnsi="宋体" w:cs="仿宋_GB2312" w:hint="eastAsia"/>
                <w:bCs/>
                <w:sz w:val="24"/>
              </w:rPr>
            </w:pPr>
            <w:r>
              <w:rPr>
                <w:rFonts w:ascii="宋体" w:hAnsi="宋体" w:cs="仿宋_GB2312" w:hint="eastAsia"/>
                <w:bCs/>
                <w:sz w:val="24"/>
              </w:rPr>
              <w:t>绿色食品生产</w:t>
            </w:r>
            <w:r w:rsidRPr="003A3214">
              <w:rPr>
                <w:rFonts w:ascii="宋体" w:hAnsi="宋体" w:cs="仿宋_GB2312" w:hint="eastAsia"/>
                <w:bCs/>
                <w:sz w:val="24"/>
              </w:rPr>
              <w:t>环境</w:t>
            </w:r>
            <w:r>
              <w:rPr>
                <w:rFonts w:ascii="宋体" w:hAnsi="宋体" w:cs="仿宋_GB2312" w:hint="eastAsia"/>
                <w:bCs/>
                <w:sz w:val="24"/>
              </w:rPr>
              <w:t>检测</w:t>
            </w:r>
            <w:r w:rsidRPr="003A3214">
              <w:rPr>
                <w:rFonts w:ascii="宋体" w:hAnsi="宋体" w:cs="仿宋_GB2312" w:hint="eastAsia"/>
                <w:bCs/>
                <w:sz w:val="24"/>
              </w:rPr>
              <w:t>方案制定</w:t>
            </w:r>
          </w:p>
        </w:tc>
        <w:tc>
          <w:tcPr>
            <w:tcW w:w="580" w:type="pct"/>
            <w:tcBorders>
              <w:top w:val="single" w:sz="4" w:space="0" w:color="auto"/>
              <w:left w:val="single" w:sz="4" w:space="0" w:color="auto"/>
              <w:bottom w:val="single" w:sz="4" w:space="0" w:color="auto"/>
              <w:right w:val="single" w:sz="4" w:space="0" w:color="auto"/>
            </w:tcBorders>
            <w:vAlign w:val="center"/>
          </w:tcPr>
          <w:p w14:paraId="3407AEE4" w14:textId="61307AFC" w:rsidR="003A3214" w:rsidRPr="005E2C58" w:rsidRDefault="003A3214" w:rsidP="003A3214">
            <w:pPr>
              <w:rPr>
                <w:rFonts w:ascii="宋体" w:hAnsi="宋体" w:cs="仿宋_GB2312" w:hint="eastAsia"/>
                <w:bCs/>
                <w:sz w:val="24"/>
              </w:rPr>
            </w:pPr>
            <w:r w:rsidRPr="003A3214">
              <w:rPr>
                <w:rFonts w:ascii="宋体" w:hAnsi="宋体" w:cs="仿宋_GB2312" w:hint="eastAsia"/>
                <w:bCs/>
                <w:sz w:val="24"/>
              </w:rPr>
              <w:t>4</w:t>
            </w:r>
          </w:p>
        </w:tc>
        <w:tc>
          <w:tcPr>
            <w:tcW w:w="932" w:type="pct"/>
            <w:tcBorders>
              <w:top w:val="single" w:sz="4" w:space="0" w:color="auto"/>
              <w:left w:val="single" w:sz="4" w:space="0" w:color="auto"/>
              <w:bottom w:val="single" w:sz="4" w:space="0" w:color="auto"/>
              <w:right w:val="single" w:sz="4" w:space="0" w:color="auto"/>
            </w:tcBorders>
            <w:vAlign w:val="center"/>
          </w:tcPr>
          <w:p w14:paraId="25CD32F4" w14:textId="3AE0C044" w:rsidR="003A3214" w:rsidRPr="005E2C58" w:rsidRDefault="003A3214" w:rsidP="003A3214">
            <w:pPr>
              <w:rPr>
                <w:rFonts w:ascii="宋体" w:hAnsi="宋体" w:cs="仿宋_GB2312" w:hint="eastAsia"/>
                <w:bCs/>
                <w:sz w:val="24"/>
              </w:rPr>
            </w:pPr>
            <w:r>
              <w:rPr>
                <w:rFonts w:ascii="宋体" w:hAnsi="宋体" w:cs="仿宋_GB2312" w:hint="eastAsia"/>
                <w:bCs/>
                <w:sz w:val="24"/>
              </w:rPr>
              <w:t>检测</w:t>
            </w:r>
            <w:r w:rsidRPr="003A3214">
              <w:rPr>
                <w:rFonts w:ascii="宋体" w:hAnsi="宋体" w:cs="仿宋_GB2312" w:hint="eastAsia"/>
                <w:bCs/>
                <w:sz w:val="24"/>
              </w:rPr>
              <w:t>方案</w:t>
            </w:r>
          </w:p>
        </w:tc>
        <w:tc>
          <w:tcPr>
            <w:tcW w:w="935" w:type="pct"/>
            <w:tcBorders>
              <w:top w:val="single" w:sz="4" w:space="0" w:color="auto"/>
              <w:left w:val="single" w:sz="4" w:space="0" w:color="auto"/>
              <w:bottom w:val="single" w:sz="4" w:space="0" w:color="auto"/>
              <w:right w:val="single" w:sz="4" w:space="0" w:color="auto"/>
            </w:tcBorders>
            <w:vAlign w:val="center"/>
          </w:tcPr>
          <w:p w14:paraId="4C28711D" w14:textId="31308B81" w:rsidR="003A3214" w:rsidRPr="005E2C58" w:rsidRDefault="003A3214" w:rsidP="003A3214">
            <w:pPr>
              <w:rPr>
                <w:rFonts w:ascii="宋体" w:hAnsi="宋体" w:cs="仿宋_GB2312" w:hint="eastAsia"/>
                <w:bCs/>
                <w:sz w:val="24"/>
              </w:rPr>
            </w:pPr>
            <w:r w:rsidRPr="003A3214">
              <w:rPr>
                <w:rFonts w:ascii="宋体" w:hAnsi="宋体" w:cs="仿宋_GB2312" w:hint="eastAsia"/>
                <w:bCs/>
                <w:sz w:val="24"/>
              </w:rPr>
              <w:t>绿色食品生产环境检测</w:t>
            </w:r>
          </w:p>
        </w:tc>
        <w:tc>
          <w:tcPr>
            <w:tcW w:w="935" w:type="pct"/>
            <w:tcBorders>
              <w:top w:val="single" w:sz="4" w:space="0" w:color="auto"/>
              <w:left w:val="single" w:sz="4" w:space="0" w:color="auto"/>
              <w:bottom w:val="single" w:sz="4" w:space="0" w:color="auto"/>
              <w:right w:val="single" w:sz="4" w:space="0" w:color="auto"/>
            </w:tcBorders>
            <w:vAlign w:val="center"/>
          </w:tcPr>
          <w:p w14:paraId="46884166" w14:textId="3EF326B2" w:rsidR="003A3214" w:rsidRPr="005E2C58" w:rsidRDefault="003A3214" w:rsidP="003A3214">
            <w:pPr>
              <w:jc w:val="center"/>
              <w:rPr>
                <w:rFonts w:ascii="宋体" w:hAnsi="宋体" w:cs="仿宋_GB2312" w:hint="eastAsia"/>
                <w:bCs/>
                <w:sz w:val="24"/>
              </w:rPr>
            </w:pPr>
            <w:r w:rsidRPr="003A3214">
              <w:rPr>
                <w:rFonts w:ascii="宋体" w:hAnsi="宋体" w:cs="仿宋_GB2312" w:hint="eastAsia"/>
                <w:bCs/>
                <w:sz w:val="24"/>
              </w:rPr>
              <w:t>广西保利环境监测有限公司、广西益土有限公司</w:t>
            </w:r>
          </w:p>
        </w:tc>
      </w:tr>
      <w:tr w:rsidR="003A3214" w:rsidRPr="005E2C58" w14:paraId="795FDC56" w14:textId="77777777" w:rsidTr="002723F6">
        <w:trPr>
          <w:trHeight w:val="642"/>
        </w:trPr>
        <w:tc>
          <w:tcPr>
            <w:tcW w:w="510" w:type="pct"/>
            <w:tcBorders>
              <w:top w:val="single" w:sz="4" w:space="0" w:color="auto"/>
              <w:left w:val="single" w:sz="4" w:space="0" w:color="auto"/>
              <w:bottom w:val="single" w:sz="4" w:space="0" w:color="auto"/>
              <w:right w:val="single" w:sz="4" w:space="0" w:color="auto"/>
            </w:tcBorders>
          </w:tcPr>
          <w:p w14:paraId="17A55A4D" w14:textId="77777777" w:rsidR="00F01492" w:rsidRPr="005E2C58" w:rsidRDefault="00F01492" w:rsidP="002723F6">
            <w:pPr>
              <w:jc w:val="center"/>
              <w:rPr>
                <w:rFonts w:ascii="宋体" w:hAnsi="宋体" w:cs="仿宋_GB2312" w:hint="eastAsia"/>
                <w:b/>
                <w:sz w:val="24"/>
              </w:rPr>
            </w:pPr>
          </w:p>
        </w:tc>
        <w:tc>
          <w:tcPr>
            <w:tcW w:w="1108" w:type="pct"/>
            <w:tcBorders>
              <w:top w:val="single" w:sz="4" w:space="0" w:color="auto"/>
              <w:left w:val="single" w:sz="4" w:space="0" w:color="auto"/>
              <w:bottom w:val="single" w:sz="4" w:space="0" w:color="auto"/>
              <w:right w:val="single" w:sz="4" w:space="0" w:color="auto"/>
            </w:tcBorders>
          </w:tcPr>
          <w:p w14:paraId="3D85EDF3" w14:textId="77777777" w:rsidR="00F01492" w:rsidRPr="005E2C58" w:rsidRDefault="00F01492" w:rsidP="002723F6">
            <w:pPr>
              <w:jc w:val="center"/>
              <w:rPr>
                <w:rFonts w:ascii="宋体" w:hAnsi="宋体" w:cs="仿宋_GB2312" w:hint="eastAsia"/>
                <w:b/>
                <w:sz w:val="24"/>
              </w:rPr>
            </w:pPr>
          </w:p>
        </w:tc>
        <w:tc>
          <w:tcPr>
            <w:tcW w:w="580" w:type="pct"/>
            <w:tcBorders>
              <w:top w:val="single" w:sz="4" w:space="0" w:color="auto"/>
              <w:left w:val="single" w:sz="4" w:space="0" w:color="auto"/>
              <w:bottom w:val="single" w:sz="4" w:space="0" w:color="auto"/>
              <w:right w:val="single" w:sz="4" w:space="0" w:color="auto"/>
            </w:tcBorders>
          </w:tcPr>
          <w:p w14:paraId="56066309" w14:textId="77777777" w:rsidR="00F01492" w:rsidRPr="005E2C58" w:rsidRDefault="00F01492" w:rsidP="002723F6">
            <w:pPr>
              <w:jc w:val="center"/>
              <w:rPr>
                <w:rFonts w:ascii="宋体" w:hAnsi="宋体" w:cs="仿宋_GB2312" w:hint="eastAsia"/>
                <w:b/>
                <w:sz w:val="24"/>
              </w:rPr>
            </w:pPr>
          </w:p>
        </w:tc>
        <w:tc>
          <w:tcPr>
            <w:tcW w:w="932" w:type="pct"/>
            <w:tcBorders>
              <w:top w:val="single" w:sz="4" w:space="0" w:color="auto"/>
              <w:left w:val="single" w:sz="4" w:space="0" w:color="auto"/>
              <w:bottom w:val="single" w:sz="4" w:space="0" w:color="auto"/>
              <w:right w:val="single" w:sz="4" w:space="0" w:color="auto"/>
            </w:tcBorders>
          </w:tcPr>
          <w:p w14:paraId="4E122F5A" w14:textId="77777777" w:rsidR="00F01492" w:rsidRPr="005E2C58" w:rsidRDefault="00F01492" w:rsidP="002723F6">
            <w:pPr>
              <w:jc w:val="center"/>
              <w:rPr>
                <w:rFonts w:ascii="宋体" w:hAnsi="宋体" w:cs="仿宋_GB2312" w:hint="eastAsia"/>
                <w:b/>
                <w:sz w:val="24"/>
              </w:rPr>
            </w:pPr>
          </w:p>
        </w:tc>
        <w:tc>
          <w:tcPr>
            <w:tcW w:w="935" w:type="pct"/>
            <w:tcBorders>
              <w:top w:val="single" w:sz="4" w:space="0" w:color="auto"/>
              <w:left w:val="single" w:sz="4" w:space="0" w:color="auto"/>
              <w:bottom w:val="single" w:sz="4" w:space="0" w:color="auto"/>
              <w:right w:val="single" w:sz="4" w:space="0" w:color="auto"/>
            </w:tcBorders>
          </w:tcPr>
          <w:p w14:paraId="2AAF7CCB" w14:textId="77777777" w:rsidR="00F01492" w:rsidRPr="005E2C58" w:rsidRDefault="00F01492" w:rsidP="002723F6">
            <w:pPr>
              <w:jc w:val="center"/>
              <w:rPr>
                <w:rFonts w:ascii="宋体" w:hAnsi="宋体" w:cs="仿宋_GB2312" w:hint="eastAsia"/>
                <w:b/>
                <w:sz w:val="24"/>
              </w:rPr>
            </w:pPr>
          </w:p>
        </w:tc>
        <w:tc>
          <w:tcPr>
            <w:tcW w:w="935" w:type="pct"/>
            <w:tcBorders>
              <w:top w:val="single" w:sz="4" w:space="0" w:color="auto"/>
              <w:left w:val="single" w:sz="4" w:space="0" w:color="auto"/>
              <w:bottom w:val="single" w:sz="4" w:space="0" w:color="auto"/>
              <w:right w:val="single" w:sz="4" w:space="0" w:color="auto"/>
            </w:tcBorders>
          </w:tcPr>
          <w:p w14:paraId="29533D35" w14:textId="77777777" w:rsidR="00F01492" w:rsidRPr="005E2C58" w:rsidRDefault="00F01492" w:rsidP="002723F6">
            <w:pPr>
              <w:jc w:val="center"/>
              <w:rPr>
                <w:rFonts w:ascii="宋体" w:hAnsi="宋体" w:cs="仿宋_GB2312" w:hint="eastAsia"/>
                <w:b/>
                <w:sz w:val="24"/>
              </w:rPr>
            </w:pPr>
          </w:p>
        </w:tc>
      </w:tr>
    </w:tbl>
    <w:p w14:paraId="3A49996A" w14:textId="77777777" w:rsidR="00BA7612" w:rsidRDefault="00BA7612" w:rsidP="00BA7612">
      <w:pPr>
        <w:ind w:firstLineChars="200" w:firstLine="560"/>
        <w:rPr>
          <w:rFonts w:ascii="宋体" w:hAnsi="宋体" w:cs="宋体" w:hint="eastAsia"/>
          <w:sz w:val="28"/>
          <w:szCs w:val="28"/>
        </w:rPr>
      </w:pPr>
      <w:r>
        <w:rPr>
          <w:rFonts w:ascii="宋体" w:hAnsi="宋体" w:cs="宋体" w:hint="eastAsia"/>
          <w:sz w:val="28"/>
          <w:szCs w:val="28"/>
        </w:rPr>
        <w:t>4.管理能力体系</w:t>
      </w:r>
    </w:p>
    <w:p w14:paraId="348F5851" w14:textId="77777777" w:rsidR="00BA7612" w:rsidRDefault="00BA7612" w:rsidP="00BA7612">
      <w:pPr>
        <w:ind w:firstLineChars="200" w:firstLine="560"/>
        <w:rPr>
          <w:rFonts w:ascii="宋体" w:hAnsi="宋体" w:cs="宋体" w:hint="eastAsia"/>
          <w:sz w:val="28"/>
          <w:szCs w:val="28"/>
        </w:rPr>
      </w:pPr>
      <w:r>
        <w:rPr>
          <w:rFonts w:ascii="宋体" w:hAnsi="宋体" w:cs="宋体" w:hint="eastAsia"/>
          <w:sz w:val="28"/>
          <w:szCs w:val="28"/>
        </w:rPr>
        <w:t>以培养自我管理能力、一线管理能力和精益生产管理能力为目标，开设管理类课程并把管理能力融入系列课程，开展全员实训管理，打造融入精益精神的教学和实训环境。</w:t>
      </w:r>
    </w:p>
    <w:bookmarkEnd w:id="42"/>
    <w:p w14:paraId="36E253F1" w14:textId="7B8F258F" w:rsidR="00A750DC" w:rsidRPr="000B2F95" w:rsidRDefault="00000000">
      <w:pPr>
        <w:pStyle w:val="afff3"/>
        <w:ind w:firstLine="422"/>
        <w:rPr>
          <w:rFonts w:ascii="Times New Roman" w:hAnsi="Times New Roman"/>
        </w:rPr>
      </w:pPr>
      <w:r w:rsidRPr="000B2F95">
        <w:rPr>
          <w:rFonts w:ascii="Times New Roman" w:hAnsi="Times New Roman"/>
        </w:rPr>
        <w:t>表</w:t>
      </w:r>
      <w:r w:rsidRPr="000B2F95">
        <w:rPr>
          <w:rFonts w:ascii="Times New Roman" w:hAnsi="Times New Roman"/>
        </w:rPr>
        <w:t>6-</w:t>
      </w:r>
      <w:r w:rsidR="00BA7612">
        <w:rPr>
          <w:rFonts w:ascii="Times New Roman" w:hAnsi="Times New Roman" w:hint="eastAsia"/>
        </w:rPr>
        <w:t>6</w:t>
      </w:r>
      <w:r w:rsidRPr="000B2F95">
        <w:rPr>
          <w:rFonts w:ascii="Times New Roman" w:hAnsi="Times New Roman"/>
        </w:rPr>
        <w:t xml:space="preserve"> </w:t>
      </w:r>
      <w:r w:rsidRPr="000B2F95">
        <w:rPr>
          <w:rFonts w:ascii="Times New Roman" w:hAnsi="Times New Roman"/>
        </w:rPr>
        <w:t>管理能力体系一览表</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8"/>
        <w:gridCol w:w="4065"/>
      </w:tblGrid>
      <w:tr w:rsidR="00A750DC" w:rsidRPr="000B2F95" w14:paraId="08BB69AA" w14:textId="77777777" w:rsidTr="00BA7612">
        <w:trPr>
          <w:trHeight w:val="397"/>
          <w:jc w:val="center"/>
        </w:trPr>
        <w:tc>
          <w:tcPr>
            <w:tcW w:w="2549" w:type="pct"/>
            <w:shd w:val="clear" w:color="auto" w:fill="92CDDC"/>
            <w:vAlign w:val="center"/>
          </w:tcPr>
          <w:p w14:paraId="23BB0DC2"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课程名称</w:t>
            </w:r>
          </w:p>
        </w:tc>
        <w:tc>
          <w:tcPr>
            <w:tcW w:w="2451" w:type="pct"/>
            <w:shd w:val="clear" w:color="auto" w:fill="92CDDC"/>
            <w:vAlign w:val="center"/>
          </w:tcPr>
          <w:p w14:paraId="5A0B90B6"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活动名称</w:t>
            </w:r>
          </w:p>
        </w:tc>
      </w:tr>
      <w:tr w:rsidR="00A750DC" w:rsidRPr="000B2F95" w14:paraId="1F32825B" w14:textId="77777777" w:rsidTr="00BA7612">
        <w:trPr>
          <w:trHeight w:val="475"/>
          <w:jc w:val="center"/>
        </w:trPr>
        <w:tc>
          <w:tcPr>
            <w:tcW w:w="2549" w:type="pct"/>
            <w:vAlign w:val="center"/>
          </w:tcPr>
          <w:p w14:paraId="18D1668B"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精益生产与管理基础</w:t>
            </w:r>
          </w:p>
        </w:tc>
        <w:tc>
          <w:tcPr>
            <w:tcW w:w="2451" w:type="pct"/>
            <w:vAlign w:val="center"/>
          </w:tcPr>
          <w:p w14:paraId="3457966C"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全员实训管理</w:t>
            </w:r>
          </w:p>
        </w:tc>
      </w:tr>
      <w:tr w:rsidR="00A750DC" w:rsidRPr="000B2F95" w14:paraId="5491FA59" w14:textId="77777777" w:rsidTr="00BA7612">
        <w:trPr>
          <w:trHeight w:val="475"/>
          <w:jc w:val="center"/>
        </w:trPr>
        <w:tc>
          <w:tcPr>
            <w:tcW w:w="2549" w:type="pct"/>
            <w:vAlign w:val="center"/>
          </w:tcPr>
          <w:p w14:paraId="6FBF9DB8"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管理类选修课程：营销基础、企业管理</w:t>
            </w:r>
          </w:p>
        </w:tc>
        <w:tc>
          <w:tcPr>
            <w:tcW w:w="2451" w:type="pct"/>
            <w:vAlign w:val="center"/>
          </w:tcPr>
          <w:p w14:paraId="251292AF" w14:textId="77777777" w:rsidR="00A750DC" w:rsidRPr="000B2F95" w:rsidRDefault="00000000">
            <w:pPr>
              <w:ind w:firstLine="420"/>
              <w:jc w:val="center"/>
              <w:textAlignment w:val="center"/>
              <w:rPr>
                <w:rFonts w:ascii="Times New Roman" w:hAnsi="Times New Roman"/>
                <w:color w:val="000000"/>
                <w:kern w:val="0"/>
                <w:szCs w:val="21"/>
                <w:lang w:bidi="ar"/>
              </w:rPr>
            </w:pPr>
            <w:r w:rsidRPr="000B2F95">
              <w:rPr>
                <w:rFonts w:ascii="Times New Roman" w:hAnsi="Times New Roman"/>
                <w:color w:val="000000"/>
                <w:kern w:val="0"/>
                <w:szCs w:val="21"/>
                <w:lang w:bidi="ar"/>
              </w:rPr>
              <w:t>企业经营管理沙盘模拟训练</w:t>
            </w:r>
          </w:p>
        </w:tc>
      </w:tr>
      <w:tr w:rsidR="00A750DC" w:rsidRPr="000B2F95" w14:paraId="52DDFFDA" w14:textId="77777777" w:rsidTr="00BA7612">
        <w:trPr>
          <w:trHeight w:val="496"/>
          <w:jc w:val="center"/>
        </w:trPr>
        <w:tc>
          <w:tcPr>
            <w:tcW w:w="2549" w:type="pct"/>
            <w:vAlign w:val="center"/>
          </w:tcPr>
          <w:p w14:paraId="7F3DF9B3"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专业类管理课程：现代检测实验室运行管理、企业管理</w:t>
            </w:r>
          </w:p>
        </w:tc>
        <w:tc>
          <w:tcPr>
            <w:tcW w:w="2451" w:type="pct"/>
            <w:vAlign w:val="center"/>
          </w:tcPr>
          <w:p w14:paraId="07A15246"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现代检测实验室运行管理、企业管理</w:t>
            </w:r>
          </w:p>
        </w:tc>
      </w:tr>
    </w:tbl>
    <w:p w14:paraId="37BC293E" w14:textId="77777777" w:rsidR="00BA7612" w:rsidRDefault="00BA7612" w:rsidP="00BA7612">
      <w:pPr>
        <w:ind w:firstLineChars="200" w:firstLine="560"/>
        <w:rPr>
          <w:rFonts w:ascii="宋体" w:hAnsi="宋体" w:cs="宋体" w:hint="eastAsia"/>
          <w:sz w:val="28"/>
          <w:szCs w:val="28"/>
        </w:rPr>
      </w:pPr>
      <w:bookmarkStart w:id="43" w:name="_Toc110196067"/>
      <w:bookmarkStart w:id="44" w:name="_Toc23184"/>
      <w:bookmarkStart w:id="45" w:name="_Toc110195921"/>
      <w:bookmarkStart w:id="46" w:name="_Toc110198126"/>
      <w:r>
        <w:rPr>
          <w:rFonts w:ascii="宋体" w:hAnsi="宋体" w:cs="宋体" w:hint="eastAsia"/>
          <w:sz w:val="28"/>
          <w:szCs w:val="28"/>
        </w:rPr>
        <w:t>5.创新创业体系</w:t>
      </w:r>
      <w:bookmarkEnd w:id="43"/>
      <w:bookmarkEnd w:id="44"/>
      <w:bookmarkEnd w:id="45"/>
      <w:bookmarkEnd w:id="46"/>
    </w:p>
    <w:p w14:paraId="48870D69" w14:textId="77777777" w:rsidR="00BA7612" w:rsidRDefault="00BA7612" w:rsidP="00BA7612">
      <w:pPr>
        <w:ind w:firstLineChars="200" w:firstLine="560"/>
        <w:rPr>
          <w:rFonts w:ascii="宋体" w:hAnsi="宋体" w:cs="宋体" w:hint="eastAsia"/>
          <w:sz w:val="28"/>
          <w:szCs w:val="28"/>
        </w:rPr>
      </w:pPr>
      <w:r>
        <w:rPr>
          <w:rFonts w:ascii="宋体" w:hAnsi="宋体" w:cs="宋体" w:hint="eastAsia"/>
          <w:sz w:val="28"/>
          <w:szCs w:val="28"/>
        </w:rPr>
        <w:t>系统设计创新创业教育，细化创新创业素质能力要求，不断完善</w:t>
      </w:r>
      <w:r>
        <w:rPr>
          <w:rFonts w:ascii="宋体" w:hAnsi="宋体" w:cs="宋体" w:hint="eastAsia"/>
          <w:sz w:val="28"/>
          <w:szCs w:val="28"/>
        </w:rPr>
        <w:lastRenderedPageBreak/>
        <w:t>创新创业教育课程体系，针对不同学生的需求开设创新创业系列选修课程和培训课程，开展专创融合教学改革。</w:t>
      </w:r>
    </w:p>
    <w:p w14:paraId="676D0F83" w14:textId="5F24F258" w:rsidR="00A750DC" w:rsidRPr="000B2F95" w:rsidRDefault="00000000">
      <w:pPr>
        <w:pStyle w:val="afff3"/>
        <w:ind w:firstLine="422"/>
        <w:rPr>
          <w:rFonts w:ascii="Times New Roman" w:hAnsi="Times New Roman"/>
        </w:rPr>
      </w:pPr>
      <w:r w:rsidRPr="000B2F95">
        <w:rPr>
          <w:rFonts w:ascii="Times New Roman" w:hAnsi="Times New Roman"/>
        </w:rPr>
        <w:t>表</w:t>
      </w:r>
      <w:r w:rsidRPr="000B2F95">
        <w:rPr>
          <w:rFonts w:ascii="Times New Roman" w:hAnsi="Times New Roman"/>
        </w:rPr>
        <w:t>6-</w:t>
      </w:r>
      <w:r w:rsidR="00BA7612">
        <w:rPr>
          <w:rFonts w:ascii="Times New Roman" w:hAnsi="Times New Roman" w:hint="eastAsia"/>
        </w:rPr>
        <w:t>7</w:t>
      </w:r>
      <w:r w:rsidRPr="000B2F95">
        <w:rPr>
          <w:rFonts w:ascii="Times New Roman" w:hAnsi="Times New Roman"/>
        </w:rPr>
        <w:t xml:space="preserve">  </w:t>
      </w:r>
      <w:r w:rsidRPr="000B2F95">
        <w:rPr>
          <w:rFonts w:ascii="Times New Roman" w:hAnsi="Times New Roman"/>
        </w:rPr>
        <w:t>创新创业能力体系一览表</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8"/>
        <w:gridCol w:w="4065"/>
      </w:tblGrid>
      <w:tr w:rsidR="00A750DC" w:rsidRPr="000B2F95" w14:paraId="71CB66E0" w14:textId="77777777" w:rsidTr="00BA7612">
        <w:trPr>
          <w:trHeight w:val="405"/>
        </w:trPr>
        <w:tc>
          <w:tcPr>
            <w:tcW w:w="2549" w:type="pct"/>
            <w:shd w:val="clear" w:color="auto" w:fill="92CDDC"/>
            <w:vAlign w:val="center"/>
          </w:tcPr>
          <w:p w14:paraId="5DF9049B"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课程名称</w:t>
            </w:r>
          </w:p>
        </w:tc>
        <w:tc>
          <w:tcPr>
            <w:tcW w:w="2451" w:type="pct"/>
            <w:shd w:val="clear" w:color="auto" w:fill="92CDDC"/>
            <w:vAlign w:val="center"/>
          </w:tcPr>
          <w:p w14:paraId="35329D5A"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活动名称</w:t>
            </w:r>
          </w:p>
        </w:tc>
      </w:tr>
      <w:tr w:rsidR="00A750DC" w:rsidRPr="000B2F95" w14:paraId="155CE7D8" w14:textId="77777777" w:rsidTr="00BA7612">
        <w:trPr>
          <w:trHeight w:val="475"/>
        </w:trPr>
        <w:tc>
          <w:tcPr>
            <w:tcW w:w="2549" w:type="pct"/>
            <w:vAlign w:val="center"/>
          </w:tcPr>
          <w:p w14:paraId="23368FC5" w14:textId="77777777" w:rsidR="00A750DC" w:rsidRPr="000B2F95" w:rsidRDefault="00000000">
            <w:pPr>
              <w:pStyle w:val="afff1"/>
              <w:jc w:val="both"/>
              <w:rPr>
                <w:rFonts w:ascii="Times New Roman" w:hAnsi="Times New Roman"/>
                <w:sz w:val="21"/>
                <w:szCs w:val="21"/>
              </w:rPr>
            </w:pPr>
            <w:r w:rsidRPr="000B2F95">
              <w:rPr>
                <w:rFonts w:ascii="Times New Roman" w:hAnsi="Times New Roman"/>
                <w:sz w:val="21"/>
                <w:szCs w:val="21"/>
              </w:rPr>
              <w:t>1.</w:t>
            </w:r>
            <w:r w:rsidRPr="000B2F95">
              <w:rPr>
                <w:rFonts w:ascii="Times New Roman" w:hAnsi="Times New Roman"/>
                <w:sz w:val="21"/>
                <w:szCs w:val="21"/>
              </w:rPr>
              <w:t>职业发展与就业指导（一）</w:t>
            </w:r>
          </w:p>
          <w:p w14:paraId="7F363DB9" w14:textId="77777777" w:rsidR="00A750DC" w:rsidRPr="000B2F95" w:rsidRDefault="00000000">
            <w:pPr>
              <w:pStyle w:val="afff1"/>
              <w:jc w:val="both"/>
              <w:rPr>
                <w:rFonts w:ascii="Times New Roman" w:hAnsi="Times New Roman"/>
                <w:sz w:val="21"/>
                <w:szCs w:val="21"/>
              </w:rPr>
            </w:pPr>
            <w:r w:rsidRPr="000B2F95">
              <w:rPr>
                <w:rFonts w:ascii="Times New Roman" w:hAnsi="Times New Roman"/>
                <w:sz w:val="21"/>
                <w:szCs w:val="21"/>
              </w:rPr>
              <w:t>2.</w:t>
            </w:r>
            <w:r w:rsidRPr="000B2F95">
              <w:rPr>
                <w:rFonts w:ascii="Times New Roman" w:hAnsi="Times New Roman"/>
                <w:sz w:val="21"/>
                <w:szCs w:val="21"/>
              </w:rPr>
              <w:t>创新与创业实务（一）</w:t>
            </w:r>
          </w:p>
          <w:p w14:paraId="5EEAD525" w14:textId="77777777" w:rsidR="00A750DC" w:rsidRPr="000B2F95" w:rsidRDefault="00000000">
            <w:pPr>
              <w:pStyle w:val="afff1"/>
              <w:jc w:val="both"/>
              <w:rPr>
                <w:rFonts w:ascii="Times New Roman" w:hAnsi="Times New Roman"/>
                <w:sz w:val="21"/>
                <w:szCs w:val="21"/>
              </w:rPr>
            </w:pPr>
            <w:r w:rsidRPr="000B2F95">
              <w:rPr>
                <w:rFonts w:ascii="Times New Roman" w:hAnsi="Times New Roman"/>
                <w:sz w:val="21"/>
                <w:szCs w:val="21"/>
              </w:rPr>
              <w:t>3.</w:t>
            </w:r>
            <w:r w:rsidRPr="000B2F95">
              <w:rPr>
                <w:rFonts w:ascii="Times New Roman" w:hAnsi="Times New Roman"/>
                <w:sz w:val="21"/>
                <w:szCs w:val="21"/>
              </w:rPr>
              <w:t>职业发展与就业指导（二）</w:t>
            </w:r>
          </w:p>
          <w:p w14:paraId="71FFDEDB" w14:textId="77777777" w:rsidR="00A750DC" w:rsidRPr="000B2F95" w:rsidRDefault="00000000">
            <w:pPr>
              <w:rPr>
                <w:rFonts w:ascii="Times New Roman" w:hAnsi="Times New Roman"/>
                <w:szCs w:val="21"/>
              </w:rPr>
            </w:pPr>
            <w:r w:rsidRPr="000B2F95">
              <w:rPr>
                <w:rFonts w:ascii="Times New Roman" w:hAnsi="Times New Roman"/>
                <w:szCs w:val="21"/>
              </w:rPr>
              <w:t>4.</w:t>
            </w:r>
            <w:r w:rsidRPr="000B2F95">
              <w:rPr>
                <w:rFonts w:ascii="Times New Roman" w:hAnsi="Times New Roman"/>
                <w:szCs w:val="21"/>
              </w:rPr>
              <w:t>创新与创业实务（二）</w:t>
            </w:r>
          </w:p>
        </w:tc>
        <w:tc>
          <w:tcPr>
            <w:tcW w:w="2451" w:type="pct"/>
            <w:vAlign w:val="center"/>
          </w:tcPr>
          <w:p w14:paraId="00155F6A" w14:textId="77777777" w:rsidR="00A750DC" w:rsidRPr="000B2F95" w:rsidRDefault="00000000">
            <w:pPr>
              <w:ind w:firstLine="420"/>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创新创业训练营</w:t>
            </w:r>
          </w:p>
          <w:p w14:paraId="4EFA0FB1" w14:textId="77777777" w:rsidR="00A750DC" w:rsidRPr="000B2F95" w:rsidRDefault="00000000">
            <w:pPr>
              <w:ind w:firstLine="420"/>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创客马拉松</w:t>
            </w:r>
          </w:p>
          <w:p w14:paraId="6A38DD41" w14:textId="77777777" w:rsidR="00A750DC" w:rsidRPr="000B2F95" w:rsidRDefault="00000000">
            <w:pPr>
              <w:ind w:firstLine="420"/>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科学商店进社区</w:t>
            </w:r>
          </w:p>
          <w:p w14:paraId="228CF9EE" w14:textId="77777777" w:rsidR="00A750DC" w:rsidRPr="000B2F95" w:rsidRDefault="00000000">
            <w:pPr>
              <w:ind w:firstLine="420"/>
              <w:rPr>
                <w:rFonts w:ascii="Times New Roman" w:hAnsi="Times New Roman"/>
                <w:szCs w:val="21"/>
              </w:rPr>
            </w:pPr>
            <w:r w:rsidRPr="000B2F95">
              <w:rPr>
                <w:rFonts w:ascii="Times New Roman" w:hAnsi="Times New Roman"/>
                <w:szCs w:val="21"/>
              </w:rPr>
              <w:t>4.</w:t>
            </w:r>
            <w:r w:rsidRPr="000B2F95">
              <w:rPr>
                <w:rFonts w:ascii="Times New Roman" w:hAnsi="Times New Roman"/>
                <w:szCs w:val="21"/>
              </w:rPr>
              <w:t>双创活动月</w:t>
            </w:r>
          </w:p>
        </w:tc>
      </w:tr>
      <w:tr w:rsidR="00A750DC" w:rsidRPr="000B2F95" w14:paraId="16F36941" w14:textId="77777777" w:rsidTr="00BA7612">
        <w:trPr>
          <w:trHeight w:val="475"/>
        </w:trPr>
        <w:tc>
          <w:tcPr>
            <w:tcW w:w="2549" w:type="pct"/>
            <w:vAlign w:val="center"/>
          </w:tcPr>
          <w:p w14:paraId="28370EC7" w14:textId="77777777" w:rsidR="00A750DC" w:rsidRPr="000B2F95" w:rsidRDefault="00000000">
            <w:pPr>
              <w:ind w:firstLine="420"/>
              <w:rPr>
                <w:rFonts w:ascii="Times New Roman" w:hAnsi="Times New Roman"/>
                <w:szCs w:val="21"/>
              </w:rPr>
            </w:pPr>
            <w:r w:rsidRPr="000B2F95">
              <w:rPr>
                <w:rFonts w:ascii="Times New Roman" w:hAnsi="Times New Roman"/>
                <w:szCs w:val="21"/>
              </w:rPr>
              <w:t>创新创业系列选修课程</w:t>
            </w:r>
          </w:p>
        </w:tc>
        <w:tc>
          <w:tcPr>
            <w:tcW w:w="2451" w:type="pct"/>
            <w:vAlign w:val="center"/>
          </w:tcPr>
          <w:p w14:paraId="633EC2CE" w14:textId="77777777" w:rsidR="00A750DC" w:rsidRPr="000B2F95" w:rsidRDefault="00000000">
            <w:pPr>
              <w:ind w:firstLine="420"/>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移动商务创业</w:t>
            </w:r>
          </w:p>
          <w:p w14:paraId="79C442DB" w14:textId="77777777" w:rsidR="00A750DC" w:rsidRPr="000B2F95" w:rsidRDefault="00000000">
            <w:pPr>
              <w:ind w:firstLine="420"/>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精益创业</w:t>
            </w:r>
          </w:p>
          <w:p w14:paraId="7945CC95" w14:textId="77777777" w:rsidR="00A750DC" w:rsidRPr="000B2F95" w:rsidRDefault="00000000">
            <w:pPr>
              <w:ind w:firstLine="420"/>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大学生</w:t>
            </w:r>
            <w:r w:rsidRPr="000B2F95">
              <w:rPr>
                <w:rFonts w:ascii="Times New Roman" w:hAnsi="Times New Roman"/>
                <w:szCs w:val="21"/>
              </w:rPr>
              <w:t>KAB</w:t>
            </w:r>
            <w:r w:rsidRPr="000B2F95">
              <w:rPr>
                <w:rFonts w:ascii="Times New Roman" w:hAnsi="Times New Roman"/>
                <w:szCs w:val="21"/>
              </w:rPr>
              <w:t>创业基础</w:t>
            </w:r>
          </w:p>
          <w:p w14:paraId="05C6683E" w14:textId="77777777" w:rsidR="00A750DC" w:rsidRPr="000B2F95" w:rsidRDefault="00000000">
            <w:pPr>
              <w:ind w:firstLine="420"/>
              <w:rPr>
                <w:rFonts w:ascii="Times New Roman" w:hAnsi="Times New Roman"/>
                <w:szCs w:val="21"/>
              </w:rPr>
            </w:pPr>
            <w:r w:rsidRPr="000B2F95">
              <w:rPr>
                <w:rFonts w:ascii="Times New Roman" w:hAnsi="Times New Roman"/>
                <w:szCs w:val="21"/>
              </w:rPr>
              <w:t>4.SYB</w:t>
            </w:r>
            <w:r w:rsidRPr="000B2F95">
              <w:rPr>
                <w:rFonts w:ascii="Times New Roman" w:hAnsi="Times New Roman"/>
                <w:szCs w:val="21"/>
              </w:rPr>
              <w:t>创业基础</w:t>
            </w:r>
          </w:p>
          <w:p w14:paraId="2799CC98" w14:textId="77777777" w:rsidR="00A750DC" w:rsidRPr="000B2F95" w:rsidRDefault="00000000">
            <w:pPr>
              <w:ind w:firstLine="420"/>
              <w:rPr>
                <w:rFonts w:ascii="Times New Roman" w:hAnsi="Times New Roman"/>
                <w:szCs w:val="21"/>
              </w:rPr>
            </w:pPr>
            <w:r w:rsidRPr="000B2F95">
              <w:rPr>
                <w:rFonts w:ascii="Times New Roman" w:hAnsi="Times New Roman"/>
                <w:szCs w:val="21"/>
              </w:rPr>
              <w:t>5.</w:t>
            </w:r>
            <w:r w:rsidRPr="000B2F95">
              <w:rPr>
                <w:rFonts w:ascii="Times New Roman" w:hAnsi="Times New Roman"/>
                <w:szCs w:val="21"/>
              </w:rPr>
              <w:t>创业之星虚拟运营</w:t>
            </w:r>
          </w:p>
          <w:p w14:paraId="524AB44A" w14:textId="77777777" w:rsidR="00A750DC" w:rsidRPr="000B2F95" w:rsidRDefault="00000000">
            <w:pPr>
              <w:ind w:firstLine="420"/>
              <w:rPr>
                <w:rFonts w:ascii="Times New Roman" w:hAnsi="Times New Roman"/>
                <w:szCs w:val="21"/>
              </w:rPr>
            </w:pPr>
            <w:r w:rsidRPr="000B2F95">
              <w:rPr>
                <w:rFonts w:ascii="Times New Roman" w:hAnsi="Times New Roman"/>
                <w:szCs w:val="21"/>
              </w:rPr>
              <w:t>6.</w:t>
            </w:r>
            <w:r w:rsidRPr="000B2F95">
              <w:rPr>
                <w:rFonts w:ascii="Times New Roman" w:hAnsi="Times New Roman"/>
                <w:szCs w:val="21"/>
              </w:rPr>
              <w:t>桌游艺术</w:t>
            </w:r>
            <w:r w:rsidRPr="000B2F95">
              <w:rPr>
                <w:rFonts w:ascii="Times New Roman" w:hAnsi="Times New Roman"/>
                <w:szCs w:val="21"/>
              </w:rPr>
              <w:t>----</w:t>
            </w:r>
            <w:r w:rsidRPr="000B2F95">
              <w:rPr>
                <w:rFonts w:ascii="Times New Roman" w:hAnsi="Times New Roman"/>
                <w:szCs w:val="21"/>
              </w:rPr>
              <w:t>职场能力训练</w:t>
            </w:r>
          </w:p>
        </w:tc>
      </w:tr>
      <w:tr w:rsidR="00A750DC" w:rsidRPr="000B2F95" w14:paraId="27D96BD7" w14:textId="77777777" w:rsidTr="00BA7612">
        <w:trPr>
          <w:trHeight w:val="496"/>
        </w:trPr>
        <w:tc>
          <w:tcPr>
            <w:tcW w:w="2549" w:type="pct"/>
            <w:vAlign w:val="center"/>
          </w:tcPr>
          <w:p w14:paraId="1319AB72" w14:textId="77777777" w:rsidR="00A750DC" w:rsidRPr="000B2F95" w:rsidRDefault="00000000">
            <w:pPr>
              <w:ind w:firstLine="420"/>
              <w:rPr>
                <w:rFonts w:ascii="Times New Roman" w:hAnsi="Times New Roman"/>
                <w:szCs w:val="21"/>
              </w:rPr>
            </w:pPr>
            <w:r w:rsidRPr="000B2F95">
              <w:rPr>
                <w:rFonts w:ascii="Times New Roman" w:hAnsi="Times New Roman"/>
              </w:rPr>
              <w:t>专创融合课程：</w:t>
            </w:r>
            <w:r w:rsidRPr="000B2F95">
              <w:rPr>
                <w:rFonts w:ascii="Times New Roman" w:hAnsi="Times New Roman"/>
                <w:szCs w:val="21"/>
              </w:rPr>
              <w:t>1</w:t>
            </w:r>
            <w:proofErr w:type="gramStart"/>
            <w:r w:rsidRPr="000B2F95">
              <w:rPr>
                <w:rFonts w:ascii="Times New Roman" w:hAnsi="Times New Roman"/>
                <w:szCs w:val="21"/>
              </w:rPr>
              <w:t>.</w:t>
            </w:r>
            <w:proofErr w:type="gramEnd"/>
            <w:r w:rsidRPr="000B2F95">
              <w:rPr>
                <w:rFonts w:ascii="Times New Roman" w:hAnsi="Times New Roman"/>
                <w:szCs w:val="21"/>
              </w:rPr>
              <w:t xml:space="preserve"> </w:t>
            </w:r>
            <w:r w:rsidRPr="000B2F95">
              <w:rPr>
                <w:rFonts w:ascii="Times New Roman" w:hAnsi="Times New Roman"/>
                <w:szCs w:val="21"/>
              </w:rPr>
              <w:t>绿色食品安全与质量检测</w:t>
            </w:r>
            <w:r w:rsidRPr="000B2F95">
              <w:rPr>
                <w:rFonts w:ascii="Times New Roman" w:hAnsi="Times New Roman"/>
                <w:szCs w:val="21"/>
              </w:rPr>
              <w:t xml:space="preserve">2. </w:t>
            </w:r>
            <w:r w:rsidRPr="000B2F95">
              <w:rPr>
                <w:rFonts w:ascii="Times New Roman" w:hAnsi="Times New Roman"/>
                <w:szCs w:val="21"/>
              </w:rPr>
              <w:t>绿色食品生产环境检测</w:t>
            </w:r>
          </w:p>
        </w:tc>
        <w:tc>
          <w:tcPr>
            <w:tcW w:w="2451" w:type="pct"/>
            <w:vAlign w:val="center"/>
          </w:tcPr>
          <w:p w14:paraId="5AD2FD2B" w14:textId="77777777" w:rsidR="00A750DC" w:rsidRPr="000B2F95" w:rsidRDefault="00000000">
            <w:pPr>
              <w:ind w:firstLine="420"/>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绿色食品分析检测综合设计性实验</w:t>
            </w:r>
          </w:p>
          <w:p w14:paraId="6B4742C5" w14:textId="77777777" w:rsidR="00A750DC" w:rsidRPr="000B2F95" w:rsidRDefault="00000000">
            <w:pPr>
              <w:ind w:firstLine="420"/>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绿色食品生产环境科研创新性实验</w:t>
            </w:r>
          </w:p>
        </w:tc>
      </w:tr>
    </w:tbl>
    <w:p w14:paraId="7EE4DEEB" w14:textId="77777777" w:rsidR="00BA7612" w:rsidRDefault="00BA7612" w:rsidP="00BA7612">
      <w:pPr>
        <w:ind w:firstLineChars="200" w:firstLine="560"/>
        <w:rPr>
          <w:rFonts w:ascii="宋体" w:hAnsi="宋体" w:cs="宋体" w:hint="eastAsia"/>
          <w:sz w:val="28"/>
          <w:szCs w:val="28"/>
        </w:rPr>
      </w:pPr>
      <w:bookmarkStart w:id="47" w:name="_Toc106982089"/>
      <w:bookmarkStart w:id="48" w:name="_Toc172647369"/>
      <w:r>
        <w:rPr>
          <w:rFonts w:ascii="宋体" w:hAnsi="宋体" w:cs="宋体" w:hint="eastAsia"/>
          <w:sz w:val="28"/>
          <w:szCs w:val="28"/>
        </w:rPr>
        <w:t>6.学生竞赛及第二课堂活动</w:t>
      </w:r>
    </w:p>
    <w:p w14:paraId="2D48C6A6" w14:textId="77777777" w:rsidR="00BA7612" w:rsidRDefault="00BA7612" w:rsidP="00BA7612">
      <w:pPr>
        <w:ind w:firstLineChars="200" w:firstLine="560"/>
        <w:rPr>
          <w:rFonts w:ascii="宋体" w:hAnsi="宋体" w:cs="宋体" w:hint="eastAsia"/>
          <w:sz w:val="28"/>
          <w:szCs w:val="28"/>
        </w:rPr>
      </w:pPr>
      <w:r>
        <w:rPr>
          <w:rFonts w:ascii="宋体" w:hAnsi="宋体" w:cs="宋体" w:hint="eastAsia"/>
          <w:sz w:val="28"/>
          <w:szCs w:val="28"/>
        </w:rPr>
        <w:t>每个专业根据学科专业的特点，在不同的年级设计安排不同的学生竞赛及第二课堂活动。具体安排见第二课堂活动安排表。</w:t>
      </w:r>
    </w:p>
    <w:p w14:paraId="5BF989B9" w14:textId="77777777" w:rsidR="00BA7612" w:rsidRDefault="00BA7612" w:rsidP="00BA7612"/>
    <w:p w14:paraId="5B0ADCB6" w14:textId="77777777" w:rsidR="00A750DC" w:rsidRPr="00BA7612" w:rsidRDefault="00000000" w:rsidP="00BA7612">
      <w:pPr>
        <w:pStyle w:val="1"/>
        <w:keepNext/>
        <w:keepLines/>
        <w:spacing w:beforeLines="50" w:before="163"/>
        <w:jc w:val="both"/>
        <w:rPr>
          <w:rFonts w:hAnsi="黑体" w:hint="eastAsia"/>
          <w:b/>
          <w:bCs/>
          <w:kern w:val="44"/>
          <w:sz w:val="32"/>
          <w:szCs w:val="32"/>
        </w:rPr>
      </w:pPr>
      <w:r w:rsidRPr="00BA7612">
        <w:rPr>
          <w:rFonts w:hAnsi="黑体"/>
          <w:b/>
          <w:bCs/>
          <w:kern w:val="44"/>
          <w:sz w:val="32"/>
          <w:szCs w:val="32"/>
        </w:rPr>
        <w:t>七、教学进程总体安排</w:t>
      </w:r>
      <w:bookmarkEnd w:id="47"/>
      <w:bookmarkEnd w:id="48"/>
    </w:p>
    <w:p w14:paraId="7F972328" w14:textId="77777777" w:rsidR="00BA7612" w:rsidRDefault="00BA7612" w:rsidP="00BA7612">
      <w:pPr>
        <w:ind w:firstLineChars="200" w:firstLine="560"/>
        <w:rPr>
          <w:rFonts w:ascii="宋体" w:hAnsi="宋体" w:cs="宋体" w:hint="eastAsia"/>
          <w:sz w:val="28"/>
          <w:szCs w:val="28"/>
        </w:rPr>
      </w:pPr>
      <w:bookmarkStart w:id="49" w:name="_Toc172647370"/>
      <w:bookmarkStart w:id="50" w:name="_Toc106982090"/>
      <w:r>
        <w:rPr>
          <w:rFonts w:ascii="宋体" w:hAnsi="宋体" w:cs="宋体" w:hint="eastAsia"/>
          <w:sz w:val="28"/>
          <w:szCs w:val="28"/>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4AC22881" w14:textId="77777777" w:rsidR="00A750DC" w:rsidRPr="00BA7612" w:rsidRDefault="00000000" w:rsidP="00BA7612">
      <w:pPr>
        <w:pStyle w:val="2"/>
        <w:keepNext/>
        <w:keepLines/>
        <w:spacing w:line="360" w:lineRule="auto"/>
        <w:ind w:firstLineChars="200" w:firstLine="562"/>
        <w:rPr>
          <w:rFonts w:asciiTheme="minorEastAsia" w:eastAsiaTheme="minorEastAsia" w:hAnsiTheme="minorEastAsia" w:hint="eastAsia"/>
          <w:b/>
          <w:sz w:val="28"/>
          <w:szCs w:val="22"/>
        </w:rPr>
      </w:pPr>
      <w:r w:rsidRPr="00BA7612">
        <w:rPr>
          <w:rFonts w:asciiTheme="minorEastAsia" w:eastAsiaTheme="minorEastAsia" w:hAnsiTheme="minorEastAsia"/>
          <w:b/>
          <w:sz w:val="28"/>
          <w:szCs w:val="22"/>
        </w:rPr>
        <w:t>（一）教学活动时间分配表</w:t>
      </w:r>
      <w:bookmarkEnd w:id="49"/>
      <w:bookmarkEnd w:id="50"/>
    </w:p>
    <w:p w14:paraId="2980862D" w14:textId="77777777" w:rsidR="00A750DC" w:rsidRPr="000B2F95" w:rsidRDefault="00000000">
      <w:pPr>
        <w:snapToGrid w:val="0"/>
        <w:spacing w:line="360" w:lineRule="auto"/>
        <w:ind w:firstLine="482"/>
        <w:jc w:val="center"/>
        <w:rPr>
          <w:rFonts w:ascii="Times New Roman" w:hAnsi="Times New Roman"/>
          <w:b/>
          <w:color w:val="000000"/>
          <w:szCs w:val="21"/>
        </w:rPr>
      </w:pPr>
      <w:r w:rsidRPr="000B2F95">
        <w:rPr>
          <w:rFonts w:ascii="Times New Roman" w:hAnsi="Times New Roman"/>
          <w:b/>
          <w:color w:val="000000"/>
          <w:szCs w:val="21"/>
        </w:rPr>
        <w:t>表</w:t>
      </w:r>
      <w:r w:rsidRPr="000B2F95">
        <w:rPr>
          <w:rFonts w:ascii="Times New Roman" w:hAnsi="Times New Roman"/>
          <w:b/>
          <w:color w:val="000000"/>
          <w:szCs w:val="21"/>
        </w:rPr>
        <w:t>7-1</w:t>
      </w:r>
      <w:r w:rsidRPr="000B2F95">
        <w:rPr>
          <w:rFonts w:ascii="Times New Roman" w:hAnsi="Times New Roman"/>
          <w:b/>
          <w:color w:val="000000"/>
          <w:szCs w:val="21"/>
        </w:rPr>
        <w:t>绿色食品生产技术专业教学活动时间分配表（单位：周）</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01"/>
        <w:gridCol w:w="798"/>
        <w:gridCol w:w="799"/>
        <w:gridCol w:w="799"/>
        <w:gridCol w:w="799"/>
        <w:gridCol w:w="799"/>
        <w:gridCol w:w="799"/>
        <w:gridCol w:w="825"/>
      </w:tblGrid>
      <w:tr w:rsidR="00A750DC" w:rsidRPr="000B2F95" w14:paraId="36631219" w14:textId="77777777">
        <w:trPr>
          <w:trHeight w:hRule="exact" w:val="503"/>
          <w:jc w:val="center"/>
        </w:trPr>
        <w:tc>
          <w:tcPr>
            <w:tcW w:w="4101" w:type="dxa"/>
            <w:vMerge w:val="restart"/>
            <w:vAlign w:val="center"/>
          </w:tcPr>
          <w:p w14:paraId="42A83E05" w14:textId="77777777" w:rsidR="00A750DC" w:rsidRPr="000B2F95" w:rsidRDefault="00000000">
            <w:pPr>
              <w:ind w:firstLineChars="600" w:firstLine="1260"/>
              <w:rPr>
                <w:rFonts w:ascii="Times New Roman" w:hAnsi="Times New Roman"/>
                <w:szCs w:val="21"/>
              </w:rPr>
            </w:pPr>
            <w:r w:rsidRPr="000B2F95">
              <w:rPr>
                <w:rFonts w:ascii="Times New Roman" w:hAnsi="Times New Roman"/>
                <w:szCs w:val="21"/>
              </w:rPr>
              <w:t>周</w:t>
            </w:r>
            <w:r w:rsidRPr="000B2F95">
              <w:rPr>
                <w:rFonts w:ascii="Times New Roman" w:hAnsi="Times New Roman"/>
                <w:szCs w:val="21"/>
              </w:rPr>
              <w:t xml:space="preserve">               </w:t>
            </w:r>
            <w:r w:rsidRPr="000B2F95">
              <w:rPr>
                <w:rFonts w:ascii="Times New Roman" w:hAnsi="Times New Roman"/>
                <w:szCs w:val="21"/>
              </w:rPr>
              <w:t>学年</w:t>
            </w:r>
          </w:p>
          <w:p w14:paraId="4B601F35" w14:textId="77777777" w:rsidR="00A750DC" w:rsidRPr="000B2F95" w:rsidRDefault="00000000">
            <w:pPr>
              <w:rPr>
                <w:rFonts w:ascii="Times New Roman" w:hAnsi="Times New Roman"/>
                <w:szCs w:val="21"/>
              </w:rPr>
            </w:pPr>
            <w:r w:rsidRPr="000B2F95">
              <w:rPr>
                <w:rFonts w:ascii="Times New Roman" w:hAnsi="Times New Roman"/>
                <w:szCs w:val="21"/>
              </w:rPr>
              <w:lastRenderedPageBreak/>
              <w:t>项目</w:t>
            </w:r>
            <w:r w:rsidRPr="000B2F95">
              <w:rPr>
                <w:rFonts w:ascii="Times New Roman" w:hAnsi="Times New Roman"/>
                <w:noProof/>
                <w:szCs w:val="21"/>
              </w:rPr>
              <mc:AlternateContent>
                <mc:Choice Requires="wps">
                  <w:drawing>
                    <wp:anchor distT="0" distB="0" distL="114300" distR="114300" simplePos="0" relativeHeight="251659264" behindDoc="0" locked="1" layoutInCell="1" allowOverlap="1" wp14:anchorId="4534D27F" wp14:editId="167C351F">
                      <wp:simplePos x="0" y="0"/>
                      <wp:positionH relativeFrom="column">
                        <wp:posOffset>1125220</wp:posOffset>
                      </wp:positionH>
                      <wp:positionV relativeFrom="paragraph">
                        <wp:posOffset>-208915</wp:posOffset>
                      </wp:positionV>
                      <wp:extent cx="1428750" cy="581660"/>
                      <wp:effectExtent l="1905" t="4445" r="4445" b="10795"/>
                      <wp:wrapNone/>
                      <wp:docPr id="177" name="直接连接符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58166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88.6pt;margin-top:-16.45pt;height:45.8pt;width:112.5pt;z-index:251659264;mso-width-relative:page;mso-height-relative:page;" filled="f" stroked="t" coordsize="21600,21600" o:gfxdata="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O3rtC2AAAAAoBAAAPAAAAAAAAAAEAIAAAACIAAABkcnMvZG93bnJldi54bWxQSwECFAAU&#10;AAAACACHTuJAPnNSvfEBAADBAwAADgAAAAAAAAABACAAAAAnAQAAZHJzL2Uyb0RvYy54bWxQSwUG&#10;AAAAAAYABgBZAQAAigUAAAAA&#10;">
                      <v:fill on="f" focussize="0,0"/>
                      <v:stroke color="#000000" joinstyle="round"/>
                      <v:imagedata o:title=""/>
                      <o:lock v:ext="edit" aspectratio="f"/>
                      <w10:anchorlock/>
                    </v:line>
                  </w:pict>
                </mc:Fallback>
              </mc:AlternateContent>
            </w:r>
            <w:r w:rsidRPr="000B2F95">
              <w:rPr>
                <w:rFonts w:ascii="Times New Roman" w:hAnsi="Times New Roman"/>
                <w:noProof/>
                <w:szCs w:val="21"/>
              </w:rPr>
              <mc:AlternateContent>
                <mc:Choice Requires="wps">
                  <w:drawing>
                    <wp:anchor distT="0" distB="0" distL="114300" distR="114300" simplePos="0" relativeHeight="251661312" behindDoc="0" locked="1" layoutInCell="1" allowOverlap="1" wp14:anchorId="360E97B7" wp14:editId="68DF1CD2">
                      <wp:simplePos x="0" y="0"/>
                      <wp:positionH relativeFrom="column">
                        <wp:posOffset>-17780</wp:posOffset>
                      </wp:positionH>
                      <wp:positionV relativeFrom="paragraph">
                        <wp:posOffset>-192405</wp:posOffset>
                      </wp:positionV>
                      <wp:extent cx="2550795" cy="571500"/>
                      <wp:effectExtent l="1270" t="4445" r="635" b="8255"/>
                      <wp:wrapNone/>
                      <wp:docPr id="178" name="直接连接符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0795" cy="57150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1.4pt;margin-top:-15.15pt;height:45pt;width:200.85pt;z-index:251661312;mso-width-relative:page;mso-height-relative:page;" filled="f" stroked="t" coordsize="21600,21600" o:gfxdata="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wlFDV2AAAAAkBAAAPAAAAAAAAAAEAIAAAACIAAABkcnMvZG93bnJldi54bWxQSwECFAAU&#10;AAAACACHTuJACvKUbfEBAADBAwAADgAAAAAAAAABACAAAAAnAQAAZHJzL2Uyb0RvYy54bWxQSwUG&#10;AAAAAAYABgBZAQAAigUAAAAA&#10;">
                      <v:fill on="f" focussize="0,0"/>
                      <v:stroke color="#000000" joinstyle="round"/>
                      <v:imagedata o:title=""/>
                      <o:lock v:ext="edit" aspectratio="f"/>
                      <w10:anchorlock/>
                    </v:line>
                  </w:pict>
                </mc:Fallback>
              </mc:AlternateContent>
            </w:r>
          </w:p>
        </w:tc>
        <w:tc>
          <w:tcPr>
            <w:tcW w:w="1597" w:type="dxa"/>
            <w:gridSpan w:val="2"/>
            <w:vAlign w:val="center"/>
          </w:tcPr>
          <w:p w14:paraId="419A027B" w14:textId="77777777" w:rsidR="00A750DC" w:rsidRPr="000B2F95" w:rsidRDefault="00000000">
            <w:pPr>
              <w:jc w:val="center"/>
              <w:rPr>
                <w:rFonts w:ascii="Times New Roman" w:hAnsi="Times New Roman"/>
                <w:szCs w:val="21"/>
              </w:rPr>
            </w:pPr>
            <w:r w:rsidRPr="000B2F95">
              <w:rPr>
                <w:rFonts w:ascii="Times New Roman" w:hAnsi="Times New Roman"/>
                <w:szCs w:val="21"/>
              </w:rPr>
              <w:lastRenderedPageBreak/>
              <w:t>一</w:t>
            </w:r>
          </w:p>
        </w:tc>
        <w:tc>
          <w:tcPr>
            <w:tcW w:w="1598" w:type="dxa"/>
            <w:gridSpan w:val="2"/>
            <w:vAlign w:val="center"/>
          </w:tcPr>
          <w:p w14:paraId="4C5DF470" w14:textId="77777777" w:rsidR="00A750DC" w:rsidRPr="000B2F95" w:rsidRDefault="00000000">
            <w:pPr>
              <w:jc w:val="center"/>
              <w:rPr>
                <w:rFonts w:ascii="Times New Roman" w:hAnsi="Times New Roman"/>
                <w:szCs w:val="21"/>
              </w:rPr>
            </w:pPr>
            <w:r w:rsidRPr="000B2F95">
              <w:rPr>
                <w:rFonts w:ascii="Times New Roman" w:hAnsi="Times New Roman"/>
                <w:szCs w:val="21"/>
              </w:rPr>
              <w:t>二</w:t>
            </w:r>
          </w:p>
        </w:tc>
        <w:tc>
          <w:tcPr>
            <w:tcW w:w="1598" w:type="dxa"/>
            <w:gridSpan w:val="2"/>
            <w:vAlign w:val="center"/>
          </w:tcPr>
          <w:p w14:paraId="4B7738AA" w14:textId="77777777" w:rsidR="00A750DC" w:rsidRPr="000B2F95" w:rsidRDefault="00000000">
            <w:pPr>
              <w:jc w:val="center"/>
              <w:rPr>
                <w:rFonts w:ascii="Times New Roman" w:hAnsi="Times New Roman"/>
                <w:szCs w:val="21"/>
              </w:rPr>
            </w:pPr>
            <w:r w:rsidRPr="000B2F95">
              <w:rPr>
                <w:rFonts w:ascii="Times New Roman" w:hAnsi="Times New Roman"/>
                <w:szCs w:val="21"/>
              </w:rPr>
              <w:t>三</w:t>
            </w:r>
          </w:p>
        </w:tc>
        <w:tc>
          <w:tcPr>
            <w:tcW w:w="825" w:type="dxa"/>
            <w:vMerge w:val="restart"/>
            <w:vAlign w:val="center"/>
          </w:tcPr>
          <w:p w14:paraId="37C5B2A4" w14:textId="77777777" w:rsidR="00A750DC" w:rsidRPr="000B2F95" w:rsidRDefault="00000000">
            <w:pPr>
              <w:jc w:val="center"/>
              <w:rPr>
                <w:rFonts w:ascii="Times New Roman" w:hAnsi="Times New Roman"/>
                <w:szCs w:val="21"/>
              </w:rPr>
            </w:pPr>
            <w:r w:rsidRPr="000B2F95">
              <w:rPr>
                <w:rFonts w:ascii="Times New Roman" w:hAnsi="Times New Roman"/>
                <w:szCs w:val="21"/>
              </w:rPr>
              <w:t>总计</w:t>
            </w:r>
          </w:p>
        </w:tc>
      </w:tr>
      <w:tr w:rsidR="00A750DC" w:rsidRPr="000B2F95" w14:paraId="61D86A19" w14:textId="77777777">
        <w:trPr>
          <w:trHeight w:hRule="exact" w:val="472"/>
          <w:jc w:val="center"/>
        </w:trPr>
        <w:tc>
          <w:tcPr>
            <w:tcW w:w="4101" w:type="dxa"/>
            <w:vMerge/>
            <w:vAlign w:val="center"/>
          </w:tcPr>
          <w:p w14:paraId="11BA1EBA" w14:textId="77777777" w:rsidR="00A750DC" w:rsidRPr="000B2F95" w:rsidRDefault="00A750DC">
            <w:pPr>
              <w:rPr>
                <w:rFonts w:ascii="Times New Roman" w:hAnsi="Times New Roman"/>
                <w:szCs w:val="21"/>
              </w:rPr>
            </w:pPr>
          </w:p>
        </w:tc>
        <w:tc>
          <w:tcPr>
            <w:tcW w:w="798" w:type="dxa"/>
            <w:vAlign w:val="center"/>
          </w:tcPr>
          <w:p w14:paraId="2C3990A6" w14:textId="77777777" w:rsidR="00A750DC" w:rsidRPr="000B2F95" w:rsidRDefault="00000000">
            <w:pPr>
              <w:jc w:val="center"/>
              <w:rPr>
                <w:rFonts w:ascii="Times New Roman" w:hAnsi="Times New Roman"/>
                <w:szCs w:val="21"/>
              </w:rPr>
            </w:pPr>
            <w:r w:rsidRPr="000B2F95">
              <w:rPr>
                <w:rFonts w:ascii="Times New Roman" w:hAnsi="Times New Roman"/>
                <w:szCs w:val="21"/>
              </w:rPr>
              <w:t>1</w:t>
            </w:r>
          </w:p>
        </w:tc>
        <w:tc>
          <w:tcPr>
            <w:tcW w:w="799" w:type="dxa"/>
            <w:vAlign w:val="center"/>
          </w:tcPr>
          <w:p w14:paraId="376F0A4B" w14:textId="77777777" w:rsidR="00A750DC" w:rsidRPr="000B2F95" w:rsidRDefault="00000000">
            <w:pPr>
              <w:jc w:val="center"/>
              <w:rPr>
                <w:rFonts w:ascii="Times New Roman" w:hAnsi="Times New Roman"/>
                <w:szCs w:val="21"/>
              </w:rPr>
            </w:pPr>
            <w:r w:rsidRPr="000B2F95">
              <w:rPr>
                <w:rFonts w:ascii="Times New Roman" w:hAnsi="Times New Roman"/>
                <w:szCs w:val="21"/>
              </w:rPr>
              <w:t>2</w:t>
            </w:r>
          </w:p>
        </w:tc>
        <w:tc>
          <w:tcPr>
            <w:tcW w:w="799" w:type="dxa"/>
            <w:vAlign w:val="center"/>
          </w:tcPr>
          <w:p w14:paraId="39EABEDB" w14:textId="77777777" w:rsidR="00A750DC" w:rsidRPr="000B2F95" w:rsidRDefault="00000000">
            <w:pPr>
              <w:jc w:val="center"/>
              <w:rPr>
                <w:rFonts w:ascii="Times New Roman" w:hAnsi="Times New Roman"/>
                <w:szCs w:val="21"/>
              </w:rPr>
            </w:pPr>
            <w:r w:rsidRPr="000B2F95">
              <w:rPr>
                <w:rFonts w:ascii="Times New Roman" w:hAnsi="Times New Roman"/>
                <w:szCs w:val="21"/>
              </w:rPr>
              <w:t>3</w:t>
            </w:r>
          </w:p>
        </w:tc>
        <w:tc>
          <w:tcPr>
            <w:tcW w:w="799" w:type="dxa"/>
            <w:vAlign w:val="center"/>
          </w:tcPr>
          <w:p w14:paraId="7DA8A8B4" w14:textId="77777777" w:rsidR="00A750DC" w:rsidRPr="000B2F95" w:rsidRDefault="00000000">
            <w:pPr>
              <w:jc w:val="center"/>
              <w:rPr>
                <w:rFonts w:ascii="Times New Roman" w:hAnsi="Times New Roman"/>
                <w:szCs w:val="21"/>
              </w:rPr>
            </w:pPr>
            <w:r w:rsidRPr="000B2F95">
              <w:rPr>
                <w:rFonts w:ascii="Times New Roman" w:hAnsi="Times New Roman"/>
                <w:szCs w:val="21"/>
              </w:rPr>
              <w:t>4</w:t>
            </w:r>
          </w:p>
        </w:tc>
        <w:tc>
          <w:tcPr>
            <w:tcW w:w="799" w:type="dxa"/>
            <w:vAlign w:val="center"/>
          </w:tcPr>
          <w:p w14:paraId="4A5CF6BA" w14:textId="77777777" w:rsidR="00A750DC" w:rsidRPr="000B2F95" w:rsidRDefault="00000000">
            <w:pPr>
              <w:jc w:val="center"/>
              <w:rPr>
                <w:rFonts w:ascii="Times New Roman" w:hAnsi="Times New Roman"/>
                <w:szCs w:val="21"/>
              </w:rPr>
            </w:pPr>
            <w:r w:rsidRPr="000B2F95">
              <w:rPr>
                <w:rFonts w:ascii="Times New Roman" w:hAnsi="Times New Roman"/>
                <w:szCs w:val="21"/>
              </w:rPr>
              <w:t>5</w:t>
            </w:r>
          </w:p>
        </w:tc>
        <w:tc>
          <w:tcPr>
            <w:tcW w:w="799" w:type="dxa"/>
            <w:vAlign w:val="center"/>
          </w:tcPr>
          <w:p w14:paraId="6B7228CA" w14:textId="77777777" w:rsidR="00A750DC" w:rsidRPr="000B2F95" w:rsidRDefault="00000000">
            <w:pPr>
              <w:jc w:val="center"/>
              <w:rPr>
                <w:rFonts w:ascii="Times New Roman" w:hAnsi="Times New Roman"/>
                <w:szCs w:val="21"/>
              </w:rPr>
            </w:pPr>
            <w:r w:rsidRPr="000B2F95">
              <w:rPr>
                <w:rFonts w:ascii="Times New Roman" w:hAnsi="Times New Roman"/>
                <w:szCs w:val="21"/>
              </w:rPr>
              <w:t>6</w:t>
            </w:r>
          </w:p>
        </w:tc>
        <w:tc>
          <w:tcPr>
            <w:tcW w:w="825" w:type="dxa"/>
            <w:vMerge/>
            <w:vAlign w:val="center"/>
          </w:tcPr>
          <w:p w14:paraId="1593CAD1" w14:textId="77777777" w:rsidR="00A750DC" w:rsidRPr="000B2F95" w:rsidRDefault="00A750DC">
            <w:pPr>
              <w:jc w:val="center"/>
              <w:rPr>
                <w:rFonts w:ascii="Times New Roman" w:hAnsi="Times New Roman"/>
                <w:szCs w:val="21"/>
              </w:rPr>
            </w:pPr>
          </w:p>
        </w:tc>
      </w:tr>
      <w:tr w:rsidR="00A750DC" w:rsidRPr="000B2F95" w14:paraId="590A24F9" w14:textId="77777777">
        <w:trPr>
          <w:trHeight w:hRule="exact" w:val="472"/>
          <w:jc w:val="center"/>
        </w:trPr>
        <w:tc>
          <w:tcPr>
            <w:tcW w:w="4101" w:type="dxa"/>
            <w:vAlign w:val="center"/>
          </w:tcPr>
          <w:p w14:paraId="466B276F"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学期教育总周数小计</w:t>
            </w:r>
          </w:p>
        </w:tc>
        <w:tc>
          <w:tcPr>
            <w:tcW w:w="798" w:type="dxa"/>
            <w:vAlign w:val="center"/>
          </w:tcPr>
          <w:p w14:paraId="17D4ABD0" w14:textId="77777777" w:rsidR="00A750DC" w:rsidRPr="000B2F95" w:rsidRDefault="00000000">
            <w:pPr>
              <w:bidi/>
              <w:jc w:val="center"/>
              <w:rPr>
                <w:rFonts w:ascii="Times New Roman" w:hAnsi="Times New Roman"/>
                <w:szCs w:val="21"/>
              </w:rPr>
            </w:pPr>
            <w:r w:rsidRPr="000B2F95">
              <w:rPr>
                <w:rFonts w:ascii="Times New Roman" w:hAnsi="Times New Roman"/>
                <w:szCs w:val="21"/>
              </w:rPr>
              <w:t>20</w:t>
            </w:r>
          </w:p>
        </w:tc>
        <w:tc>
          <w:tcPr>
            <w:tcW w:w="799" w:type="dxa"/>
            <w:vAlign w:val="center"/>
          </w:tcPr>
          <w:p w14:paraId="54CFFFE9" w14:textId="77777777" w:rsidR="00A750DC" w:rsidRPr="000B2F95" w:rsidRDefault="00000000">
            <w:pPr>
              <w:bidi/>
              <w:jc w:val="center"/>
              <w:rPr>
                <w:rFonts w:ascii="Times New Roman" w:hAnsi="Times New Roman"/>
                <w:kern w:val="0"/>
                <w:szCs w:val="21"/>
                <w:lang w:bidi="en-US"/>
              </w:rPr>
            </w:pPr>
            <w:r w:rsidRPr="000B2F95">
              <w:rPr>
                <w:rFonts w:ascii="Times New Roman" w:hAnsi="Times New Roman"/>
                <w:kern w:val="0"/>
                <w:szCs w:val="21"/>
                <w:lang w:bidi="en-US"/>
              </w:rPr>
              <w:t>20</w:t>
            </w:r>
          </w:p>
        </w:tc>
        <w:tc>
          <w:tcPr>
            <w:tcW w:w="799" w:type="dxa"/>
            <w:vAlign w:val="center"/>
          </w:tcPr>
          <w:p w14:paraId="4A997412" w14:textId="77777777" w:rsidR="00A750DC" w:rsidRPr="000B2F95" w:rsidRDefault="00000000">
            <w:pPr>
              <w:bidi/>
              <w:jc w:val="center"/>
              <w:rPr>
                <w:rFonts w:ascii="Times New Roman" w:hAnsi="Times New Roman"/>
                <w:kern w:val="0"/>
                <w:szCs w:val="21"/>
                <w:lang w:bidi="en-US"/>
              </w:rPr>
            </w:pPr>
            <w:r w:rsidRPr="000B2F95">
              <w:rPr>
                <w:rFonts w:ascii="Times New Roman" w:hAnsi="Times New Roman"/>
                <w:kern w:val="0"/>
                <w:szCs w:val="21"/>
                <w:lang w:bidi="en-US"/>
              </w:rPr>
              <w:t>20</w:t>
            </w:r>
          </w:p>
        </w:tc>
        <w:tc>
          <w:tcPr>
            <w:tcW w:w="799" w:type="dxa"/>
            <w:vAlign w:val="center"/>
          </w:tcPr>
          <w:p w14:paraId="7C06BBFD" w14:textId="77777777" w:rsidR="00A750DC" w:rsidRPr="000B2F95" w:rsidRDefault="00000000">
            <w:pPr>
              <w:bidi/>
              <w:jc w:val="center"/>
              <w:rPr>
                <w:rFonts w:ascii="Times New Roman" w:hAnsi="Times New Roman"/>
                <w:kern w:val="0"/>
                <w:szCs w:val="21"/>
                <w:lang w:bidi="en-US"/>
              </w:rPr>
            </w:pPr>
            <w:r w:rsidRPr="000B2F95">
              <w:rPr>
                <w:rFonts w:ascii="Times New Roman" w:hAnsi="Times New Roman"/>
                <w:kern w:val="0"/>
                <w:szCs w:val="21"/>
                <w:lang w:bidi="en-US"/>
              </w:rPr>
              <w:t>20</w:t>
            </w:r>
          </w:p>
        </w:tc>
        <w:tc>
          <w:tcPr>
            <w:tcW w:w="799" w:type="dxa"/>
            <w:vAlign w:val="center"/>
          </w:tcPr>
          <w:p w14:paraId="2966D6DE" w14:textId="77777777" w:rsidR="00A750DC" w:rsidRPr="000B2F95" w:rsidRDefault="00000000">
            <w:pPr>
              <w:bidi/>
              <w:jc w:val="center"/>
              <w:rPr>
                <w:rFonts w:ascii="Times New Roman" w:hAnsi="Times New Roman"/>
                <w:kern w:val="0"/>
                <w:szCs w:val="21"/>
                <w:lang w:bidi="en-US"/>
              </w:rPr>
            </w:pPr>
            <w:r w:rsidRPr="000B2F95">
              <w:rPr>
                <w:rFonts w:ascii="Times New Roman" w:hAnsi="Times New Roman"/>
                <w:kern w:val="0"/>
                <w:szCs w:val="21"/>
                <w:lang w:bidi="en-US"/>
              </w:rPr>
              <w:t>20</w:t>
            </w:r>
          </w:p>
        </w:tc>
        <w:tc>
          <w:tcPr>
            <w:tcW w:w="799" w:type="dxa"/>
            <w:vAlign w:val="center"/>
          </w:tcPr>
          <w:p w14:paraId="694DC329" w14:textId="77777777" w:rsidR="00A750DC" w:rsidRPr="000B2F95" w:rsidRDefault="00000000">
            <w:pPr>
              <w:bidi/>
              <w:jc w:val="center"/>
              <w:rPr>
                <w:rFonts w:ascii="Times New Roman" w:hAnsi="Times New Roman"/>
                <w:kern w:val="0"/>
                <w:szCs w:val="21"/>
                <w:lang w:bidi="en-US"/>
              </w:rPr>
            </w:pPr>
            <w:r w:rsidRPr="000B2F95">
              <w:rPr>
                <w:rFonts w:ascii="Times New Roman" w:hAnsi="Times New Roman"/>
                <w:kern w:val="0"/>
                <w:szCs w:val="21"/>
                <w:lang w:bidi="en-US"/>
              </w:rPr>
              <w:t>20</w:t>
            </w:r>
          </w:p>
        </w:tc>
        <w:tc>
          <w:tcPr>
            <w:tcW w:w="825" w:type="dxa"/>
            <w:vAlign w:val="center"/>
          </w:tcPr>
          <w:p w14:paraId="6744E4CB" w14:textId="77777777" w:rsidR="00A750DC" w:rsidRPr="000B2F95" w:rsidRDefault="00000000">
            <w:pPr>
              <w:bidi/>
              <w:jc w:val="center"/>
              <w:rPr>
                <w:rFonts w:ascii="Times New Roman" w:hAnsi="Times New Roman"/>
                <w:szCs w:val="21"/>
              </w:rPr>
            </w:pPr>
            <w:r w:rsidRPr="000B2F95">
              <w:rPr>
                <w:rFonts w:ascii="Times New Roman" w:hAnsi="Times New Roman"/>
                <w:szCs w:val="21"/>
              </w:rPr>
              <w:t>120</w:t>
            </w:r>
          </w:p>
        </w:tc>
      </w:tr>
      <w:tr w:rsidR="00A750DC" w:rsidRPr="000B2F95" w14:paraId="1CC8EB35" w14:textId="77777777">
        <w:trPr>
          <w:trHeight w:hRule="exact" w:val="454"/>
          <w:jc w:val="center"/>
        </w:trPr>
        <w:tc>
          <w:tcPr>
            <w:tcW w:w="4101" w:type="dxa"/>
            <w:vAlign w:val="center"/>
          </w:tcPr>
          <w:p w14:paraId="75394D81" w14:textId="77777777" w:rsidR="00A750DC" w:rsidRPr="000B2F95" w:rsidRDefault="00000000">
            <w:pPr>
              <w:rPr>
                <w:rFonts w:ascii="Times New Roman" w:hAnsi="Times New Roman"/>
                <w:szCs w:val="21"/>
              </w:rPr>
            </w:pPr>
            <w:r w:rsidRPr="000B2F95">
              <w:rPr>
                <w:rFonts w:ascii="Times New Roman" w:hAnsi="Times New Roman"/>
                <w:szCs w:val="21"/>
              </w:rPr>
              <w:t>其中：课堂教学</w:t>
            </w:r>
          </w:p>
        </w:tc>
        <w:tc>
          <w:tcPr>
            <w:tcW w:w="798" w:type="dxa"/>
            <w:vAlign w:val="center"/>
          </w:tcPr>
          <w:p w14:paraId="325F4107" w14:textId="77777777" w:rsidR="00A750DC" w:rsidRPr="000B2F95" w:rsidRDefault="00000000">
            <w:pPr>
              <w:bidi/>
              <w:jc w:val="center"/>
              <w:rPr>
                <w:rFonts w:ascii="Times New Roman" w:hAnsi="Times New Roman"/>
                <w:szCs w:val="21"/>
              </w:rPr>
            </w:pPr>
            <w:r w:rsidRPr="000B2F95">
              <w:rPr>
                <w:rFonts w:ascii="Times New Roman" w:hAnsi="Times New Roman"/>
                <w:szCs w:val="21"/>
              </w:rPr>
              <w:t>17.5</w:t>
            </w:r>
          </w:p>
        </w:tc>
        <w:tc>
          <w:tcPr>
            <w:tcW w:w="799" w:type="dxa"/>
            <w:vAlign w:val="center"/>
          </w:tcPr>
          <w:p w14:paraId="0B4E8A6E" w14:textId="77777777" w:rsidR="00A750DC" w:rsidRPr="000B2F95" w:rsidRDefault="00000000">
            <w:pPr>
              <w:bidi/>
              <w:jc w:val="center"/>
              <w:rPr>
                <w:rFonts w:ascii="Times New Roman" w:hAnsi="Times New Roman"/>
                <w:szCs w:val="21"/>
              </w:rPr>
            </w:pPr>
            <w:r w:rsidRPr="000B2F95">
              <w:rPr>
                <w:rFonts w:ascii="Times New Roman" w:hAnsi="Times New Roman"/>
                <w:szCs w:val="21"/>
              </w:rPr>
              <w:t>19.5</w:t>
            </w:r>
          </w:p>
        </w:tc>
        <w:tc>
          <w:tcPr>
            <w:tcW w:w="799" w:type="dxa"/>
            <w:vAlign w:val="center"/>
          </w:tcPr>
          <w:p w14:paraId="5F214C1D" w14:textId="77777777" w:rsidR="00A750DC" w:rsidRPr="000B2F95" w:rsidRDefault="00000000">
            <w:pPr>
              <w:bidi/>
              <w:jc w:val="center"/>
              <w:rPr>
                <w:rFonts w:ascii="Times New Roman" w:hAnsi="Times New Roman"/>
                <w:szCs w:val="21"/>
              </w:rPr>
            </w:pPr>
            <w:r w:rsidRPr="000B2F95">
              <w:rPr>
                <w:rFonts w:ascii="Times New Roman" w:hAnsi="Times New Roman"/>
                <w:szCs w:val="21"/>
              </w:rPr>
              <w:t>13</w:t>
            </w:r>
          </w:p>
        </w:tc>
        <w:tc>
          <w:tcPr>
            <w:tcW w:w="799" w:type="dxa"/>
            <w:vAlign w:val="center"/>
          </w:tcPr>
          <w:p w14:paraId="1B71F08B" w14:textId="77777777" w:rsidR="00A750DC" w:rsidRPr="000B2F95" w:rsidRDefault="00000000">
            <w:pPr>
              <w:bidi/>
              <w:jc w:val="center"/>
              <w:rPr>
                <w:rFonts w:ascii="Times New Roman" w:hAnsi="Times New Roman"/>
                <w:szCs w:val="21"/>
              </w:rPr>
            </w:pPr>
            <w:r w:rsidRPr="000B2F95">
              <w:rPr>
                <w:rFonts w:ascii="Times New Roman" w:hAnsi="Times New Roman"/>
                <w:szCs w:val="21"/>
              </w:rPr>
              <w:t>19.5</w:t>
            </w:r>
          </w:p>
        </w:tc>
        <w:tc>
          <w:tcPr>
            <w:tcW w:w="799" w:type="dxa"/>
            <w:vAlign w:val="center"/>
          </w:tcPr>
          <w:p w14:paraId="7D25CF92" w14:textId="77777777" w:rsidR="00A750DC" w:rsidRPr="000B2F95" w:rsidRDefault="00000000">
            <w:pPr>
              <w:bidi/>
              <w:jc w:val="center"/>
              <w:rPr>
                <w:rFonts w:ascii="Times New Roman" w:hAnsi="Times New Roman"/>
                <w:szCs w:val="21"/>
              </w:rPr>
            </w:pPr>
            <w:r w:rsidRPr="000B2F95">
              <w:rPr>
                <w:rFonts w:ascii="Times New Roman" w:hAnsi="Times New Roman"/>
                <w:szCs w:val="21"/>
              </w:rPr>
              <w:t>2</w:t>
            </w:r>
          </w:p>
        </w:tc>
        <w:tc>
          <w:tcPr>
            <w:tcW w:w="799" w:type="dxa"/>
            <w:vAlign w:val="center"/>
          </w:tcPr>
          <w:p w14:paraId="2E991465" w14:textId="77777777" w:rsidR="00A750DC" w:rsidRPr="000B2F95" w:rsidRDefault="00000000">
            <w:pPr>
              <w:bidi/>
              <w:jc w:val="center"/>
              <w:rPr>
                <w:rFonts w:ascii="Times New Roman" w:hAnsi="Times New Roman"/>
                <w:szCs w:val="21"/>
              </w:rPr>
            </w:pPr>
            <w:r w:rsidRPr="000B2F95">
              <w:rPr>
                <w:rFonts w:ascii="Times New Roman" w:hAnsi="Times New Roman"/>
                <w:szCs w:val="21"/>
              </w:rPr>
              <w:t>2</w:t>
            </w:r>
          </w:p>
        </w:tc>
        <w:tc>
          <w:tcPr>
            <w:tcW w:w="825" w:type="dxa"/>
            <w:vAlign w:val="center"/>
          </w:tcPr>
          <w:p w14:paraId="41B02003" w14:textId="77777777" w:rsidR="00A750DC" w:rsidRPr="000B2F95" w:rsidRDefault="00000000">
            <w:pPr>
              <w:bidi/>
              <w:jc w:val="center"/>
              <w:rPr>
                <w:rFonts w:ascii="Times New Roman" w:hAnsi="Times New Roman"/>
                <w:szCs w:val="21"/>
              </w:rPr>
            </w:pPr>
            <w:r w:rsidRPr="000B2F95">
              <w:rPr>
                <w:rFonts w:ascii="Times New Roman" w:hAnsi="Times New Roman"/>
                <w:szCs w:val="21"/>
              </w:rPr>
              <w:t>73.5</w:t>
            </w:r>
          </w:p>
        </w:tc>
      </w:tr>
      <w:tr w:rsidR="00A750DC" w:rsidRPr="000B2F95" w14:paraId="2EE4D5D3" w14:textId="77777777">
        <w:trPr>
          <w:trHeight w:hRule="exact" w:val="454"/>
          <w:jc w:val="center"/>
        </w:trPr>
        <w:tc>
          <w:tcPr>
            <w:tcW w:w="4101" w:type="dxa"/>
            <w:vAlign w:val="center"/>
          </w:tcPr>
          <w:p w14:paraId="62F41B1B" w14:textId="77777777" w:rsidR="00A750DC" w:rsidRPr="000B2F95" w:rsidRDefault="00000000">
            <w:pPr>
              <w:rPr>
                <w:rFonts w:ascii="Times New Roman" w:hAnsi="Times New Roman"/>
                <w:szCs w:val="21"/>
              </w:rPr>
            </w:pPr>
            <w:r w:rsidRPr="000B2F95">
              <w:rPr>
                <w:rFonts w:ascii="Times New Roman" w:hAnsi="Times New Roman"/>
                <w:szCs w:val="21"/>
              </w:rPr>
              <w:t>集中实训教学</w:t>
            </w:r>
          </w:p>
        </w:tc>
        <w:tc>
          <w:tcPr>
            <w:tcW w:w="798" w:type="dxa"/>
            <w:vAlign w:val="center"/>
          </w:tcPr>
          <w:p w14:paraId="49C0C641"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03829797"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43FE2584"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07F2127F"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6CBC47EF" w14:textId="77777777" w:rsidR="00A750DC" w:rsidRPr="000B2F95" w:rsidRDefault="00000000">
            <w:pPr>
              <w:bidi/>
              <w:jc w:val="center"/>
              <w:rPr>
                <w:rFonts w:ascii="Times New Roman" w:hAnsi="Times New Roman"/>
                <w:szCs w:val="21"/>
              </w:rPr>
            </w:pPr>
            <w:r w:rsidRPr="000B2F95">
              <w:rPr>
                <w:rFonts w:ascii="Times New Roman" w:hAnsi="Times New Roman"/>
                <w:szCs w:val="21"/>
              </w:rPr>
              <w:t>9</w:t>
            </w:r>
          </w:p>
        </w:tc>
        <w:tc>
          <w:tcPr>
            <w:tcW w:w="799" w:type="dxa"/>
            <w:vAlign w:val="center"/>
          </w:tcPr>
          <w:p w14:paraId="0E2085B4"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825" w:type="dxa"/>
            <w:vAlign w:val="center"/>
          </w:tcPr>
          <w:p w14:paraId="10B5F0D5" w14:textId="77777777" w:rsidR="00A750DC" w:rsidRPr="000B2F95" w:rsidRDefault="00000000">
            <w:pPr>
              <w:bidi/>
              <w:jc w:val="center"/>
              <w:rPr>
                <w:rFonts w:ascii="Times New Roman" w:hAnsi="Times New Roman"/>
                <w:szCs w:val="21"/>
              </w:rPr>
            </w:pPr>
            <w:r w:rsidRPr="000B2F95">
              <w:rPr>
                <w:rFonts w:ascii="Times New Roman" w:hAnsi="Times New Roman"/>
                <w:szCs w:val="21"/>
              </w:rPr>
              <w:t>9</w:t>
            </w:r>
          </w:p>
        </w:tc>
      </w:tr>
      <w:tr w:rsidR="00A750DC" w:rsidRPr="000B2F95" w14:paraId="402BA5D3" w14:textId="77777777">
        <w:trPr>
          <w:trHeight w:hRule="exact" w:val="504"/>
          <w:jc w:val="center"/>
        </w:trPr>
        <w:tc>
          <w:tcPr>
            <w:tcW w:w="4101" w:type="dxa"/>
            <w:vAlign w:val="center"/>
          </w:tcPr>
          <w:p w14:paraId="1BEBCD35" w14:textId="77777777" w:rsidR="00A750DC" w:rsidRPr="000B2F95" w:rsidRDefault="00000000">
            <w:pPr>
              <w:rPr>
                <w:rFonts w:ascii="Times New Roman" w:hAnsi="Times New Roman"/>
                <w:b/>
                <w:szCs w:val="21"/>
              </w:rPr>
            </w:pPr>
            <w:r w:rsidRPr="000B2F95">
              <w:rPr>
                <w:rFonts w:ascii="Times New Roman" w:hAnsi="Times New Roman"/>
                <w:szCs w:val="21"/>
              </w:rPr>
              <w:t>军事技能</w:t>
            </w:r>
          </w:p>
        </w:tc>
        <w:tc>
          <w:tcPr>
            <w:tcW w:w="798" w:type="dxa"/>
            <w:vAlign w:val="center"/>
          </w:tcPr>
          <w:p w14:paraId="402C1DA8" w14:textId="77777777" w:rsidR="00A750DC" w:rsidRPr="000B2F95" w:rsidRDefault="00000000">
            <w:pPr>
              <w:bidi/>
              <w:jc w:val="center"/>
              <w:rPr>
                <w:rFonts w:ascii="Times New Roman" w:hAnsi="Times New Roman"/>
                <w:szCs w:val="21"/>
              </w:rPr>
            </w:pPr>
            <w:r w:rsidRPr="000B2F95">
              <w:rPr>
                <w:rFonts w:ascii="Times New Roman" w:hAnsi="Times New Roman"/>
                <w:szCs w:val="21"/>
              </w:rPr>
              <w:t>2</w:t>
            </w:r>
          </w:p>
        </w:tc>
        <w:tc>
          <w:tcPr>
            <w:tcW w:w="799" w:type="dxa"/>
            <w:vAlign w:val="center"/>
          </w:tcPr>
          <w:p w14:paraId="777A80BB"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31A989CF"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5018980D"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5A8DF9FF"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13BC8C39"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825" w:type="dxa"/>
            <w:vAlign w:val="center"/>
          </w:tcPr>
          <w:p w14:paraId="435C1F5A" w14:textId="77777777" w:rsidR="00A750DC" w:rsidRPr="000B2F95" w:rsidRDefault="00000000">
            <w:pPr>
              <w:bidi/>
              <w:jc w:val="center"/>
              <w:rPr>
                <w:rFonts w:ascii="Times New Roman" w:hAnsi="Times New Roman"/>
                <w:szCs w:val="21"/>
              </w:rPr>
            </w:pPr>
            <w:r w:rsidRPr="000B2F95">
              <w:rPr>
                <w:rFonts w:ascii="Times New Roman" w:hAnsi="Times New Roman"/>
                <w:szCs w:val="21"/>
              </w:rPr>
              <w:t>2</w:t>
            </w:r>
          </w:p>
        </w:tc>
      </w:tr>
      <w:tr w:rsidR="00A750DC" w:rsidRPr="000B2F95" w14:paraId="2003A28A" w14:textId="77777777">
        <w:trPr>
          <w:trHeight w:hRule="exact" w:val="464"/>
          <w:jc w:val="center"/>
        </w:trPr>
        <w:tc>
          <w:tcPr>
            <w:tcW w:w="4101" w:type="dxa"/>
            <w:vAlign w:val="center"/>
          </w:tcPr>
          <w:p w14:paraId="6585593B" w14:textId="7AA99EF4" w:rsidR="00A750DC" w:rsidRPr="000B2F95" w:rsidRDefault="00000000">
            <w:pPr>
              <w:rPr>
                <w:rFonts w:ascii="Times New Roman" w:hAnsi="Times New Roman"/>
                <w:szCs w:val="21"/>
              </w:rPr>
            </w:pPr>
            <w:r w:rsidRPr="000B2F95">
              <w:rPr>
                <w:rFonts w:ascii="Times New Roman" w:hAnsi="Times New Roman"/>
                <w:szCs w:val="21"/>
              </w:rPr>
              <w:t>毕业设计</w:t>
            </w:r>
          </w:p>
        </w:tc>
        <w:tc>
          <w:tcPr>
            <w:tcW w:w="798" w:type="dxa"/>
            <w:vAlign w:val="center"/>
          </w:tcPr>
          <w:p w14:paraId="47BD1482"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3BC8A488"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1B5CBF10"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501A917E"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264C6FF5" w14:textId="77777777" w:rsidR="00A750DC" w:rsidRPr="000B2F95" w:rsidRDefault="00000000">
            <w:pPr>
              <w:bidi/>
              <w:jc w:val="center"/>
              <w:rPr>
                <w:rFonts w:ascii="Times New Roman" w:hAnsi="Times New Roman"/>
                <w:szCs w:val="21"/>
              </w:rPr>
            </w:pPr>
            <w:r w:rsidRPr="000B2F95">
              <w:rPr>
                <w:rFonts w:ascii="Times New Roman" w:hAnsi="Times New Roman"/>
                <w:szCs w:val="21"/>
              </w:rPr>
              <w:t>8</w:t>
            </w:r>
          </w:p>
        </w:tc>
        <w:tc>
          <w:tcPr>
            <w:tcW w:w="799" w:type="dxa"/>
            <w:vAlign w:val="center"/>
          </w:tcPr>
          <w:p w14:paraId="5D6FD408"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825" w:type="dxa"/>
            <w:vAlign w:val="center"/>
          </w:tcPr>
          <w:p w14:paraId="2626226E" w14:textId="77777777" w:rsidR="00A750DC" w:rsidRPr="000B2F95" w:rsidRDefault="00000000">
            <w:pPr>
              <w:bidi/>
              <w:jc w:val="center"/>
              <w:rPr>
                <w:rFonts w:ascii="Times New Roman" w:hAnsi="Times New Roman"/>
                <w:szCs w:val="21"/>
              </w:rPr>
            </w:pPr>
            <w:r w:rsidRPr="000B2F95">
              <w:rPr>
                <w:rFonts w:ascii="Times New Roman" w:hAnsi="Times New Roman"/>
                <w:szCs w:val="21"/>
              </w:rPr>
              <w:t>8</w:t>
            </w:r>
          </w:p>
        </w:tc>
      </w:tr>
      <w:tr w:rsidR="00A750DC" w:rsidRPr="000B2F95" w14:paraId="41E383C7" w14:textId="77777777">
        <w:trPr>
          <w:trHeight w:hRule="exact" w:val="454"/>
          <w:jc w:val="center"/>
        </w:trPr>
        <w:tc>
          <w:tcPr>
            <w:tcW w:w="4101" w:type="dxa"/>
            <w:vAlign w:val="center"/>
          </w:tcPr>
          <w:p w14:paraId="467F5409" w14:textId="77777777" w:rsidR="00A750DC" w:rsidRPr="000B2F95" w:rsidRDefault="00000000">
            <w:pPr>
              <w:rPr>
                <w:rFonts w:ascii="Times New Roman" w:hAnsi="Times New Roman"/>
                <w:szCs w:val="21"/>
              </w:rPr>
            </w:pPr>
            <w:r w:rsidRPr="000B2F95">
              <w:rPr>
                <w:rFonts w:ascii="Times New Roman" w:hAnsi="Times New Roman"/>
                <w:szCs w:val="21"/>
              </w:rPr>
              <w:t>实习</w:t>
            </w:r>
          </w:p>
        </w:tc>
        <w:tc>
          <w:tcPr>
            <w:tcW w:w="798" w:type="dxa"/>
            <w:vAlign w:val="center"/>
          </w:tcPr>
          <w:p w14:paraId="1DC7B730"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11CB5EB8"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41FD67C0" w14:textId="77777777" w:rsidR="00A750DC" w:rsidRPr="000B2F95" w:rsidRDefault="00000000">
            <w:pPr>
              <w:bidi/>
              <w:jc w:val="center"/>
              <w:rPr>
                <w:rFonts w:ascii="Times New Roman" w:hAnsi="Times New Roman"/>
                <w:szCs w:val="21"/>
              </w:rPr>
            </w:pPr>
            <w:r w:rsidRPr="000B2F95">
              <w:rPr>
                <w:rFonts w:ascii="Times New Roman" w:hAnsi="Times New Roman"/>
                <w:szCs w:val="21"/>
              </w:rPr>
              <w:t>6</w:t>
            </w:r>
          </w:p>
        </w:tc>
        <w:tc>
          <w:tcPr>
            <w:tcW w:w="799" w:type="dxa"/>
            <w:vAlign w:val="center"/>
          </w:tcPr>
          <w:p w14:paraId="3181FF5A"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632DE7ED"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73274CD5" w14:textId="77777777" w:rsidR="00A750DC" w:rsidRPr="000B2F95" w:rsidRDefault="00000000">
            <w:pPr>
              <w:bidi/>
              <w:jc w:val="center"/>
              <w:rPr>
                <w:rFonts w:ascii="Times New Roman" w:hAnsi="Times New Roman"/>
                <w:szCs w:val="21"/>
              </w:rPr>
            </w:pPr>
            <w:r w:rsidRPr="000B2F95">
              <w:rPr>
                <w:rFonts w:ascii="Times New Roman" w:hAnsi="Times New Roman"/>
                <w:szCs w:val="21"/>
              </w:rPr>
              <w:t>18</w:t>
            </w:r>
          </w:p>
        </w:tc>
        <w:tc>
          <w:tcPr>
            <w:tcW w:w="825" w:type="dxa"/>
            <w:vAlign w:val="center"/>
          </w:tcPr>
          <w:p w14:paraId="45BB6A22" w14:textId="77777777" w:rsidR="00A750DC" w:rsidRPr="000B2F95" w:rsidRDefault="00000000">
            <w:pPr>
              <w:bidi/>
              <w:jc w:val="center"/>
              <w:rPr>
                <w:rFonts w:ascii="Times New Roman" w:hAnsi="Times New Roman"/>
                <w:szCs w:val="21"/>
              </w:rPr>
            </w:pPr>
            <w:r w:rsidRPr="000B2F95">
              <w:rPr>
                <w:rFonts w:ascii="Times New Roman" w:hAnsi="Times New Roman"/>
                <w:szCs w:val="21"/>
              </w:rPr>
              <w:t>24</w:t>
            </w:r>
          </w:p>
        </w:tc>
      </w:tr>
      <w:tr w:rsidR="00A750DC" w:rsidRPr="000B2F95" w14:paraId="159C4B7D" w14:textId="77777777">
        <w:trPr>
          <w:trHeight w:hRule="exact" w:val="454"/>
          <w:jc w:val="center"/>
        </w:trPr>
        <w:tc>
          <w:tcPr>
            <w:tcW w:w="4101" w:type="dxa"/>
            <w:vAlign w:val="center"/>
          </w:tcPr>
          <w:p w14:paraId="50433292" w14:textId="77777777" w:rsidR="00A750DC" w:rsidRPr="000B2F95" w:rsidRDefault="00000000">
            <w:pPr>
              <w:rPr>
                <w:rFonts w:ascii="Times New Roman" w:hAnsi="Times New Roman"/>
                <w:szCs w:val="21"/>
              </w:rPr>
            </w:pPr>
            <w:r w:rsidRPr="000B2F95">
              <w:rPr>
                <w:rFonts w:ascii="Times New Roman" w:hAnsi="Times New Roman"/>
                <w:szCs w:val="21"/>
              </w:rPr>
              <w:t>校运会</w:t>
            </w:r>
          </w:p>
        </w:tc>
        <w:tc>
          <w:tcPr>
            <w:tcW w:w="798" w:type="dxa"/>
            <w:vAlign w:val="center"/>
          </w:tcPr>
          <w:p w14:paraId="3CF7FD9B" w14:textId="77777777" w:rsidR="00A750DC" w:rsidRPr="000B2F95" w:rsidRDefault="00000000">
            <w:pPr>
              <w:bidi/>
              <w:jc w:val="center"/>
              <w:rPr>
                <w:rFonts w:ascii="Times New Roman" w:hAnsi="Times New Roman"/>
                <w:szCs w:val="21"/>
              </w:rPr>
            </w:pPr>
            <w:r w:rsidRPr="000B2F95">
              <w:rPr>
                <w:rFonts w:ascii="Times New Roman" w:hAnsi="Times New Roman"/>
                <w:szCs w:val="21"/>
              </w:rPr>
              <w:t>0.5</w:t>
            </w:r>
          </w:p>
        </w:tc>
        <w:tc>
          <w:tcPr>
            <w:tcW w:w="799" w:type="dxa"/>
            <w:vAlign w:val="center"/>
          </w:tcPr>
          <w:p w14:paraId="10C8F2BC"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0814DE75" w14:textId="77777777" w:rsidR="00A750DC" w:rsidRPr="000B2F95" w:rsidRDefault="00000000">
            <w:pPr>
              <w:bidi/>
              <w:jc w:val="center"/>
              <w:rPr>
                <w:rFonts w:ascii="Times New Roman" w:hAnsi="Times New Roman"/>
                <w:szCs w:val="21"/>
              </w:rPr>
            </w:pPr>
            <w:r w:rsidRPr="000B2F95">
              <w:rPr>
                <w:rFonts w:ascii="Times New Roman" w:hAnsi="Times New Roman"/>
                <w:szCs w:val="21"/>
              </w:rPr>
              <w:t>0.5</w:t>
            </w:r>
          </w:p>
        </w:tc>
        <w:tc>
          <w:tcPr>
            <w:tcW w:w="799" w:type="dxa"/>
            <w:vAlign w:val="center"/>
          </w:tcPr>
          <w:p w14:paraId="23A6DEE9"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53C25128" w14:textId="77777777" w:rsidR="00A750DC" w:rsidRPr="000B2F95" w:rsidRDefault="00000000">
            <w:pPr>
              <w:bidi/>
              <w:jc w:val="center"/>
              <w:rPr>
                <w:rFonts w:ascii="Times New Roman" w:hAnsi="Times New Roman"/>
                <w:szCs w:val="21"/>
              </w:rPr>
            </w:pPr>
            <w:r w:rsidRPr="000B2F95">
              <w:rPr>
                <w:rFonts w:ascii="Times New Roman" w:hAnsi="Times New Roman"/>
                <w:szCs w:val="21"/>
              </w:rPr>
              <w:t>0.5</w:t>
            </w:r>
          </w:p>
        </w:tc>
        <w:tc>
          <w:tcPr>
            <w:tcW w:w="799" w:type="dxa"/>
            <w:vAlign w:val="center"/>
          </w:tcPr>
          <w:p w14:paraId="60B0546E"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825" w:type="dxa"/>
            <w:vAlign w:val="center"/>
          </w:tcPr>
          <w:p w14:paraId="67A3E530" w14:textId="77777777" w:rsidR="00A750DC" w:rsidRPr="000B2F95" w:rsidRDefault="00000000">
            <w:pPr>
              <w:bidi/>
              <w:jc w:val="center"/>
              <w:rPr>
                <w:rFonts w:ascii="Times New Roman" w:hAnsi="Times New Roman"/>
                <w:szCs w:val="21"/>
              </w:rPr>
            </w:pPr>
            <w:r w:rsidRPr="000B2F95">
              <w:rPr>
                <w:rFonts w:ascii="Times New Roman" w:hAnsi="Times New Roman"/>
                <w:szCs w:val="21"/>
              </w:rPr>
              <w:t>1.5</w:t>
            </w:r>
          </w:p>
        </w:tc>
      </w:tr>
      <w:tr w:rsidR="00A750DC" w:rsidRPr="000B2F95" w14:paraId="58D12A20" w14:textId="77777777">
        <w:trPr>
          <w:trHeight w:hRule="exact" w:val="454"/>
          <w:jc w:val="center"/>
        </w:trPr>
        <w:tc>
          <w:tcPr>
            <w:tcW w:w="4101" w:type="dxa"/>
            <w:vAlign w:val="center"/>
          </w:tcPr>
          <w:p w14:paraId="2808C737" w14:textId="77777777" w:rsidR="00A750DC" w:rsidRPr="000B2F95" w:rsidRDefault="00000000">
            <w:pPr>
              <w:rPr>
                <w:rFonts w:ascii="Times New Roman" w:hAnsi="Times New Roman"/>
                <w:szCs w:val="21"/>
              </w:rPr>
            </w:pPr>
            <w:r w:rsidRPr="000B2F95">
              <w:rPr>
                <w:rFonts w:ascii="Times New Roman" w:hAnsi="Times New Roman"/>
                <w:szCs w:val="21"/>
              </w:rPr>
              <w:t>劳动周</w:t>
            </w:r>
          </w:p>
        </w:tc>
        <w:tc>
          <w:tcPr>
            <w:tcW w:w="798" w:type="dxa"/>
            <w:vAlign w:val="center"/>
          </w:tcPr>
          <w:p w14:paraId="73CF436C"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799" w:type="dxa"/>
            <w:vAlign w:val="center"/>
          </w:tcPr>
          <w:p w14:paraId="715A7A25" w14:textId="77777777" w:rsidR="00A750DC" w:rsidRPr="000B2F95" w:rsidRDefault="00000000">
            <w:pPr>
              <w:bidi/>
              <w:jc w:val="center"/>
              <w:rPr>
                <w:rFonts w:ascii="Times New Roman" w:hAnsi="Times New Roman"/>
                <w:szCs w:val="21"/>
              </w:rPr>
            </w:pPr>
            <w:r w:rsidRPr="000B2F95">
              <w:rPr>
                <w:rFonts w:ascii="Times New Roman" w:hAnsi="Times New Roman"/>
                <w:szCs w:val="21"/>
              </w:rPr>
              <w:t>0.5</w:t>
            </w:r>
          </w:p>
        </w:tc>
        <w:tc>
          <w:tcPr>
            <w:tcW w:w="799" w:type="dxa"/>
            <w:vAlign w:val="center"/>
          </w:tcPr>
          <w:p w14:paraId="370CDDA5" w14:textId="77777777" w:rsidR="00A750DC" w:rsidRPr="000B2F95" w:rsidRDefault="00000000">
            <w:pPr>
              <w:bidi/>
              <w:jc w:val="center"/>
              <w:rPr>
                <w:rFonts w:ascii="Times New Roman" w:hAnsi="Times New Roman"/>
                <w:szCs w:val="21"/>
              </w:rPr>
            </w:pPr>
            <w:r w:rsidRPr="000B2F95">
              <w:rPr>
                <w:rFonts w:ascii="Times New Roman" w:hAnsi="Times New Roman"/>
                <w:szCs w:val="21"/>
              </w:rPr>
              <w:t>0.5</w:t>
            </w:r>
          </w:p>
        </w:tc>
        <w:tc>
          <w:tcPr>
            <w:tcW w:w="799" w:type="dxa"/>
            <w:vAlign w:val="center"/>
          </w:tcPr>
          <w:p w14:paraId="039FD4B1" w14:textId="77777777" w:rsidR="00A750DC" w:rsidRPr="000B2F95" w:rsidRDefault="00000000">
            <w:pPr>
              <w:bidi/>
              <w:jc w:val="center"/>
              <w:rPr>
                <w:rFonts w:ascii="Times New Roman" w:hAnsi="Times New Roman"/>
                <w:szCs w:val="21"/>
              </w:rPr>
            </w:pPr>
            <w:r w:rsidRPr="000B2F95">
              <w:rPr>
                <w:rFonts w:ascii="Times New Roman" w:hAnsi="Times New Roman"/>
                <w:szCs w:val="21"/>
              </w:rPr>
              <w:t>0.5</w:t>
            </w:r>
          </w:p>
        </w:tc>
        <w:tc>
          <w:tcPr>
            <w:tcW w:w="799" w:type="dxa"/>
            <w:vAlign w:val="center"/>
          </w:tcPr>
          <w:p w14:paraId="25AF444C" w14:textId="77777777" w:rsidR="00A750DC" w:rsidRPr="000B2F95" w:rsidRDefault="00000000">
            <w:pPr>
              <w:bidi/>
              <w:jc w:val="center"/>
              <w:rPr>
                <w:rFonts w:ascii="Times New Roman" w:hAnsi="Times New Roman"/>
                <w:szCs w:val="21"/>
              </w:rPr>
            </w:pPr>
            <w:r w:rsidRPr="000B2F95">
              <w:rPr>
                <w:rFonts w:ascii="Times New Roman" w:hAnsi="Times New Roman"/>
                <w:szCs w:val="21"/>
              </w:rPr>
              <w:t>0.5</w:t>
            </w:r>
          </w:p>
        </w:tc>
        <w:tc>
          <w:tcPr>
            <w:tcW w:w="799" w:type="dxa"/>
            <w:vAlign w:val="center"/>
          </w:tcPr>
          <w:p w14:paraId="4FDBE1B6" w14:textId="77777777" w:rsidR="00A750DC" w:rsidRPr="000B2F95" w:rsidRDefault="00000000">
            <w:pPr>
              <w:bidi/>
              <w:jc w:val="center"/>
              <w:rPr>
                <w:rFonts w:ascii="Times New Roman" w:hAnsi="Times New Roman"/>
                <w:szCs w:val="21"/>
              </w:rPr>
            </w:pPr>
            <w:r w:rsidRPr="000B2F95">
              <w:rPr>
                <w:rFonts w:ascii="Times New Roman" w:hAnsi="Times New Roman"/>
                <w:szCs w:val="21"/>
              </w:rPr>
              <w:t>——</w:t>
            </w:r>
          </w:p>
        </w:tc>
        <w:tc>
          <w:tcPr>
            <w:tcW w:w="825" w:type="dxa"/>
            <w:vAlign w:val="center"/>
          </w:tcPr>
          <w:p w14:paraId="416EF59C" w14:textId="77777777" w:rsidR="00A750DC" w:rsidRPr="000B2F95" w:rsidRDefault="00000000">
            <w:pPr>
              <w:bidi/>
              <w:jc w:val="center"/>
              <w:rPr>
                <w:rFonts w:ascii="Times New Roman" w:hAnsi="Times New Roman"/>
                <w:szCs w:val="21"/>
              </w:rPr>
            </w:pPr>
            <w:r w:rsidRPr="000B2F95">
              <w:rPr>
                <w:rFonts w:ascii="Times New Roman" w:hAnsi="Times New Roman"/>
                <w:szCs w:val="21"/>
              </w:rPr>
              <w:t>2</w:t>
            </w:r>
          </w:p>
        </w:tc>
      </w:tr>
      <w:tr w:rsidR="00A750DC" w:rsidRPr="000B2F95" w14:paraId="1F629D81" w14:textId="77777777">
        <w:trPr>
          <w:trHeight w:hRule="exact" w:val="454"/>
          <w:jc w:val="center"/>
        </w:trPr>
        <w:tc>
          <w:tcPr>
            <w:tcW w:w="4101" w:type="dxa"/>
            <w:vAlign w:val="center"/>
          </w:tcPr>
          <w:p w14:paraId="6B4A0043" w14:textId="77777777" w:rsidR="00A750DC" w:rsidRPr="000B2F95" w:rsidRDefault="00000000">
            <w:pPr>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寒暑假</w:t>
            </w:r>
          </w:p>
        </w:tc>
        <w:tc>
          <w:tcPr>
            <w:tcW w:w="798" w:type="dxa"/>
            <w:vAlign w:val="center"/>
          </w:tcPr>
          <w:p w14:paraId="10F90719" w14:textId="77777777" w:rsidR="00A750DC" w:rsidRPr="000B2F95" w:rsidRDefault="00000000">
            <w:pPr>
              <w:bidi/>
              <w:jc w:val="center"/>
              <w:rPr>
                <w:rFonts w:ascii="Times New Roman" w:hAnsi="Times New Roman"/>
                <w:szCs w:val="21"/>
              </w:rPr>
            </w:pPr>
            <w:r w:rsidRPr="000B2F95">
              <w:rPr>
                <w:rFonts w:ascii="Times New Roman" w:hAnsi="Times New Roman"/>
                <w:szCs w:val="21"/>
              </w:rPr>
              <w:t>4</w:t>
            </w:r>
          </w:p>
        </w:tc>
        <w:tc>
          <w:tcPr>
            <w:tcW w:w="799" w:type="dxa"/>
            <w:vAlign w:val="center"/>
          </w:tcPr>
          <w:p w14:paraId="3C920E31" w14:textId="77777777" w:rsidR="00A750DC" w:rsidRPr="000B2F95" w:rsidRDefault="00000000">
            <w:pPr>
              <w:bidi/>
              <w:jc w:val="center"/>
              <w:rPr>
                <w:rFonts w:ascii="Times New Roman" w:hAnsi="Times New Roman"/>
                <w:szCs w:val="21"/>
              </w:rPr>
            </w:pPr>
            <w:r w:rsidRPr="000B2F95">
              <w:rPr>
                <w:rFonts w:ascii="Times New Roman" w:hAnsi="Times New Roman"/>
                <w:szCs w:val="21"/>
              </w:rPr>
              <w:t>6</w:t>
            </w:r>
          </w:p>
        </w:tc>
        <w:tc>
          <w:tcPr>
            <w:tcW w:w="799" w:type="dxa"/>
            <w:vAlign w:val="center"/>
          </w:tcPr>
          <w:p w14:paraId="4A374BE9" w14:textId="77777777" w:rsidR="00A750DC" w:rsidRPr="000B2F95" w:rsidRDefault="00000000">
            <w:pPr>
              <w:bidi/>
              <w:jc w:val="center"/>
              <w:rPr>
                <w:rFonts w:ascii="Times New Roman" w:hAnsi="Times New Roman"/>
                <w:szCs w:val="21"/>
              </w:rPr>
            </w:pPr>
            <w:r w:rsidRPr="000B2F95">
              <w:rPr>
                <w:rFonts w:ascii="Times New Roman" w:hAnsi="Times New Roman"/>
                <w:szCs w:val="21"/>
              </w:rPr>
              <w:t>4</w:t>
            </w:r>
          </w:p>
        </w:tc>
        <w:tc>
          <w:tcPr>
            <w:tcW w:w="799" w:type="dxa"/>
            <w:vAlign w:val="center"/>
          </w:tcPr>
          <w:p w14:paraId="466808E1" w14:textId="77777777" w:rsidR="00A750DC" w:rsidRPr="000B2F95" w:rsidRDefault="00000000">
            <w:pPr>
              <w:bidi/>
              <w:jc w:val="center"/>
              <w:rPr>
                <w:rFonts w:ascii="Times New Roman" w:hAnsi="Times New Roman"/>
                <w:szCs w:val="21"/>
              </w:rPr>
            </w:pPr>
            <w:r w:rsidRPr="000B2F95">
              <w:rPr>
                <w:rFonts w:ascii="Times New Roman" w:hAnsi="Times New Roman"/>
                <w:szCs w:val="21"/>
              </w:rPr>
              <w:t>6</w:t>
            </w:r>
          </w:p>
        </w:tc>
        <w:tc>
          <w:tcPr>
            <w:tcW w:w="799" w:type="dxa"/>
            <w:vAlign w:val="center"/>
          </w:tcPr>
          <w:p w14:paraId="20297469" w14:textId="77777777" w:rsidR="00A750DC" w:rsidRPr="000B2F95" w:rsidRDefault="00000000">
            <w:pPr>
              <w:bidi/>
              <w:jc w:val="center"/>
              <w:rPr>
                <w:rFonts w:ascii="Times New Roman" w:hAnsi="Times New Roman"/>
                <w:szCs w:val="21"/>
              </w:rPr>
            </w:pPr>
            <w:r w:rsidRPr="000B2F95">
              <w:rPr>
                <w:rFonts w:ascii="Times New Roman" w:hAnsi="Times New Roman"/>
                <w:szCs w:val="21"/>
              </w:rPr>
              <w:t>4</w:t>
            </w:r>
          </w:p>
        </w:tc>
        <w:tc>
          <w:tcPr>
            <w:tcW w:w="799" w:type="dxa"/>
            <w:vAlign w:val="center"/>
          </w:tcPr>
          <w:p w14:paraId="71639D5C" w14:textId="77777777" w:rsidR="00A750DC" w:rsidRPr="000B2F95" w:rsidRDefault="00000000">
            <w:pPr>
              <w:bidi/>
              <w:jc w:val="center"/>
              <w:rPr>
                <w:rFonts w:ascii="Times New Roman" w:hAnsi="Times New Roman"/>
                <w:szCs w:val="21"/>
              </w:rPr>
            </w:pPr>
            <w:r w:rsidRPr="000B2F95">
              <w:rPr>
                <w:rFonts w:ascii="Times New Roman" w:hAnsi="Times New Roman"/>
                <w:szCs w:val="21"/>
              </w:rPr>
              <w:t>6</w:t>
            </w:r>
          </w:p>
        </w:tc>
        <w:tc>
          <w:tcPr>
            <w:tcW w:w="825" w:type="dxa"/>
            <w:vAlign w:val="center"/>
          </w:tcPr>
          <w:p w14:paraId="1598BBA0" w14:textId="77777777" w:rsidR="00A750DC" w:rsidRPr="000B2F95" w:rsidRDefault="00000000">
            <w:pPr>
              <w:bidi/>
              <w:jc w:val="center"/>
              <w:rPr>
                <w:rFonts w:ascii="Times New Roman" w:hAnsi="Times New Roman"/>
                <w:szCs w:val="21"/>
              </w:rPr>
            </w:pPr>
            <w:r w:rsidRPr="000B2F95">
              <w:rPr>
                <w:rFonts w:ascii="Times New Roman" w:hAnsi="Times New Roman"/>
                <w:szCs w:val="21"/>
              </w:rPr>
              <w:t>30</w:t>
            </w:r>
          </w:p>
        </w:tc>
      </w:tr>
      <w:tr w:rsidR="00A750DC" w:rsidRPr="000B2F95" w14:paraId="3B4CA8F2" w14:textId="77777777">
        <w:trPr>
          <w:trHeight w:hRule="exact" w:val="454"/>
          <w:jc w:val="center"/>
        </w:trPr>
        <w:tc>
          <w:tcPr>
            <w:tcW w:w="4101" w:type="dxa"/>
            <w:vAlign w:val="center"/>
          </w:tcPr>
          <w:p w14:paraId="25411011" w14:textId="77777777" w:rsidR="00A750DC" w:rsidRPr="000B2F95" w:rsidRDefault="00000000">
            <w:pPr>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机动</w:t>
            </w:r>
          </w:p>
        </w:tc>
        <w:tc>
          <w:tcPr>
            <w:tcW w:w="798" w:type="dxa"/>
            <w:vAlign w:val="center"/>
          </w:tcPr>
          <w:p w14:paraId="4C122A7A" w14:textId="77777777" w:rsidR="00A750DC" w:rsidRPr="000B2F95" w:rsidRDefault="00000000">
            <w:pPr>
              <w:bidi/>
              <w:jc w:val="center"/>
              <w:rPr>
                <w:rFonts w:ascii="Times New Roman" w:hAnsi="Times New Roman"/>
                <w:szCs w:val="21"/>
              </w:rPr>
            </w:pPr>
            <w:r w:rsidRPr="000B2F95">
              <w:rPr>
                <w:rFonts w:ascii="Times New Roman" w:hAnsi="Times New Roman"/>
                <w:szCs w:val="21"/>
              </w:rPr>
              <w:t>1</w:t>
            </w:r>
          </w:p>
        </w:tc>
        <w:tc>
          <w:tcPr>
            <w:tcW w:w="799" w:type="dxa"/>
            <w:vAlign w:val="center"/>
          </w:tcPr>
          <w:p w14:paraId="6FF45D0A" w14:textId="77777777" w:rsidR="00A750DC" w:rsidRPr="000B2F95" w:rsidRDefault="00000000">
            <w:pPr>
              <w:bidi/>
              <w:jc w:val="center"/>
              <w:rPr>
                <w:rFonts w:ascii="Times New Roman" w:hAnsi="Times New Roman"/>
                <w:szCs w:val="21"/>
              </w:rPr>
            </w:pPr>
            <w:r w:rsidRPr="000B2F95">
              <w:rPr>
                <w:rFonts w:ascii="Times New Roman" w:hAnsi="Times New Roman"/>
                <w:szCs w:val="21"/>
              </w:rPr>
              <w:t>1</w:t>
            </w:r>
          </w:p>
        </w:tc>
        <w:tc>
          <w:tcPr>
            <w:tcW w:w="799" w:type="dxa"/>
            <w:vAlign w:val="center"/>
          </w:tcPr>
          <w:p w14:paraId="0CA236DB" w14:textId="77777777" w:rsidR="00A750DC" w:rsidRPr="000B2F95" w:rsidRDefault="00000000">
            <w:pPr>
              <w:bidi/>
              <w:jc w:val="center"/>
              <w:rPr>
                <w:rFonts w:ascii="Times New Roman" w:hAnsi="Times New Roman"/>
                <w:szCs w:val="21"/>
              </w:rPr>
            </w:pPr>
            <w:r w:rsidRPr="000B2F95">
              <w:rPr>
                <w:rFonts w:ascii="Times New Roman" w:hAnsi="Times New Roman"/>
                <w:szCs w:val="21"/>
              </w:rPr>
              <w:t>1</w:t>
            </w:r>
          </w:p>
        </w:tc>
        <w:tc>
          <w:tcPr>
            <w:tcW w:w="799" w:type="dxa"/>
            <w:vAlign w:val="center"/>
          </w:tcPr>
          <w:p w14:paraId="461F2A87" w14:textId="77777777" w:rsidR="00A750DC" w:rsidRPr="000B2F95" w:rsidRDefault="00000000">
            <w:pPr>
              <w:bidi/>
              <w:jc w:val="center"/>
              <w:rPr>
                <w:rFonts w:ascii="Times New Roman" w:hAnsi="Times New Roman"/>
                <w:szCs w:val="21"/>
              </w:rPr>
            </w:pPr>
            <w:r w:rsidRPr="000B2F95">
              <w:rPr>
                <w:rFonts w:ascii="Times New Roman" w:hAnsi="Times New Roman"/>
                <w:szCs w:val="21"/>
              </w:rPr>
              <w:t>1</w:t>
            </w:r>
          </w:p>
        </w:tc>
        <w:tc>
          <w:tcPr>
            <w:tcW w:w="799" w:type="dxa"/>
            <w:vAlign w:val="center"/>
          </w:tcPr>
          <w:p w14:paraId="34AF5503" w14:textId="77777777" w:rsidR="00A750DC" w:rsidRPr="000B2F95" w:rsidRDefault="00000000">
            <w:pPr>
              <w:bidi/>
              <w:jc w:val="center"/>
              <w:rPr>
                <w:rFonts w:ascii="Times New Roman" w:hAnsi="Times New Roman"/>
                <w:szCs w:val="21"/>
              </w:rPr>
            </w:pPr>
            <w:r w:rsidRPr="000B2F95">
              <w:rPr>
                <w:rFonts w:ascii="Times New Roman" w:hAnsi="Times New Roman"/>
                <w:szCs w:val="21"/>
              </w:rPr>
              <w:t>1</w:t>
            </w:r>
          </w:p>
        </w:tc>
        <w:tc>
          <w:tcPr>
            <w:tcW w:w="799" w:type="dxa"/>
            <w:vAlign w:val="center"/>
          </w:tcPr>
          <w:p w14:paraId="455D1102" w14:textId="77777777" w:rsidR="00A750DC" w:rsidRPr="000B2F95" w:rsidRDefault="00000000">
            <w:pPr>
              <w:bidi/>
              <w:jc w:val="center"/>
              <w:rPr>
                <w:rFonts w:ascii="Times New Roman" w:hAnsi="Times New Roman"/>
                <w:szCs w:val="21"/>
              </w:rPr>
            </w:pPr>
            <w:r w:rsidRPr="000B2F95">
              <w:rPr>
                <w:rFonts w:ascii="Times New Roman" w:hAnsi="Times New Roman"/>
                <w:szCs w:val="21"/>
              </w:rPr>
              <w:t>1</w:t>
            </w:r>
          </w:p>
        </w:tc>
        <w:tc>
          <w:tcPr>
            <w:tcW w:w="825" w:type="dxa"/>
            <w:vAlign w:val="center"/>
          </w:tcPr>
          <w:p w14:paraId="1E62470E" w14:textId="77777777" w:rsidR="00A750DC" w:rsidRPr="000B2F95" w:rsidRDefault="00000000">
            <w:pPr>
              <w:bidi/>
              <w:jc w:val="center"/>
              <w:rPr>
                <w:rFonts w:ascii="Times New Roman" w:hAnsi="Times New Roman"/>
                <w:szCs w:val="21"/>
              </w:rPr>
            </w:pPr>
            <w:r w:rsidRPr="000B2F95">
              <w:rPr>
                <w:rFonts w:ascii="Times New Roman" w:hAnsi="Times New Roman"/>
                <w:szCs w:val="21"/>
              </w:rPr>
              <w:t>6</w:t>
            </w:r>
          </w:p>
        </w:tc>
      </w:tr>
      <w:tr w:rsidR="00A750DC" w:rsidRPr="000B2F95" w14:paraId="3A13D903" w14:textId="77777777">
        <w:trPr>
          <w:trHeight w:hRule="exact" w:val="454"/>
          <w:jc w:val="center"/>
        </w:trPr>
        <w:tc>
          <w:tcPr>
            <w:tcW w:w="4101" w:type="dxa"/>
            <w:vAlign w:val="center"/>
          </w:tcPr>
          <w:p w14:paraId="06FA22FC" w14:textId="77777777" w:rsidR="00A750DC" w:rsidRPr="000B2F95" w:rsidRDefault="00000000">
            <w:pPr>
              <w:rPr>
                <w:rFonts w:ascii="Times New Roman" w:hAnsi="Times New Roman"/>
                <w:szCs w:val="21"/>
              </w:rPr>
            </w:pPr>
            <w:r w:rsidRPr="000B2F95">
              <w:rPr>
                <w:rFonts w:ascii="Times New Roman" w:hAnsi="Times New Roman"/>
                <w:szCs w:val="21"/>
              </w:rPr>
              <w:t>合计</w:t>
            </w:r>
          </w:p>
        </w:tc>
        <w:tc>
          <w:tcPr>
            <w:tcW w:w="1597" w:type="dxa"/>
            <w:gridSpan w:val="2"/>
            <w:vAlign w:val="center"/>
          </w:tcPr>
          <w:p w14:paraId="451CD392" w14:textId="77777777" w:rsidR="00A750DC" w:rsidRPr="000B2F95" w:rsidRDefault="00000000">
            <w:pPr>
              <w:bidi/>
              <w:jc w:val="center"/>
              <w:rPr>
                <w:rFonts w:ascii="Times New Roman" w:hAnsi="Times New Roman"/>
                <w:szCs w:val="21"/>
              </w:rPr>
            </w:pPr>
            <w:r w:rsidRPr="000B2F95">
              <w:rPr>
                <w:rFonts w:ascii="Times New Roman" w:hAnsi="Times New Roman"/>
                <w:szCs w:val="21"/>
              </w:rPr>
              <w:t>52</w:t>
            </w:r>
          </w:p>
        </w:tc>
        <w:tc>
          <w:tcPr>
            <w:tcW w:w="1598" w:type="dxa"/>
            <w:gridSpan w:val="2"/>
            <w:vAlign w:val="center"/>
          </w:tcPr>
          <w:p w14:paraId="7DED6073" w14:textId="77777777" w:rsidR="00A750DC" w:rsidRPr="000B2F95" w:rsidRDefault="00000000">
            <w:pPr>
              <w:bidi/>
              <w:jc w:val="center"/>
              <w:rPr>
                <w:rFonts w:ascii="Times New Roman" w:hAnsi="Times New Roman"/>
                <w:szCs w:val="21"/>
              </w:rPr>
            </w:pPr>
            <w:r w:rsidRPr="000B2F95">
              <w:rPr>
                <w:rFonts w:ascii="Times New Roman" w:hAnsi="Times New Roman"/>
                <w:szCs w:val="21"/>
              </w:rPr>
              <w:t>52</w:t>
            </w:r>
          </w:p>
        </w:tc>
        <w:tc>
          <w:tcPr>
            <w:tcW w:w="1598" w:type="dxa"/>
            <w:gridSpan w:val="2"/>
            <w:vAlign w:val="center"/>
          </w:tcPr>
          <w:p w14:paraId="169A28DF" w14:textId="77777777" w:rsidR="00A750DC" w:rsidRPr="000B2F95" w:rsidRDefault="00000000">
            <w:pPr>
              <w:bidi/>
              <w:jc w:val="center"/>
              <w:rPr>
                <w:rFonts w:ascii="Times New Roman" w:hAnsi="Times New Roman"/>
                <w:szCs w:val="21"/>
              </w:rPr>
            </w:pPr>
            <w:r w:rsidRPr="000B2F95">
              <w:rPr>
                <w:rFonts w:ascii="Times New Roman" w:hAnsi="Times New Roman"/>
                <w:szCs w:val="21"/>
              </w:rPr>
              <w:t>52</w:t>
            </w:r>
          </w:p>
        </w:tc>
        <w:tc>
          <w:tcPr>
            <w:tcW w:w="825" w:type="dxa"/>
            <w:vAlign w:val="center"/>
          </w:tcPr>
          <w:p w14:paraId="331EA7B0" w14:textId="77777777" w:rsidR="00A750DC" w:rsidRPr="000B2F95" w:rsidRDefault="00000000">
            <w:pPr>
              <w:bidi/>
              <w:jc w:val="center"/>
              <w:rPr>
                <w:rFonts w:ascii="Times New Roman" w:hAnsi="Times New Roman"/>
                <w:szCs w:val="21"/>
              </w:rPr>
            </w:pPr>
            <w:r w:rsidRPr="000B2F95">
              <w:rPr>
                <w:rFonts w:ascii="Times New Roman" w:hAnsi="Times New Roman"/>
                <w:szCs w:val="21"/>
              </w:rPr>
              <w:t>156</w:t>
            </w:r>
          </w:p>
        </w:tc>
      </w:tr>
    </w:tbl>
    <w:p w14:paraId="26792C45" w14:textId="77777777" w:rsidR="00A750DC" w:rsidRPr="00BA7612" w:rsidRDefault="00000000" w:rsidP="00BA7612">
      <w:pPr>
        <w:pStyle w:val="2"/>
        <w:keepNext/>
        <w:keepLines/>
        <w:spacing w:line="360" w:lineRule="auto"/>
        <w:ind w:firstLineChars="200" w:firstLine="562"/>
        <w:rPr>
          <w:rFonts w:asciiTheme="minorEastAsia" w:eastAsiaTheme="minorEastAsia" w:hAnsiTheme="minorEastAsia" w:hint="eastAsia"/>
          <w:b/>
          <w:sz w:val="28"/>
          <w:szCs w:val="22"/>
        </w:rPr>
      </w:pPr>
      <w:bookmarkStart w:id="51" w:name="_Toc172647371"/>
      <w:bookmarkStart w:id="52" w:name="_Toc587"/>
      <w:bookmarkStart w:id="53" w:name="_Toc106982091"/>
      <w:r w:rsidRPr="00BA7612">
        <w:rPr>
          <w:rFonts w:asciiTheme="minorEastAsia" w:eastAsiaTheme="minorEastAsia" w:hAnsiTheme="minorEastAsia"/>
          <w:b/>
          <w:sz w:val="28"/>
          <w:szCs w:val="22"/>
        </w:rPr>
        <w:t>（二）课程学分学时比例构成表</w:t>
      </w:r>
      <w:bookmarkEnd w:id="51"/>
      <w:bookmarkEnd w:id="52"/>
      <w:bookmarkEnd w:id="53"/>
    </w:p>
    <w:p w14:paraId="399C9261" w14:textId="77777777" w:rsidR="00BA61DC" w:rsidRDefault="00BA61DC" w:rsidP="00BA61DC">
      <w:pPr>
        <w:pStyle w:val="afff3"/>
        <w:ind w:firstLine="422"/>
        <w:rPr>
          <w:rFonts w:hint="eastAsia"/>
        </w:rPr>
      </w:pPr>
      <w:r>
        <w:rPr>
          <w:rFonts w:hint="eastAsia"/>
          <w:color w:val="000000"/>
        </w:rPr>
        <w:t>表</w:t>
      </w:r>
      <w:r>
        <w:rPr>
          <w:rFonts w:hint="eastAsia"/>
          <w:color w:val="000000"/>
        </w:rPr>
        <w:t xml:space="preserve">7-2   </w:t>
      </w:r>
      <w:r>
        <w:rPr>
          <w:rFonts w:hint="eastAsia"/>
        </w:rPr>
        <w:t>各类课程学分学时比例构成表</w:t>
      </w:r>
    </w:p>
    <w:tbl>
      <w:tblPr>
        <w:tblW w:w="9160" w:type="dxa"/>
        <w:tblLook w:val="04A0" w:firstRow="1" w:lastRow="0" w:firstColumn="1" w:lastColumn="0" w:noHBand="0" w:noVBand="1"/>
      </w:tblPr>
      <w:tblGrid>
        <w:gridCol w:w="1024"/>
        <w:gridCol w:w="777"/>
        <w:gridCol w:w="776"/>
        <w:gridCol w:w="1401"/>
        <w:gridCol w:w="1401"/>
        <w:gridCol w:w="984"/>
        <w:gridCol w:w="676"/>
        <w:gridCol w:w="679"/>
        <w:gridCol w:w="676"/>
        <w:gridCol w:w="766"/>
      </w:tblGrid>
      <w:tr w:rsidR="005E6199" w:rsidRPr="005E6199" w14:paraId="24F1F676" w14:textId="77777777" w:rsidTr="001E7F69">
        <w:trPr>
          <w:trHeight w:val="840"/>
        </w:trPr>
        <w:tc>
          <w:tcPr>
            <w:tcW w:w="1024" w:type="dxa"/>
            <w:tcBorders>
              <w:top w:val="single" w:sz="4" w:space="0" w:color="auto"/>
              <w:left w:val="single" w:sz="4" w:space="0" w:color="auto"/>
              <w:bottom w:val="single" w:sz="4" w:space="0" w:color="auto"/>
              <w:right w:val="single" w:sz="4" w:space="0" w:color="auto"/>
            </w:tcBorders>
            <w:vAlign w:val="center"/>
            <w:hideMark/>
          </w:tcPr>
          <w:p w14:paraId="264F70B3" w14:textId="77777777" w:rsidR="005E6199" w:rsidRPr="005E6199" w:rsidRDefault="005E6199" w:rsidP="005E6199">
            <w:pPr>
              <w:widowControl/>
              <w:jc w:val="center"/>
              <w:rPr>
                <w:rFonts w:ascii="仿宋" w:eastAsia="仿宋" w:hAnsi="仿宋" w:cs="宋体" w:hint="eastAsia"/>
                <w:b/>
                <w:bCs/>
                <w:color w:val="000000"/>
                <w:kern w:val="0"/>
                <w:sz w:val="22"/>
                <w:szCs w:val="22"/>
              </w:rPr>
            </w:pPr>
            <w:r w:rsidRPr="005E6199">
              <w:rPr>
                <w:rFonts w:ascii="仿宋" w:eastAsia="仿宋" w:hAnsi="仿宋" w:cs="宋体" w:hint="eastAsia"/>
                <w:b/>
                <w:bCs/>
                <w:color w:val="000000"/>
                <w:kern w:val="0"/>
                <w:sz w:val="22"/>
                <w:szCs w:val="22"/>
              </w:rPr>
              <w:t>纵向结构</w:t>
            </w:r>
          </w:p>
        </w:tc>
        <w:tc>
          <w:tcPr>
            <w:tcW w:w="777" w:type="dxa"/>
            <w:tcBorders>
              <w:top w:val="single" w:sz="4" w:space="0" w:color="auto"/>
              <w:left w:val="nil"/>
              <w:bottom w:val="single" w:sz="4" w:space="0" w:color="auto"/>
              <w:right w:val="single" w:sz="4" w:space="0" w:color="auto"/>
            </w:tcBorders>
            <w:vAlign w:val="center"/>
            <w:hideMark/>
          </w:tcPr>
          <w:p w14:paraId="50A3372D" w14:textId="77777777" w:rsidR="005E6199" w:rsidRPr="005E6199" w:rsidRDefault="005E6199" w:rsidP="005E6199">
            <w:pPr>
              <w:widowControl/>
              <w:jc w:val="center"/>
              <w:rPr>
                <w:rFonts w:ascii="仿宋" w:eastAsia="仿宋" w:hAnsi="仿宋" w:cs="宋体" w:hint="eastAsia"/>
                <w:b/>
                <w:bCs/>
                <w:color w:val="000000"/>
                <w:kern w:val="0"/>
                <w:sz w:val="22"/>
                <w:szCs w:val="22"/>
              </w:rPr>
            </w:pPr>
            <w:r w:rsidRPr="005E6199">
              <w:rPr>
                <w:rFonts w:ascii="仿宋" w:eastAsia="仿宋" w:hAnsi="仿宋" w:cs="宋体" w:hint="eastAsia"/>
                <w:b/>
                <w:bCs/>
                <w:color w:val="000000"/>
                <w:kern w:val="0"/>
                <w:sz w:val="22"/>
                <w:szCs w:val="22"/>
              </w:rPr>
              <w:t>学 分</w:t>
            </w:r>
          </w:p>
        </w:tc>
        <w:tc>
          <w:tcPr>
            <w:tcW w:w="776" w:type="dxa"/>
            <w:tcBorders>
              <w:top w:val="single" w:sz="4" w:space="0" w:color="auto"/>
              <w:left w:val="nil"/>
              <w:bottom w:val="single" w:sz="4" w:space="0" w:color="auto"/>
              <w:right w:val="single" w:sz="4" w:space="0" w:color="auto"/>
            </w:tcBorders>
            <w:vAlign w:val="center"/>
            <w:hideMark/>
          </w:tcPr>
          <w:p w14:paraId="2088A360" w14:textId="77777777" w:rsidR="005E6199" w:rsidRPr="005E6199" w:rsidRDefault="005E6199" w:rsidP="005E6199">
            <w:pPr>
              <w:widowControl/>
              <w:jc w:val="center"/>
              <w:rPr>
                <w:rFonts w:ascii="仿宋" w:eastAsia="仿宋" w:hAnsi="仿宋" w:cs="宋体" w:hint="eastAsia"/>
                <w:b/>
                <w:bCs/>
                <w:color w:val="000000"/>
                <w:kern w:val="0"/>
                <w:sz w:val="22"/>
                <w:szCs w:val="22"/>
              </w:rPr>
            </w:pPr>
            <w:r w:rsidRPr="005E6199">
              <w:rPr>
                <w:rFonts w:ascii="仿宋" w:eastAsia="仿宋" w:hAnsi="仿宋" w:cs="宋体" w:hint="eastAsia"/>
                <w:b/>
                <w:bCs/>
                <w:color w:val="000000"/>
                <w:kern w:val="0"/>
                <w:sz w:val="22"/>
                <w:szCs w:val="22"/>
              </w:rPr>
              <w:t>学 时</w:t>
            </w:r>
          </w:p>
        </w:tc>
        <w:tc>
          <w:tcPr>
            <w:tcW w:w="1401" w:type="dxa"/>
            <w:tcBorders>
              <w:top w:val="single" w:sz="4" w:space="0" w:color="auto"/>
              <w:left w:val="nil"/>
              <w:bottom w:val="single" w:sz="4" w:space="0" w:color="auto"/>
              <w:right w:val="single" w:sz="4" w:space="0" w:color="auto"/>
            </w:tcBorders>
            <w:vAlign w:val="center"/>
            <w:hideMark/>
          </w:tcPr>
          <w:p w14:paraId="34F04E2D" w14:textId="77777777" w:rsidR="005E6199" w:rsidRPr="005E6199" w:rsidRDefault="005E6199" w:rsidP="005E6199">
            <w:pPr>
              <w:widowControl/>
              <w:jc w:val="center"/>
              <w:rPr>
                <w:rFonts w:ascii="仿宋" w:eastAsia="仿宋" w:hAnsi="仿宋" w:cs="宋体" w:hint="eastAsia"/>
                <w:b/>
                <w:bCs/>
                <w:color w:val="000000"/>
                <w:kern w:val="0"/>
                <w:sz w:val="22"/>
                <w:szCs w:val="22"/>
              </w:rPr>
            </w:pPr>
            <w:r w:rsidRPr="005E6199">
              <w:rPr>
                <w:rFonts w:ascii="仿宋" w:eastAsia="仿宋" w:hAnsi="仿宋" w:cs="宋体" w:hint="eastAsia"/>
                <w:b/>
                <w:bCs/>
                <w:color w:val="000000"/>
                <w:kern w:val="0"/>
                <w:sz w:val="22"/>
                <w:szCs w:val="22"/>
              </w:rPr>
              <w:t>学分比例(%)</w:t>
            </w:r>
          </w:p>
        </w:tc>
        <w:tc>
          <w:tcPr>
            <w:tcW w:w="1401" w:type="dxa"/>
            <w:tcBorders>
              <w:top w:val="single" w:sz="4" w:space="0" w:color="auto"/>
              <w:left w:val="nil"/>
              <w:bottom w:val="single" w:sz="4" w:space="0" w:color="auto"/>
              <w:right w:val="single" w:sz="4" w:space="0" w:color="auto"/>
            </w:tcBorders>
            <w:vAlign w:val="center"/>
            <w:hideMark/>
          </w:tcPr>
          <w:p w14:paraId="01F3E5F3" w14:textId="77777777" w:rsidR="005E6199" w:rsidRPr="005E6199" w:rsidRDefault="005E6199" w:rsidP="005E6199">
            <w:pPr>
              <w:widowControl/>
              <w:jc w:val="center"/>
              <w:rPr>
                <w:rFonts w:ascii="仿宋" w:eastAsia="仿宋" w:hAnsi="仿宋" w:cs="宋体" w:hint="eastAsia"/>
                <w:b/>
                <w:bCs/>
                <w:color w:val="000000"/>
                <w:kern w:val="0"/>
                <w:sz w:val="22"/>
                <w:szCs w:val="22"/>
              </w:rPr>
            </w:pPr>
            <w:r w:rsidRPr="005E6199">
              <w:rPr>
                <w:rFonts w:ascii="仿宋" w:eastAsia="仿宋" w:hAnsi="仿宋" w:cs="宋体" w:hint="eastAsia"/>
                <w:b/>
                <w:bCs/>
                <w:color w:val="000000"/>
                <w:kern w:val="0"/>
                <w:sz w:val="22"/>
                <w:szCs w:val="22"/>
              </w:rPr>
              <w:t>学时比例(%)</w:t>
            </w:r>
          </w:p>
        </w:tc>
        <w:tc>
          <w:tcPr>
            <w:tcW w:w="984" w:type="dxa"/>
            <w:tcBorders>
              <w:top w:val="single" w:sz="4" w:space="0" w:color="auto"/>
              <w:left w:val="nil"/>
              <w:bottom w:val="single" w:sz="4" w:space="0" w:color="auto"/>
              <w:right w:val="single" w:sz="4" w:space="0" w:color="auto"/>
            </w:tcBorders>
            <w:vAlign w:val="center"/>
            <w:hideMark/>
          </w:tcPr>
          <w:p w14:paraId="04C94757" w14:textId="77777777" w:rsidR="005E6199" w:rsidRPr="005E6199" w:rsidRDefault="005E6199" w:rsidP="005E6199">
            <w:pPr>
              <w:widowControl/>
              <w:jc w:val="center"/>
              <w:rPr>
                <w:rFonts w:ascii="仿宋" w:eastAsia="仿宋" w:hAnsi="仿宋" w:cs="宋体" w:hint="eastAsia"/>
                <w:b/>
                <w:bCs/>
                <w:color w:val="000000"/>
                <w:kern w:val="0"/>
                <w:sz w:val="22"/>
                <w:szCs w:val="22"/>
              </w:rPr>
            </w:pPr>
            <w:r w:rsidRPr="005E6199">
              <w:rPr>
                <w:rFonts w:ascii="仿宋" w:eastAsia="仿宋" w:hAnsi="仿宋" w:cs="宋体" w:hint="eastAsia"/>
                <w:b/>
                <w:bCs/>
                <w:color w:val="000000"/>
                <w:kern w:val="0"/>
                <w:sz w:val="22"/>
                <w:szCs w:val="22"/>
              </w:rPr>
              <w:t>横向结构</w:t>
            </w:r>
          </w:p>
        </w:tc>
        <w:tc>
          <w:tcPr>
            <w:tcW w:w="676" w:type="dxa"/>
            <w:tcBorders>
              <w:top w:val="single" w:sz="4" w:space="0" w:color="auto"/>
              <w:left w:val="nil"/>
              <w:bottom w:val="single" w:sz="4" w:space="0" w:color="auto"/>
              <w:right w:val="single" w:sz="4" w:space="0" w:color="auto"/>
            </w:tcBorders>
            <w:vAlign w:val="center"/>
            <w:hideMark/>
          </w:tcPr>
          <w:p w14:paraId="38C28097" w14:textId="77777777" w:rsidR="005E6199" w:rsidRPr="005E6199" w:rsidRDefault="005E6199" w:rsidP="005E6199">
            <w:pPr>
              <w:widowControl/>
              <w:jc w:val="center"/>
              <w:rPr>
                <w:rFonts w:ascii="仿宋" w:eastAsia="仿宋" w:hAnsi="仿宋" w:cs="宋体" w:hint="eastAsia"/>
                <w:b/>
                <w:bCs/>
                <w:color w:val="000000"/>
                <w:kern w:val="0"/>
                <w:sz w:val="22"/>
                <w:szCs w:val="22"/>
              </w:rPr>
            </w:pPr>
            <w:r w:rsidRPr="005E6199">
              <w:rPr>
                <w:rFonts w:ascii="仿宋" w:eastAsia="仿宋" w:hAnsi="仿宋" w:cs="宋体" w:hint="eastAsia"/>
                <w:b/>
                <w:bCs/>
                <w:color w:val="000000"/>
                <w:kern w:val="0"/>
                <w:sz w:val="22"/>
                <w:szCs w:val="22"/>
              </w:rPr>
              <w:t>学 分</w:t>
            </w:r>
          </w:p>
        </w:tc>
        <w:tc>
          <w:tcPr>
            <w:tcW w:w="679" w:type="dxa"/>
            <w:tcBorders>
              <w:top w:val="single" w:sz="4" w:space="0" w:color="auto"/>
              <w:left w:val="nil"/>
              <w:bottom w:val="single" w:sz="4" w:space="0" w:color="auto"/>
              <w:right w:val="single" w:sz="4" w:space="0" w:color="auto"/>
            </w:tcBorders>
            <w:vAlign w:val="center"/>
            <w:hideMark/>
          </w:tcPr>
          <w:p w14:paraId="18CC033B" w14:textId="77777777" w:rsidR="005E6199" w:rsidRPr="005E6199" w:rsidRDefault="005E6199" w:rsidP="005E6199">
            <w:pPr>
              <w:widowControl/>
              <w:jc w:val="center"/>
              <w:rPr>
                <w:rFonts w:ascii="仿宋" w:eastAsia="仿宋" w:hAnsi="仿宋" w:cs="宋体" w:hint="eastAsia"/>
                <w:b/>
                <w:bCs/>
                <w:color w:val="000000"/>
                <w:kern w:val="0"/>
                <w:sz w:val="22"/>
                <w:szCs w:val="22"/>
              </w:rPr>
            </w:pPr>
            <w:r w:rsidRPr="005E6199">
              <w:rPr>
                <w:rFonts w:ascii="仿宋" w:eastAsia="仿宋" w:hAnsi="仿宋" w:cs="宋体" w:hint="eastAsia"/>
                <w:b/>
                <w:bCs/>
                <w:color w:val="000000"/>
                <w:kern w:val="0"/>
                <w:sz w:val="22"/>
                <w:szCs w:val="22"/>
              </w:rPr>
              <w:t>学 时</w:t>
            </w:r>
          </w:p>
        </w:tc>
        <w:tc>
          <w:tcPr>
            <w:tcW w:w="676" w:type="dxa"/>
            <w:tcBorders>
              <w:top w:val="single" w:sz="4" w:space="0" w:color="auto"/>
              <w:left w:val="nil"/>
              <w:bottom w:val="single" w:sz="4" w:space="0" w:color="auto"/>
              <w:right w:val="single" w:sz="4" w:space="0" w:color="auto"/>
            </w:tcBorders>
            <w:vAlign w:val="center"/>
            <w:hideMark/>
          </w:tcPr>
          <w:p w14:paraId="65A4A594" w14:textId="77777777" w:rsidR="005E6199" w:rsidRPr="005E6199" w:rsidRDefault="005E6199" w:rsidP="005E6199">
            <w:pPr>
              <w:widowControl/>
              <w:jc w:val="center"/>
              <w:rPr>
                <w:rFonts w:ascii="仿宋" w:eastAsia="仿宋" w:hAnsi="仿宋" w:cs="宋体" w:hint="eastAsia"/>
                <w:b/>
                <w:bCs/>
                <w:color w:val="000000"/>
                <w:kern w:val="0"/>
                <w:sz w:val="22"/>
                <w:szCs w:val="22"/>
              </w:rPr>
            </w:pPr>
            <w:r w:rsidRPr="005E6199">
              <w:rPr>
                <w:rFonts w:ascii="仿宋" w:eastAsia="仿宋" w:hAnsi="仿宋" w:cs="宋体" w:hint="eastAsia"/>
                <w:b/>
                <w:bCs/>
                <w:color w:val="000000"/>
                <w:kern w:val="0"/>
                <w:sz w:val="22"/>
                <w:szCs w:val="22"/>
              </w:rPr>
              <w:t>学分比例(%)</w:t>
            </w:r>
          </w:p>
        </w:tc>
        <w:tc>
          <w:tcPr>
            <w:tcW w:w="766" w:type="dxa"/>
            <w:tcBorders>
              <w:top w:val="single" w:sz="4" w:space="0" w:color="auto"/>
              <w:left w:val="nil"/>
              <w:bottom w:val="single" w:sz="4" w:space="0" w:color="auto"/>
              <w:right w:val="single" w:sz="4" w:space="0" w:color="auto"/>
            </w:tcBorders>
            <w:vAlign w:val="center"/>
            <w:hideMark/>
          </w:tcPr>
          <w:p w14:paraId="787112FA" w14:textId="77777777" w:rsidR="005E6199" w:rsidRPr="005E6199" w:rsidRDefault="005E6199" w:rsidP="005E6199">
            <w:pPr>
              <w:widowControl/>
              <w:jc w:val="center"/>
              <w:rPr>
                <w:rFonts w:ascii="仿宋" w:eastAsia="仿宋" w:hAnsi="仿宋" w:cs="宋体" w:hint="eastAsia"/>
                <w:b/>
                <w:bCs/>
                <w:color w:val="000000"/>
                <w:kern w:val="0"/>
                <w:sz w:val="22"/>
                <w:szCs w:val="22"/>
              </w:rPr>
            </w:pPr>
            <w:r w:rsidRPr="005E6199">
              <w:rPr>
                <w:rFonts w:ascii="仿宋" w:eastAsia="仿宋" w:hAnsi="仿宋" w:cs="宋体" w:hint="eastAsia"/>
                <w:b/>
                <w:bCs/>
                <w:color w:val="000000"/>
                <w:kern w:val="0"/>
                <w:sz w:val="22"/>
                <w:szCs w:val="22"/>
              </w:rPr>
              <w:t>学时比例(%)</w:t>
            </w:r>
          </w:p>
        </w:tc>
      </w:tr>
      <w:tr w:rsidR="005E6199" w:rsidRPr="005E6199" w14:paraId="1FBB7F18" w14:textId="77777777" w:rsidTr="001E7F69">
        <w:trPr>
          <w:trHeight w:val="560"/>
        </w:trPr>
        <w:tc>
          <w:tcPr>
            <w:tcW w:w="1024" w:type="dxa"/>
            <w:tcBorders>
              <w:top w:val="nil"/>
              <w:left w:val="single" w:sz="4" w:space="0" w:color="auto"/>
              <w:bottom w:val="single" w:sz="4" w:space="0" w:color="auto"/>
              <w:right w:val="single" w:sz="4" w:space="0" w:color="auto"/>
            </w:tcBorders>
            <w:vAlign w:val="center"/>
            <w:hideMark/>
          </w:tcPr>
          <w:p w14:paraId="7188C73C"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通识必修课</w:t>
            </w:r>
          </w:p>
        </w:tc>
        <w:tc>
          <w:tcPr>
            <w:tcW w:w="777" w:type="dxa"/>
            <w:tcBorders>
              <w:top w:val="nil"/>
              <w:left w:val="nil"/>
              <w:bottom w:val="single" w:sz="4" w:space="0" w:color="auto"/>
              <w:right w:val="single" w:sz="4" w:space="0" w:color="auto"/>
            </w:tcBorders>
            <w:vAlign w:val="center"/>
            <w:hideMark/>
          </w:tcPr>
          <w:p w14:paraId="275035BF"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42</w:t>
            </w:r>
          </w:p>
        </w:tc>
        <w:tc>
          <w:tcPr>
            <w:tcW w:w="776" w:type="dxa"/>
            <w:tcBorders>
              <w:top w:val="nil"/>
              <w:left w:val="nil"/>
              <w:bottom w:val="single" w:sz="4" w:space="0" w:color="auto"/>
              <w:right w:val="single" w:sz="4" w:space="0" w:color="auto"/>
            </w:tcBorders>
            <w:vAlign w:val="center"/>
            <w:hideMark/>
          </w:tcPr>
          <w:p w14:paraId="4B2A980F"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776</w:t>
            </w:r>
          </w:p>
        </w:tc>
        <w:tc>
          <w:tcPr>
            <w:tcW w:w="1401" w:type="dxa"/>
            <w:tcBorders>
              <w:top w:val="nil"/>
              <w:left w:val="nil"/>
              <w:bottom w:val="single" w:sz="4" w:space="0" w:color="auto"/>
              <w:right w:val="single" w:sz="4" w:space="0" w:color="auto"/>
            </w:tcBorders>
            <w:vAlign w:val="center"/>
            <w:hideMark/>
          </w:tcPr>
          <w:p w14:paraId="3C184FB7"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28.00 </w:t>
            </w:r>
          </w:p>
        </w:tc>
        <w:tc>
          <w:tcPr>
            <w:tcW w:w="1401" w:type="dxa"/>
            <w:tcBorders>
              <w:top w:val="nil"/>
              <w:left w:val="nil"/>
              <w:bottom w:val="single" w:sz="4" w:space="0" w:color="auto"/>
              <w:right w:val="single" w:sz="4" w:space="0" w:color="auto"/>
            </w:tcBorders>
            <w:vAlign w:val="center"/>
            <w:hideMark/>
          </w:tcPr>
          <w:p w14:paraId="0BB6F846"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29.89 </w:t>
            </w:r>
          </w:p>
        </w:tc>
        <w:tc>
          <w:tcPr>
            <w:tcW w:w="984" w:type="dxa"/>
            <w:tcBorders>
              <w:top w:val="nil"/>
              <w:left w:val="nil"/>
              <w:bottom w:val="single" w:sz="4" w:space="0" w:color="auto"/>
              <w:right w:val="single" w:sz="4" w:space="0" w:color="auto"/>
            </w:tcBorders>
            <w:vAlign w:val="center"/>
            <w:hideMark/>
          </w:tcPr>
          <w:p w14:paraId="055F5246"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必修课</w:t>
            </w:r>
          </w:p>
        </w:tc>
        <w:tc>
          <w:tcPr>
            <w:tcW w:w="676" w:type="dxa"/>
            <w:tcBorders>
              <w:top w:val="nil"/>
              <w:left w:val="nil"/>
              <w:bottom w:val="single" w:sz="4" w:space="0" w:color="auto"/>
              <w:right w:val="single" w:sz="4" w:space="0" w:color="auto"/>
            </w:tcBorders>
            <w:vAlign w:val="center"/>
            <w:hideMark/>
          </w:tcPr>
          <w:p w14:paraId="34E40DCA"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135</w:t>
            </w:r>
          </w:p>
        </w:tc>
        <w:tc>
          <w:tcPr>
            <w:tcW w:w="679" w:type="dxa"/>
            <w:tcBorders>
              <w:top w:val="nil"/>
              <w:left w:val="nil"/>
              <w:bottom w:val="single" w:sz="4" w:space="0" w:color="auto"/>
              <w:right w:val="single" w:sz="4" w:space="0" w:color="auto"/>
            </w:tcBorders>
            <w:vAlign w:val="center"/>
            <w:hideMark/>
          </w:tcPr>
          <w:p w14:paraId="2BF1C75D"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2356</w:t>
            </w:r>
          </w:p>
        </w:tc>
        <w:tc>
          <w:tcPr>
            <w:tcW w:w="676" w:type="dxa"/>
            <w:tcBorders>
              <w:top w:val="nil"/>
              <w:left w:val="nil"/>
              <w:bottom w:val="single" w:sz="4" w:space="0" w:color="auto"/>
              <w:right w:val="single" w:sz="4" w:space="0" w:color="auto"/>
            </w:tcBorders>
            <w:vAlign w:val="center"/>
            <w:hideMark/>
          </w:tcPr>
          <w:p w14:paraId="757A1179"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0.9</w:t>
            </w:r>
          </w:p>
        </w:tc>
        <w:tc>
          <w:tcPr>
            <w:tcW w:w="766" w:type="dxa"/>
            <w:tcBorders>
              <w:top w:val="nil"/>
              <w:left w:val="nil"/>
              <w:bottom w:val="single" w:sz="4" w:space="0" w:color="auto"/>
              <w:right w:val="single" w:sz="4" w:space="0" w:color="auto"/>
            </w:tcBorders>
            <w:vAlign w:val="center"/>
            <w:hideMark/>
          </w:tcPr>
          <w:p w14:paraId="66FD553A"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90.76</w:t>
            </w:r>
          </w:p>
        </w:tc>
      </w:tr>
      <w:tr w:rsidR="005E6199" w:rsidRPr="005E6199" w14:paraId="66D50AF7" w14:textId="77777777" w:rsidTr="001E7F69">
        <w:trPr>
          <w:trHeight w:val="560"/>
        </w:trPr>
        <w:tc>
          <w:tcPr>
            <w:tcW w:w="1024" w:type="dxa"/>
            <w:tcBorders>
              <w:top w:val="nil"/>
              <w:left w:val="single" w:sz="4" w:space="0" w:color="auto"/>
              <w:bottom w:val="single" w:sz="4" w:space="0" w:color="auto"/>
              <w:right w:val="single" w:sz="4" w:space="0" w:color="auto"/>
            </w:tcBorders>
            <w:vAlign w:val="center"/>
            <w:hideMark/>
          </w:tcPr>
          <w:p w14:paraId="77077A35"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通识选修课</w:t>
            </w:r>
          </w:p>
        </w:tc>
        <w:tc>
          <w:tcPr>
            <w:tcW w:w="777" w:type="dxa"/>
            <w:tcBorders>
              <w:top w:val="nil"/>
              <w:left w:val="nil"/>
              <w:bottom w:val="single" w:sz="4" w:space="0" w:color="auto"/>
              <w:right w:val="single" w:sz="4" w:space="0" w:color="auto"/>
            </w:tcBorders>
            <w:vAlign w:val="center"/>
            <w:hideMark/>
          </w:tcPr>
          <w:p w14:paraId="74E82FD2"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5</w:t>
            </w:r>
          </w:p>
        </w:tc>
        <w:tc>
          <w:tcPr>
            <w:tcW w:w="776" w:type="dxa"/>
            <w:tcBorders>
              <w:top w:val="nil"/>
              <w:left w:val="nil"/>
              <w:bottom w:val="single" w:sz="4" w:space="0" w:color="auto"/>
              <w:right w:val="single" w:sz="4" w:space="0" w:color="auto"/>
            </w:tcBorders>
            <w:vAlign w:val="center"/>
            <w:hideMark/>
          </w:tcPr>
          <w:p w14:paraId="0A7F9323"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80</w:t>
            </w:r>
          </w:p>
        </w:tc>
        <w:tc>
          <w:tcPr>
            <w:tcW w:w="1401" w:type="dxa"/>
            <w:tcBorders>
              <w:top w:val="nil"/>
              <w:left w:val="nil"/>
              <w:bottom w:val="single" w:sz="4" w:space="0" w:color="auto"/>
              <w:right w:val="single" w:sz="4" w:space="0" w:color="auto"/>
            </w:tcBorders>
            <w:vAlign w:val="center"/>
            <w:hideMark/>
          </w:tcPr>
          <w:p w14:paraId="5B3C6554"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3.33 </w:t>
            </w:r>
          </w:p>
        </w:tc>
        <w:tc>
          <w:tcPr>
            <w:tcW w:w="1401" w:type="dxa"/>
            <w:tcBorders>
              <w:top w:val="nil"/>
              <w:left w:val="nil"/>
              <w:bottom w:val="single" w:sz="4" w:space="0" w:color="auto"/>
              <w:right w:val="single" w:sz="4" w:space="0" w:color="auto"/>
            </w:tcBorders>
            <w:vAlign w:val="center"/>
            <w:hideMark/>
          </w:tcPr>
          <w:p w14:paraId="37082986"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3.08 </w:t>
            </w:r>
          </w:p>
        </w:tc>
        <w:tc>
          <w:tcPr>
            <w:tcW w:w="984" w:type="dxa"/>
            <w:tcBorders>
              <w:top w:val="nil"/>
              <w:left w:val="nil"/>
              <w:bottom w:val="single" w:sz="4" w:space="0" w:color="auto"/>
              <w:right w:val="single" w:sz="4" w:space="0" w:color="auto"/>
            </w:tcBorders>
            <w:vAlign w:val="center"/>
            <w:hideMark/>
          </w:tcPr>
          <w:p w14:paraId="4F2DC3A2"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选修课</w:t>
            </w:r>
          </w:p>
        </w:tc>
        <w:tc>
          <w:tcPr>
            <w:tcW w:w="676" w:type="dxa"/>
            <w:tcBorders>
              <w:top w:val="nil"/>
              <w:left w:val="nil"/>
              <w:bottom w:val="single" w:sz="4" w:space="0" w:color="auto"/>
              <w:right w:val="single" w:sz="4" w:space="0" w:color="auto"/>
            </w:tcBorders>
            <w:vAlign w:val="center"/>
            <w:hideMark/>
          </w:tcPr>
          <w:p w14:paraId="29B70268"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15</w:t>
            </w:r>
          </w:p>
        </w:tc>
        <w:tc>
          <w:tcPr>
            <w:tcW w:w="679" w:type="dxa"/>
            <w:tcBorders>
              <w:top w:val="nil"/>
              <w:left w:val="nil"/>
              <w:bottom w:val="single" w:sz="4" w:space="0" w:color="auto"/>
              <w:right w:val="single" w:sz="4" w:space="0" w:color="auto"/>
            </w:tcBorders>
            <w:vAlign w:val="center"/>
            <w:hideMark/>
          </w:tcPr>
          <w:p w14:paraId="6CE4207A"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240</w:t>
            </w:r>
          </w:p>
        </w:tc>
        <w:tc>
          <w:tcPr>
            <w:tcW w:w="676" w:type="dxa"/>
            <w:tcBorders>
              <w:top w:val="nil"/>
              <w:left w:val="nil"/>
              <w:bottom w:val="single" w:sz="4" w:space="0" w:color="auto"/>
              <w:right w:val="single" w:sz="4" w:space="0" w:color="auto"/>
            </w:tcBorders>
            <w:vAlign w:val="center"/>
            <w:hideMark/>
          </w:tcPr>
          <w:p w14:paraId="06BEDA37"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0.1</w:t>
            </w:r>
          </w:p>
        </w:tc>
        <w:tc>
          <w:tcPr>
            <w:tcW w:w="766" w:type="dxa"/>
            <w:tcBorders>
              <w:top w:val="nil"/>
              <w:left w:val="nil"/>
              <w:bottom w:val="single" w:sz="4" w:space="0" w:color="auto"/>
              <w:right w:val="single" w:sz="4" w:space="0" w:color="auto"/>
            </w:tcBorders>
            <w:vAlign w:val="center"/>
            <w:hideMark/>
          </w:tcPr>
          <w:p w14:paraId="62C6270D"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9.24 </w:t>
            </w:r>
          </w:p>
        </w:tc>
      </w:tr>
      <w:tr w:rsidR="005E6199" w:rsidRPr="005E6199" w14:paraId="51763048" w14:textId="77777777" w:rsidTr="001E7F69">
        <w:trPr>
          <w:trHeight w:val="560"/>
        </w:trPr>
        <w:tc>
          <w:tcPr>
            <w:tcW w:w="1024" w:type="dxa"/>
            <w:tcBorders>
              <w:top w:val="nil"/>
              <w:left w:val="single" w:sz="4" w:space="0" w:color="auto"/>
              <w:bottom w:val="single" w:sz="4" w:space="0" w:color="auto"/>
              <w:right w:val="single" w:sz="4" w:space="0" w:color="auto"/>
            </w:tcBorders>
            <w:vAlign w:val="center"/>
            <w:hideMark/>
          </w:tcPr>
          <w:p w14:paraId="16129F7E"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专业通识课</w:t>
            </w:r>
          </w:p>
        </w:tc>
        <w:tc>
          <w:tcPr>
            <w:tcW w:w="777" w:type="dxa"/>
            <w:tcBorders>
              <w:top w:val="nil"/>
              <w:left w:val="nil"/>
              <w:bottom w:val="single" w:sz="4" w:space="0" w:color="auto"/>
              <w:right w:val="single" w:sz="4" w:space="0" w:color="auto"/>
            </w:tcBorders>
            <w:vAlign w:val="center"/>
            <w:hideMark/>
          </w:tcPr>
          <w:p w14:paraId="637D5E9E"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4</w:t>
            </w:r>
          </w:p>
        </w:tc>
        <w:tc>
          <w:tcPr>
            <w:tcW w:w="776" w:type="dxa"/>
            <w:tcBorders>
              <w:top w:val="nil"/>
              <w:left w:val="nil"/>
              <w:bottom w:val="single" w:sz="4" w:space="0" w:color="auto"/>
              <w:right w:val="single" w:sz="4" w:space="0" w:color="auto"/>
            </w:tcBorders>
            <w:vAlign w:val="center"/>
            <w:hideMark/>
          </w:tcPr>
          <w:p w14:paraId="5BA3B5EE"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64</w:t>
            </w:r>
          </w:p>
        </w:tc>
        <w:tc>
          <w:tcPr>
            <w:tcW w:w="1401" w:type="dxa"/>
            <w:tcBorders>
              <w:top w:val="nil"/>
              <w:left w:val="nil"/>
              <w:bottom w:val="single" w:sz="4" w:space="0" w:color="auto"/>
              <w:right w:val="single" w:sz="4" w:space="0" w:color="auto"/>
            </w:tcBorders>
            <w:vAlign w:val="center"/>
            <w:hideMark/>
          </w:tcPr>
          <w:p w14:paraId="32873FD5"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2.67 </w:t>
            </w:r>
          </w:p>
        </w:tc>
        <w:tc>
          <w:tcPr>
            <w:tcW w:w="1401" w:type="dxa"/>
            <w:tcBorders>
              <w:top w:val="nil"/>
              <w:left w:val="nil"/>
              <w:bottom w:val="single" w:sz="4" w:space="0" w:color="auto"/>
              <w:right w:val="single" w:sz="4" w:space="0" w:color="auto"/>
            </w:tcBorders>
            <w:vAlign w:val="center"/>
            <w:hideMark/>
          </w:tcPr>
          <w:p w14:paraId="09A89617"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2.47 </w:t>
            </w:r>
          </w:p>
        </w:tc>
        <w:tc>
          <w:tcPr>
            <w:tcW w:w="984" w:type="dxa"/>
            <w:tcBorders>
              <w:top w:val="nil"/>
              <w:left w:val="nil"/>
              <w:bottom w:val="single" w:sz="4" w:space="0" w:color="auto"/>
              <w:right w:val="single" w:sz="4" w:space="0" w:color="auto"/>
            </w:tcBorders>
            <w:vAlign w:val="center"/>
            <w:hideMark/>
          </w:tcPr>
          <w:p w14:paraId="23929D51"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小计</w:t>
            </w:r>
          </w:p>
        </w:tc>
        <w:tc>
          <w:tcPr>
            <w:tcW w:w="676" w:type="dxa"/>
            <w:tcBorders>
              <w:top w:val="nil"/>
              <w:left w:val="nil"/>
              <w:bottom w:val="single" w:sz="4" w:space="0" w:color="auto"/>
              <w:right w:val="single" w:sz="4" w:space="0" w:color="auto"/>
            </w:tcBorders>
            <w:vAlign w:val="center"/>
            <w:hideMark/>
          </w:tcPr>
          <w:p w14:paraId="4AA9DF4D"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　</w:t>
            </w:r>
          </w:p>
        </w:tc>
        <w:tc>
          <w:tcPr>
            <w:tcW w:w="679" w:type="dxa"/>
            <w:tcBorders>
              <w:top w:val="nil"/>
              <w:left w:val="nil"/>
              <w:bottom w:val="single" w:sz="4" w:space="0" w:color="auto"/>
              <w:right w:val="single" w:sz="4" w:space="0" w:color="auto"/>
            </w:tcBorders>
            <w:vAlign w:val="center"/>
            <w:hideMark/>
          </w:tcPr>
          <w:p w14:paraId="71E8739F"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　</w:t>
            </w:r>
          </w:p>
        </w:tc>
        <w:tc>
          <w:tcPr>
            <w:tcW w:w="676" w:type="dxa"/>
            <w:tcBorders>
              <w:top w:val="nil"/>
              <w:left w:val="nil"/>
              <w:bottom w:val="single" w:sz="4" w:space="0" w:color="auto"/>
              <w:right w:val="single" w:sz="4" w:space="0" w:color="auto"/>
            </w:tcBorders>
            <w:vAlign w:val="center"/>
            <w:hideMark/>
          </w:tcPr>
          <w:p w14:paraId="7DA8951E"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　</w:t>
            </w:r>
          </w:p>
        </w:tc>
        <w:tc>
          <w:tcPr>
            <w:tcW w:w="766" w:type="dxa"/>
            <w:tcBorders>
              <w:top w:val="nil"/>
              <w:left w:val="nil"/>
              <w:bottom w:val="single" w:sz="4" w:space="0" w:color="auto"/>
              <w:right w:val="single" w:sz="4" w:space="0" w:color="auto"/>
            </w:tcBorders>
            <w:vAlign w:val="center"/>
            <w:hideMark/>
          </w:tcPr>
          <w:p w14:paraId="476D9191"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　</w:t>
            </w:r>
          </w:p>
        </w:tc>
      </w:tr>
      <w:tr w:rsidR="005E6199" w:rsidRPr="005E6199" w14:paraId="752DA24D" w14:textId="77777777" w:rsidTr="001E7F69">
        <w:trPr>
          <w:trHeight w:val="560"/>
        </w:trPr>
        <w:tc>
          <w:tcPr>
            <w:tcW w:w="1024" w:type="dxa"/>
            <w:tcBorders>
              <w:top w:val="nil"/>
              <w:left w:val="single" w:sz="4" w:space="0" w:color="auto"/>
              <w:bottom w:val="single" w:sz="4" w:space="0" w:color="auto"/>
              <w:right w:val="single" w:sz="4" w:space="0" w:color="auto"/>
            </w:tcBorders>
            <w:vAlign w:val="center"/>
            <w:hideMark/>
          </w:tcPr>
          <w:p w14:paraId="3E27145F"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专业基础课</w:t>
            </w:r>
          </w:p>
        </w:tc>
        <w:tc>
          <w:tcPr>
            <w:tcW w:w="777" w:type="dxa"/>
            <w:tcBorders>
              <w:top w:val="nil"/>
              <w:left w:val="nil"/>
              <w:bottom w:val="single" w:sz="4" w:space="0" w:color="auto"/>
              <w:right w:val="single" w:sz="4" w:space="0" w:color="auto"/>
            </w:tcBorders>
            <w:vAlign w:val="center"/>
            <w:hideMark/>
          </w:tcPr>
          <w:p w14:paraId="7C454EA9"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19.5</w:t>
            </w:r>
          </w:p>
        </w:tc>
        <w:tc>
          <w:tcPr>
            <w:tcW w:w="776" w:type="dxa"/>
            <w:tcBorders>
              <w:top w:val="nil"/>
              <w:left w:val="nil"/>
              <w:bottom w:val="single" w:sz="4" w:space="0" w:color="auto"/>
              <w:right w:val="single" w:sz="4" w:space="0" w:color="auto"/>
            </w:tcBorders>
            <w:vAlign w:val="center"/>
            <w:hideMark/>
          </w:tcPr>
          <w:p w14:paraId="09E7948C"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312</w:t>
            </w:r>
          </w:p>
        </w:tc>
        <w:tc>
          <w:tcPr>
            <w:tcW w:w="1401" w:type="dxa"/>
            <w:tcBorders>
              <w:top w:val="nil"/>
              <w:left w:val="nil"/>
              <w:bottom w:val="single" w:sz="4" w:space="0" w:color="auto"/>
              <w:right w:val="single" w:sz="4" w:space="0" w:color="auto"/>
            </w:tcBorders>
            <w:vAlign w:val="center"/>
            <w:hideMark/>
          </w:tcPr>
          <w:p w14:paraId="143A68BF"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13.00 </w:t>
            </w:r>
          </w:p>
        </w:tc>
        <w:tc>
          <w:tcPr>
            <w:tcW w:w="1401" w:type="dxa"/>
            <w:tcBorders>
              <w:top w:val="nil"/>
              <w:left w:val="nil"/>
              <w:bottom w:val="single" w:sz="4" w:space="0" w:color="auto"/>
              <w:right w:val="single" w:sz="4" w:space="0" w:color="auto"/>
            </w:tcBorders>
            <w:vAlign w:val="center"/>
            <w:hideMark/>
          </w:tcPr>
          <w:p w14:paraId="1FD12F78"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12.02 </w:t>
            </w:r>
          </w:p>
        </w:tc>
        <w:tc>
          <w:tcPr>
            <w:tcW w:w="984" w:type="dxa"/>
            <w:tcBorders>
              <w:top w:val="nil"/>
              <w:left w:val="nil"/>
              <w:bottom w:val="single" w:sz="4" w:space="0" w:color="auto"/>
              <w:right w:val="single" w:sz="4" w:space="0" w:color="auto"/>
            </w:tcBorders>
            <w:vAlign w:val="center"/>
            <w:hideMark/>
          </w:tcPr>
          <w:p w14:paraId="3716DE65"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理论学时</w:t>
            </w:r>
          </w:p>
        </w:tc>
        <w:tc>
          <w:tcPr>
            <w:tcW w:w="676" w:type="dxa"/>
            <w:tcBorders>
              <w:top w:val="nil"/>
              <w:left w:val="nil"/>
              <w:bottom w:val="single" w:sz="4" w:space="0" w:color="auto"/>
              <w:right w:val="single" w:sz="4" w:space="0" w:color="auto"/>
            </w:tcBorders>
            <w:vAlign w:val="center"/>
            <w:hideMark/>
          </w:tcPr>
          <w:p w14:paraId="035E8D54"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w:t>
            </w:r>
          </w:p>
        </w:tc>
        <w:tc>
          <w:tcPr>
            <w:tcW w:w="679" w:type="dxa"/>
            <w:tcBorders>
              <w:top w:val="nil"/>
              <w:left w:val="nil"/>
              <w:bottom w:val="single" w:sz="4" w:space="0" w:color="auto"/>
              <w:right w:val="single" w:sz="4" w:space="0" w:color="auto"/>
            </w:tcBorders>
            <w:vAlign w:val="center"/>
            <w:hideMark/>
          </w:tcPr>
          <w:p w14:paraId="5D6091AD"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1224</w:t>
            </w:r>
          </w:p>
        </w:tc>
        <w:tc>
          <w:tcPr>
            <w:tcW w:w="676" w:type="dxa"/>
            <w:tcBorders>
              <w:top w:val="nil"/>
              <w:left w:val="nil"/>
              <w:bottom w:val="single" w:sz="4" w:space="0" w:color="auto"/>
              <w:right w:val="single" w:sz="4" w:space="0" w:color="auto"/>
            </w:tcBorders>
            <w:vAlign w:val="center"/>
            <w:hideMark/>
          </w:tcPr>
          <w:p w14:paraId="5CC18299"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w:t>
            </w:r>
          </w:p>
        </w:tc>
        <w:tc>
          <w:tcPr>
            <w:tcW w:w="766" w:type="dxa"/>
            <w:tcBorders>
              <w:top w:val="nil"/>
              <w:left w:val="nil"/>
              <w:bottom w:val="single" w:sz="4" w:space="0" w:color="auto"/>
              <w:right w:val="single" w:sz="4" w:space="0" w:color="auto"/>
            </w:tcBorders>
            <w:vAlign w:val="center"/>
            <w:hideMark/>
          </w:tcPr>
          <w:p w14:paraId="06BBFEE1"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47.15</w:t>
            </w:r>
          </w:p>
        </w:tc>
      </w:tr>
      <w:tr w:rsidR="001E7F69" w:rsidRPr="005E6199" w14:paraId="17F68B88" w14:textId="77777777" w:rsidTr="001E7F69">
        <w:trPr>
          <w:trHeight w:val="560"/>
        </w:trPr>
        <w:tc>
          <w:tcPr>
            <w:tcW w:w="1024" w:type="dxa"/>
            <w:tcBorders>
              <w:top w:val="nil"/>
              <w:left w:val="single" w:sz="4" w:space="0" w:color="auto"/>
              <w:bottom w:val="single" w:sz="4" w:space="0" w:color="auto"/>
              <w:right w:val="single" w:sz="4" w:space="0" w:color="auto"/>
            </w:tcBorders>
            <w:vAlign w:val="center"/>
            <w:hideMark/>
          </w:tcPr>
          <w:p w14:paraId="72B85663" w14:textId="77777777" w:rsidR="001E7F69" w:rsidRPr="005E6199" w:rsidRDefault="001E7F69" w:rsidP="001E7F6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专业核心课</w:t>
            </w:r>
          </w:p>
        </w:tc>
        <w:tc>
          <w:tcPr>
            <w:tcW w:w="777" w:type="dxa"/>
            <w:tcBorders>
              <w:top w:val="nil"/>
              <w:left w:val="nil"/>
              <w:bottom w:val="single" w:sz="4" w:space="0" w:color="auto"/>
              <w:right w:val="single" w:sz="4" w:space="0" w:color="auto"/>
            </w:tcBorders>
            <w:vAlign w:val="center"/>
            <w:hideMark/>
          </w:tcPr>
          <w:p w14:paraId="24D6FBE4" w14:textId="77777777" w:rsidR="001E7F69" w:rsidRPr="005E6199" w:rsidRDefault="001E7F69" w:rsidP="001E7F6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29.5</w:t>
            </w:r>
          </w:p>
        </w:tc>
        <w:tc>
          <w:tcPr>
            <w:tcW w:w="776" w:type="dxa"/>
            <w:tcBorders>
              <w:top w:val="nil"/>
              <w:left w:val="nil"/>
              <w:bottom w:val="single" w:sz="4" w:space="0" w:color="auto"/>
              <w:right w:val="single" w:sz="4" w:space="0" w:color="auto"/>
            </w:tcBorders>
            <w:vAlign w:val="center"/>
            <w:hideMark/>
          </w:tcPr>
          <w:p w14:paraId="668A3144" w14:textId="77777777" w:rsidR="001E7F69" w:rsidRPr="005E6199" w:rsidRDefault="001E7F69" w:rsidP="001E7F6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472</w:t>
            </w:r>
          </w:p>
        </w:tc>
        <w:tc>
          <w:tcPr>
            <w:tcW w:w="1401" w:type="dxa"/>
            <w:tcBorders>
              <w:top w:val="nil"/>
              <w:left w:val="nil"/>
              <w:bottom w:val="single" w:sz="4" w:space="0" w:color="auto"/>
              <w:right w:val="single" w:sz="4" w:space="0" w:color="auto"/>
            </w:tcBorders>
            <w:vAlign w:val="center"/>
            <w:hideMark/>
          </w:tcPr>
          <w:p w14:paraId="5E90FCEE" w14:textId="77777777" w:rsidR="001E7F69" w:rsidRPr="005E6199" w:rsidRDefault="001E7F69" w:rsidP="001E7F6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19.67 </w:t>
            </w:r>
          </w:p>
        </w:tc>
        <w:tc>
          <w:tcPr>
            <w:tcW w:w="1401" w:type="dxa"/>
            <w:tcBorders>
              <w:top w:val="nil"/>
              <w:left w:val="nil"/>
              <w:bottom w:val="single" w:sz="4" w:space="0" w:color="auto"/>
              <w:right w:val="single" w:sz="4" w:space="0" w:color="auto"/>
            </w:tcBorders>
            <w:vAlign w:val="center"/>
            <w:hideMark/>
          </w:tcPr>
          <w:p w14:paraId="7B4420A2" w14:textId="77777777" w:rsidR="001E7F69" w:rsidRPr="005E6199" w:rsidRDefault="001E7F69" w:rsidP="001E7F6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18.18 </w:t>
            </w:r>
          </w:p>
        </w:tc>
        <w:tc>
          <w:tcPr>
            <w:tcW w:w="984" w:type="dxa"/>
            <w:tcBorders>
              <w:top w:val="nil"/>
              <w:left w:val="nil"/>
              <w:bottom w:val="single" w:sz="4" w:space="0" w:color="auto"/>
              <w:right w:val="single" w:sz="4" w:space="0" w:color="auto"/>
            </w:tcBorders>
            <w:vAlign w:val="center"/>
            <w:hideMark/>
          </w:tcPr>
          <w:p w14:paraId="7FA4CF73" w14:textId="21DA2A82" w:rsidR="001E7F69" w:rsidRPr="005E6199" w:rsidRDefault="001E7F69" w:rsidP="001E7F69">
            <w:pPr>
              <w:widowControl/>
              <w:jc w:val="center"/>
              <w:rPr>
                <w:rFonts w:ascii="仿宋" w:eastAsia="仿宋" w:hAnsi="仿宋" w:cs="宋体" w:hint="eastAsia"/>
                <w:color w:val="000000"/>
                <w:kern w:val="0"/>
                <w:sz w:val="22"/>
                <w:szCs w:val="22"/>
              </w:rPr>
            </w:pPr>
            <w:r>
              <w:rPr>
                <w:rFonts w:ascii="仿宋" w:eastAsia="仿宋" w:hAnsi="仿宋" w:cs="仿宋" w:hint="eastAsia"/>
                <w:snapToGrid w:val="0"/>
                <w:color w:val="000000"/>
                <w:kern w:val="0"/>
                <w:szCs w:val="21"/>
              </w:rPr>
              <w:t>实践学时</w:t>
            </w:r>
          </w:p>
        </w:tc>
        <w:tc>
          <w:tcPr>
            <w:tcW w:w="676" w:type="dxa"/>
            <w:tcBorders>
              <w:top w:val="nil"/>
              <w:left w:val="nil"/>
              <w:bottom w:val="single" w:sz="4" w:space="0" w:color="auto"/>
              <w:right w:val="single" w:sz="4" w:space="0" w:color="auto"/>
            </w:tcBorders>
            <w:vAlign w:val="center"/>
            <w:hideMark/>
          </w:tcPr>
          <w:p w14:paraId="70B75E7E" w14:textId="3B2CB635" w:rsidR="001E7F69" w:rsidRPr="005E6199" w:rsidRDefault="001E7F69" w:rsidP="001E7F69">
            <w:pPr>
              <w:widowControl/>
              <w:jc w:val="center"/>
              <w:rPr>
                <w:rFonts w:ascii="仿宋" w:eastAsia="仿宋" w:hAnsi="仿宋" w:cs="宋体" w:hint="eastAsia"/>
                <w:color w:val="000000"/>
                <w:kern w:val="0"/>
                <w:sz w:val="22"/>
                <w:szCs w:val="22"/>
              </w:rPr>
            </w:pPr>
            <w:r>
              <w:rPr>
                <w:rFonts w:ascii="仿宋" w:eastAsia="仿宋" w:hAnsi="仿宋" w:cs="仿宋" w:hint="eastAsia"/>
                <w:snapToGrid w:val="0"/>
                <w:color w:val="000000"/>
                <w:kern w:val="0"/>
                <w:szCs w:val="21"/>
              </w:rPr>
              <w:t>--</w:t>
            </w:r>
          </w:p>
        </w:tc>
        <w:tc>
          <w:tcPr>
            <w:tcW w:w="679" w:type="dxa"/>
            <w:tcBorders>
              <w:top w:val="nil"/>
              <w:left w:val="nil"/>
              <w:bottom w:val="single" w:sz="4" w:space="0" w:color="auto"/>
              <w:right w:val="single" w:sz="4" w:space="0" w:color="auto"/>
            </w:tcBorders>
            <w:vAlign w:val="center"/>
            <w:hideMark/>
          </w:tcPr>
          <w:p w14:paraId="45B10162" w14:textId="2F0F908A" w:rsidR="001E7F69" w:rsidRPr="005E6199" w:rsidRDefault="001E7F69" w:rsidP="001E7F69">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1372</w:t>
            </w:r>
          </w:p>
        </w:tc>
        <w:tc>
          <w:tcPr>
            <w:tcW w:w="676" w:type="dxa"/>
            <w:tcBorders>
              <w:top w:val="nil"/>
              <w:left w:val="nil"/>
              <w:bottom w:val="single" w:sz="4" w:space="0" w:color="auto"/>
              <w:right w:val="single" w:sz="4" w:space="0" w:color="auto"/>
            </w:tcBorders>
            <w:vAlign w:val="center"/>
            <w:hideMark/>
          </w:tcPr>
          <w:p w14:paraId="328EDEF3" w14:textId="43C581D1" w:rsidR="001E7F69" w:rsidRPr="005E6199" w:rsidRDefault="001E7F69" w:rsidP="001E7F69">
            <w:pPr>
              <w:widowControl/>
              <w:jc w:val="center"/>
              <w:rPr>
                <w:rFonts w:ascii="仿宋" w:eastAsia="仿宋" w:hAnsi="仿宋" w:cs="宋体" w:hint="eastAsia"/>
                <w:color w:val="000000"/>
                <w:kern w:val="0"/>
                <w:sz w:val="22"/>
                <w:szCs w:val="22"/>
              </w:rPr>
            </w:pPr>
            <w:r>
              <w:rPr>
                <w:rFonts w:ascii="仿宋" w:eastAsia="仿宋" w:hAnsi="仿宋" w:cs="仿宋" w:hint="eastAsia"/>
                <w:snapToGrid w:val="0"/>
                <w:color w:val="000000"/>
                <w:kern w:val="0"/>
                <w:szCs w:val="21"/>
              </w:rPr>
              <w:t>--</w:t>
            </w:r>
          </w:p>
        </w:tc>
        <w:tc>
          <w:tcPr>
            <w:tcW w:w="766" w:type="dxa"/>
            <w:tcBorders>
              <w:top w:val="nil"/>
              <w:left w:val="nil"/>
              <w:bottom w:val="single" w:sz="4" w:space="0" w:color="auto"/>
              <w:right w:val="single" w:sz="4" w:space="0" w:color="auto"/>
            </w:tcBorders>
            <w:vAlign w:val="center"/>
            <w:hideMark/>
          </w:tcPr>
          <w:p w14:paraId="2E0BDBA8" w14:textId="5B1F4C05" w:rsidR="001E7F69" w:rsidRPr="005E6199" w:rsidRDefault="001E7F69" w:rsidP="001E7F69">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52.85</w:t>
            </w:r>
          </w:p>
        </w:tc>
      </w:tr>
      <w:tr w:rsidR="005E6199" w:rsidRPr="005E6199" w14:paraId="6F9D1DA4" w14:textId="77777777" w:rsidTr="001E7F69">
        <w:trPr>
          <w:trHeight w:val="840"/>
        </w:trPr>
        <w:tc>
          <w:tcPr>
            <w:tcW w:w="1024" w:type="dxa"/>
            <w:tcBorders>
              <w:top w:val="nil"/>
              <w:left w:val="single" w:sz="4" w:space="0" w:color="auto"/>
              <w:bottom w:val="single" w:sz="4" w:space="0" w:color="auto"/>
              <w:right w:val="single" w:sz="4" w:space="0" w:color="auto"/>
            </w:tcBorders>
            <w:vAlign w:val="center"/>
            <w:hideMark/>
          </w:tcPr>
          <w:p w14:paraId="6853AF87"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专业拓展课</w:t>
            </w:r>
          </w:p>
        </w:tc>
        <w:tc>
          <w:tcPr>
            <w:tcW w:w="777" w:type="dxa"/>
            <w:tcBorders>
              <w:top w:val="nil"/>
              <w:left w:val="nil"/>
              <w:bottom w:val="single" w:sz="4" w:space="0" w:color="auto"/>
              <w:right w:val="single" w:sz="4" w:space="0" w:color="auto"/>
            </w:tcBorders>
            <w:vAlign w:val="center"/>
            <w:hideMark/>
          </w:tcPr>
          <w:p w14:paraId="6D81C70D"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7</w:t>
            </w:r>
          </w:p>
        </w:tc>
        <w:tc>
          <w:tcPr>
            <w:tcW w:w="776" w:type="dxa"/>
            <w:tcBorders>
              <w:top w:val="nil"/>
              <w:left w:val="nil"/>
              <w:bottom w:val="single" w:sz="4" w:space="0" w:color="auto"/>
              <w:right w:val="single" w:sz="4" w:space="0" w:color="auto"/>
            </w:tcBorders>
            <w:vAlign w:val="center"/>
            <w:hideMark/>
          </w:tcPr>
          <w:p w14:paraId="26BE24FA"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112</w:t>
            </w:r>
          </w:p>
        </w:tc>
        <w:tc>
          <w:tcPr>
            <w:tcW w:w="1401" w:type="dxa"/>
            <w:tcBorders>
              <w:top w:val="nil"/>
              <w:left w:val="nil"/>
              <w:bottom w:val="single" w:sz="4" w:space="0" w:color="auto"/>
              <w:right w:val="single" w:sz="4" w:space="0" w:color="auto"/>
            </w:tcBorders>
            <w:vAlign w:val="center"/>
            <w:hideMark/>
          </w:tcPr>
          <w:p w14:paraId="679D49FC"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4.67 </w:t>
            </w:r>
          </w:p>
        </w:tc>
        <w:tc>
          <w:tcPr>
            <w:tcW w:w="1401" w:type="dxa"/>
            <w:tcBorders>
              <w:top w:val="nil"/>
              <w:left w:val="nil"/>
              <w:bottom w:val="single" w:sz="4" w:space="0" w:color="auto"/>
              <w:right w:val="single" w:sz="4" w:space="0" w:color="auto"/>
            </w:tcBorders>
            <w:vAlign w:val="center"/>
            <w:hideMark/>
          </w:tcPr>
          <w:p w14:paraId="182C271C"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4.31 </w:t>
            </w:r>
          </w:p>
        </w:tc>
        <w:tc>
          <w:tcPr>
            <w:tcW w:w="984" w:type="dxa"/>
            <w:tcBorders>
              <w:top w:val="nil"/>
              <w:left w:val="nil"/>
              <w:bottom w:val="single" w:sz="4" w:space="0" w:color="auto"/>
              <w:right w:val="single" w:sz="4" w:space="0" w:color="auto"/>
            </w:tcBorders>
            <w:vAlign w:val="center"/>
            <w:hideMark/>
          </w:tcPr>
          <w:p w14:paraId="70E5197D" w14:textId="38157B42" w:rsidR="005E6199" w:rsidRPr="005E6199" w:rsidRDefault="005E6199" w:rsidP="005E6199">
            <w:pPr>
              <w:widowControl/>
              <w:jc w:val="center"/>
              <w:rPr>
                <w:rFonts w:ascii="仿宋" w:eastAsia="仿宋" w:hAnsi="仿宋" w:cs="宋体" w:hint="eastAsia"/>
                <w:color w:val="000000"/>
                <w:kern w:val="0"/>
                <w:sz w:val="22"/>
                <w:szCs w:val="22"/>
              </w:rPr>
            </w:pPr>
          </w:p>
        </w:tc>
        <w:tc>
          <w:tcPr>
            <w:tcW w:w="676" w:type="dxa"/>
            <w:tcBorders>
              <w:top w:val="nil"/>
              <w:left w:val="nil"/>
              <w:bottom w:val="single" w:sz="4" w:space="0" w:color="auto"/>
              <w:right w:val="single" w:sz="4" w:space="0" w:color="auto"/>
            </w:tcBorders>
            <w:vAlign w:val="center"/>
            <w:hideMark/>
          </w:tcPr>
          <w:p w14:paraId="200FB2B8" w14:textId="3B3B776A" w:rsidR="005E6199" w:rsidRPr="005E6199" w:rsidRDefault="005E6199" w:rsidP="005E6199">
            <w:pPr>
              <w:widowControl/>
              <w:jc w:val="center"/>
              <w:rPr>
                <w:rFonts w:ascii="仿宋" w:eastAsia="仿宋" w:hAnsi="仿宋" w:cs="宋体" w:hint="eastAsia"/>
                <w:color w:val="000000"/>
                <w:kern w:val="0"/>
                <w:sz w:val="22"/>
                <w:szCs w:val="22"/>
              </w:rPr>
            </w:pPr>
          </w:p>
        </w:tc>
        <w:tc>
          <w:tcPr>
            <w:tcW w:w="679" w:type="dxa"/>
            <w:tcBorders>
              <w:top w:val="nil"/>
              <w:left w:val="nil"/>
              <w:bottom w:val="single" w:sz="4" w:space="0" w:color="auto"/>
              <w:right w:val="single" w:sz="4" w:space="0" w:color="auto"/>
            </w:tcBorders>
            <w:vAlign w:val="center"/>
            <w:hideMark/>
          </w:tcPr>
          <w:p w14:paraId="1547FC50" w14:textId="2B265A03" w:rsidR="005E6199" w:rsidRPr="005E6199" w:rsidRDefault="005E6199" w:rsidP="005E6199">
            <w:pPr>
              <w:widowControl/>
              <w:jc w:val="center"/>
              <w:rPr>
                <w:rFonts w:ascii="仿宋" w:eastAsia="仿宋" w:hAnsi="仿宋" w:cs="宋体" w:hint="eastAsia"/>
                <w:color w:val="000000"/>
                <w:kern w:val="0"/>
                <w:sz w:val="22"/>
                <w:szCs w:val="22"/>
              </w:rPr>
            </w:pPr>
          </w:p>
        </w:tc>
        <w:tc>
          <w:tcPr>
            <w:tcW w:w="676" w:type="dxa"/>
            <w:tcBorders>
              <w:top w:val="nil"/>
              <w:left w:val="nil"/>
              <w:bottom w:val="single" w:sz="4" w:space="0" w:color="auto"/>
              <w:right w:val="single" w:sz="4" w:space="0" w:color="auto"/>
            </w:tcBorders>
            <w:vAlign w:val="center"/>
            <w:hideMark/>
          </w:tcPr>
          <w:p w14:paraId="05A736C6" w14:textId="7957E00E" w:rsidR="005E6199" w:rsidRPr="005E6199" w:rsidRDefault="005E6199" w:rsidP="005E6199">
            <w:pPr>
              <w:widowControl/>
              <w:jc w:val="center"/>
              <w:rPr>
                <w:rFonts w:ascii="仿宋" w:eastAsia="仿宋" w:hAnsi="仿宋" w:cs="宋体" w:hint="eastAsia"/>
                <w:color w:val="000000"/>
                <w:kern w:val="0"/>
                <w:sz w:val="22"/>
                <w:szCs w:val="22"/>
              </w:rPr>
            </w:pPr>
          </w:p>
        </w:tc>
        <w:tc>
          <w:tcPr>
            <w:tcW w:w="766" w:type="dxa"/>
            <w:tcBorders>
              <w:top w:val="nil"/>
              <w:left w:val="nil"/>
              <w:bottom w:val="single" w:sz="4" w:space="0" w:color="auto"/>
              <w:right w:val="single" w:sz="4" w:space="0" w:color="auto"/>
            </w:tcBorders>
            <w:vAlign w:val="center"/>
            <w:hideMark/>
          </w:tcPr>
          <w:p w14:paraId="7AECF5C2" w14:textId="736100EF" w:rsidR="005E6199" w:rsidRPr="005E6199" w:rsidRDefault="005E6199" w:rsidP="005E6199">
            <w:pPr>
              <w:widowControl/>
              <w:jc w:val="center"/>
              <w:rPr>
                <w:rFonts w:ascii="仿宋" w:eastAsia="仿宋" w:hAnsi="仿宋" w:cs="宋体" w:hint="eastAsia"/>
                <w:color w:val="000000"/>
                <w:kern w:val="0"/>
                <w:sz w:val="22"/>
                <w:szCs w:val="22"/>
              </w:rPr>
            </w:pPr>
          </w:p>
        </w:tc>
      </w:tr>
      <w:tr w:rsidR="005E6199" w:rsidRPr="005E6199" w14:paraId="2D6A73A3" w14:textId="77777777" w:rsidTr="001E7F69">
        <w:trPr>
          <w:trHeight w:val="560"/>
        </w:trPr>
        <w:tc>
          <w:tcPr>
            <w:tcW w:w="1024" w:type="dxa"/>
            <w:tcBorders>
              <w:top w:val="nil"/>
              <w:left w:val="single" w:sz="4" w:space="0" w:color="auto"/>
              <w:bottom w:val="single" w:sz="4" w:space="0" w:color="auto"/>
              <w:right w:val="single" w:sz="4" w:space="0" w:color="auto"/>
            </w:tcBorders>
            <w:vAlign w:val="center"/>
            <w:hideMark/>
          </w:tcPr>
          <w:p w14:paraId="79871AAE"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专业选修课</w:t>
            </w:r>
          </w:p>
        </w:tc>
        <w:tc>
          <w:tcPr>
            <w:tcW w:w="777" w:type="dxa"/>
            <w:tcBorders>
              <w:top w:val="nil"/>
              <w:left w:val="nil"/>
              <w:bottom w:val="single" w:sz="4" w:space="0" w:color="auto"/>
              <w:right w:val="single" w:sz="4" w:space="0" w:color="auto"/>
            </w:tcBorders>
            <w:vAlign w:val="center"/>
            <w:hideMark/>
          </w:tcPr>
          <w:p w14:paraId="4F177A06"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10</w:t>
            </w:r>
          </w:p>
        </w:tc>
        <w:tc>
          <w:tcPr>
            <w:tcW w:w="776" w:type="dxa"/>
            <w:tcBorders>
              <w:top w:val="nil"/>
              <w:left w:val="nil"/>
              <w:bottom w:val="single" w:sz="4" w:space="0" w:color="auto"/>
              <w:right w:val="single" w:sz="4" w:space="0" w:color="auto"/>
            </w:tcBorders>
            <w:vAlign w:val="center"/>
            <w:hideMark/>
          </w:tcPr>
          <w:p w14:paraId="52B118E9"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160</w:t>
            </w:r>
          </w:p>
        </w:tc>
        <w:tc>
          <w:tcPr>
            <w:tcW w:w="1401" w:type="dxa"/>
            <w:tcBorders>
              <w:top w:val="nil"/>
              <w:left w:val="nil"/>
              <w:bottom w:val="single" w:sz="4" w:space="0" w:color="auto"/>
              <w:right w:val="single" w:sz="4" w:space="0" w:color="auto"/>
            </w:tcBorders>
            <w:vAlign w:val="center"/>
            <w:hideMark/>
          </w:tcPr>
          <w:p w14:paraId="6F158F96"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6.67 </w:t>
            </w:r>
          </w:p>
        </w:tc>
        <w:tc>
          <w:tcPr>
            <w:tcW w:w="1401" w:type="dxa"/>
            <w:tcBorders>
              <w:top w:val="nil"/>
              <w:left w:val="nil"/>
              <w:bottom w:val="single" w:sz="4" w:space="0" w:color="auto"/>
              <w:right w:val="single" w:sz="4" w:space="0" w:color="auto"/>
            </w:tcBorders>
            <w:vAlign w:val="center"/>
            <w:hideMark/>
          </w:tcPr>
          <w:p w14:paraId="293271BE"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6.16 </w:t>
            </w:r>
          </w:p>
        </w:tc>
        <w:tc>
          <w:tcPr>
            <w:tcW w:w="984" w:type="dxa"/>
            <w:tcBorders>
              <w:top w:val="nil"/>
              <w:left w:val="nil"/>
              <w:bottom w:val="single" w:sz="4" w:space="0" w:color="auto"/>
              <w:right w:val="single" w:sz="4" w:space="0" w:color="auto"/>
            </w:tcBorders>
            <w:vAlign w:val="center"/>
            <w:hideMark/>
          </w:tcPr>
          <w:p w14:paraId="0F42506E"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小计</w:t>
            </w:r>
          </w:p>
        </w:tc>
        <w:tc>
          <w:tcPr>
            <w:tcW w:w="676" w:type="dxa"/>
            <w:tcBorders>
              <w:top w:val="nil"/>
              <w:left w:val="nil"/>
              <w:bottom w:val="single" w:sz="4" w:space="0" w:color="auto"/>
              <w:right w:val="single" w:sz="4" w:space="0" w:color="auto"/>
            </w:tcBorders>
            <w:vAlign w:val="center"/>
            <w:hideMark/>
          </w:tcPr>
          <w:p w14:paraId="7E144D98" w14:textId="6B6DD273" w:rsidR="005E6199" w:rsidRPr="005E6199" w:rsidRDefault="005E6199" w:rsidP="005E6199">
            <w:pPr>
              <w:widowControl/>
              <w:jc w:val="center"/>
              <w:rPr>
                <w:rFonts w:ascii="仿宋" w:eastAsia="仿宋" w:hAnsi="仿宋" w:cs="宋体" w:hint="eastAsia"/>
                <w:color w:val="000000"/>
                <w:kern w:val="0"/>
                <w:sz w:val="22"/>
                <w:szCs w:val="22"/>
              </w:rPr>
            </w:pPr>
          </w:p>
        </w:tc>
        <w:tc>
          <w:tcPr>
            <w:tcW w:w="679" w:type="dxa"/>
            <w:tcBorders>
              <w:top w:val="nil"/>
              <w:left w:val="nil"/>
              <w:bottom w:val="single" w:sz="4" w:space="0" w:color="auto"/>
              <w:right w:val="single" w:sz="4" w:space="0" w:color="auto"/>
            </w:tcBorders>
            <w:vAlign w:val="center"/>
            <w:hideMark/>
          </w:tcPr>
          <w:p w14:paraId="6BF1C4EA"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2596</w:t>
            </w:r>
          </w:p>
        </w:tc>
        <w:tc>
          <w:tcPr>
            <w:tcW w:w="676" w:type="dxa"/>
            <w:tcBorders>
              <w:top w:val="nil"/>
              <w:left w:val="nil"/>
              <w:bottom w:val="single" w:sz="4" w:space="0" w:color="auto"/>
              <w:right w:val="single" w:sz="4" w:space="0" w:color="auto"/>
            </w:tcBorders>
            <w:vAlign w:val="center"/>
            <w:hideMark/>
          </w:tcPr>
          <w:p w14:paraId="351C3939" w14:textId="6F2F68E8" w:rsidR="005E6199" w:rsidRPr="005E6199" w:rsidRDefault="005E6199" w:rsidP="005E6199">
            <w:pPr>
              <w:widowControl/>
              <w:jc w:val="center"/>
              <w:rPr>
                <w:rFonts w:ascii="仿宋" w:eastAsia="仿宋" w:hAnsi="仿宋" w:cs="宋体" w:hint="eastAsia"/>
                <w:color w:val="000000"/>
                <w:kern w:val="0"/>
                <w:sz w:val="22"/>
                <w:szCs w:val="22"/>
              </w:rPr>
            </w:pPr>
          </w:p>
        </w:tc>
        <w:tc>
          <w:tcPr>
            <w:tcW w:w="766" w:type="dxa"/>
            <w:tcBorders>
              <w:top w:val="nil"/>
              <w:left w:val="nil"/>
              <w:bottom w:val="single" w:sz="4" w:space="0" w:color="auto"/>
              <w:right w:val="single" w:sz="4" w:space="0" w:color="auto"/>
            </w:tcBorders>
            <w:vAlign w:val="center"/>
            <w:hideMark/>
          </w:tcPr>
          <w:p w14:paraId="16CC0F0F"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100</w:t>
            </w:r>
          </w:p>
        </w:tc>
      </w:tr>
      <w:tr w:rsidR="005E6199" w:rsidRPr="005E6199" w14:paraId="5AC70A72" w14:textId="77777777" w:rsidTr="001E7F69">
        <w:trPr>
          <w:trHeight w:val="560"/>
        </w:trPr>
        <w:tc>
          <w:tcPr>
            <w:tcW w:w="1024" w:type="dxa"/>
            <w:tcBorders>
              <w:top w:val="nil"/>
              <w:left w:val="single" w:sz="4" w:space="0" w:color="auto"/>
              <w:bottom w:val="single" w:sz="4" w:space="0" w:color="auto"/>
              <w:right w:val="single" w:sz="4" w:space="0" w:color="auto"/>
            </w:tcBorders>
            <w:vAlign w:val="center"/>
            <w:hideMark/>
          </w:tcPr>
          <w:p w14:paraId="67E30F1A"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综合实践课</w:t>
            </w:r>
          </w:p>
        </w:tc>
        <w:tc>
          <w:tcPr>
            <w:tcW w:w="777" w:type="dxa"/>
            <w:tcBorders>
              <w:top w:val="nil"/>
              <w:left w:val="nil"/>
              <w:bottom w:val="single" w:sz="4" w:space="0" w:color="auto"/>
              <w:right w:val="single" w:sz="4" w:space="0" w:color="auto"/>
            </w:tcBorders>
            <w:vAlign w:val="center"/>
            <w:hideMark/>
          </w:tcPr>
          <w:p w14:paraId="0CC73EF3"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33</w:t>
            </w:r>
          </w:p>
        </w:tc>
        <w:tc>
          <w:tcPr>
            <w:tcW w:w="776" w:type="dxa"/>
            <w:tcBorders>
              <w:top w:val="nil"/>
              <w:left w:val="nil"/>
              <w:bottom w:val="single" w:sz="4" w:space="0" w:color="auto"/>
              <w:right w:val="single" w:sz="4" w:space="0" w:color="auto"/>
            </w:tcBorders>
            <w:vAlign w:val="center"/>
            <w:hideMark/>
          </w:tcPr>
          <w:p w14:paraId="52C6B656"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620</w:t>
            </w:r>
          </w:p>
        </w:tc>
        <w:tc>
          <w:tcPr>
            <w:tcW w:w="1401" w:type="dxa"/>
            <w:tcBorders>
              <w:top w:val="nil"/>
              <w:left w:val="nil"/>
              <w:bottom w:val="single" w:sz="4" w:space="0" w:color="auto"/>
              <w:right w:val="single" w:sz="4" w:space="0" w:color="auto"/>
            </w:tcBorders>
            <w:vAlign w:val="center"/>
            <w:hideMark/>
          </w:tcPr>
          <w:p w14:paraId="2C4DD4B7"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22.00 </w:t>
            </w:r>
          </w:p>
        </w:tc>
        <w:tc>
          <w:tcPr>
            <w:tcW w:w="1401" w:type="dxa"/>
            <w:tcBorders>
              <w:top w:val="nil"/>
              <w:left w:val="nil"/>
              <w:bottom w:val="single" w:sz="4" w:space="0" w:color="auto"/>
              <w:right w:val="single" w:sz="4" w:space="0" w:color="auto"/>
            </w:tcBorders>
            <w:vAlign w:val="center"/>
            <w:hideMark/>
          </w:tcPr>
          <w:p w14:paraId="40E6314B"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 xml:space="preserve">23.88 </w:t>
            </w:r>
          </w:p>
        </w:tc>
        <w:tc>
          <w:tcPr>
            <w:tcW w:w="984" w:type="dxa"/>
            <w:tcBorders>
              <w:top w:val="nil"/>
              <w:left w:val="nil"/>
              <w:bottom w:val="single" w:sz="4" w:space="0" w:color="auto"/>
              <w:right w:val="single" w:sz="4" w:space="0" w:color="auto"/>
            </w:tcBorders>
            <w:vAlign w:val="center"/>
            <w:hideMark/>
          </w:tcPr>
          <w:p w14:paraId="59FDE8A8" w14:textId="08D8721D" w:rsidR="005E6199" w:rsidRPr="005E6199" w:rsidRDefault="005E6199" w:rsidP="005E6199">
            <w:pPr>
              <w:widowControl/>
              <w:jc w:val="center"/>
              <w:rPr>
                <w:rFonts w:ascii="仿宋" w:eastAsia="仿宋" w:hAnsi="仿宋" w:cs="宋体" w:hint="eastAsia"/>
                <w:color w:val="000000"/>
                <w:kern w:val="0"/>
                <w:sz w:val="22"/>
                <w:szCs w:val="22"/>
              </w:rPr>
            </w:pPr>
          </w:p>
        </w:tc>
        <w:tc>
          <w:tcPr>
            <w:tcW w:w="676" w:type="dxa"/>
            <w:tcBorders>
              <w:top w:val="nil"/>
              <w:left w:val="nil"/>
              <w:bottom w:val="single" w:sz="4" w:space="0" w:color="auto"/>
              <w:right w:val="single" w:sz="4" w:space="0" w:color="auto"/>
            </w:tcBorders>
            <w:vAlign w:val="center"/>
            <w:hideMark/>
          </w:tcPr>
          <w:p w14:paraId="7CD349C6" w14:textId="4347AC97" w:rsidR="005E6199" w:rsidRPr="005E6199" w:rsidRDefault="005E6199" w:rsidP="005E6199">
            <w:pPr>
              <w:widowControl/>
              <w:jc w:val="center"/>
              <w:rPr>
                <w:rFonts w:ascii="仿宋" w:eastAsia="仿宋" w:hAnsi="仿宋" w:cs="宋体" w:hint="eastAsia"/>
                <w:color w:val="000000"/>
                <w:kern w:val="0"/>
                <w:sz w:val="22"/>
                <w:szCs w:val="22"/>
              </w:rPr>
            </w:pPr>
          </w:p>
        </w:tc>
        <w:tc>
          <w:tcPr>
            <w:tcW w:w="679" w:type="dxa"/>
            <w:tcBorders>
              <w:top w:val="nil"/>
              <w:left w:val="nil"/>
              <w:bottom w:val="single" w:sz="4" w:space="0" w:color="auto"/>
              <w:right w:val="single" w:sz="4" w:space="0" w:color="auto"/>
            </w:tcBorders>
            <w:vAlign w:val="center"/>
            <w:hideMark/>
          </w:tcPr>
          <w:p w14:paraId="50C21B7A" w14:textId="4D4ED1FD" w:rsidR="005E6199" w:rsidRPr="005E6199" w:rsidRDefault="005E6199" w:rsidP="005E6199">
            <w:pPr>
              <w:widowControl/>
              <w:jc w:val="center"/>
              <w:rPr>
                <w:rFonts w:ascii="仿宋" w:eastAsia="仿宋" w:hAnsi="仿宋" w:cs="宋体" w:hint="eastAsia"/>
                <w:color w:val="000000"/>
                <w:kern w:val="0"/>
                <w:sz w:val="22"/>
                <w:szCs w:val="22"/>
              </w:rPr>
            </w:pPr>
          </w:p>
        </w:tc>
        <w:tc>
          <w:tcPr>
            <w:tcW w:w="676" w:type="dxa"/>
            <w:tcBorders>
              <w:top w:val="nil"/>
              <w:left w:val="nil"/>
              <w:bottom w:val="single" w:sz="4" w:space="0" w:color="auto"/>
              <w:right w:val="single" w:sz="4" w:space="0" w:color="auto"/>
            </w:tcBorders>
            <w:vAlign w:val="center"/>
            <w:hideMark/>
          </w:tcPr>
          <w:p w14:paraId="41A4FC8C" w14:textId="5A002D4C" w:rsidR="005E6199" w:rsidRPr="005E6199" w:rsidRDefault="005E6199" w:rsidP="005E6199">
            <w:pPr>
              <w:widowControl/>
              <w:jc w:val="center"/>
              <w:rPr>
                <w:rFonts w:ascii="仿宋" w:eastAsia="仿宋" w:hAnsi="仿宋" w:cs="宋体" w:hint="eastAsia"/>
                <w:color w:val="000000"/>
                <w:kern w:val="0"/>
                <w:sz w:val="22"/>
                <w:szCs w:val="22"/>
              </w:rPr>
            </w:pPr>
          </w:p>
        </w:tc>
        <w:tc>
          <w:tcPr>
            <w:tcW w:w="766" w:type="dxa"/>
            <w:tcBorders>
              <w:top w:val="nil"/>
              <w:left w:val="nil"/>
              <w:bottom w:val="single" w:sz="4" w:space="0" w:color="auto"/>
              <w:right w:val="single" w:sz="4" w:space="0" w:color="auto"/>
            </w:tcBorders>
            <w:vAlign w:val="center"/>
            <w:hideMark/>
          </w:tcPr>
          <w:p w14:paraId="71796FE8" w14:textId="6BFFF84E" w:rsidR="005E6199" w:rsidRPr="005E6199" w:rsidRDefault="005E6199" w:rsidP="005E6199">
            <w:pPr>
              <w:widowControl/>
              <w:jc w:val="center"/>
              <w:rPr>
                <w:rFonts w:ascii="仿宋" w:eastAsia="仿宋" w:hAnsi="仿宋" w:cs="宋体" w:hint="eastAsia"/>
                <w:color w:val="000000"/>
                <w:kern w:val="0"/>
                <w:sz w:val="22"/>
                <w:szCs w:val="22"/>
              </w:rPr>
            </w:pPr>
          </w:p>
        </w:tc>
      </w:tr>
      <w:tr w:rsidR="005E6199" w:rsidRPr="005E6199" w14:paraId="11951CC3" w14:textId="77777777" w:rsidTr="001E7F69">
        <w:trPr>
          <w:trHeight w:val="280"/>
        </w:trPr>
        <w:tc>
          <w:tcPr>
            <w:tcW w:w="1024" w:type="dxa"/>
            <w:tcBorders>
              <w:top w:val="nil"/>
              <w:left w:val="single" w:sz="4" w:space="0" w:color="auto"/>
              <w:bottom w:val="single" w:sz="4" w:space="0" w:color="auto"/>
              <w:right w:val="single" w:sz="4" w:space="0" w:color="auto"/>
            </w:tcBorders>
            <w:vAlign w:val="center"/>
            <w:hideMark/>
          </w:tcPr>
          <w:p w14:paraId="20E8984C"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合计</w:t>
            </w:r>
          </w:p>
        </w:tc>
        <w:tc>
          <w:tcPr>
            <w:tcW w:w="777" w:type="dxa"/>
            <w:tcBorders>
              <w:top w:val="nil"/>
              <w:left w:val="nil"/>
              <w:bottom w:val="single" w:sz="4" w:space="0" w:color="auto"/>
              <w:right w:val="single" w:sz="4" w:space="0" w:color="auto"/>
            </w:tcBorders>
            <w:vAlign w:val="center"/>
            <w:hideMark/>
          </w:tcPr>
          <w:p w14:paraId="16277022"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150</w:t>
            </w:r>
          </w:p>
        </w:tc>
        <w:tc>
          <w:tcPr>
            <w:tcW w:w="776" w:type="dxa"/>
            <w:tcBorders>
              <w:top w:val="nil"/>
              <w:left w:val="nil"/>
              <w:bottom w:val="single" w:sz="4" w:space="0" w:color="auto"/>
              <w:right w:val="single" w:sz="4" w:space="0" w:color="auto"/>
            </w:tcBorders>
            <w:vAlign w:val="center"/>
            <w:hideMark/>
          </w:tcPr>
          <w:p w14:paraId="020577A3"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2596</w:t>
            </w:r>
          </w:p>
        </w:tc>
        <w:tc>
          <w:tcPr>
            <w:tcW w:w="1401" w:type="dxa"/>
            <w:tcBorders>
              <w:top w:val="nil"/>
              <w:left w:val="nil"/>
              <w:bottom w:val="single" w:sz="4" w:space="0" w:color="auto"/>
              <w:right w:val="single" w:sz="4" w:space="0" w:color="auto"/>
            </w:tcBorders>
            <w:vAlign w:val="center"/>
            <w:hideMark/>
          </w:tcPr>
          <w:p w14:paraId="26CB4CEE"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100</w:t>
            </w:r>
          </w:p>
        </w:tc>
        <w:tc>
          <w:tcPr>
            <w:tcW w:w="1401" w:type="dxa"/>
            <w:tcBorders>
              <w:top w:val="nil"/>
              <w:left w:val="nil"/>
              <w:bottom w:val="single" w:sz="4" w:space="0" w:color="auto"/>
              <w:right w:val="single" w:sz="4" w:space="0" w:color="auto"/>
            </w:tcBorders>
            <w:vAlign w:val="center"/>
            <w:hideMark/>
          </w:tcPr>
          <w:p w14:paraId="60532073" w14:textId="77777777" w:rsidR="005E6199" w:rsidRPr="005E6199" w:rsidRDefault="005E6199" w:rsidP="005E6199">
            <w:pPr>
              <w:widowControl/>
              <w:jc w:val="center"/>
              <w:rPr>
                <w:rFonts w:ascii="仿宋" w:eastAsia="仿宋" w:hAnsi="仿宋" w:cs="宋体" w:hint="eastAsia"/>
                <w:color w:val="000000"/>
                <w:kern w:val="0"/>
                <w:sz w:val="22"/>
                <w:szCs w:val="22"/>
              </w:rPr>
            </w:pPr>
            <w:r w:rsidRPr="005E6199">
              <w:rPr>
                <w:rFonts w:ascii="仿宋" w:eastAsia="仿宋" w:hAnsi="仿宋" w:cs="宋体" w:hint="eastAsia"/>
                <w:color w:val="000000"/>
                <w:kern w:val="0"/>
                <w:sz w:val="22"/>
                <w:szCs w:val="22"/>
              </w:rPr>
              <w:t>100</w:t>
            </w:r>
          </w:p>
        </w:tc>
        <w:tc>
          <w:tcPr>
            <w:tcW w:w="984" w:type="dxa"/>
            <w:tcBorders>
              <w:top w:val="nil"/>
              <w:left w:val="nil"/>
              <w:bottom w:val="single" w:sz="4" w:space="0" w:color="auto"/>
              <w:right w:val="single" w:sz="4" w:space="0" w:color="auto"/>
            </w:tcBorders>
            <w:vAlign w:val="center"/>
            <w:hideMark/>
          </w:tcPr>
          <w:p w14:paraId="7010D263" w14:textId="729E7050" w:rsidR="005E6199" w:rsidRPr="005E6199" w:rsidRDefault="005E6199" w:rsidP="005E6199">
            <w:pPr>
              <w:widowControl/>
              <w:jc w:val="center"/>
              <w:rPr>
                <w:rFonts w:ascii="仿宋" w:eastAsia="仿宋" w:hAnsi="仿宋" w:cs="宋体" w:hint="eastAsia"/>
                <w:color w:val="000000"/>
                <w:kern w:val="0"/>
                <w:sz w:val="22"/>
                <w:szCs w:val="22"/>
              </w:rPr>
            </w:pPr>
          </w:p>
        </w:tc>
        <w:tc>
          <w:tcPr>
            <w:tcW w:w="676" w:type="dxa"/>
            <w:tcBorders>
              <w:top w:val="nil"/>
              <w:left w:val="nil"/>
              <w:bottom w:val="single" w:sz="4" w:space="0" w:color="auto"/>
              <w:right w:val="single" w:sz="4" w:space="0" w:color="auto"/>
            </w:tcBorders>
            <w:vAlign w:val="center"/>
            <w:hideMark/>
          </w:tcPr>
          <w:p w14:paraId="50640E69" w14:textId="2FB4FCB1" w:rsidR="005E6199" w:rsidRPr="005E6199" w:rsidRDefault="005E6199" w:rsidP="005E6199">
            <w:pPr>
              <w:widowControl/>
              <w:jc w:val="center"/>
              <w:rPr>
                <w:rFonts w:ascii="仿宋" w:eastAsia="仿宋" w:hAnsi="仿宋" w:cs="宋体" w:hint="eastAsia"/>
                <w:color w:val="000000"/>
                <w:kern w:val="0"/>
                <w:sz w:val="22"/>
                <w:szCs w:val="22"/>
              </w:rPr>
            </w:pPr>
          </w:p>
        </w:tc>
        <w:tc>
          <w:tcPr>
            <w:tcW w:w="679" w:type="dxa"/>
            <w:tcBorders>
              <w:top w:val="nil"/>
              <w:left w:val="nil"/>
              <w:bottom w:val="single" w:sz="4" w:space="0" w:color="auto"/>
              <w:right w:val="single" w:sz="4" w:space="0" w:color="auto"/>
            </w:tcBorders>
            <w:vAlign w:val="center"/>
            <w:hideMark/>
          </w:tcPr>
          <w:p w14:paraId="2989A218" w14:textId="63DABFE2" w:rsidR="005E6199" w:rsidRPr="005E6199" w:rsidRDefault="005E6199" w:rsidP="005E6199">
            <w:pPr>
              <w:widowControl/>
              <w:jc w:val="center"/>
              <w:rPr>
                <w:rFonts w:ascii="仿宋" w:eastAsia="仿宋" w:hAnsi="仿宋" w:cs="宋体" w:hint="eastAsia"/>
                <w:color w:val="000000"/>
                <w:kern w:val="0"/>
                <w:sz w:val="22"/>
                <w:szCs w:val="22"/>
              </w:rPr>
            </w:pPr>
          </w:p>
        </w:tc>
        <w:tc>
          <w:tcPr>
            <w:tcW w:w="676" w:type="dxa"/>
            <w:tcBorders>
              <w:top w:val="nil"/>
              <w:left w:val="nil"/>
              <w:bottom w:val="single" w:sz="4" w:space="0" w:color="auto"/>
              <w:right w:val="single" w:sz="4" w:space="0" w:color="auto"/>
            </w:tcBorders>
            <w:vAlign w:val="center"/>
            <w:hideMark/>
          </w:tcPr>
          <w:p w14:paraId="201C454B" w14:textId="53D6A189" w:rsidR="005E6199" w:rsidRPr="005E6199" w:rsidRDefault="005E6199" w:rsidP="005E6199">
            <w:pPr>
              <w:widowControl/>
              <w:jc w:val="center"/>
              <w:rPr>
                <w:rFonts w:ascii="仿宋" w:eastAsia="仿宋" w:hAnsi="仿宋" w:cs="宋体" w:hint="eastAsia"/>
                <w:color w:val="000000"/>
                <w:kern w:val="0"/>
                <w:sz w:val="22"/>
                <w:szCs w:val="22"/>
              </w:rPr>
            </w:pPr>
          </w:p>
        </w:tc>
        <w:tc>
          <w:tcPr>
            <w:tcW w:w="766" w:type="dxa"/>
            <w:tcBorders>
              <w:top w:val="nil"/>
              <w:left w:val="nil"/>
              <w:bottom w:val="single" w:sz="4" w:space="0" w:color="auto"/>
              <w:right w:val="single" w:sz="4" w:space="0" w:color="auto"/>
            </w:tcBorders>
            <w:noWrap/>
            <w:vAlign w:val="center"/>
            <w:hideMark/>
          </w:tcPr>
          <w:p w14:paraId="779B082A" w14:textId="55E5CBFC" w:rsidR="005E6199" w:rsidRPr="005E6199" w:rsidRDefault="005E6199" w:rsidP="005E6199">
            <w:pPr>
              <w:widowControl/>
              <w:jc w:val="center"/>
              <w:rPr>
                <w:rFonts w:ascii="宋体" w:hAnsi="宋体" w:cs="宋体" w:hint="eastAsia"/>
                <w:color w:val="000000"/>
                <w:kern w:val="0"/>
                <w:sz w:val="22"/>
                <w:szCs w:val="22"/>
              </w:rPr>
            </w:pPr>
          </w:p>
        </w:tc>
      </w:tr>
    </w:tbl>
    <w:p w14:paraId="0EBCEE9A" w14:textId="77777777" w:rsidR="005E6199" w:rsidRDefault="005E6199" w:rsidP="005E6199"/>
    <w:p w14:paraId="4270B7BD" w14:textId="77777777" w:rsidR="00A750DC" w:rsidRPr="000B2F95" w:rsidRDefault="00A750DC">
      <w:pPr>
        <w:rPr>
          <w:rFonts w:ascii="Times New Roman" w:hAnsi="Times New Roman"/>
        </w:rPr>
        <w:sectPr w:rsidR="00A750DC" w:rsidRPr="000B2F95">
          <w:type w:val="continuous"/>
          <w:pgSz w:w="11906" w:h="16838"/>
          <w:pgMar w:top="1440" w:right="1797" w:bottom="1440" w:left="1803" w:header="851" w:footer="992" w:gutter="0"/>
          <w:cols w:space="720"/>
          <w:docGrid w:type="lines" w:linePitch="326"/>
        </w:sectPr>
      </w:pPr>
    </w:p>
    <w:p w14:paraId="12FB9AFF" w14:textId="77777777" w:rsidR="00BA61DC" w:rsidRPr="00BA61DC" w:rsidRDefault="00BA61DC" w:rsidP="00BA61DC">
      <w:pPr>
        <w:pStyle w:val="2"/>
        <w:spacing w:line="360" w:lineRule="auto"/>
        <w:ind w:firstLineChars="200" w:firstLine="562"/>
        <w:rPr>
          <w:rFonts w:asciiTheme="minorEastAsia" w:eastAsiaTheme="minorEastAsia" w:hAnsiTheme="minorEastAsia" w:hint="eastAsia"/>
          <w:b/>
          <w:bCs/>
          <w:sz w:val="28"/>
          <w:szCs w:val="22"/>
        </w:rPr>
      </w:pPr>
      <w:bookmarkStart w:id="54" w:name="_Toc110195951"/>
      <w:bookmarkStart w:id="55" w:name="_Toc110198130"/>
      <w:bookmarkStart w:id="56" w:name="_Toc32317"/>
      <w:bookmarkStart w:id="57" w:name="_Toc16561"/>
      <w:bookmarkStart w:id="58" w:name="_Toc110196071"/>
      <w:bookmarkStart w:id="59" w:name="_Toc23689"/>
      <w:r w:rsidRPr="00BA61DC">
        <w:rPr>
          <w:rFonts w:asciiTheme="minorEastAsia" w:eastAsiaTheme="minorEastAsia" w:hAnsiTheme="minorEastAsia"/>
          <w:b/>
          <w:bCs/>
          <w:sz w:val="28"/>
          <w:szCs w:val="22"/>
        </w:rPr>
        <w:lastRenderedPageBreak/>
        <w:t>（三）第一课堂进程安排</w:t>
      </w:r>
      <w:bookmarkEnd w:id="54"/>
      <w:bookmarkEnd w:id="55"/>
      <w:bookmarkEnd w:id="56"/>
      <w:bookmarkEnd w:id="57"/>
      <w:bookmarkEnd w:id="58"/>
      <w:bookmarkEnd w:id="59"/>
    </w:p>
    <w:p w14:paraId="5975EF11" w14:textId="77777777" w:rsidR="00BA61DC" w:rsidRDefault="00BA61DC" w:rsidP="00BA61DC">
      <w:pPr>
        <w:pStyle w:val="3"/>
        <w:spacing w:line="240" w:lineRule="auto"/>
        <w:ind w:firstLine="560"/>
        <w:rPr>
          <w:rFonts w:ascii="宋体" w:cs="宋体" w:hint="eastAsia"/>
          <w:b w:val="0"/>
          <w:bCs/>
          <w:sz w:val="28"/>
          <w:szCs w:val="21"/>
        </w:rPr>
      </w:pPr>
      <w:bookmarkStart w:id="60" w:name="_Toc23969"/>
      <w:bookmarkStart w:id="61" w:name="_Toc1337"/>
      <w:r>
        <w:rPr>
          <w:rFonts w:ascii="宋体" w:cs="宋体" w:hint="eastAsia"/>
          <w:b w:val="0"/>
          <w:bCs/>
          <w:sz w:val="28"/>
          <w:szCs w:val="21"/>
        </w:rPr>
        <w:t>1. 通识教育课程安排</w:t>
      </w:r>
      <w:bookmarkEnd w:id="60"/>
      <w:bookmarkEnd w:id="61"/>
    </w:p>
    <w:p w14:paraId="5B810E89" w14:textId="77777777" w:rsidR="00BA61DC" w:rsidRDefault="00BA61DC" w:rsidP="00BA61DC">
      <w:pPr>
        <w:pStyle w:val="afff3"/>
        <w:ind w:firstLine="422"/>
        <w:rPr>
          <w:rFonts w:hint="eastAsia"/>
        </w:rPr>
      </w:pPr>
      <w:r>
        <w:rPr>
          <w:rFonts w:hint="eastAsia"/>
        </w:rPr>
        <w:t>表</w:t>
      </w:r>
      <w:r>
        <w:rPr>
          <w:rFonts w:hint="eastAsia"/>
        </w:rPr>
        <w:t xml:space="preserve">7-3 </w:t>
      </w:r>
      <w:r>
        <w:rPr>
          <w:rFonts w:hint="eastAsia"/>
        </w:rPr>
        <w:t>通识教育课程安排表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550"/>
        <w:gridCol w:w="1133"/>
        <w:gridCol w:w="1274"/>
        <w:gridCol w:w="1419"/>
        <w:gridCol w:w="1213"/>
      </w:tblGrid>
      <w:tr w:rsidR="00B24C6B" w14:paraId="371F26CC" w14:textId="77777777" w:rsidTr="00B24C6B">
        <w:trPr>
          <w:trHeight w:val="90"/>
          <w:tblHeader/>
          <w:jc w:val="center"/>
        </w:trPr>
        <w:tc>
          <w:tcPr>
            <w:tcW w:w="426" w:type="pct"/>
            <w:vAlign w:val="center"/>
          </w:tcPr>
          <w:p w14:paraId="011775E4" w14:textId="77777777" w:rsidR="00BA61DC" w:rsidRDefault="00BA61DC" w:rsidP="00DF3FD6">
            <w:pPr>
              <w:jc w:val="center"/>
              <w:rPr>
                <w:b/>
                <w:bCs/>
                <w:szCs w:val="16"/>
              </w:rPr>
            </w:pPr>
            <w:bookmarkStart w:id="62" w:name="_Toc110195952"/>
            <w:r>
              <w:rPr>
                <w:rFonts w:hint="eastAsia"/>
                <w:b/>
                <w:bCs/>
                <w:szCs w:val="16"/>
              </w:rPr>
              <w:t>序号</w:t>
            </w:r>
            <w:bookmarkEnd w:id="62"/>
          </w:p>
        </w:tc>
        <w:tc>
          <w:tcPr>
            <w:tcW w:w="1537" w:type="pct"/>
            <w:vAlign w:val="center"/>
          </w:tcPr>
          <w:p w14:paraId="7C125051" w14:textId="77777777" w:rsidR="00BA61DC" w:rsidRDefault="00BA61DC" w:rsidP="00DF3FD6">
            <w:pPr>
              <w:jc w:val="center"/>
              <w:rPr>
                <w:b/>
                <w:bCs/>
                <w:szCs w:val="16"/>
              </w:rPr>
            </w:pPr>
            <w:bookmarkStart w:id="63" w:name="_Toc110195953"/>
            <w:r>
              <w:rPr>
                <w:rFonts w:hint="eastAsia"/>
                <w:b/>
                <w:bCs/>
                <w:szCs w:val="16"/>
              </w:rPr>
              <w:t>课程名称</w:t>
            </w:r>
            <w:bookmarkEnd w:id="63"/>
          </w:p>
        </w:tc>
        <w:tc>
          <w:tcPr>
            <w:tcW w:w="683" w:type="pct"/>
            <w:vAlign w:val="center"/>
          </w:tcPr>
          <w:p w14:paraId="65A01EDF" w14:textId="77777777" w:rsidR="00BA61DC" w:rsidRDefault="00BA61DC" w:rsidP="00DF3FD6">
            <w:pPr>
              <w:jc w:val="center"/>
              <w:rPr>
                <w:b/>
                <w:bCs/>
                <w:szCs w:val="16"/>
              </w:rPr>
            </w:pPr>
            <w:bookmarkStart w:id="64" w:name="_Toc110195954"/>
            <w:r>
              <w:rPr>
                <w:rFonts w:hint="eastAsia"/>
                <w:b/>
                <w:bCs/>
                <w:szCs w:val="16"/>
              </w:rPr>
              <w:t>课程</w:t>
            </w:r>
          </w:p>
          <w:p w14:paraId="4ACD4886" w14:textId="77777777" w:rsidR="00BA61DC" w:rsidRDefault="00BA61DC" w:rsidP="00DF3FD6">
            <w:pPr>
              <w:jc w:val="center"/>
              <w:rPr>
                <w:b/>
                <w:bCs/>
                <w:szCs w:val="16"/>
              </w:rPr>
            </w:pPr>
            <w:r>
              <w:rPr>
                <w:rFonts w:hint="eastAsia"/>
                <w:b/>
                <w:bCs/>
                <w:szCs w:val="16"/>
              </w:rPr>
              <w:t>性质</w:t>
            </w:r>
          </w:p>
        </w:tc>
        <w:tc>
          <w:tcPr>
            <w:tcW w:w="768" w:type="pct"/>
            <w:vAlign w:val="center"/>
          </w:tcPr>
          <w:p w14:paraId="40640BA8" w14:textId="77777777" w:rsidR="00BA61DC" w:rsidRDefault="00BA61DC" w:rsidP="00DF3FD6">
            <w:pPr>
              <w:jc w:val="center"/>
              <w:rPr>
                <w:b/>
                <w:bCs/>
                <w:szCs w:val="16"/>
              </w:rPr>
            </w:pPr>
            <w:r>
              <w:rPr>
                <w:rFonts w:hint="eastAsia"/>
                <w:b/>
                <w:bCs/>
                <w:szCs w:val="16"/>
              </w:rPr>
              <w:t>课程代码</w:t>
            </w:r>
          </w:p>
        </w:tc>
        <w:tc>
          <w:tcPr>
            <w:tcW w:w="855" w:type="pct"/>
            <w:vAlign w:val="center"/>
          </w:tcPr>
          <w:p w14:paraId="591FF0BD" w14:textId="77777777" w:rsidR="00BA61DC" w:rsidRDefault="00BA61DC" w:rsidP="00DF3FD6">
            <w:pPr>
              <w:jc w:val="center"/>
              <w:rPr>
                <w:b/>
                <w:bCs/>
                <w:szCs w:val="16"/>
              </w:rPr>
            </w:pPr>
            <w:r>
              <w:rPr>
                <w:rFonts w:hint="eastAsia"/>
                <w:b/>
                <w:bCs/>
                <w:szCs w:val="16"/>
              </w:rPr>
              <w:t>学分</w:t>
            </w:r>
            <w:r>
              <w:rPr>
                <w:rFonts w:hint="eastAsia"/>
                <w:b/>
                <w:bCs/>
                <w:szCs w:val="16"/>
              </w:rPr>
              <w:t>/</w:t>
            </w:r>
            <w:r>
              <w:rPr>
                <w:rFonts w:hint="eastAsia"/>
                <w:b/>
                <w:bCs/>
                <w:szCs w:val="16"/>
              </w:rPr>
              <w:t>学时</w:t>
            </w:r>
          </w:p>
        </w:tc>
        <w:tc>
          <w:tcPr>
            <w:tcW w:w="731" w:type="pct"/>
            <w:vAlign w:val="center"/>
          </w:tcPr>
          <w:p w14:paraId="39637227" w14:textId="77777777" w:rsidR="00BA61DC" w:rsidRDefault="00BA61DC" w:rsidP="00DF3FD6">
            <w:pPr>
              <w:jc w:val="center"/>
              <w:rPr>
                <w:b/>
                <w:bCs/>
                <w:szCs w:val="16"/>
              </w:rPr>
            </w:pPr>
            <w:r>
              <w:rPr>
                <w:rFonts w:hint="eastAsia"/>
                <w:b/>
                <w:bCs/>
                <w:szCs w:val="16"/>
              </w:rPr>
              <w:t>开设</w:t>
            </w:r>
            <w:bookmarkEnd w:id="64"/>
            <w:r>
              <w:rPr>
                <w:rFonts w:hint="eastAsia"/>
                <w:b/>
                <w:bCs/>
                <w:szCs w:val="16"/>
              </w:rPr>
              <w:t>学期</w:t>
            </w:r>
          </w:p>
        </w:tc>
      </w:tr>
      <w:tr w:rsidR="00B24C6B" w14:paraId="04F35C81" w14:textId="77777777" w:rsidTr="00B24C6B">
        <w:trPr>
          <w:trHeight w:val="90"/>
          <w:jc w:val="center"/>
        </w:trPr>
        <w:tc>
          <w:tcPr>
            <w:tcW w:w="426" w:type="pct"/>
            <w:vAlign w:val="center"/>
          </w:tcPr>
          <w:p w14:paraId="412037C7" w14:textId="77777777" w:rsidR="00BA61DC" w:rsidRDefault="00BA61DC" w:rsidP="00DF3FD6">
            <w:pPr>
              <w:widowControl/>
              <w:jc w:val="center"/>
              <w:textAlignment w:val="center"/>
              <w:rPr>
                <w:rFonts w:asciiTheme="minorHAnsi" w:hAnsiTheme="minorHAnsi"/>
                <w:szCs w:val="16"/>
              </w:rPr>
            </w:pPr>
            <w:r>
              <w:rPr>
                <w:rFonts w:ascii="宋体" w:hAnsi="宋体" w:cs="宋体" w:hint="eastAsia"/>
                <w:color w:val="000000"/>
                <w:kern w:val="0"/>
                <w:sz w:val="22"/>
                <w:lang w:bidi="ar"/>
              </w:rPr>
              <w:t>1</w:t>
            </w:r>
          </w:p>
        </w:tc>
        <w:tc>
          <w:tcPr>
            <w:tcW w:w="1537" w:type="pct"/>
            <w:vAlign w:val="center"/>
          </w:tcPr>
          <w:p w14:paraId="0C0894B4" w14:textId="77777777" w:rsidR="00BA61DC" w:rsidRDefault="00BA61DC" w:rsidP="00DF3FD6">
            <w:pPr>
              <w:rPr>
                <w:szCs w:val="16"/>
              </w:rPr>
            </w:pPr>
            <w:r>
              <w:rPr>
                <w:rFonts w:hint="eastAsia"/>
                <w:szCs w:val="16"/>
              </w:rPr>
              <w:t>军事技能</w:t>
            </w:r>
          </w:p>
        </w:tc>
        <w:tc>
          <w:tcPr>
            <w:tcW w:w="683" w:type="pct"/>
            <w:vAlign w:val="center"/>
          </w:tcPr>
          <w:p w14:paraId="403D74D6" w14:textId="77777777" w:rsidR="00BA61DC" w:rsidRDefault="00BA61DC" w:rsidP="00DF3FD6">
            <w:pPr>
              <w:pStyle w:val="afff1"/>
              <w:spacing w:line="260" w:lineRule="exact"/>
            </w:pPr>
            <w:r>
              <w:rPr>
                <w:rFonts w:hint="eastAsia"/>
              </w:rPr>
              <w:t>必修课</w:t>
            </w:r>
          </w:p>
        </w:tc>
        <w:tc>
          <w:tcPr>
            <w:tcW w:w="768" w:type="pct"/>
            <w:vAlign w:val="center"/>
          </w:tcPr>
          <w:p w14:paraId="10B81F78" w14:textId="77777777" w:rsidR="00BA61DC" w:rsidRDefault="00BA61DC" w:rsidP="00DF3FD6">
            <w:pPr>
              <w:pStyle w:val="afff1"/>
              <w:spacing w:line="260" w:lineRule="exact"/>
            </w:pPr>
            <w:r>
              <w:rPr>
                <w:rFonts w:hint="eastAsia"/>
              </w:rPr>
              <w:t>93010001</w:t>
            </w:r>
          </w:p>
        </w:tc>
        <w:tc>
          <w:tcPr>
            <w:tcW w:w="855" w:type="pct"/>
            <w:vAlign w:val="center"/>
          </w:tcPr>
          <w:p w14:paraId="029BFD63" w14:textId="77777777" w:rsidR="00BA61DC" w:rsidRDefault="00BA61DC" w:rsidP="00DF3FD6">
            <w:pPr>
              <w:pStyle w:val="afff1"/>
              <w:spacing w:line="260" w:lineRule="exact"/>
            </w:pPr>
            <w:r>
              <w:rPr>
                <w:rFonts w:hint="eastAsia"/>
              </w:rPr>
              <w:t>2/112</w:t>
            </w:r>
          </w:p>
        </w:tc>
        <w:tc>
          <w:tcPr>
            <w:tcW w:w="731" w:type="pct"/>
            <w:vAlign w:val="center"/>
          </w:tcPr>
          <w:p w14:paraId="35547AAF" w14:textId="77777777" w:rsidR="00BA61DC" w:rsidRDefault="00BA61DC" w:rsidP="00DF3FD6">
            <w:pPr>
              <w:pStyle w:val="afff1"/>
              <w:spacing w:line="260" w:lineRule="exact"/>
            </w:pPr>
            <w:r>
              <w:rPr>
                <w:rFonts w:ascii="仿宋_GB2312" w:hint="eastAsia"/>
              </w:rPr>
              <w:t>1</w:t>
            </w:r>
          </w:p>
        </w:tc>
      </w:tr>
      <w:tr w:rsidR="00B24C6B" w14:paraId="42CC42AC" w14:textId="77777777" w:rsidTr="00B24C6B">
        <w:trPr>
          <w:trHeight w:val="90"/>
          <w:jc w:val="center"/>
        </w:trPr>
        <w:tc>
          <w:tcPr>
            <w:tcW w:w="426" w:type="pct"/>
            <w:vAlign w:val="center"/>
          </w:tcPr>
          <w:p w14:paraId="07306B94" w14:textId="77777777" w:rsidR="00BA61DC" w:rsidRDefault="00BA61DC" w:rsidP="00DF3FD6">
            <w:pPr>
              <w:widowControl/>
              <w:jc w:val="center"/>
              <w:textAlignment w:val="center"/>
              <w:rPr>
                <w:rFonts w:asciiTheme="minorHAnsi" w:hAnsiTheme="minorHAnsi"/>
                <w:szCs w:val="16"/>
              </w:rPr>
            </w:pPr>
            <w:r>
              <w:rPr>
                <w:rFonts w:ascii="宋体" w:hAnsi="宋体" w:cs="宋体" w:hint="eastAsia"/>
                <w:color w:val="000000"/>
                <w:kern w:val="0"/>
                <w:sz w:val="22"/>
                <w:lang w:bidi="ar"/>
              </w:rPr>
              <w:t>2</w:t>
            </w:r>
          </w:p>
        </w:tc>
        <w:tc>
          <w:tcPr>
            <w:tcW w:w="1537" w:type="pct"/>
            <w:vAlign w:val="center"/>
          </w:tcPr>
          <w:p w14:paraId="679BAE68" w14:textId="77777777" w:rsidR="00BA61DC" w:rsidRDefault="00BA61DC" w:rsidP="00DF3FD6">
            <w:pPr>
              <w:pStyle w:val="afff1"/>
              <w:spacing w:line="260" w:lineRule="exact"/>
            </w:pPr>
            <w:r>
              <w:rPr>
                <w:rFonts w:ascii="仿宋_GB2312" w:hint="eastAsia"/>
              </w:rPr>
              <w:t>大学生安全教育（一）</w:t>
            </w:r>
          </w:p>
        </w:tc>
        <w:tc>
          <w:tcPr>
            <w:tcW w:w="683" w:type="pct"/>
            <w:vAlign w:val="center"/>
          </w:tcPr>
          <w:p w14:paraId="5A7EBAF9" w14:textId="77777777" w:rsidR="00BA61DC" w:rsidRDefault="00BA61DC" w:rsidP="00DF3FD6">
            <w:pPr>
              <w:pStyle w:val="afff1"/>
              <w:spacing w:line="260" w:lineRule="exact"/>
            </w:pPr>
            <w:r>
              <w:rPr>
                <w:rFonts w:hint="eastAsia"/>
              </w:rPr>
              <w:t>必修课</w:t>
            </w:r>
          </w:p>
        </w:tc>
        <w:tc>
          <w:tcPr>
            <w:tcW w:w="768" w:type="pct"/>
            <w:vAlign w:val="center"/>
          </w:tcPr>
          <w:p w14:paraId="4AD7D193" w14:textId="77777777" w:rsidR="00BA61DC" w:rsidRDefault="00BA61DC" w:rsidP="00DF3FD6">
            <w:pPr>
              <w:pStyle w:val="af9"/>
              <w:spacing w:line="260" w:lineRule="exact"/>
            </w:pPr>
            <w:r>
              <w:rPr>
                <w:sz w:val="21"/>
                <w:lang w:bidi="ar"/>
              </w:rPr>
              <w:t>95010001</w:t>
            </w:r>
          </w:p>
        </w:tc>
        <w:tc>
          <w:tcPr>
            <w:tcW w:w="855" w:type="pct"/>
            <w:vAlign w:val="center"/>
          </w:tcPr>
          <w:p w14:paraId="548FDC8D" w14:textId="77777777" w:rsidR="00BA61DC" w:rsidRDefault="00BA61DC" w:rsidP="00DF3FD6">
            <w:pPr>
              <w:pStyle w:val="af9"/>
              <w:spacing w:line="260" w:lineRule="exact"/>
              <w:jc w:val="center"/>
            </w:pPr>
            <w:r>
              <w:rPr>
                <w:sz w:val="21"/>
                <w:lang w:bidi="ar"/>
              </w:rPr>
              <w:t>0.3/5</w:t>
            </w:r>
          </w:p>
        </w:tc>
        <w:tc>
          <w:tcPr>
            <w:tcW w:w="731" w:type="pct"/>
            <w:vAlign w:val="center"/>
          </w:tcPr>
          <w:p w14:paraId="2E0CF97F" w14:textId="77777777" w:rsidR="00BA61DC" w:rsidRDefault="00BA61DC" w:rsidP="00DF3FD6">
            <w:pPr>
              <w:pStyle w:val="afff1"/>
              <w:spacing w:line="260" w:lineRule="exact"/>
            </w:pPr>
            <w:r>
              <w:rPr>
                <w:rFonts w:ascii="仿宋_GB2312" w:hint="eastAsia"/>
              </w:rPr>
              <w:t>1</w:t>
            </w:r>
          </w:p>
        </w:tc>
      </w:tr>
      <w:tr w:rsidR="00B24C6B" w14:paraId="74F267C0" w14:textId="77777777" w:rsidTr="00B24C6B">
        <w:trPr>
          <w:trHeight w:val="90"/>
          <w:jc w:val="center"/>
        </w:trPr>
        <w:tc>
          <w:tcPr>
            <w:tcW w:w="426" w:type="pct"/>
            <w:vAlign w:val="center"/>
          </w:tcPr>
          <w:p w14:paraId="3126898A" w14:textId="77777777" w:rsidR="00BA61DC" w:rsidRDefault="00BA61DC" w:rsidP="00DF3FD6">
            <w:pPr>
              <w:widowControl/>
              <w:jc w:val="center"/>
              <w:textAlignment w:val="center"/>
              <w:rPr>
                <w:rFonts w:asciiTheme="minorHAnsi" w:hAnsiTheme="minorHAnsi"/>
                <w:szCs w:val="16"/>
              </w:rPr>
            </w:pPr>
            <w:r>
              <w:rPr>
                <w:rFonts w:ascii="宋体" w:hAnsi="宋体" w:cs="宋体" w:hint="eastAsia"/>
                <w:color w:val="000000"/>
                <w:kern w:val="0"/>
                <w:sz w:val="22"/>
                <w:lang w:bidi="ar"/>
              </w:rPr>
              <w:t>3</w:t>
            </w:r>
          </w:p>
        </w:tc>
        <w:tc>
          <w:tcPr>
            <w:tcW w:w="1537" w:type="pct"/>
            <w:vAlign w:val="center"/>
          </w:tcPr>
          <w:p w14:paraId="2E7750CB" w14:textId="77777777" w:rsidR="00BA61DC" w:rsidRDefault="00BA61DC" w:rsidP="00DF3FD6">
            <w:pPr>
              <w:pStyle w:val="afff1"/>
              <w:spacing w:line="260" w:lineRule="exact"/>
              <w:rPr>
                <w:rFonts w:ascii="仿宋_GB2312"/>
              </w:rPr>
            </w:pPr>
            <w:r>
              <w:rPr>
                <w:rFonts w:ascii="仿宋_GB2312" w:hint="eastAsia"/>
              </w:rPr>
              <w:t>大学生安全教育（二）</w:t>
            </w:r>
          </w:p>
        </w:tc>
        <w:tc>
          <w:tcPr>
            <w:tcW w:w="683" w:type="pct"/>
            <w:vAlign w:val="center"/>
          </w:tcPr>
          <w:p w14:paraId="32635789" w14:textId="77777777" w:rsidR="00BA61DC" w:rsidRDefault="00BA61DC" w:rsidP="00DF3FD6">
            <w:pPr>
              <w:pStyle w:val="afff1"/>
              <w:spacing w:line="260" w:lineRule="exact"/>
            </w:pPr>
            <w:r>
              <w:rPr>
                <w:rFonts w:hint="eastAsia"/>
              </w:rPr>
              <w:t>必修课</w:t>
            </w:r>
          </w:p>
        </w:tc>
        <w:tc>
          <w:tcPr>
            <w:tcW w:w="768" w:type="pct"/>
            <w:vAlign w:val="center"/>
          </w:tcPr>
          <w:p w14:paraId="2821E9CE" w14:textId="77777777" w:rsidR="00BA61DC" w:rsidRDefault="00BA61DC" w:rsidP="00DF3FD6">
            <w:pPr>
              <w:pStyle w:val="af9"/>
              <w:spacing w:line="260" w:lineRule="exact"/>
            </w:pPr>
            <w:r>
              <w:rPr>
                <w:sz w:val="21"/>
                <w:lang w:bidi="ar"/>
              </w:rPr>
              <w:t>95010002</w:t>
            </w:r>
          </w:p>
        </w:tc>
        <w:tc>
          <w:tcPr>
            <w:tcW w:w="855" w:type="pct"/>
            <w:vAlign w:val="center"/>
          </w:tcPr>
          <w:p w14:paraId="38133ECE" w14:textId="77777777" w:rsidR="00BA61DC" w:rsidRDefault="00BA61DC" w:rsidP="00DF3FD6">
            <w:pPr>
              <w:pStyle w:val="af9"/>
              <w:spacing w:line="260" w:lineRule="exact"/>
              <w:jc w:val="center"/>
            </w:pPr>
            <w:r>
              <w:rPr>
                <w:sz w:val="21"/>
                <w:lang w:bidi="ar"/>
              </w:rPr>
              <w:t>0.3/5</w:t>
            </w:r>
          </w:p>
        </w:tc>
        <w:tc>
          <w:tcPr>
            <w:tcW w:w="731" w:type="pct"/>
            <w:vAlign w:val="center"/>
          </w:tcPr>
          <w:p w14:paraId="555D3CCD" w14:textId="77777777" w:rsidR="00BA61DC" w:rsidRDefault="00BA61DC" w:rsidP="00DF3FD6">
            <w:pPr>
              <w:pStyle w:val="afff1"/>
              <w:spacing w:line="260" w:lineRule="exact"/>
              <w:rPr>
                <w:rFonts w:ascii="仿宋_GB2312"/>
              </w:rPr>
            </w:pPr>
            <w:r>
              <w:rPr>
                <w:rFonts w:ascii="仿宋_GB2312" w:hint="eastAsia"/>
              </w:rPr>
              <w:t>2</w:t>
            </w:r>
          </w:p>
        </w:tc>
      </w:tr>
      <w:tr w:rsidR="00B24C6B" w14:paraId="26A3B648" w14:textId="77777777" w:rsidTr="00B24C6B">
        <w:trPr>
          <w:trHeight w:val="90"/>
          <w:jc w:val="center"/>
        </w:trPr>
        <w:tc>
          <w:tcPr>
            <w:tcW w:w="426" w:type="pct"/>
            <w:vAlign w:val="center"/>
          </w:tcPr>
          <w:p w14:paraId="12832471" w14:textId="77777777" w:rsidR="00BA61DC" w:rsidRDefault="00BA61DC" w:rsidP="00DF3FD6">
            <w:pPr>
              <w:widowControl/>
              <w:jc w:val="center"/>
              <w:textAlignment w:val="center"/>
              <w:rPr>
                <w:rFonts w:asciiTheme="minorHAnsi" w:hAnsiTheme="minorHAnsi"/>
                <w:szCs w:val="16"/>
              </w:rPr>
            </w:pPr>
            <w:r>
              <w:rPr>
                <w:rFonts w:ascii="宋体" w:hAnsi="宋体" w:cs="宋体" w:hint="eastAsia"/>
                <w:color w:val="000000"/>
                <w:kern w:val="0"/>
                <w:sz w:val="22"/>
                <w:lang w:bidi="ar"/>
              </w:rPr>
              <w:t>4</w:t>
            </w:r>
          </w:p>
        </w:tc>
        <w:tc>
          <w:tcPr>
            <w:tcW w:w="1537" w:type="pct"/>
            <w:vAlign w:val="center"/>
          </w:tcPr>
          <w:p w14:paraId="4C19C7E9" w14:textId="77777777" w:rsidR="00BA61DC" w:rsidRDefault="00BA61DC" w:rsidP="00DF3FD6">
            <w:pPr>
              <w:pStyle w:val="afff1"/>
              <w:spacing w:line="260" w:lineRule="exact"/>
              <w:rPr>
                <w:rFonts w:ascii="仿宋_GB2312"/>
              </w:rPr>
            </w:pPr>
            <w:r>
              <w:rPr>
                <w:rFonts w:ascii="仿宋_GB2312" w:hint="eastAsia"/>
              </w:rPr>
              <w:t>大学生安全教育（三）</w:t>
            </w:r>
          </w:p>
        </w:tc>
        <w:tc>
          <w:tcPr>
            <w:tcW w:w="683" w:type="pct"/>
            <w:vAlign w:val="center"/>
          </w:tcPr>
          <w:p w14:paraId="14170CB7" w14:textId="77777777" w:rsidR="00BA61DC" w:rsidRDefault="00BA61DC" w:rsidP="00DF3FD6">
            <w:pPr>
              <w:pStyle w:val="afff1"/>
              <w:spacing w:line="260" w:lineRule="exact"/>
            </w:pPr>
            <w:r>
              <w:rPr>
                <w:rFonts w:hint="eastAsia"/>
              </w:rPr>
              <w:t>必修课</w:t>
            </w:r>
          </w:p>
        </w:tc>
        <w:tc>
          <w:tcPr>
            <w:tcW w:w="768" w:type="pct"/>
            <w:vAlign w:val="center"/>
          </w:tcPr>
          <w:p w14:paraId="534F7E81" w14:textId="77777777" w:rsidR="00BA61DC" w:rsidRDefault="00BA61DC" w:rsidP="00DF3FD6">
            <w:pPr>
              <w:pStyle w:val="af9"/>
              <w:spacing w:line="260" w:lineRule="exact"/>
            </w:pPr>
            <w:r>
              <w:rPr>
                <w:sz w:val="21"/>
                <w:lang w:bidi="ar"/>
              </w:rPr>
              <w:t>95010003</w:t>
            </w:r>
          </w:p>
        </w:tc>
        <w:tc>
          <w:tcPr>
            <w:tcW w:w="855" w:type="pct"/>
            <w:vAlign w:val="center"/>
          </w:tcPr>
          <w:p w14:paraId="2BB4F348" w14:textId="77777777" w:rsidR="00BA61DC" w:rsidRDefault="00BA61DC" w:rsidP="00DF3FD6">
            <w:pPr>
              <w:pStyle w:val="af9"/>
              <w:spacing w:line="260" w:lineRule="exact"/>
              <w:jc w:val="center"/>
            </w:pPr>
            <w:r>
              <w:rPr>
                <w:sz w:val="21"/>
                <w:lang w:bidi="ar"/>
              </w:rPr>
              <w:t>0.3/5</w:t>
            </w:r>
          </w:p>
        </w:tc>
        <w:tc>
          <w:tcPr>
            <w:tcW w:w="731" w:type="pct"/>
            <w:vAlign w:val="center"/>
          </w:tcPr>
          <w:p w14:paraId="57E5D185" w14:textId="77777777" w:rsidR="00BA61DC" w:rsidRDefault="00BA61DC" w:rsidP="00DF3FD6">
            <w:pPr>
              <w:pStyle w:val="afff1"/>
              <w:spacing w:line="260" w:lineRule="exact"/>
              <w:rPr>
                <w:rFonts w:ascii="仿宋_GB2312"/>
              </w:rPr>
            </w:pPr>
            <w:r>
              <w:rPr>
                <w:rFonts w:ascii="仿宋_GB2312" w:hint="eastAsia"/>
              </w:rPr>
              <w:t>3</w:t>
            </w:r>
          </w:p>
        </w:tc>
      </w:tr>
      <w:tr w:rsidR="00B24C6B" w14:paraId="6F7CD3BC" w14:textId="77777777" w:rsidTr="00B24C6B">
        <w:trPr>
          <w:trHeight w:val="90"/>
          <w:jc w:val="center"/>
        </w:trPr>
        <w:tc>
          <w:tcPr>
            <w:tcW w:w="426" w:type="pct"/>
            <w:vAlign w:val="center"/>
          </w:tcPr>
          <w:p w14:paraId="7194AF43" w14:textId="77777777" w:rsidR="00BA61DC" w:rsidRDefault="00BA61DC" w:rsidP="00DF3FD6">
            <w:pPr>
              <w:widowControl/>
              <w:jc w:val="center"/>
              <w:textAlignment w:val="center"/>
              <w:rPr>
                <w:rFonts w:asciiTheme="minorHAnsi" w:hAnsiTheme="minorHAnsi"/>
                <w:szCs w:val="16"/>
              </w:rPr>
            </w:pPr>
            <w:r>
              <w:rPr>
                <w:rFonts w:ascii="宋体" w:hAnsi="宋体" w:cs="宋体" w:hint="eastAsia"/>
                <w:color w:val="000000"/>
                <w:kern w:val="0"/>
                <w:sz w:val="22"/>
                <w:lang w:bidi="ar"/>
              </w:rPr>
              <w:t>5</w:t>
            </w:r>
          </w:p>
        </w:tc>
        <w:tc>
          <w:tcPr>
            <w:tcW w:w="1537" w:type="pct"/>
            <w:vAlign w:val="center"/>
          </w:tcPr>
          <w:p w14:paraId="701485A3" w14:textId="77777777" w:rsidR="00BA61DC" w:rsidRDefault="00BA61DC" w:rsidP="00DF3FD6">
            <w:pPr>
              <w:pStyle w:val="afff1"/>
              <w:spacing w:line="260" w:lineRule="exact"/>
              <w:rPr>
                <w:rFonts w:ascii="仿宋_GB2312"/>
              </w:rPr>
            </w:pPr>
            <w:r>
              <w:rPr>
                <w:rFonts w:ascii="仿宋_GB2312" w:hint="eastAsia"/>
              </w:rPr>
              <w:t>大学生安全教育（四）</w:t>
            </w:r>
          </w:p>
        </w:tc>
        <w:tc>
          <w:tcPr>
            <w:tcW w:w="683" w:type="pct"/>
            <w:vAlign w:val="center"/>
          </w:tcPr>
          <w:p w14:paraId="5E57B86C" w14:textId="77777777" w:rsidR="00BA61DC" w:rsidRDefault="00BA61DC" w:rsidP="00DF3FD6">
            <w:pPr>
              <w:pStyle w:val="afff1"/>
              <w:spacing w:line="260" w:lineRule="exact"/>
            </w:pPr>
            <w:r>
              <w:rPr>
                <w:rFonts w:hint="eastAsia"/>
              </w:rPr>
              <w:t>必修课</w:t>
            </w:r>
          </w:p>
        </w:tc>
        <w:tc>
          <w:tcPr>
            <w:tcW w:w="768" w:type="pct"/>
            <w:vAlign w:val="center"/>
          </w:tcPr>
          <w:p w14:paraId="664AEAF6" w14:textId="77777777" w:rsidR="00BA61DC" w:rsidRDefault="00BA61DC" w:rsidP="00DF3FD6">
            <w:pPr>
              <w:pStyle w:val="af9"/>
              <w:spacing w:line="260" w:lineRule="exact"/>
            </w:pPr>
            <w:r>
              <w:rPr>
                <w:sz w:val="21"/>
                <w:lang w:bidi="ar"/>
              </w:rPr>
              <w:t>95010004</w:t>
            </w:r>
          </w:p>
        </w:tc>
        <w:tc>
          <w:tcPr>
            <w:tcW w:w="855" w:type="pct"/>
            <w:vAlign w:val="center"/>
          </w:tcPr>
          <w:p w14:paraId="6324D680" w14:textId="77777777" w:rsidR="00BA61DC" w:rsidRDefault="00BA61DC" w:rsidP="00DF3FD6">
            <w:pPr>
              <w:pStyle w:val="af9"/>
              <w:spacing w:line="260" w:lineRule="exact"/>
              <w:jc w:val="center"/>
            </w:pPr>
            <w:r>
              <w:rPr>
                <w:sz w:val="21"/>
                <w:lang w:bidi="ar"/>
              </w:rPr>
              <w:t>0.3/5</w:t>
            </w:r>
          </w:p>
        </w:tc>
        <w:tc>
          <w:tcPr>
            <w:tcW w:w="731" w:type="pct"/>
            <w:vAlign w:val="center"/>
          </w:tcPr>
          <w:p w14:paraId="1745E55D" w14:textId="77777777" w:rsidR="00BA61DC" w:rsidRDefault="00BA61DC" w:rsidP="00DF3FD6">
            <w:pPr>
              <w:pStyle w:val="afff1"/>
              <w:spacing w:line="260" w:lineRule="exact"/>
              <w:rPr>
                <w:rFonts w:ascii="仿宋_GB2312"/>
              </w:rPr>
            </w:pPr>
            <w:r>
              <w:rPr>
                <w:rFonts w:ascii="仿宋_GB2312" w:hint="eastAsia"/>
              </w:rPr>
              <w:t>4</w:t>
            </w:r>
          </w:p>
        </w:tc>
      </w:tr>
      <w:tr w:rsidR="00B24C6B" w14:paraId="1C26CC59" w14:textId="77777777" w:rsidTr="00B24C6B">
        <w:trPr>
          <w:trHeight w:val="90"/>
          <w:jc w:val="center"/>
        </w:trPr>
        <w:tc>
          <w:tcPr>
            <w:tcW w:w="426" w:type="pct"/>
            <w:vAlign w:val="center"/>
          </w:tcPr>
          <w:p w14:paraId="22D3C0EB" w14:textId="77777777" w:rsidR="00BA61DC" w:rsidRDefault="00BA61DC" w:rsidP="00DF3FD6">
            <w:pPr>
              <w:widowControl/>
              <w:jc w:val="center"/>
              <w:textAlignment w:val="center"/>
              <w:rPr>
                <w:rFonts w:asciiTheme="minorHAnsi" w:hAnsiTheme="minorHAnsi"/>
                <w:szCs w:val="16"/>
              </w:rPr>
            </w:pPr>
            <w:r>
              <w:rPr>
                <w:rFonts w:ascii="宋体" w:hAnsi="宋体" w:cs="宋体" w:hint="eastAsia"/>
                <w:color w:val="000000"/>
                <w:kern w:val="0"/>
                <w:sz w:val="22"/>
                <w:lang w:bidi="ar"/>
              </w:rPr>
              <w:t>6</w:t>
            </w:r>
          </w:p>
        </w:tc>
        <w:tc>
          <w:tcPr>
            <w:tcW w:w="1537" w:type="pct"/>
            <w:vAlign w:val="center"/>
          </w:tcPr>
          <w:p w14:paraId="309CC752" w14:textId="77777777" w:rsidR="00BA61DC" w:rsidRDefault="00BA61DC" w:rsidP="00DF3FD6">
            <w:pPr>
              <w:pStyle w:val="afff1"/>
              <w:spacing w:line="260" w:lineRule="exact"/>
              <w:rPr>
                <w:rFonts w:ascii="仿宋_GB2312"/>
              </w:rPr>
            </w:pPr>
            <w:r>
              <w:rPr>
                <w:rFonts w:ascii="仿宋_GB2312" w:hint="eastAsia"/>
              </w:rPr>
              <w:t>大学生安全教育（五）</w:t>
            </w:r>
          </w:p>
        </w:tc>
        <w:tc>
          <w:tcPr>
            <w:tcW w:w="683" w:type="pct"/>
            <w:vAlign w:val="center"/>
          </w:tcPr>
          <w:p w14:paraId="0997675D" w14:textId="77777777" w:rsidR="00BA61DC" w:rsidRDefault="00BA61DC" w:rsidP="00DF3FD6">
            <w:pPr>
              <w:pStyle w:val="afff1"/>
              <w:spacing w:line="260" w:lineRule="exact"/>
            </w:pPr>
            <w:r>
              <w:rPr>
                <w:rFonts w:hint="eastAsia"/>
              </w:rPr>
              <w:t>必修课</w:t>
            </w:r>
          </w:p>
        </w:tc>
        <w:tc>
          <w:tcPr>
            <w:tcW w:w="768" w:type="pct"/>
            <w:vAlign w:val="center"/>
          </w:tcPr>
          <w:p w14:paraId="106514B5" w14:textId="77777777" w:rsidR="00BA61DC" w:rsidRDefault="00BA61DC" w:rsidP="00DF3FD6">
            <w:pPr>
              <w:pStyle w:val="af9"/>
              <w:spacing w:line="260" w:lineRule="exact"/>
            </w:pPr>
            <w:r>
              <w:rPr>
                <w:sz w:val="21"/>
                <w:lang w:bidi="ar"/>
              </w:rPr>
              <w:t>95010005</w:t>
            </w:r>
          </w:p>
        </w:tc>
        <w:tc>
          <w:tcPr>
            <w:tcW w:w="855" w:type="pct"/>
            <w:vAlign w:val="center"/>
          </w:tcPr>
          <w:p w14:paraId="10D826E5" w14:textId="77777777" w:rsidR="00BA61DC" w:rsidRDefault="00BA61DC" w:rsidP="00DF3FD6">
            <w:pPr>
              <w:pStyle w:val="af9"/>
              <w:spacing w:line="260" w:lineRule="exact"/>
              <w:jc w:val="center"/>
            </w:pPr>
            <w:r>
              <w:rPr>
                <w:sz w:val="21"/>
                <w:lang w:bidi="ar"/>
              </w:rPr>
              <w:t>0.3/4</w:t>
            </w:r>
          </w:p>
        </w:tc>
        <w:tc>
          <w:tcPr>
            <w:tcW w:w="731" w:type="pct"/>
            <w:vAlign w:val="center"/>
          </w:tcPr>
          <w:p w14:paraId="4F58C913" w14:textId="77777777" w:rsidR="00BA61DC" w:rsidRDefault="00BA61DC" w:rsidP="00DF3FD6">
            <w:pPr>
              <w:pStyle w:val="afff1"/>
              <w:spacing w:line="260" w:lineRule="exact"/>
              <w:rPr>
                <w:rFonts w:ascii="仿宋_GB2312"/>
              </w:rPr>
            </w:pPr>
            <w:r>
              <w:rPr>
                <w:rFonts w:ascii="仿宋_GB2312" w:hint="eastAsia"/>
              </w:rPr>
              <w:t>5</w:t>
            </w:r>
          </w:p>
        </w:tc>
      </w:tr>
      <w:tr w:rsidR="00B24C6B" w14:paraId="0AAA83B8" w14:textId="77777777" w:rsidTr="00B24C6B">
        <w:trPr>
          <w:trHeight w:val="90"/>
          <w:jc w:val="center"/>
        </w:trPr>
        <w:tc>
          <w:tcPr>
            <w:tcW w:w="426" w:type="pct"/>
            <w:vAlign w:val="center"/>
          </w:tcPr>
          <w:p w14:paraId="177A4222" w14:textId="77777777" w:rsidR="00BA61DC" w:rsidRDefault="00BA61DC" w:rsidP="00DF3FD6">
            <w:pPr>
              <w:widowControl/>
              <w:jc w:val="center"/>
              <w:textAlignment w:val="center"/>
              <w:rPr>
                <w:rFonts w:asciiTheme="minorHAnsi" w:hAnsiTheme="minorHAnsi"/>
                <w:szCs w:val="16"/>
              </w:rPr>
            </w:pPr>
            <w:r>
              <w:rPr>
                <w:rFonts w:ascii="宋体" w:hAnsi="宋体" w:cs="宋体" w:hint="eastAsia"/>
                <w:color w:val="000000"/>
                <w:kern w:val="0"/>
                <w:sz w:val="22"/>
                <w:lang w:bidi="ar"/>
              </w:rPr>
              <w:t>7</w:t>
            </w:r>
          </w:p>
        </w:tc>
        <w:tc>
          <w:tcPr>
            <w:tcW w:w="1537" w:type="pct"/>
            <w:vAlign w:val="center"/>
          </w:tcPr>
          <w:p w14:paraId="4847D6FC" w14:textId="77777777" w:rsidR="00BA61DC" w:rsidRDefault="00BA61DC" w:rsidP="00DF3FD6">
            <w:pPr>
              <w:pStyle w:val="afff1"/>
              <w:spacing w:line="260" w:lineRule="exact"/>
              <w:rPr>
                <w:rFonts w:ascii="宋体" w:hAnsi="宋体" w:cs="宋体" w:hint="eastAsia"/>
                <w:color w:val="000000"/>
              </w:rPr>
            </w:pPr>
            <w:r>
              <w:rPr>
                <w:rFonts w:hint="eastAsia"/>
              </w:rPr>
              <w:t>军事理论</w:t>
            </w:r>
          </w:p>
        </w:tc>
        <w:tc>
          <w:tcPr>
            <w:tcW w:w="683" w:type="pct"/>
            <w:vAlign w:val="center"/>
          </w:tcPr>
          <w:p w14:paraId="070F6A13" w14:textId="77777777" w:rsidR="00BA61DC" w:rsidRDefault="00BA61DC" w:rsidP="00DF3FD6">
            <w:pPr>
              <w:pStyle w:val="afff1"/>
              <w:spacing w:line="260" w:lineRule="exact"/>
            </w:pPr>
            <w:r>
              <w:rPr>
                <w:rFonts w:hint="eastAsia"/>
              </w:rPr>
              <w:t>必修课</w:t>
            </w:r>
          </w:p>
        </w:tc>
        <w:tc>
          <w:tcPr>
            <w:tcW w:w="768" w:type="pct"/>
            <w:vAlign w:val="center"/>
          </w:tcPr>
          <w:p w14:paraId="75651D49" w14:textId="77777777" w:rsidR="00BA61DC" w:rsidRDefault="00BA61DC" w:rsidP="00DF3FD6">
            <w:pPr>
              <w:pStyle w:val="afff1"/>
              <w:spacing w:line="260" w:lineRule="exact"/>
              <w:rPr>
                <w:rFonts w:ascii="宋体" w:hAnsi="宋体" w:cs="宋体" w:hint="eastAsia"/>
                <w:color w:val="000000"/>
              </w:rPr>
            </w:pPr>
            <w:r>
              <w:rPr>
                <w:rFonts w:hint="eastAsia"/>
              </w:rPr>
              <w:t>49010004</w:t>
            </w:r>
          </w:p>
        </w:tc>
        <w:tc>
          <w:tcPr>
            <w:tcW w:w="855" w:type="pct"/>
            <w:vAlign w:val="center"/>
          </w:tcPr>
          <w:p w14:paraId="4321772D" w14:textId="77777777" w:rsidR="00BA61DC" w:rsidRDefault="00BA61DC" w:rsidP="00DF3FD6">
            <w:pPr>
              <w:pStyle w:val="afff1"/>
              <w:spacing w:line="260" w:lineRule="exact"/>
              <w:rPr>
                <w:rFonts w:hAnsiTheme="minorEastAsia" w:cstheme="minorEastAsia" w:hint="eastAsia"/>
                <w:szCs w:val="24"/>
              </w:rPr>
            </w:pPr>
            <w:r>
              <w:rPr>
                <w:rFonts w:hint="eastAsia"/>
              </w:rPr>
              <w:t>2/36</w:t>
            </w:r>
          </w:p>
        </w:tc>
        <w:tc>
          <w:tcPr>
            <w:tcW w:w="731" w:type="pct"/>
            <w:vAlign w:val="center"/>
          </w:tcPr>
          <w:p w14:paraId="75E5C459" w14:textId="77777777" w:rsidR="00BA61DC" w:rsidRDefault="00BA61DC" w:rsidP="00DF3FD6">
            <w:pPr>
              <w:pStyle w:val="afff1"/>
              <w:spacing w:line="260" w:lineRule="exact"/>
              <w:rPr>
                <w:rFonts w:ascii="仿宋_GB2312"/>
              </w:rPr>
            </w:pPr>
            <w:r>
              <w:rPr>
                <w:rFonts w:hint="eastAsia"/>
              </w:rPr>
              <w:t>1</w:t>
            </w:r>
          </w:p>
        </w:tc>
      </w:tr>
      <w:tr w:rsidR="00B24C6B" w14:paraId="64E7A9D8" w14:textId="77777777" w:rsidTr="00B24C6B">
        <w:trPr>
          <w:trHeight w:val="90"/>
          <w:jc w:val="center"/>
        </w:trPr>
        <w:tc>
          <w:tcPr>
            <w:tcW w:w="426" w:type="pct"/>
            <w:vAlign w:val="center"/>
          </w:tcPr>
          <w:p w14:paraId="4A8BE736"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8</w:t>
            </w:r>
          </w:p>
        </w:tc>
        <w:tc>
          <w:tcPr>
            <w:tcW w:w="1537" w:type="pct"/>
            <w:vAlign w:val="center"/>
          </w:tcPr>
          <w:p w14:paraId="7431D363" w14:textId="77777777" w:rsidR="00BA61DC" w:rsidRDefault="00BA61DC" w:rsidP="00DF3FD6">
            <w:pPr>
              <w:pStyle w:val="afff1"/>
              <w:spacing w:line="260" w:lineRule="exact"/>
            </w:pPr>
            <w:r>
              <w:rPr>
                <w:rFonts w:hint="eastAsia"/>
              </w:rPr>
              <w:t>形势与政策（一）</w:t>
            </w:r>
          </w:p>
        </w:tc>
        <w:tc>
          <w:tcPr>
            <w:tcW w:w="683" w:type="pct"/>
            <w:vAlign w:val="center"/>
          </w:tcPr>
          <w:p w14:paraId="368775D3" w14:textId="77777777" w:rsidR="00BA61DC" w:rsidRDefault="00BA61DC" w:rsidP="00DF3FD6">
            <w:pPr>
              <w:pStyle w:val="afff1"/>
              <w:spacing w:line="260" w:lineRule="exact"/>
            </w:pPr>
            <w:r>
              <w:rPr>
                <w:rFonts w:hint="eastAsia"/>
              </w:rPr>
              <w:t>必修课</w:t>
            </w:r>
          </w:p>
        </w:tc>
        <w:tc>
          <w:tcPr>
            <w:tcW w:w="768" w:type="pct"/>
            <w:vAlign w:val="center"/>
          </w:tcPr>
          <w:p w14:paraId="05BFF90C" w14:textId="77777777" w:rsidR="00BA61DC" w:rsidRDefault="00BA61DC" w:rsidP="00DF3FD6">
            <w:pPr>
              <w:pStyle w:val="afff1"/>
              <w:spacing w:line="260" w:lineRule="exact"/>
            </w:pPr>
            <w:r>
              <w:rPr>
                <w:rFonts w:hint="eastAsia"/>
              </w:rPr>
              <w:t>49010005</w:t>
            </w:r>
          </w:p>
        </w:tc>
        <w:tc>
          <w:tcPr>
            <w:tcW w:w="855" w:type="pct"/>
            <w:vAlign w:val="center"/>
          </w:tcPr>
          <w:p w14:paraId="30C1E939" w14:textId="77777777" w:rsidR="00BA61DC" w:rsidRDefault="00BA61DC" w:rsidP="00DF3FD6">
            <w:pPr>
              <w:pStyle w:val="afff1"/>
              <w:spacing w:line="260" w:lineRule="exact"/>
            </w:pPr>
            <w:r>
              <w:rPr>
                <w:rFonts w:hint="eastAsia"/>
              </w:rPr>
              <w:t>0.25/8</w:t>
            </w:r>
          </w:p>
        </w:tc>
        <w:tc>
          <w:tcPr>
            <w:tcW w:w="731" w:type="pct"/>
            <w:vAlign w:val="center"/>
          </w:tcPr>
          <w:p w14:paraId="1A1CFB76" w14:textId="77777777" w:rsidR="00BA61DC" w:rsidRDefault="00BA61DC" w:rsidP="00DF3FD6">
            <w:pPr>
              <w:pStyle w:val="afff1"/>
              <w:spacing w:line="260" w:lineRule="exact"/>
            </w:pPr>
            <w:r>
              <w:rPr>
                <w:rFonts w:hint="eastAsia"/>
              </w:rPr>
              <w:t>1</w:t>
            </w:r>
          </w:p>
        </w:tc>
      </w:tr>
      <w:tr w:rsidR="00B24C6B" w14:paraId="3BCF237B" w14:textId="77777777" w:rsidTr="00B24C6B">
        <w:trPr>
          <w:trHeight w:val="90"/>
          <w:jc w:val="center"/>
        </w:trPr>
        <w:tc>
          <w:tcPr>
            <w:tcW w:w="426" w:type="pct"/>
            <w:vAlign w:val="center"/>
          </w:tcPr>
          <w:p w14:paraId="266BA45A"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9</w:t>
            </w:r>
          </w:p>
        </w:tc>
        <w:tc>
          <w:tcPr>
            <w:tcW w:w="1537" w:type="pct"/>
            <w:vAlign w:val="center"/>
          </w:tcPr>
          <w:p w14:paraId="0A8CE538" w14:textId="77777777" w:rsidR="00BA61DC" w:rsidRDefault="00BA61DC" w:rsidP="00DF3FD6">
            <w:pPr>
              <w:pStyle w:val="afff1"/>
              <w:spacing w:line="260" w:lineRule="exact"/>
            </w:pPr>
            <w:r>
              <w:rPr>
                <w:rFonts w:hint="eastAsia"/>
              </w:rPr>
              <w:t>形势与政策（二）</w:t>
            </w:r>
          </w:p>
        </w:tc>
        <w:tc>
          <w:tcPr>
            <w:tcW w:w="683" w:type="pct"/>
            <w:vAlign w:val="center"/>
          </w:tcPr>
          <w:p w14:paraId="5A42449F" w14:textId="77777777" w:rsidR="00BA61DC" w:rsidRDefault="00BA61DC" w:rsidP="00DF3FD6">
            <w:pPr>
              <w:pStyle w:val="afff1"/>
              <w:spacing w:line="260" w:lineRule="exact"/>
            </w:pPr>
            <w:r>
              <w:rPr>
                <w:rFonts w:hint="eastAsia"/>
              </w:rPr>
              <w:t>必修课</w:t>
            </w:r>
          </w:p>
        </w:tc>
        <w:tc>
          <w:tcPr>
            <w:tcW w:w="768" w:type="pct"/>
            <w:vAlign w:val="center"/>
          </w:tcPr>
          <w:p w14:paraId="3B4F7934" w14:textId="77777777" w:rsidR="00BA61DC" w:rsidRDefault="00BA61DC" w:rsidP="00DF3FD6">
            <w:pPr>
              <w:pStyle w:val="afff1"/>
              <w:spacing w:line="260" w:lineRule="exact"/>
            </w:pPr>
            <w:r>
              <w:rPr>
                <w:rFonts w:hint="eastAsia"/>
              </w:rPr>
              <w:t>49010006</w:t>
            </w:r>
          </w:p>
        </w:tc>
        <w:tc>
          <w:tcPr>
            <w:tcW w:w="855" w:type="pct"/>
            <w:vAlign w:val="center"/>
          </w:tcPr>
          <w:p w14:paraId="72E999E0" w14:textId="77777777" w:rsidR="00BA61DC" w:rsidRDefault="00BA61DC" w:rsidP="00DF3FD6">
            <w:pPr>
              <w:pStyle w:val="afff1"/>
              <w:spacing w:line="260" w:lineRule="exact"/>
            </w:pPr>
            <w:r>
              <w:rPr>
                <w:rFonts w:hint="eastAsia"/>
              </w:rPr>
              <w:t>0.25/8</w:t>
            </w:r>
          </w:p>
        </w:tc>
        <w:tc>
          <w:tcPr>
            <w:tcW w:w="731" w:type="pct"/>
            <w:vAlign w:val="center"/>
          </w:tcPr>
          <w:p w14:paraId="06C12C5A" w14:textId="77777777" w:rsidR="00BA61DC" w:rsidRDefault="00BA61DC" w:rsidP="00DF3FD6">
            <w:pPr>
              <w:pStyle w:val="afff1"/>
              <w:spacing w:line="260" w:lineRule="exact"/>
            </w:pPr>
            <w:r>
              <w:rPr>
                <w:rFonts w:hint="eastAsia"/>
              </w:rPr>
              <w:t>2</w:t>
            </w:r>
          </w:p>
        </w:tc>
      </w:tr>
      <w:tr w:rsidR="00B24C6B" w14:paraId="4F7605EF" w14:textId="77777777" w:rsidTr="00B24C6B">
        <w:trPr>
          <w:trHeight w:val="90"/>
          <w:jc w:val="center"/>
        </w:trPr>
        <w:tc>
          <w:tcPr>
            <w:tcW w:w="426" w:type="pct"/>
            <w:vAlign w:val="center"/>
          </w:tcPr>
          <w:p w14:paraId="1490F4A9"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10</w:t>
            </w:r>
          </w:p>
        </w:tc>
        <w:tc>
          <w:tcPr>
            <w:tcW w:w="1537" w:type="pct"/>
            <w:vAlign w:val="center"/>
          </w:tcPr>
          <w:p w14:paraId="1806BC1B" w14:textId="77777777" w:rsidR="00BA61DC" w:rsidRDefault="00BA61DC" w:rsidP="00DF3FD6">
            <w:pPr>
              <w:pStyle w:val="afff1"/>
              <w:spacing w:line="260" w:lineRule="exact"/>
            </w:pPr>
            <w:r>
              <w:rPr>
                <w:rFonts w:hint="eastAsia"/>
              </w:rPr>
              <w:t>形势与政策（三）</w:t>
            </w:r>
          </w:p>
        </w:tc>
        <w:tc>
          <w:tcPr>
            <w:tcW w:w="683" w:type="pct"/>
            <w:vAlign w:val="center"/>
          </w:tcPr>
          <w:p w14:paraId="556B20F0" w14:textId="77777777" w:rsidR="00BA61DC" w:rsidRDefault="00BA61DC" w:rsidP="00DF3FD6">
            <w:pPr>
              <w:pStyle w:val="afff1"/>
              <w:spacing w:line="260" w:lineRule="exact"/>
            </w:pPr>
            <w:r>
              <w:rPr>
                <w:rFonts w:hint="eastAsia"/>
              </w:rPr>
              <w:t>必修课</w:t>
            </w:r>
          </w:p>
        </w:tc>
        <w:tc>
          <w:tcPr>
            <w:tcW w:w="768" w:type="pct"/>
            <w:vAlign w:val="center"/>
          </w:tcPr>
          <w:p w14:paraId="09DB7BD2" w14:textId="77777777" w:rsidR="00BA61DC" w:rsidRDefault="00BA61DC" w:rsidP="00DF3FD6">
            <w:pPr>
              <w:pStyle w:val="afff1"/>
              <w:spacing w:line="260" w:lineRule="exact"/>
            </w:pPr>
            <w:r>
              <w:rPr>
                <w:rFonts w:hint="eastAsia"/>
              </w:rPr>
              <w:t>49010007</w:t>
            </w:r>
          </w:p>
        </w:tc>
        <w:tc>
          <w:tcPr>
            <w:tcW w:w="855" w:type="pct"/>
            <w:vAlign w:val="center"/>
          </w:tcPr>
          <w:p w14:paraId="4429D898" w14:textId="77777777" w:rsidR="00BA61DC" w:rsidRDefault="00BA61DC" w:rsidP="00DF3FD6">
            <w:pPr>
              <w:pStyle w:val="afff1"/>
              <w:spacing w:line="260" w:lineRule="exact"/>
            </w:pPr>
            <w:r>
              <w:rPr>
                <w:rFonts w:hint="eastAsia"/>
              </w:rPr>
              <w:t>0.25/8</w:t>
            </w:r>
          </w:p>
        </w:tc>
        <w:tc>
          <w:tcPr>
            <w:tcW w:w="731" w:type="pct"/>
            <w:vAlign w:val="center"/>
          </w:tcPr>
          <w:p w14:paraId="146706A1" w14:textId="77777777" w:rsidR="00BA61DC" w:rsidRDefault="00BA61DC" w:rsidP="00DF3FD6">
            <w:pPr>
              <w:pStyle w:val="afff1"/>
              <w:spacing w:line="260" w:lineRule="exact"/>
            </w:pPr>
            <w:r>
              <w:rPr>
                <w:rFonts w:hint="eastAsia"/>
              </w:rPr>
              <w:t>3</w:t>
            </w:r>
          </w:p>
        </w:tc>
      </w:tr>
      <w:tr w:rsidR="00B24C6B" w14:paraId="5CCCC592" w14:textId="77777777" w:rsidTr="00B24C6B">
        <w:trPr>
          <w:trHeight w:val="90"/>
          <w:jc w:val="center"/>
        </w:trPr>
        <w:tc>
          <w:tcPr>
            <w:tcW w:w="426" w:type="pct"/>
            <w:vAlign w:val="center"/>
          </w:tcPr>
          <w:p w14:paraId="7DCE8B8B"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11</w:t>
            </w:r>
          </w:p>
        </w:tc>
        <w:tc>
          <w:tcPr>
            <w:tcW w:w="1537" w:type="pct"/>
            <w:vAlign w:val="center"/>
          </w:tcPr>
          <w:p w14:paraId="77CC5F02" w14:textId="77777777" w:rsidR="00BA61DC" w:rsidRDefault="00BA61DC" w:rsidP="00DF3FD6">
            <w:pPr>
              <w:pStyle w:val="afff1"/>
              <w:spacing w:line="260" w:lineRule="exact"/>
            </w:pPr>
            <w:r>
              <w:rPr>
                <w:rFonts w:hint="eastAsia"/>
              </w:rPr>
              <w:t>形势与政策（四）</w:t>
            </w:r>
          </w:p>
        </w:tc>
        <w:tc>
          <w:tcPr>
            <w:tcW w:w="683" w:type="pct"/>
            <w:vAlign w:val="center"/>
          </w:tcPr>
          <w:p w14:paraId="7665D851" w14:textId="77777777" w:rsidR="00BA61DC" w:rsidRDefault="00BA61DC" w:rsidP="00DF3FD6">
            <w:pPr>
              <w:pStyle w:val="afff1"/>
              <w:spacing w:line="260" w:lineRule="exact"/>
            </w:pPr>
            <w:r>
              <w:rPr>
                <w:rFonts w:hint="eastAsia"/>
              </w:rPr>
              <w:t>必修课</w:t>
            </w:r>
          </w:p>
        </w:tc>
        <w:tc>
          <w:tcPr>
            <w:tcW w:w="768" w:type="pct"/>
            <w:vAlign w:val="center"/>
          </w:tcPr>
          <w:p w14:paraId="3C28A0B9" w14:textId="77777777" w:rsidR="00BA61DC" w:rsidRDefault="00BA61DC" w:rsidP="00DF3FD6">
            <w:pPr>
              <w:pStyle w:val="afff1"/>
              <w:spacing w:line="260" w:lineRule="exact"/>
            </w:pPr>
            <w:r>
              <w:rPr>
                <w:rFonts w:hint="eastAsia"/>
              </w:rPr>
              <w:t>49010008</w:t>
            </w:r>
          </w:p>
        </w:tc>
        <w:tc>
          <w:tcPr>
            <w:tcW w:w="855" w:type="pct"/>
            <w:vAlign w:val="center"/>
          </w:tcPr>
          <w:p w14:paraId="7DAAB870" w14:textId="77777777" w:rsidR="00BA61DC" w:rsidRDefault="00BA61DC" w:rsidP="00DF3FD6">
            <w:pPr>
              <w:pStyle w:val="afff1"/>
              <w:spacing w:line="260" w:lineRule="exact"/>
            </w:pPr>
            <w:r>
              <w:rPr>
                <w:rFonts w:hint="eastAsia"/>
              </w:rPr>
              <w:t>0.25/8</w:t>
            </w:r>
          </w:p>
        </w:tc>
        <w:tc>
          <w:tcPr>
            <w:tcW w:w="731" w:type="pct"/>
            <w:vAlign w:val="center"/>
          </w:tcPr>
          <w:p w14:paraId="19729BB9" w14:textId="77777777" w:rsidR="00BA61DC" w:rsidRDefault="00BA61DC" w:rsidP="00DF3FD6">
            <w:pPr>
              <w:pStyle w:val="afff1"/>
              <w:spacing w:line="260" w:lineRule="exact"/>
            </w:pPr>
            <w:r>
              <w:rPr>
                <w:rFonts w:hint="eastAsia"/>
              </w:rPr>
              <w:t>4</w:t>
            </w:r>
          </w:p>
        </w:tc>
      </w:tr>
      <w:tr w:rsidR="00B24C6B" w14:paraId="373BBDB0" w14:textId="77777777" w:rsidTr="00B24C6B">
        <w:trPr>
          <w:trHeight w:val="90"/>
          <w:jc w:val="center"/>
        </w:trPr>
        <w:tc>
          <w:tcPr>
            <w:tcW w:w="426" w:type="pct"/>
            <w:vAlign w:val="center"/>
          </w:tcPr>
          <w:p w14:paraId="36C4692D"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12</w:t>
            </w:r>
          </w:p>
        </w:tc>
        <w:tc>
          <w:tcPr>
            <w:tcW w:w="1537" w:type="pct"/>
            <w:vAlign w:val="center"/>
          </w:tcPr>
          <w:p w14:paraId="2803B5D8" w14:textId="77777777" w:rsidR="00BA61DC" w:rsidRDefault="00BA61DC" w:rsidP="00DF3FD6">
            <w:pPr>
              <w:pStyle w:val="afff1"/>
              <w:spacing w:line="260" w:lineRule="exact"/>
            </w:pPr>
            <w:r>
              <w:rPr>
                <w:rFonts w:hint="eastAsia"/>
              </w:rPr>
              <w:t>思想道德与法治</w:t>
            </w:r>
          </w:p>
        </w:tc>
        <w:tc>
          <w:tcPr>
            <w:tcW w:w="683" w:type="pct"/>
            <w:vAlign w:val="center"/>
          </w:tcPr>
          <w:p w14:paraId="3163F8C9" w14:textId="77777777" w:rsidR="00BA61DC" w:rsidRDefault="00BA61DC" w:rsidP="00DF3FD6">
            <w:pPr>
              <w:pStyle w:val="afff1"/>
              <w:spacing w:line="260" w:lineRule="exact"/>
            </w:pPr>
            <w:r>
              <w:rPr>
                <w:rFonts w:hint="eastAsia"/>
              </w:rPr>
              <w:t>必修课</w:t>
            </w:r>
          </w:p>
        </w:tc>
        <w:tc>
          <w:tcPr>
            <w:tcW w:w="768" w:type="pct"/>
            <w:vAlign w:val="center"/>
          </w:tcPr>
          <w:p w14:paraId="634BFE46" w14:textId="77777777" w:rsidR="00BA61DC" w:rsidRDefault="00BA61DC" w:rsidP="00DF3FD6">
            <w:pPr>
              <w:pStyle w:val="afff1"/>
              <w:spacing w:line="260" w:lineRule="exact"/>
            </w:pPr>
            <w:r>
              <w:rPr>
                <w:rFonts w:hint="eastAsia"/>
              </w:rPr>
              <w:t>49010060</w:t>
            </w:r>
          </w:p>
        </w:tc>
        <w:tc>
          <w:tcPr>
            <w:tcW w:w="855" w:type="pct"/>
            <w:vAlign w:val="center"/>
          </w:tcPr>
          <w:p w14:paraId="7566B9AA" w14:textId="77777777" w:rsidR="00BA61DC" w:rsidRDefault="00BA61DC" w:rsidP="00DF3FD6">
            <w:pPr>
              <w:pStyle w:val="afff1"/>
              <w:spacing w:line="260" w:lineRule="exact"/>
            </w:pPr>
            <w:r>
              <w:rPr>
                <w:rFonts w:hint="eastAsia"/>
              </w:rPr>
              <w:t>3/48</w:t>
            </w:r>
          </w:p>
        </w:tc>
        <w:tc>
          <w:tcPr>
            <w:tcW w:w="731" w:type="pct"/>
            <w:vAlign w:val="center"/>
          </w:tcPr>
          <w:p w14:paraId="00EDA0BA" w14:textId="77777777" w:rsidR="00BA61DC" w:rsidRDefault="00BA61DC" w:rsidP="00DF3FD6">
            <w:pPr>
              <w:pStyle w:val="afff1"/>
              <w:spacing w:line="260" w:lineRule="exact"/>
            </w:pPr>
            <w:r>
              <w:rPr>
                <w:rFonts w:hint="eastAsia"/>
              </w:rPr>
              <w:t>1</w:t>
            </w:r>
          </w:p>
        </w:tc>
      </w:tr>
      <w:tr w:rsidR="00B24C6B" w14:paraId="27E67928" w14:textId="77777777" w:rsidTr="00B24C6B">
        <w:trPr>
          <w:trHeight w:val="90"/>
          <w:jc w:val="center"/>
        </w:trPr>
        <w:tc>
          <w:tcPr>
            <w:tcW w:w="426" w:type="pct"/>
            <w:vAlign w:val="center"/>
          </w:tcPr>
          <w:p w14:paraId="09E8D2AC"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13</w:t>
            </w:r>
          </w:p>
        </w:tc>
        <w:tc>
          <w:tcPr>
            <w:tcW w:w="1537" w:type="pct"/>
            <w:vAlign w:val="center"/>
          </w:tcPr>
          <w:p w14:paraId="43E6C53C" w14:textId="77777777" w:rsidR="00BA61DC" w:rsidRDefault="00BA61DC" w:rsidP="00DF3FD6">
            <w:pPr>
              <w:pStyle w:val="afff1"/>
              <w:spacing w:line="260" w:lineRule="exact"/>
            </w:pPr>
            <w:r>
              <w:rPr>
                <w:rFonts w:hint="eastAsia"/>
              </w:rPr>
              <w:t>国家安全教育</w:t>
            </w:r>
          </w:p>
        </w:tc>
        <w:tc>
          <w:tcPr>
            <w:tcW w:w="683" w:type="pct"/>
            <w:vAlign w:val="center"/>
          </w:tcPr>
          <w:p w14:paraId="072963D8" w14:textId="77777777" w:rsidR="00BA61DC" w:rsidRDefault="00BA61DC" w:rsidP="00DF3FD6">
            <w:pPr>
              <w:pStyle w:val="afff1"/>
              <w:spacing w:line="260" w:lineRule="exact"/>
            </w:pPr>
            <w:r>
              <w:rPr>
                <w:rFonts w:hint="eastAsia"/>
              </w:rPr>
              <w:t>必修课</w:t>
            </w:r>
          </w:p>
        </w:tc>
        <w:tc>
          <w:tcPr>
            <w:tcW w:w="768" w:type="pct"/>
            <w:vAlign w:val="center"/>
          </w:tcPr>
          <w:p w14:paraId="59E80F2A" w14:textId="77777777" w:rsidR="00BA61DC" w:rsidRDefault="00BA61DC" w:rsidP="00DF3FD6">
            <w:pPr>
              <w:pStyle w:val="afff1"/>
              <w:spacing w:line="260" w:lineRule="exact"/>
            </w:pPr>
            <w:r>
              <w:rPr>
                <w:rFonts w:hint="eastAsia"/>
              </w:rPr>
              <w:t>49010085</w:t>
            </w:r>
          </w:p>
        </w:tc>
        <w:tc>
          <w:tcPr>
            <w:tcW w:w="855" w:type="pct"/>
            <w:vAlign w:val="center"/>
          </w:tcPr>
          <w:p w14:paraId="369A92DA" w14:textId="77777777" w:rsidR="00BA61DC" w:rsidRDefault="00BA61DC" w:rsidP="00DF3FD6">
            <w:pPr>
              <w:pStyle w:val="afff1"/>
              <w:spacing w:line="260" w:lineRule="exact"/>
            </w:pPr>
            <w:r>
              <w:rPr>
                <w:rFonts w:hint="eastAsia"/>
              </w:rPr>
              <w:t>1/16</w:t>
            </w:r>
          </w:p>
        </w:tc>
        <w:tc>
          <w:tcPr>
            <w:tcW w:w="731" w:type="pct"/>
            <w:vAlign w:val="center"/>
          </w:tcPr>
          <w:p w14:paraId="630091CE" w14:textId="77777777" w:rsidR="00BA61DC" w:rsidRDefault="00BA61DC" w:rsidP="00DF3FD6">
            <w:pPr>
              <w:pStyle w:val="afff1"/>
              <w:spacing w:line="260" w:lineRule="exact"/>
            </w:pPr>
            <w:r>
              <w:rPr>
                <w:rFonts w:hint="eastAsia"/>
              </w:rPr>
              <w:t>3</w:t>
            </w:r>
          </w:p>
        </w:tc>
      </w:tr>
      <w:tr w:rsidR="00B24C6B" w14:paraId="00A2879C" w14:textId="77777777" w:rsidTr="00B24C6B">
        <w:trPr>
          <w:trHeight w:val="90"/>
          <w:jc w:val="center"/>
        </w:trPr>
        <w:tc>
          <w:tcPr>
            <w:tcW w:w="426" w:type="pct"/>
            <w:vAlign w:val="center"/>
          </w:tcPr>
          <w:p w14:paraId="4FC2CDE5"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14</w:t>
            </w:r>
          </w:p>
        </w:tc>
        <w:tc>
          <w:tcPr>
            <w:tcW w:w="1537" w:type="pct"/>
            <w:vAlign w:val="center"/>
          </w:tcPr>
          <w:p w14:paraId="7F61A646" w14:textId="77777777" w:rsidR="00BA61DC" w:rsidRDefault="00BA61DC" w:rsidP="00DF3FD6">
            <w:pPr>
              <w:pStyle w:val="afff1"/>
              <w:spacing w:line="260" w:lineRule="exact"/>
            </w:pPr>
            <w:r>
              <w:rPr>
                <w:rFonts w:hint="eastAsia"/>
              </w:rPr>
              <w:t>毛泽东思想和中国特色社会主义理论体系概论</w:t>
            </w:r>
          </w:p>
        </w:tc>
        <w:tc>
          <w:tcPr>
            <w:tcW w:w="683" w:type="pct"/>
            <w:vAlign w:val="center"/>
          </w:tcPr>
          <w:p w14:paraId="6034D4B2" w14:textId="77777777" w:rsidR="00BA61DC" w:rsidRDefault="00BA61DC" w:rsidP="00DF3FD6">
            <w:pPr>
              <w:pStyle w:val="afff1"/>
              <w:spacing w:line="260" w:lineRule="exact"/>
            </w:pPr>
            <w:r>
              <w:rPr>
                <w:rFonts w:hint="eastAsia"/>
              </w:rPr>
              <w:t>必修课</w:t>
            </w:r>
          </w:p>
        </w:tc>
        <w:tc>
          <w:tcPr>
            <w:tcW w:w="768" w:type="pct"/>
            <w:vAlign w:val="center"/>
          </w:tcPr>
          <w:p w14:paraId="65D0A7DF" w14:textId="77777777" w:rsidR="00BA61DC" w:rsidRDefault="00BA61DC" w:rsidP="00DF3FD6">
            <w:pPr>
              <w:pStyle w:val="afff1"/>
              <w:spacing w:line="260" w:lineRule="exact"/>
            </w:pPr>
            <w:r>
              <w:rPr>
                <w:rFonts w:hint="eastAsia"/>
              </w:rPr>
              <w:t>49010068</w:t>
            </w:r>
          </w:p>
        </w:tc>
        <w:tc>
          <w:tcPr>
            <w:tcW w:w="855" w:type="pct"/>
            <w:vAlign w:val="center"/>
          </w:tcPr>
          <w:p w14:paraId="10C515D8" w14:textId="77777777" w:rsidR="00BA61DC" w:rsidRDefault="00BA61DC" w:rsidP="00DF3FD6">
            <w:pPr>
              <w:pStyle w:val="afff1"/>
              <w:spacing w:line="260" w:lineRule="exact"/>
            </w:pPr>
            <w:r>
              <w:rPr>
                <w:rFonts w:hint="eastAsia"/>
              </w:rPr>
              <w:t>2/32</w:t>
            </w:r>
          </w:p>
        </w:tc>
        <w:tc>
          <w:tcPr>
            <w:tcW w:w="731" w:type="pct"/>
            <w:vAlign w:val="center"/>
          </w:tcPr>
          <w:p w14:paraId="73E3AE4C" w14:textId="77777777" w:rsidR="00BA61DC" w:rsidRDefault="00BA61DC" w:rsidP="00DF3FD6">
            <w:pPr>
              <w:pStyle w:val="afff1"/>
              <w:spacing w:line="260" w:lineRule="exact"/>
            </w:pPr>
            <w:r>
              <w:rPr>
                <w:rFonts w:hint="eastAsia"/>
              </w:rPr>
              <w:t>3</w:t>
            </w:r>
          </w:p>
        </w:tc>
      </w:tr>
      <w:tr w:rsidR="00B24C6B" w14:paraId="099E65FC" w14:textId="77777777" w:rsidTr="00B24C6B">
        <w:trPr>
          <w:trHeight w:val="90"/>
          <w:jc w:val="center"/>
        </w:trPr>
        <w:tc>
          <w:tcPr>
            <w:tcW w:w="426" w:type="pct"/>
            <w:vAlign w:val="center"/>
          </w:tcPr>
          <w:p w14:paraId="763911A8"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15</w:t>
            </w:r>
          </w:p>
        </w:tc>
        <w:tc>
          <w:tcPr>
            <w:tcW w:w="1537" w:type="pct"/>
            <w:vAlign w:val="center"/>
          </w:tcPr>
          <w:p w14:paraId="06675DC3" w14:textId="77777777" w:rsidR="00BA61DC" w:rsidRDefault="00BA61DC" w:rsidP="00DF3FD6">
            <w:pPr>
              <w:pStyle w:val="afff1"/>
              <w:spacing w:line="260" w:lineRule="exact"/>
            </w:pPr>
            <w:r>
              <w:rPr>
                <w:rFonts w:hint="eastAsia"/>
              </w:rPr>
              <w:t>习近平新时代中国特色社会主义思想概论</w:t>
            </w:r>
          </w:p>
        </w:tc>
        <w:tc>
          <w:tcPr>
            <w:tcW w:w="683" w:type="pct"/>
            <w:vAlign w:val="center"/>
          </w:tcPr>
          <w:p w14:paraId="4684A6EE" w14:textId="77777777" w:rsidR="00BA61DC" w:rsidRDefault="00BA61DC" w:rsidP="00DF3FD6">
            <w:pPr>
              <w:pStyle w:val="afff1"/>
              <w:spacing w:line="260" w:lineRule="exact"/>
            </w:pPr>
            <w:r>
              <w:rPr>
                <w:rFonts w:hint="eastAsia"/>
              </w:rPr>
              <w:t>必修课</w:t>
            </w:r>
          </w:p>
        </w:tc>
        <w:tc>
          <w:tcPr>
            <w:tcW w:w="768" w:type="pct"/>
            <w:vAlign w:val="center"/>
          </w:tcPr>
          <w:p w14:paraId="6A04CEED" w14:textId="77777777" w:rsidR="00BA61DC" w:rsidRDefault="00BA61DC" w:rsidP="00DF3FD6">
            <w:pPr>
              <w:pStyle w:val="afff1"/>
              <w:spacing w:line="260" w:lineRule="exact"/>
            </w:pPr>
            <w:r>
              <w:rPr>
                <w:rFonts w:hint="eastAsia"/>
              </w:rPr>
              <w:t>49010066</w:t>
            </w:r>
          </w:p>
        </w:tc>
        <w:tc>
          <w:tcPr>
            <w:tcW w:w="855" w:type="pct"/>
            <w:vAlign w:val="center"/>
          </w:tcPr>
          <w:p w14:paraId="55834B77" w14:textId="77777777" w:rsidR="00BA61DC" w:rsidRDefault="00BA61DC" w:rsidP="00DF3FD6">
            <w:pPr>
              <w:pStyle w:val="afff1"/>
              <w:spacing w:line="260" w:lineRule="exact"/>
            </w:pPr>
            <w:r>
              <w:rPr>
                <w:rFonts w:hint="eastAsia"/>
              </w:rPr>
              <w:t>3/48</w:t>
            </w:r>
          </w:p>
        </w:tc>
        <w:tc>
          <w:tcPr>
            <w:tcW w:w="731" w:type="pct"/>
            <w:vAlign w:val="center"/>
          </w:tcPr>
          <w:p w14:paraId="28F2E741" w14:textId="77777777" w:rsidR="00BA61DC" w:rsidRDefault="00BA61DC" w:rsidP="00DF3FD6">
            <w:pPr>
              <w:pStyle w:val="afff1"/>
              <w:spacing w:line="260" w:lineRule="exact"/>
            </w:pPr>
            <w:r>
              <w:rPr>
                <w:rFonts w:hint="eastAsia"/>
              </w:rPr>
              <w:t>2</w:t>
            </w:r>
          </w:p>
        </w:tc>
      </w:tr>
      <w:tr w:rsidR="00B24C6B" w14:paraId="5F346808" w14:textId="77777777" w:rsidTr="00B24C6B">
        <w:trPr>
          <w:trHeight w:val="90"/>
          <w:jc w:val="center"/>
        </w:trPr>
        <w:tc>
          <w:tcPr>
            <w:tcW w:w="426" w:type="pct"/>
            <w:vAlign w:val="center"/>
          </w:tcPr>
          <w:p w14:paraId="1CBB1EF5"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16</w:t>
            </w:r>
          </w:p>
        </w:tc>
        <w:tc>
          <w:tcPr>
            <w:tcW w:w="1537" w:type="pct"/>
            <w:vAlign w:val="center"/>
          </w:tcPr>
          <w:p w14:paraId="519F6F80" w14:textId="77777777" w:rsidR="00BA61DC" w:rsidRDefault="00BA61DC" w:rsidP="00DF3FD6">
            <w:pPr>
              <w:pStyle w:val="afff1"/>
              <w:spacing w:line="260" w:lineRule="exact"/>
            </w:pPr>
            <w:r>
              <w:rPr>
                <w:rFonts w:hint="eastAsia"/>
              </w:rPr>
              <w:t>大学生心理健康教育（一）</w:t>
            </w:r>
          </w:p>
        </w:tc>
        <w:tc>
          <w:tcPr>
            <w:tcW w:w="683" w:type="pct"/>
            <w:vAlign w:val="center"/>
          </w:tcPr>
          <w:p w14:paraId="6C855AD0" w14:textId="77777777" w:rsidR="00BA61DC" w:rsidRDefault="00BA61DC" w:rsidP="00DF3FD6">
            <w:pPr>
              <w:pStyle w:val="afff1"/>
              <w:spacing w:line="260" w:lineRule="exact"/>
            </w:pPr>
            <w:r>
              <w:rPr>
                <w:rFonts w:hint="eastAsia"/>
              </w:rPr>
              <w:t>必修课</w:t>
            </w:r>
          </w:p>
        </w:tc>
        <w:tc>
          <w:tcPr>
            <w:tcW w:w="768" w:type="pct"/>
            <w:vAlign w:val="center"/>
          </w:tcPr>
          <w:p w14:paraId="52F9CB2F" w14:textId="77777777" w:rsidR="00BA61DC" w:rsidRDefault="00BA61DC" w:rsidP="00DF3FD6">
            <w:pPr>
              <w:pStyle w:val="afff1"/>
              <w:spacing w:line="260" w:lineRule="exact"/>
            </w:pPr>
            <w:r>
              <w:rPr>
                <w:rFonts w:hint="eastAsia"/>
              </w:rPr>
              <w:t>22010146</w:t>
            </w:r>
          </w:p>
        </w:tc>
        <w:tc>
          <w:tcPr>
            <w:tcW w:w="855" w:type="pct"/>
            <w:vAlign w:val="center"/>
          </w:tcPr>
          <w:p w14:paraId="53F49A06" w14:textId="77777777" w:rsidR="00BA61DC" w:rsidRDefault="00BA61DC" w:rsidP="00DF3FD6">
            <w:pPr>
              <w:pStyle w:val="afff1"/>
              <w:spacing w:line="260" w:lineRule="exact"/>
            </w:pPr>
            <w:r>
              <w:rPr>
                <w:rFonts w:hint="eastAsia"/>
              </w:rPr>
              <w:t>1/16</w:t>
            </w:r>
          </w:p>
        </w:tc>
        <w:tc>
          <w:tcPr>
            <w:tcW w:w="731" w:type="pct"/>
            <w:vAlign w:val="center"/>
          </w:tcPr>
          <w:p w14:paraId="69C5AAC0" w14:textId="77777777" w:rsidR="00BA61DC" w:rsidRDefault="00BA61DC" w:rsidP="00DF3FD6">
            <w:pPr>
              <w:pStyle w:val="afff1"/>
              <w:spacing w:line="260" w:lineRule="exact"/>
            </w:pPr>
            <w:r>
              <w:rPr>
                <w:rFonts w:hint="eastAsia"/>
              </w:rPr>
              <w:t>1</w:t>
            </w:r>
          </w:p>
        </w:tc>
      </w:tr>
      <w:tr w:rsidR="00B24C6B" w14:paraId="0BBEB68D" w14:textId="77777777" w:rsidTr="00B24C6B">
        <w:trPr>
          <w:trHeight w:val="90"/>
          <w:jc w:val="center"/>
        </w:trPr>
        <w:tc>
          <w:tcPr>
            <w:tcW w:w="426" w:type="pct"/>
            <w:vAlign w:val="center"/>
          </w:tcPr>
          <w:p w14:paraId="7887E467"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17</w:t>
            </w:r>
          </w:p>
        </w:tc>
        <w:tc>
          <w:tcPr>
            <w:tcW w:w="1537" w:type="pct"/>
            <w:vAlign w:val="center"/>
          </w:tcPr>
          <w:p w14:paraId="10523A08" w14:textId="77777777" w:rsidR="00BA61DC" w:rsidRDefault="00BA61DC" w:rsidP="00DF3FD6">
            <w:pPr>
              <w:pStyle w:val="afff1"/>
              <w:spacing w:line="260" w:lineRule="exact"/>
            </w:pPr>
            <w:r>
              <w:rPr>
                <w:rFonts w:hint="eastAsia"/>
              </w:rPr>
              <w:t>大学生心理健康教育（二）</w:t>
            </w:r>
          </w:p>
        </w:tc>
        <w:tc>
          <w:tcPr>
            <w:tcW w:w="683" w:type="pct"/>
            <w:vAlign w:val="center"/>
          </w:tcPr>
          <w:p w14:paraId="3D890D10" w14:textId="77777777" w:rsidR="00BA61DC" w:rsidRDefault="00BA61DC" w:rsidP="00DF3FD6">
            <w:pPr>
              <w:pStyle w:val="afff1"/>
              <w:spacing w:line="260" w:lineRule="exact"/>
            </w:pPr>
            <w:r>
              <w:rPr>
                <w:rFonts w:hint="eastAsia"/>
              </w:rPr>
              <w:t>必修课</w:t>
            </w:r>
          </w:p>
        </w:tc>
        <w:tc>
          <w:tcPr>
            <w:tcW w:w="768" w:type="pct"/>
            <w:vAlign w:val="center"/>
          </w:tcPr>
          <w:p w14:paraId="4DC6F594" w14:textId="77777777" w:rsidR="00BA61DC" w:rsidRDefault="00BA61DC" w:rsidP="00DF3FD6">
            <w:pPr>
              <w:pStyle w:val="afff1"/>
              <w:spacing w:line="260" w:lineRule="exact"/>
            </w:pPr>
            <w:r>
              <w:rPr>
                <w:rFonts w:hint="eastAsia"/>
              </w:rPr>
              <w:t>22010153</w:t>
            </w:r>
          </w:p>
        </w:tc>
        <w:tc>
          <w:tcPr>
            <w:tcW w:w="855" w:type="pct"/>
            <w:vAlign w:val="center"/>
          </w:tcPr>
          <w:p w14:paraId="64C815A4" w14:textId="77777777" w:rsidR="00BA61DC" w:rsidRDefault="00BA61DC" w:rsidP="00DF3FD6">
            <w:pPr>
              <w:pStyle w:val="afff1"/>
              <w:spacing w:line="260" w:lineRule="exact"/>
            </w:pPr>
            <w:r>
              <w:rPr>
                <w:rFonts w:hint="eastAsia"/>
              </w:rPr>
              <w:t>1/16</w:t>
            </w:r>
          </w:p>
        </w:tc>
        <w:tc>
          <w:tcPr>
            <w:tcW w:w="731" w:type="pct"/>
            <w:vAlign w:val="center"/>
          </w:tcPr>
          <w:p w14:paraId="6AF31D7A" w14:textId="77777777" w:rsidR="00BA61DC" w:rsidRDefault="00BA61DC" w:rsidP="00DF3FD6">
            <w:pPr>
              <w:pStyle w:val="afff1"/>
              <w:spacing w:line="260" w:lineRule="exact"/>
            </w:pPr>
            <w:r>
              <w:rPr>
                <w:rFonts w:hint="eastAsia"/>
              </w:rPr>
              <w:t>2</w:t>
            </w:r>
          </w:p>
        </w:tc>
      </w:tr>
      <w:tr w:rsidR="00B24C6B" w14:paraId="59494B3C" w14:textId="77777777" w:rsidTr="00B24C6B">
        <w:trPr>
          <w:trHeight w:val="90"/>
          <w:jc w:val="center"/>
        </w:trPr>
        <w:tc>
          <w:tcPr>
            <w:tcW w:w="426" w:type="pct"/>
            <w:vAlign w:val="center"/>
          </w:tcPr>
          <w:p w14:paraId="2E6E01FC"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18</w:t>
            </w:r>
          </w:p>
        </w:tc>
        <w:tc>
          <w:tcPr>
            <w:tcW w:w="1537" w:type="pct"/>
            <w:vAlign w:val="center"/>
          </w:tcPr>
          <w:p w14:paraId="4D4EF451" w14:textId="77777777" w:rsidR="00BA61DC" w:rsidRDefault="00BA61DC" w:rsidP="00DF3FD6">
            <w:pPr>
              <w:pStyle w:val="afff1"/>
              <w:spacing w:line="260" w:lineRule="exact"/>
            </w:pPr>
            <w:r>
              <w:rPr>
                <w:rFonts w:hint="eastAsia"/>
              </w:rPr>
              <w:t>大学生</w:t>
            </w:r>
            <w:r>
              <w:rPr>
                <w:rFonts w:hAnsiTheme="minorEastAsia" w:cstheme="minorEastAsia" w:hint="eastAsia"/>
                <w:szCs w:val="24"/>
              </w:rPr>
              <w:t>职业发展与就业指导（一）</w:t>
            </w:r>
          </w:p>
        </w:tc>
        <w:tc>
          <w:tcPr>
            <w:tcW w:w="683" w:type="pct"/>
            <w:vAlign w:val="center"/>
          </w:tcPr>
          <w:p w14:paraId="68FFA41C" w14:textId="77777777" w:rsidR="00BA61DC" w:rsidRDefault="00BA61DC" w:rsidP="00DF3FD6">
            <w:pPr>
              <w:pStyle w:val="afff1"/>
            </w:pPr>
            <w:r>
              <w:rPr>
                <w:rFonts w:hint="eastAsia"/>
              </w:rPr>
              <w:t>必修课</w:t>
            </w:r>
          </w:p>
        </w:tc>
        <w:tc>
          <w:tcPr>
            <w:tcW w:w="768" w:type="pct"/>
            <w:vAlign w:val="center"/>
          </w:tcPr>
          <w:p w14:paraId="3247BA76" w14:textId="77777777" w:rsidR="00BA61DC" w:rsidRDefault="00BA61DC" w:rsidP="00DF3FD6">
            <w:pPr>
              <w:jc w:val="left"/>
            </w:pPr>
            <w:r>
              <w:rPr>
                <w:rFonts w:hint="eastAsia"/>
              </w:rPr>
              <w:t>22010117</w:t>
            </w:r>
          </w:p>
        </w:tc>
        <w:tc>
          <w:tcPr>
            <w:tcW w:w="855" w:type="pct"/>
            <w:vAlign w:val="center"/>
          </w:tcPr>
          <w:p w14:paraId="04C9171D" w14:textId="77777777" w:rsidR="00BA61DC" w:rsidRDefault="00BA61DC" w:rsidP="00DF3FD6">
            <w:pPr>
              <w:pStyle w:val="afff1"/>
            </w:pPr>
            <w:r>
              <w:rPr>
                <w:rFonts w:hint="eastAsia"/>
              </w:rPr>
              <w:t>1/16</w:t>
            </w:r>
          </w:p>
        </w:tc>
        <w:tc>
          <w:tcPr>
            <w:tcW w:w="731" w:type="pct"/>
            <w:vAlign w:val="center"/>
          </w:tcPr>
          <w:p w14:paraId="318869A2" w14:textId="77777777" w:rsidR="00BA61DC" w:rsidRDefault="00BA61DC" w:rsidP="00DF3FD6">
            <w:pPr>
              <w:pStyle w:val="afff1"/>
              <w:spacing w:line="260" w:lineRule="exact"/>
            </w:pPr>
            <w:r>
              <w:rPr>
                <w:rFonts w:hint="eastAsia"/>
              </w:rPr>
              <w:t>1</w:t>
            </w:r>
          </w:p>
        </w:tc>
      </w:tr>
      <w:tr w:rsidR="00B24C6B" w14:paraId="341D579B" w14:textId="77777777" w:rsidTr="00B24C6B">
        <w:trPr>
          <w:trHeight w:val="90"/>
          <w:jc w:val="center"/>
        </w:trPr>
        <w:tc>
          <w:tcPr>
            <w:tcW w:w="426" w:type="pct"/>
            <w:vAlign w:val="center"/>
          </w:tcPr>
          <w:p w14:paraId="6BD81F66"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19</w:t>
            </w:r>
          </w:p>
        </w:tc>
        <w:tc>
          <w:tcPr>
            <w:tcW w:w="1537" w:type="pct"/>
            <w:vAlign w:val="center"/>
          </w:tcPr>
          <w:p w14:paraId="5D398DC1" w14:textId="77777777" w:rsidR="00BA61DC" w:rsidRDefault="00BA61DC" w:rsidP="00DF3FD6">
            <w:pPr>
              <w:pStyle w:val="afff1"/>
              <w:spacing w:line="260" w:lineRule="exact"/>
              <w:rPr>
                <w:sz w:val="32"/>
                <w:szCs w:val="28"/>
              </w:rPr>
            </w:pPr>
            <w:r>
              <w:rPr>
                <w:rFonts w:hint="eastAsia"/>
              </w:rPr>
              <w:t>大学生</w:t>
            </w:r>
            <w:r>
              <w:rPr>
                <w:rFonts w:hAnsiTheme="minorEastAsia" w:cstheme="minorEastAsia" w:hint="eastAsia"/>
                <w:szCs w:val="24"/>
              </w:rPr>
              <w:t>创新与创业实务（一）</w:t>
            </w:r>
          </w:p>
        </w:tc>
        <w:tc>
          <w:tcPr>
            <w:tcW w:w="683" w:type="pct"/>
            <w:vAlign w:val="center"/>
          </w:tcPr>
          <w:p w14:paraId="04000F24" w14:textId="77777777" w:rsidR="00BA61DC" w:rsidRDefault="00BA61DC" w:rsidP="00DF3FD6">
            <w:pPr>
              <w:pStyle w:val="afff1"/>
              <w:rPr>
                <w:rFonts w:hAnsiTheme="minorEastAsia" w:cstheme="minorEastAsia" w:hint="eastAsia"/>
                <w:szCs w:val="24"/>
              </w:rPr>
            </w:pPr>
            <w:r>
              <w:rPr>
                <w:rFonts w:hint="eastAsia"/>
              </w:rPr>
              <w:t>必修课</w:t>
            </w:r>
          </w:p>
        </w:tc>
        <w:tc>
          <w:tcPr>
            <w:tcW w:w="768" w:type="pct"/>
            <w:vAlign w:val="center"/>
          </w:tcPr>
          <w:p w14:paraId="11518C62" w14:textId="77777777" w:rsidR="00BA61DC" w:rsidRDefault="00BA61DC" w:rsidP="00DF3FD6">
            <w:pPr>
              <w:pStyle w:val="afff1"/>
              <w:rPr>
                <w:rFonts w:hAnsiTheme="minorEastAsia" w:cstheme="minorEastAsia" w:hint="eastAsia"/>
                <w:szCs w:val="24"/>
              </w:rPr>
            </w:pPr>
            <w:r>
              <w:rPr>
                <w:rFonts w:hint="eastAsia"/>
              </w:rPr>
              <w:t>22010119</w:t>
            </w:r>
          </w:p>
        </w:tc>
        <w:tc>
          <w:tcPr>
            <w:tcW w:w="855" w:type="pct"/>
            <w:vAlign w:val="center"/>
          </w:tcPr>
          <w:p w14:paraId="008336D7" w14:textId="77777777" w:rsidR="00BA61DC" w:rsidRDefault="00BA61DC" w:rsidP="00DF3FD6">
            <w:pPr>
              <w:pStyle w:val="afff1"/>
              <w:rPr>
                <w:rFonts w:hAnsiTheme="minorEastAsia" w:cstheme="minorEastAsia" w:hint="eastAsia"/>
                <w:szCs w:val="24"/>
              </w:rPr>
            </w:pPr>
            <w:r>
              <w:rPr>
                <w:rFonts w:hint="eastAsia"/>
              </w:rPr>
              <w:t>1/16</w:t>
            </w:r>
          </w:p>
        </w:tc>
        <w:tc>
          <w:tcPr>
            <w:tcW w:w="731" w:type="pct"/>
            <w:vAlign w:val="center"/>
          </w:tcPr>
          <w:p w14:paraId="44DB822A" w14:textId="77777777" w:rsidR="00BA61DC" w:rsidRDefault="00BA61DC" w:rsidP="00DF3FD6">
            <w:pPr>
              <w:pStyle w:val="afff1"/>
              <w:spacing w:line="260" w:lineRule="exact"/>
            </w:pPr>
            <w:r>
              <w:rPr>
                <w:rFonts w:hint="eastAsia"/>
              </w:rPr>
              <w:t>2</w:t>
            </w:r>
          </w:p>
        </w:tc>
      </w:tr>
      <w:tr w:rsidR="00B24C6B" w14:paraId="7B78FCC6" w14:textId="77777777" w:rsidTr="00B24C6B">
        <w:trPr>
          <w:trHeight w:val="90"/>
          <w:jc w:val="center"/>
        </w:trPr>
        <w:tc>
          <w:tcPr>
            <w:tcW w:w="426" w:type="pct"/>
            <w:vAlign w:val="center"/>
          </w:tcPr>
          <w:p w14:paraId="64B6AC26"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20</w:t>
            </w:r>
          </w:p>
        </w:tc>
        <w:tc>
          <w:tcPr>
            <w:tcW w:w="1537" w:type="pct"/>
            <w:vAlign w:val="center"/>
          </w:tcPr>
          <w:p w14:paraId="4EF71BA6" w14:textId="77777777" w:rsidR="00BA61DC" w:rsidRDefault="00BA61DC" w:rsidP="00DF3FD6">
            <w:pPr>
              <w:pStyle w:val="afff1"/>
              <w:spacing w:line="260" w:lineRule="exact"/>
              <w:rPr>
                <w:sz w:val="32"/>
                <w:szCs w:val="28"/>
              </w:rPr>
            </w:pPr>
            <w:r>
              <w:rPr>
                <w:rFonts w:hAnsiTheme="minorEastAsia" w:cstheme="minorEastAsia" w:hint="eastAsia"/>
                <w:szCs w:val="24"/>
              </w:rPr>
              <w:t>大学生职业发展与就业指导（二）</w:t>
            </w:r>
          </w:p>
        </w:tc>
        <w:tc>
          <w:tcPr>
            <w:tcW w:w="683" w:type="pct"/>
            <w:vAlign w:val="center"/>
          </w:tcPr>
          <w:p w14:paraId="78EC9415" w14:textId="77777777" w:rsidR="00BA61DC" w:rsidRDefault="00BA61DC" w:rsidP="00DF3FD6">
            <w:pPr>
              <w:pStyle w:val="afff1"/>
              <w:rPr>
                <w:rFonts w:hAnsiTheme="minorEastAsia" w:cstheme="minorEastAsia" w:hint="eastAsia"/>
                <w:szCs w:val="24"/>
              </w:rPr>
            </w:pPr>
            <w:r>
              <w:rPr>
                <w:rFonts w:hint="eastAsia"/>
              </w:rPr>
              <w:t>必修课</w:t>
            </w:r>
          </w:p>
        </w:tc>
        <w:tc>
          <w:tcPr>
            <w:tcW w:w="768" w:type="pct"/>
            <w:vAlign w:val="center"/>
          </w:tcPr>
          <w:p w14:paraId="26F9CF3C" w14:textId="77777777" w:rsidR="00BA61DC" w:rsidRDefault="00BA61DC" w:rsidP="00DF3FD6">
            <w:pPr>
              <w:pStyle w:val="afff1"/>
              <w:rPr>
                <w:rFonts w:hAnsiTheme="minorEastAsia" w:cstheme="minorEastAsia" w:hint="eastAsia"/>
                <w:szCs w:val="24"/>
              </w:rPr>
            </w:pPr>
            <w:r>
              <w:rPr>
                <w:rFonts w:hint="eastAsia"/>
              </w:rPr>
              <w:t>22010135</w:t>
            </w:r>
          </w:p>
        </w:tc>
        <w:tc>
          <w:tcPr>
            <w:tcW w:w="855" w:type="pct"/>
            <w:vAlign w:val="center"/>
          </w:tcPr>
          <w:p w14:paraId="588FEFF6" w14:textId="77777777" w:rsidR="00BA61DC" w:rsidRDefault="00BA61DC" w:rsidP="00DF3FD6">
            <w:pPr>
              <w:pStyle w:val="afff1"/>
              <w:rPr>
                <w:rFonts w:hAnsiTheme="minorEastAsia" w:cstheme="minorEastAsia" w:hint="eastAsia"/>
                <w:szCs w:val="24"/>
              </w:rPr>
            </w:pPr>
            <w:r>
              <w:rPr>
                <w:rFonts w:hint="eastAsia"/>
              </w:rPr>
              <w:t>1/16</w:t>
            </w:r>
          </w:p>
        </w:tc>
        <w:tc>
          <w:tcPr>
            <w:tcW w:w="731" w:type="pct"/>
            <w:vAlign w:val="center"/>
          </w:tcPr>
          <w:p w14:paraId="24F58EEE" w14:textId="77777777" w:rsidR="00BA61DC" w:rsidRDefault="00BA61DC" w:rsidP="00DF3FD6">
            <w:pPr>
              <w:pStyle w:val="afff1"/>
              <w:spacing w:line="260" w:lineRule="exact"/>
            </w:pPr>
            <w:r>
              <w:rPr>
                <w:rFonts w:hint="eastAsia"/>
              </w:rPr>
              <w:t>3</w:t>
            </w:r>
          </w:p>
        </w:tc>
      </w:tr>
      <w:tr w:rsidR="00B24C6B" w14:paraId="55FDCC63" w14:textId="77777777" w:rsidTr="00B24C6B">
        <w:trPr>
          <w:trHeight w:val="90"/>
          <w:jc w:val="center"/>
        </w:trPr>
        <w:tc>
          <w:tcPr>
            <w:tcW w:w="426" w:type="pct"/>
            <w:vAlign w:val="center"/>
          </w:tcPr>
          <w:p w14:paraId="6B864099"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21</w:t>
            </w:r>
          </w:p>
        </w:tc>
        <w:tc>
          <w:tcPr>
            <w:tcW w:w="1537" w:type="pct"/>
            <w:vAlign w:val="center"/>
          </w:tcPr>
          <w:p w14:paraId="1869136A" w14:textId="77777777" w:rsidR="00BA61DC" w:rsidRDefault="00BA61DC" w:rsidP="00DF3FD6">
            <w:pPr>
              <w:pStyle w:val="afff1"/>
              <w:spacing w:line="260" w:lineRule="exact"/>
              <w:rPr>
                <w:sz w:val="32"/>
                <w:szCs w:val="28"/>
              </w:rPr>
            </w:pPr>
            <w:r>
              <w:rPr>
                <w:rFonts w:hint="eastAsia"/>
              </w:rPr>
              <w:t>大学生</w:t>
            </w:r>
            <w:r>
              <w:rPr>
                <w:rFonts w:hAnsiTheme="minorEastAsia" w:cstheme="minorEastAsia" w:hint="eastAsia"/>
                <w:szCs w:val="24"/>
              </w:rPr>
              <w:t>创新与创业实务（二）</w:t>
            </w:r>
          </w:p>
        </w:tc>
        <w:tc>
          <w:tcPr>
            <w:tcW w:w="683" w:type="pct"/>
            <w:vAlign w:val="center"/>
          </w:tcPr>
          <w:p w14:paraId="121A774B" w14:textId="77777777" w:rsidR="00BA61DC" w:rsidRDefault="00BA61DC" w:rsidP="00DF3FD6">
            <w:pPr>
              <w:pStyle w:val="afff1"/>
              <w:rPr>
                <w:rFonts w:hAnsiTheme="minorEastAsia" w:cstheme="minorEastAsia" w:hint="eastAsia"/>
                <w:szCs w:val="24"/>
              </w:rPr>
            </w:pPr>
            <w:r>
              <w:rPr>
                <w:rFonts w:hint="eastAsia"/>
              </w:rPr>
              <w:t>必修课</w:t>
            </w:r>
          </w:p>
        </w:tc>
        <w:tc>
          <w:tcPr>
            <w:tcW w:w="768" w:type="pct"/>
            <w:vAlign w:val="center"/>
          </w:tcPr>
          <w:p w14:paraId="1C5F2B0D" w14:textId="77777777" w:rsidR="00BA61DC" w:rsidRDefault="00BA61DC" w:rsidP="00DF3FD6">
            <w:pPr>
              <w:pStyle w:val="afff1"/>
              <w:rPr>
                <w:rFonts w:hAnsiTheme="minorEastAsia" w:cstheme="minorEastAsia" w:hint="eastAsia"/>
                <w:szCs w:val="24"/>
              </w:rPr>
            </w:pPr>
            <w:r>
              <w:rPr>
                <w:rFonts w:hint="eastAsia"/>
              </w:rPr>
              <w:t>22010155</w:t>
            </w:r>
          </w:p>
        </w:tc>
        <w:tc>
          <w:tcPr>
            <w:tcW w:w="855" w:type="pct"/>
            <w:vAlign w:val="center"/>
          </w:tcPr>
          <w:p w14:paraId="0A034B0C" w14:textId="77777777" w:rsidR="00BA61DC" w:rsidRDefault="00BA61DC" w:rsidP="00DF3FD6">
            <w:pPr>
              <w:pStyle w:val="afff1"/>
              <w:rPr>
                <w:rFonts w:hAnsiTheme="minorEastAsia" w:cstheme="minorEastAsia" w:hint="eastAsia"/>
                <w:szCs w:val="24"/>
              </w:rPr>
            </w:pPr>
            <w:r>
              <w:rPr>
                <w:rFonts w:hint="eastAsia"/>
              </w:rPr>
              <w:t>1/16</w:t>
            </w:r>
          </w:p>
        </w:tc>
        <w:tc>
          <w:tcPr>
            <w:tcW w:w="731" w:type="pct"/>
            <w:vAlign w:val="center"/>
          </w:tcPr>
          <w:p w14:paraId="3B62BD1D" w14:textId="77777777" w:rsidR="00BA61DC" w:rsidRDefault="00BA61DC" w:rsidP="00DF3FD6">
            <w:pPr>
              <w:pStyle w:val="afff1"/>
              <w:spacing w:line="260" w:lineRule="exact"/>
            </w:pPr>
            <w:r>
              <w:rPr>
                <w:rFonts w:hint="eastAsia"/>
              </w:rPr>
              <w:t>4</w:t>
            </w:r>
          </w:p>
        </w:tc>
      </w:tr>
      <w:tr w:rsidR="00B24C6B" w14:paraId="2A36B3A9" w14:textId="77777777" w:rsidTr="00B24C6B">
        <w:trPr>
          <w:trHeight w:val="90"/>
          <w:jc w:val="center"/>
        </w:trPr>
        <w:tc>
          <w:tcPr>
            <w:tcW w:w="426" w:type="pct"/>
            <w:vAlign w:val="center"/>
          </w:tcPr>
          <w:p w14:paraId="0496DD6A"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22</w:t>
            </w:r>
          </w:p>
        </w:tc>
        <w:tc>
          <w:tcPr>
            <w:tcW w:w="1537" w:type="pct"/>
            <w:vAlign w:val="center"/>
          </w:tcPr>
          <w:p w14:paraId="2AB8F11E" w14:textId="77777777" w:rsidR="00BA61DC" w:rsidRDefault="00BA61DC" w:rsidP="00DF3FD6">
            <w:pPr>
              <w:pStyle w:val="afff1"/>
              <w:spacing w:line="260" w:lineRule="exact"/>
              <w:rPr>
                <w:rFonts w:hAnsiTheme="minorEastAsia" w:cstheme="minorEastAsia" w:hint="eastAsia"/>
                <w:szCs w:val="24"/>
              </w:rPr>
            </w:pPr>
            <w:r>
              <w:rPr>
                <w:rFonts w:hAnsiTheme="minorEastAsia" w:cstheme="minorEastAsia" w:hint="eastAsia"/>
                <w:szCs w:val="24"/>
              </w:rPr>
              <w:t>大学体育（一）</w:t>
            </w:r>
          </w:p>
        </w:tc>
        <w:tc>
          <w:tcPr>
            <w:tcW w:w="683" w:type="pct"/>
            <w:vAlign w:val="center"/>
          </w:tcPr>
          <w:p w14:paraId="1406DBED" w14:textId="77777777" w:rsidR="00BA61DC" w:rsidRDefault="00BA61DC" w:rsidP="00DF3FD6">
            <w:pPr>
              <w:pStyle w:val="afff1"/>
              <w:spacing w:line="260" w:lineRule="exact"/>
            </w:pPr>
            <w:r>
              <w:rPr>
                <w:rFonts w:hint="eastAsia"/>
              </w:rPr>
              <w:t>必修课</w:t>
            </w:r>
          </w:p>
        </w:tc>
        <w:tc>
          <w:tcPr>
            <w:tcW w:w="768" w:type="pct"/>
            <w:vAlign w:val="center"/>
          </w:tcPr>
          <w:p w14:paraId="662FC646" w14:textId="77777777" w:rsidR="00BA61DC" w:rsidRDefault="00BA61DC" w:rsidP="00DF3FD6">
            <w:pPr>
              <w:pStyle w:val="afff1"/>
              <w:spacing w:line="260" w:lineRule="exact"/>
            </w:pPr>
            <w:r>
              <w:rPr>
                <w:rFonts w:hint="eastAsia"/>
              </w:rPr>
              <w:t>22010177</w:t>
            </w:r>
          </w:p>
        </w:tc>
        <w:tc>
          <w:tcPr>
            <w:tcW w:w="855" w:type="pct"/>
            <w:vAlign w:val="center"/>
          </w:tcPr>
          <w:p w14:paraId="51D64797" w14:textId="77777777" w:rsidR="00BA61DC" w:rsidRDefault="00BA61DC" w:rsidP="00DF3FD6">
            <w:pPr>
              <w:pStyle w:val="afff1"/>
              <w:spacing w:line="260" w:lineRule="exact"/>
            </w:pPr>
            <w:r>
              <w:rPr>
                <w:rFonts w:hint="eastAsia"/>
              </w:rPr>
              <w:t>1.5/36</w:t>
            </w:r>
          </w:p>
        </w:tc>
        <w:tc>
          <w:tcPr>
            <w:tcW w:w="731" w:type="pct"/>
            <w:vAlign w:val="center"/>
          </w:tcPr>
          <w:p w14:paraId="248555BB" w14:textId="77777777" w:rsidR="00BA61DC" w:rsidRDefault="00BA61DC" w:rsidP="00DF3FD6">
            <w:pPr>
              <w:pStyle w:val="afff1"/>
              <w:spacing w:line="260" w:lineRule="exact"/>
            </w:pPr>
            <w:r>
              <w:rPr>
                <w:rFonts w:hint="eastAsia"/>
              </w:rPr>
              <w:t>1</w:t>
            </w:r>
          </w:p>
        </w:tc>
      </w:tr>
      <w:tr w:rsidR="00B24C6B" w14:paraId="7F33E240" w14:textId="77777777" w:rsidTr="00B24C6B">
        <w:trPr>
          <w:trHeight w:val="90"/>
          <w:jc w:val="center"/>
        </w:trPr>
        <w:tc>
          <w:tcPr>
            <w:tcW w:w="426" w:type="pct"/>
            <w:vAlign w:val="center"/>
          </w:tcPr>
          <w:p w14:paraId="0F97343D"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23</w:t>
            </w:r>
          </w:p>
        </w:tc>
        <w:tc>
          <w:tcPr>
            <w:tcW w:w="1537" w:type="pct"/>
            <w:vAlign w:val="center"/>
          </w:tcPr>
          <w:p w14:paraId="36BBB378" w14:textId="77777777" w:rsidR="00BA61DC" w:rsidRDefault="00BA61DC" w:rsidP="00DF3FD6">
            <w:pPr>
              <w:pStyle w:val="afff1"/>
              <w:spacing w:line="260" w:lineRule="exact"/>
              <w:rPr>
                <w:rFonts w:hAnsiTheme="minorEastAsia" w:cstheme="minorEastAsia" w:hint="eastAsia"/>
                <w:szCs w:val="24"/>
              </w:rPr>
            </w:pPr>
            <w:r>
              <w:rPr>
                <w:rFonts w:hAnsiTheme="minorEastAsia" w:cstheme="minorEastAsia" w:hint="eastAsia"/>
                <w:szCs w:val="24"/>
              </w:rPr>
              <w:t>大学体育（二）</w:t>
            </w:r>
          </w:p>
        </w:tc>
        <w:tc>
          <w:tcPr>
            <w:tcW w:w="683" w:type="pct"/>
            <w:vAlign w:val="center"/>
          </w:tcPr>
          <w:p w14:paraId="59E0DBFB" w14:textId="77777777" w:rsidR="00BA61DC" w:rsidRDefault="00BA61DC" w:rsidP="00DF3FD6">
            <w:pPr>
              <w:pStyle w:val="afff1"/>
              <w:spacing w:line="260" w:lineRule="exact"/>
            </w:pPr>
            <w:r>
              <w:rPr>
                <w:rFonts w:hint="eastAsia"/>
              </w:rPr>
              <w:t>必修课</w:t>
            </w:r>
          </w:p>
        </w:tc>
        <w:tc>
          <w:tcPr>
            <w:tcW w:w="768" w:type="pct"/>
            <w:vAlign w:val="center"/>
          </w:tcPr>
          <w:p w14:paraId="226420C6" w14:textId="77777777" w:rsidR="00BA61DC" w:rsidRDefault="00BA61DC" w:rsidP="00DF3FD6">
            <w:pPr>
              <w:pStyle w:val="afff1"/>
              <w:spacing w:line="260" w:lineRule="exact"/>
            </w:pPr>
            <w:r>
              <w:rPr>
                <w:rFonts w:hint="eastAsia"/>
              </w:rPr>
              <w:t>22010178</w:t>
            </w:r>
          </w:p>
        </w:tc>
        <w:tc>
          <w:tcPr>
            <w:tcW w:w="855" w:type="pct"/>
            <w:vAlign w:val="center"/>
          </w:tcPr>
          <w:p w14:paraId="764A17AE" w14:textId="77777777" w:rsidR="00BA61DC" w:rsidRDefault="00BA61DC" w:rsidP="00DF3FD6">
            <w:pPr>
              <w:pStyle w:val="afff1"/>
              <w:spacing w:line="260" w:lineRule="exact"/>
            </w:pPr>
            <w:r>
              <w:rPr>
                <w:rFonts w:hint="eastAsia"/>
              </w:rPr>
              <w:t>1.5/36</w:t>
            </w:r>
          </w:p>
        </w:tc>
        <w:tc>
          <w:tcPr>
            <w:tcW w:w="731" w:type="pct"/>
            <w:vAlign w:val="center"/>
          </w:tcPr>
          <w:p w14:paraId="137B608E" w14:textId="77777777" w:rsidR="00BA61DC" w:rsidRDefault="00BA61DC" w:rsidP="00DF3FD6">
            <w:pPr>
              <w:pStyle w:val="afff1"/>
              <w:spacing w:line="260" w:lineRule="exact"/>
            </w:pPr>
            <w:r>
              <w:rPr>
                <w:rFonts w:hint="eastAsia"/>
              </w:rPr>
              <w:t>2</w:t>
            </w:r>
          </w:p>
        </w:tc>
      </w:tr>
      <w:tr w:rsidR="00B24C6B" w14:paraId="18787427" w14:textId="77777777" w:rsidTr="00B24C6B">
        <w:trPr>
          <w:trHeight w:val="90"/>
          <w:jc w:val="center"/>
        </w:trPr>
        <w:tc>
          <w:tcPr>
            <w:tcW w:w="426" w:type="pct"/>
            <w:vAlign w:val="center"/>
          </w:tcPr>
          <w:p w14:paraId="047BBA13"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24</w:t>
            </w:r>
          </w:p>
        </w:tc>
        <w:tc>
          <w:tcPr>
            <w:tcW w:w="1537" w:type="pct"/>
            <w:vAlign w:val="center"/>
          </w:tcPr>
          <w:p w14:paraId="199E1218" w14:textId="77777777" w:rsidR="00BA61DC" w:rsidRDefault="00BA61DC" w:rsidP="00DF3FD6">
            <w:pPr>
              <w:pStyle w:val="afff1"/>
              <w:spacing w:line="260" w:lineRule="exact"/>
              <w:rPr>
                <w:rFonts w:hAnsiTheme="minorEastAsia" w:cstheme="minorEastAsia" w:hint="eastAsia"/>
                <w:szCs w:val="24"/>
              </w:rPr>
            </w:pPr>
            <w:r>
              <w:rPr>
                <w:rFonts w:hAnsiTheme="minorEastAsia" w:cstheme="minorEastAsia" w:hint="eastAsia"/>
                <w:szCs w:val="24"/>
              </w:rPr>
              <w:t>大学体育（三）</w:t>
            </w:r>
          </w:p>
        </w:tc>
        <w:tc>
          <w:tcPr>
            <w:tcW w:w="683" w:type="pct"/>
            <w:vAlign w:val="center"/>
          </w:tcPr>
          <w:p w14:paraId="6028D61E" w14:textId="77777777" w:rsidR="00BA61DC" w:rsidRDefault="00BA61DC" w:rsidP="00DF3FD6">
            <w:pPr>
              <w:pStyle w:val="afff1"/>
              <w:spacing w:line="260" w:lineRule="exact"/>
            </w:pPr>
            <w:r>
              <w:rPr>
                <w:rFonts w:hint="eastAsia"/>
              </w:rPr>
              <w:t>必修课</w:t>
            </w:r>
          </w:p>
        </w:tc>
        <w:tc>
          <w:tcPr>
            <w:tcW w:w="768" w:type="pct"/>
            <w:vAlign w:val="center"/>
          </w:tcPr>
          <w:p w14:paraId="19AB2DF8" w14:textId="77777777" w:rsidR="00BA61DC" w:rsidRDefault="00BA61DC" w:rsidP="00DF3FD6">
            <w:pPr>
              <w:pStyle w:val="afff1"/>
              <w:spacing w:line="260" w:lineRule="exact"/>
            </w:pPr>
            <w:r>
              <w:rPr>
                <w:rFonts w:hint="eastAsia"/>
              </w:rPr>
              <w:t>22010095</w:t>
            </w:r>
          </w:p>
        </w:tc>
        <w:tc>
          <w:tcPr>
            <w:tcW w:w="855" w:type="pct"/>
            <w:vAlign w:val="center"/>
          </w:tcPr>
          <w:p w14:paraId="570F3A3D" w14:textId="77777777" w:rsidR="00BA61DC" w:rsidRDefault="00BA61DC" w:rsidP="00DF3FD6">
            <w:pPr>
              <w:pStyle w:val="afff1"/>
              <w:spacing w:line="260" w:lineRule="exact"/>
            </w:pPr>
            <w:r>
              <w:rPr>
                <w:rFonts w:hint="eastAsia"/>
              </w:rPr>
              <w:t>1.5/36</w:t>
            </w:r>
          </w:p>
        </w:tc>
        <w:tc>
          <w:tcPr>
            <w:tcW w:w="731" w:type="pct"/>
            <w:vAlign w:val="center"/>
          </w:tcPr>
          <w:p w14:paraId="7E3A2A5F" w14:textId="77777777" w:rsidR="00BA61DC" w:rsidRDefault="00BA61DC" w:rsidP="00DF3FD6">
            <w:pPr>
              <w:pStyle w:val="afff1"/>
              <w:spacing w:line="260" w:lineRule="exact"/>
            </w:pPr>
            <w:r>
              <w:rPr>
                <w:rFonts w:hint="eastAsia"/>
              </w:rPr>
              <w:t>3</w:t>
            </w:r>
          </w:p>
        </w:tc>
      </w:tr>
      <w:tr w:rsidR="00B24C6B" w14:paraId="53F44D91" w14:textId="77777777" w:rsidTr="00B24C6B">
        <w:trPr>
          <w:trHeight w:val="90"/>
          <w:jc w:val="center"/>
        </w:trPr>
        <w:tc>
          <w:tcPr>
            <w:tcW w:w="426" w:type="pct"/>
            <w:vAlign w:val="center"/>
          </w:tcPr>
          <w:p w14:paraId="600CB689"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25</w:t>
            </w:r>
          </w:p>
        </w:tc>
        <w:tc>
          <w:tcPr>
            <w:tcW w:w="1537" w:type="pct"/>
            <w:vAlign w:val="center"/>
          </w:tcPr>
          <w:p w14:paraId="62C392B7" w14:textId="77777777" w:rsidR="00BA61DC" w:rsidRDefault="00BA61DC" w:rsidP="00DF3FD6">
            <w:pPr>
              <w:pStyle w:val="afff1"/>
              <w:spacing w:line="260" w:lineRule="exact"/>
              <w:rPr>
                <w:rFonts w:hAnsiTheme="minorEastAsia" w:cstheme="minorEastAsia" w:hint="eastAsia"/>
                <w:szCs w:val="24"/>
              </w:rPr>
            </w:pPr>
            <w:r>
              <w:rPr>
                <w:rFonts w:hAnsiTheme="minorEastAsia" w:cstheme="minorEastAsia" w:hint="eastAsia"/>
                <w:szCs w:val="24"/>
              </w:rPr>
              <w:t>大学英语（一）</w:t>
            </w:r>
          </w:p>
        </w:tc>
        <w:tc>
          <w:tcPr>
            <w:tcW w:w="683" w:type="pct"/>
            <w:vAlign w:val="center"/>
          </w:tcPr>
          <w:p w14:paraId="03E0545F" w14:textId="77777777" w:rsidR="00BA61DC" w:rsidRDefault="00BA61DC" w:rsidP="00DF3FD6">
            <w:pPr>
              <w:pStyle w:val="afff1"/>
              <w:spacing w:line="260" w:lineRule="exact"/>
            </w:pPr>
            <w:r>
              <w:rPr>
                <w:rFonts w:hint="eastAsia"/>
              </w:rPr>
              <w:t>必修课</w:t>
            </w:r>
          </w:p>
        </w:tc>
        <w:tc>
          <w:tcPr>
            <w:tcW w:w="768" w:type="pct"/>
            <w:vAlign w:val="center"/>
          </w:tcPr>
          <w:p w14:paraId="5011647A" w14:textId="77777777" w:rsidR="00BA61DC" w:rsidRDefault="00BA61DC" w:rsidP="00DF3FD6">
            <w:pPr>
              <w:pStyle w:val="afff1"/>
              <w:spacing w:line="260" w:lineRule="exact"/>
            </w:pPr>
          </w:p>
        </w:tc>
        <w:tc>
          <w:tcPr>
            <w:tcW w:w="855" w:type="pct"/>
            <w:vAlign w:val="center"/>
          </w:tcPr>
          <w:p w14:paraId="46487D5A" w14:textId="77777777" w:rsidR="00BA61DC" w:rsidRDefault="00BA61DC" w:rsidP="00DF3FD6">
            <w:pPr>
              <w:pStyle w:val="afff1"/>
              <w:spacing w:line="260" w:lineRule="exact"/>
            </w:pPr>
            <w:r>
              <w:rPr>
                <w:rFonts w:hint="eastAsia"/>
              </w:rPr>
              <w:t>3/48</w:t>
            </w:r>
          </w:p>
        </w:tc>
        <w:tc>
          <w:tcPr>
            <w:tcW w:w="731" w:type="pct"/>
            <w:vAlign w:val="center"/>
          </w:tcPr>
          <w:p w14:paraId="65FDC826" w14:textId="77777777" w:rsidR="00BA61DC" w:rsidRDefault="00BA61DC" w:rsidP="00DF3FD6">
            <w:pPr>
              <w:pStyle w:val="afff1"/>
              <w:spacing w:line="260" w:lineRule="exact"/>
            </w:pPr>
            <w:r>
              <w:rPr>
                <w:rFonts w:hint="eastAsia"/>
              </w:rPr>
              <w:t>1</w:t>
            </w:r>
          </w:p>
        </w:tc>
      </w:tr>
      <w:tr w:rsidR="00B24C6B" w14:paraId="4B980C56" w14:textId="77777777" w:rsidTr="00B24C6B">
        <w:trPr>
          <w:trHeight w:val="90"/>
          <w:jc w:val="center"/>
        </w:trPr>
        <w:tc>
          <w:tcPr>
            <w:tcW w:w="426" w:type="pct"/>
            <w:vAlign w:val="center"/>
          </w:tcPr>
          <w:p w14:paraId="5E50A5DD"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26</w:t>
            </w:r>
          </w:p>
        </w:tc>
        <w:tc>
          <w:tcPr>
            <w:tcW w:w="1537" w:type="pct"/>
            <w:vAlign w:val="center"/>
          </w:tcPr>
          <w:p w14:paraId="56F80898" w14:textId="77777777" w:rsidR="00BA61DC" w:rsidRDefault="00BA61DC" w:rsidP="00DF3FD6">
            <w:pPr>
              <w:pStyle w:val="afff1"/>
              <w:spacing w:line="260" w:lineRule="exact"/>
              <w:rPr>
                <w:rFonts w:hAnsiTheme="minorEastAsia" w:cstheme="minorEastAsia" w:hint="eastAsia"/>
                <w:szCs w:val="24"/>
              </w:rPr>
            </w:pPr>
            <w:r>
              <w:rPr>
                <w:rFonts w:hAnsiTheme="minorEastAsia" w:cstheme="minorEastAsia" w:hint="eastAsia"/>
                <w:szCs w:val="24"/>
              </w:rPr>
              <w:t>大学英语（二）</w:t>
            </w:r>
          </w:p>
        </w:tc>
        <w:tc>
          <w:tcPr>
            <w:tcW w:w="683" w:type="pct"/>
            <w:vAlign w:val="center"/>
          </w:tcPr>
          <w:p w14:paraId="046E8BFC" w14:textId="77777777" w:rsidR="00BA61DC" w:rsidRDefault="00BA61DC" w:rsidP="00DF3FD6">
            <w:pPr>
              <w:pStyle w:val="afff1"/>
              <w:spacing w:line="260" w:lineRule="exact"/>
            </w:pPr>
            <w:r>
              <w:rPr>
                <w:rFonts w:hint="eastAsia"/>
              </w:rPr>
              <w:t>必修课</w:t>
            </w:r>
          </w:p>
        </w:tc>
        <w:tc>
          <w:tcPr>
            <w:tcW w:w="768" w:type="pct"/>
            <w:vAlign w:val="center"/>
          </w:tcPr>
          <w:p w14:paraId="1FFCF114" w14:textId="77777777" w:rsidR="00BA61DC" w:rsidRDefault="00BA61DC" w:rsidP="00DF3FD6">
            <w:pPr>
              <w:pStyle w:val="afff1"/>
              <w:spacing w:line="260" w:lineRule="exact"/>
            </w:pPr>
          </w:p>
        </w:tc>
        <w:tc>
          <w:tcPr>
            <w:tcW w:w="855" w:type="pct"/>
            <w:vAlign w:val="center"/>
          </w:tcPr>
          <w:p w14:paraId="45B95E63" w14:textId="77777777" w:rsidR="00BA61DC" w:rsidRDefault="00BA61DC" w:rsidP="00DF3FD6">
            <w:pPr>
              <w:pStyle w:val="afff1"/>
              <w:spacing w:line="260" w:lineRule="exact"/>
            </w:pPr>
            <w:r>
              <w:rPr>
                <w:rFonts w:hint="eastAsia"/>
              </w:rPr>
              <w:t>3/48</w:t>
            </w:r>
          </w:p>
        </w:tc>
        <w:tc>
          <w:tcPr>
            <w:tcW w:w="731" w:type="pct"/>
            <w:vAlign w:val="center"/>
          </w:tcPr>
          <w:p w14:paraId="7366D8CC" w14:textId="77777777" w:rsidR="00BA61DC" w:rsidRDefault="00BA61DC" w:rsidP="00DF3FD6">
            <w:pPr>
              <w:pStyle w:val="afff1"/>
              <w:spacing w:line="260" w:lineRule="exact"/>
            </w:pPr>
            <w:r>
              <w:rPr>
                <w:rFonts w:hint="eastAsia"/>
              </w:rPr>
              <w:t>2</w:t>
            </w:r>
          </w:p>
        </w:tc>
      </w:tr>
      <w:tr w:rsidR="00B24C6B" w14:paraId="51687334" w14:textId="77777777" w:rsidTr="00B24C6B">
        <w:trPr>
          <w:trHeight w:val="90"/>
          <w:jc w:val="center"/>
        </w:trPr>
        <w:tc>
          <w:tcPr>
            <w:tcW w:w="426" w:type="pct"/>
            <w:vAlign w:val="center"/>
          </w:tcPr>
          <w:p w14:paraId="231E0D65" w14:textId="77777777" w:rsidR="00BA61DC" w:rsidRDefault="00BA61DC" w:rsidP="00DF3FD6">
            <w:pPr>
              <w:widowControl/>
              <w:jc w:val="center"/>
              <w:textAlignment w:val="center"/>
              <w:rPr>
                <w:rFonts w:asciiTheme="minorHAnsi" w:hAnsiTheme="minorHAnsi"/>
              </w:rPr>
            </w:pPr>
            <w:r>
              <w:rPr>
                <w:rFonts w:ascii="宋体" w:hAnsi="宋体" w:cs="宋体" w:hint="eastAsia"/>
                <w:color w:val="000000"/>
                <w:kern w:val="0"/>
                <w:sz w:val="22"/>
                <w:lang w:bidi="ar"/>
              </w:rPr>
              <w:t>27</w:t>
            </w:r>
          </w:p>
        </w:tc>
        <w:tc>
          <w:tcPr>
            <w:tcW w:w="1537" w:type="pct"/>
            <w:vAlign w:val="center"/>
          </w:tcPr>
          <w:p w14:paraId="52F4A07A" w14:textId="77777777" w:rsidR="00BA61DC" w:rsidRDefault="00BA61DC" w:rsidP="00DF3FD6">
            <w:pPr>
              <w:pStyle w:val="afff1"/>
            </w:pPr>
            <w:r>
              <w:rPr>
                <w:rFonts w:hint="eastAsia"/>
              </w:rPr>
              <w:t>信息技术</w:t>
            </w:r>
          </w:p>
        </w:tc>
        <w:tc>
          <w:tcPr>
            <w:tcW w:w="683" w:type="pct"/>
            <w:vAlign w:val="center"/>
          </w:tcPr>
          <w:p w14:paraId="0DBD386C" w14:textId="77777777" w:rsidR="00BA61DC" w:rsidRDefault="00BA61DC" w:rsidP="00DF3FD6">
            <w:pPr>
              <w:pStyle w:val="afff1"/>
            </w:pPr>
            <w:r>
              <w:rPr>
                <w:rFonts w:hint="eastAsia"/>
              </w:rPr>
              <w:t>必修课</w:t>
            </w:r>
          </w:p>
        </w:tc>
        <w:tc>
          <w:tcPr>
            <w:tcW w:w="768" w:type="pct"/>
            <w:vAlign w:val="center"/>
          </w:tcPr>
          <w:p w14:paraId="2F2A4161" w14:textId="77777777" w:rsidR="00BA61DC" w:rsidRDefault="00BA61DC" w:rsidP="00DF3FD6">
            <w:pPr>
              <w:pStyle w:val="afff1"/>
            </w:pPr>
            <w:r>
              <w:rPr>
                <w:rFonts w:hint="eastAsia"/>
              </w:rPr>
              <w:t>17010093</w:t>
            </w:r>
          </w:p>
        </w:tc>
        <w:tc>
          <w:tcPr>
            <w:tcW w:w="855" w:type="pct"/>
            <w:vAlign w:val="center"/>
          </w:tcPr>
          <w:p w14:paraId="031AFE48" w14:textId="77777777" w:rsidR="00BA61DC" w:rsidRDefault="00BA61DC" w:rsidP="00DF3FD6">
            <w:pPr>
              <w:pStyle w:val="afff1"/>
            </w:pPr>
            <w:r>
              <w:rPr>
                <w:rFonts w:hint="eastAsia"/>
              </w:rPr>
              <w:t>3/48</w:t>
            </w:r>
          </w:p>
        </w:tc>
        <w:tc>
          <w:tcPr>
            <w:tcW w:w="731" w:type="pct"/>
            <w:vAlign w:val="center"/>
          </w:tcPr>
          <w:p w14:paraId="3D99D40B" w14:textId="77777777" w:rsidR="00BA61DC" w:rsidRDefault="00BA61DC" w:rsidP="00DF3FD6">
            <w:pPr>
              <w:pStyle w:val="afff1"/>
              <w:jc w:val="left"/>
            </w:pPr>
          </w:p>
        </w:tc>
      </w:tr>
      <w:tr w:rsidR="00B24C6B" w14:paraId="7B7C8272" w14:textId="77777777" w:rsidTr="00B24C6B">
        <w:trPr>
          <w:trHeight w:val="254"/>
          <w:jc w:val="center"/>
        </w:trPr>
        <w:tc>
          <w:tcPr>
            <w:tcW w:w="426" w:type="pct"/>
            <w:vAlign w:val="center"/>
          </w:tcPr>
          <w:p w14:paraId="2F186E21" w14:textId="77777777" w:rsidR="00BA61DC" w:rsidRDefault="00BA61DC" w:rsidP="00DF3FD6">
            <w:pPr>
              <w:widowControl/>
              <w:jc w:val="center"/>
              <w:textAlignment w:val="center"/>
              <w:rPr>
                <w:rFonts w:asciiTheme="minorHAnsi" w:hAnsiTheme="minorHAnsi" w:cs="Arial"/>
                <w:kern w:val="0"/>
                <w:sz w:val="20"/>
                <w:szCs w:val="20"/>
                <w:lang w:bidi="ar"/>
              </w:rPr>
            </w:pPr>
            <w:r>
              <w:rPr>
                <w:rFonts w:ascii="宋体" w:hAnsi="宋体" w:cs="宋体" w:hint="eastAsia"/>
                <w:color w:val="000000"/>
                <w:kern w:val="0"/>
                <w:sz w:val="22"/>
                <w:lang w:bidi="ar"/>
              </w:rPr>
              <w:t>28</w:t>
            </w:r>
          </w:p>
        </w:tc>
        <w:tc>
          <w:tcPr>
            <w:tcW w:w="1537" w:type="pct"/>
            <w:vAlign w:val="center"/>
          </w:tcPr>
          <w:p w14:paraId="5745B277" w14:textId="77777777" w:rsidR="00BA61DC" w:rsidRDefault="00BA61DC" w:rsidP="00DF3FD6">
            <w:pPr>
              <w:pStyle w:val="afff1"/>
            </w:pPr>
            <w:r>
              <w:rPr>
                <w:rFonts w:hint="eastAsia"/>
              </w:rPr>
              <w:t>艺术修养</w:t>
            </w:r>
          </w:p>
        </w:tc>
        <w:tc>
          <w:tcPr>
            <w:tcW w:w="683" w:type="pct"/>
            <w:vAlign w:val="center"/>
          </w:tcPr>
          <w:p w14:paraId="27DC6E33" w14:textId="77777777" w:rsidR="00BA61DC" w:rsidRDefault="00BA61DC" w:rsidP="00DF3FD6">
            <w:pPr>
              <w:pStyle w:val="afff1"/>
              <w:spacing w:line="260" w:lineRule="exact"/>
            </w:pPr>
            <w:r>
              <w:rPr>
                <w:rFonts w:hint="eastAsia"/>
              </w:rPr>
              <w:t>必修课</w:t>
            </w:r>
          </w:p>
        </w:tc>
        <w:tc>
          <w:tcPr>
            <w:tcW w:w="768" w:type="pct"/>
            <w:vAlign w:val="center"/>
          </w:tcPr>
          <w:p w14:paraId="4E7C74BE" w14:textId="77777777" w:rsidR="00BA61DC" w:rsidRDefault="00BA61DC" w:rsidP="00DF3FD6">
            <w:pPr>
              <w:pStyle w:val="afff1"/>
            </w:pPr>
            <w:r>
              <w:rPr>
                <w:rFonts w:hint="eastAsia"/>
              </w:rPr>
              <w:t>21010072</w:t>
            </w:r>
          </w:p>
        </w:tc>
        <w:tc>
          <w:tcPr>
            <w:tcW w:w="855" w:type="pct"/>
            <w:vAlign w:val="center"/>
          </w:tcPr>
          <w:p w14:paraId="17976B2D" w14:textId="77777777" w:rsidR="00BA61DC" w:rsidRDefault="00BA61DC" w:rsidP="00DF3FD6">
            <w:pPr>
              <w:pStyle w:val="afff1"/>
            </w:pPr>
            <w:r>
              <w:rPr>
                <w:rFonts w:hint="eastAsia"/>
              </w:rPr>
              <w:t>2/32</w:t>
            </w:r>
          </w:p>
        </w:tc>
        <w:tc>
          <w:tcPr>
            <w:tcW w:w="731" w:type="pct"/>
            <w:vAlign w:val="center"/>
          </w:tcPr>
          <w:p w14:paraId="26F76222" w14:textId="77777777" w:rsidR="00BA61DC" w:rsidRDefault="00BA61DC" w:rsidP="00DF3FD6">
            <w:pPr>
              <w:pStyle w:val="afff1"/>
              <w:jc w:val="left"/>
            </w:pPr>
          </w:p>
        </w:tc>
      </w:tr>
      <w:tr w:rsidR="00B24C6B" w14:paraId="50EF2BF7" w14:textId="77777777" w:rsidTr="00B24C6B">
        <w:trPr>
          <w:trHeight w:val="254"/>
          <w:jc w:val="center"/>
        </w:trPr>
        <w:tc>
          <w:tcPr>
            <w:tcW w:w="426" w:type="pct"/>
            <w:vAlign w:val="center"/>
          </w:tcPr>
          <w:p w14:paraId="4D3F52D5" w14:textId="6F3446B5" w:rsidR="00B24C6B" w:rsidRDefault="00B24C6B" w:rsidP="00B24C6B">
            <w:pPr>
              <w:widowControl/>
              <w:jc w:val="center"/>
              <w:textAlignment w:val="center"/>
              <w:rPr>
                <w:rFonts w:ascii="宋体" w:hAnsi="宋体" w:cs="宋体" w:hint="eastAsia"/>
                <w:color w:val="000000"/>
                <w:kern w:val="0"/>
                <w:sz w:val="22"/>
                <w:lang w:bidi="ar"/>
              </w:rPr>
            </w:pPr>
            <w:r>
              <w:rPr>
                <w:rFonts w:ascii="宋体" w:hAnsi="宋体" w:cs="宋体" w:hint="eastAsia"/>
                <w:color w:val="000000"/>
                <w:kern w:val="0"/>
                <w:sz w:val="22"/>
                <w:lang w:bidi="ar"/>
              </w:rPr>
              <w:t>29</w:t>
            </w:r>
          </w:p>
        </w:tc>
        <w:tc>
          <w:tcPr>
            <w:tcW w:w="1537" w:type="pct"/>
            <w:vAlign w:val="center"/>
          </w:tcPr>
          <w:p w14:paraId="11598BED" w14:textId="3AEB9CAE" w:rsidR="00B24C6B" w:rsidRDefault="00B24C6B" w:rsidP="00B24C6B">
            <w:pPr>
              <w:pStyle w:val="afff1"/>
            </w:pPr>
            <w:r>
              <w:rPr>
                <w:rFonts w:hint="eastAsia"/>
              </w:rPr>
              <w:t>人工智能应用基础</w:t>
            </w:r>
          </w:p>
        </w:tc>
        <w:tc>
          <w:tcPr>
            <w:tcW w:w="683" w:type="pct"/>
            <w:vAlign w:val="center"/>
          </w:tcPr>
          <w:p w14:paraId="3359AEB5" w14:textId="7BE69DEB" w:rsidR="00B24C6B" w:rsidRDefault="00B24C6B" w:rsidP="00B24C6B">
            <w:pPr>
              <w:pStyle w:val="afff1"/>
              <w:spacing w:line="260" w:lineRule="exact"/>
            </w:pPr>
            <w:r>
              <w:rPr>
                <w:rFonts w:hint="eastAsia"/>
              </w:rPr>
              <w:t>必修课</w:t>
            </w:r>
          </w:p>
        </w:tc>
        <w:tc>
          <w:tcPr>
            <w:tcW w:w="768" w:type="pct"/>
            <w:vAlign w:val="center"/>
          </w:tcPr>
          <w:p w14:paraId="129024A8" w14:textId="77777777" w:rsidR="00B24C6B" w:rsidRDefault="00B24C6B" w:rsidP="00B24C6B">
            <w:pPr>
              <w:pStyle w:val="afff1"/>
            </w:pPr>
          </w:p>
        </w:tc>
        <w:tc>
          <w:tcPr>
            <w:tcW w:w="855" w:type="pct"/>
            <w:vAlign w:val="center"/>
          </w:tcPr>
          <w:p w14:paraId="3EDAFEC6" w14:textId="594530FD" w:rsidR="00B24C6B" w:rsidRDefault="00B24C6B" w:rsidP="00B24C6B">
            <w:pPr>
              <w:pStyle w:val="afff1"/>
            </w:pPr>
            <w:r>
              <w:t>2/32</w:t>
            </w:r>
          </w:p>
        </w:tc>
        <w:tc>
          <w:tcPr>
            <w:tcW w:w="731" w:type="pct"/>
            <w:vAlign w:val="center"/>
          </w:tcPr>
          <w:p w14:paraId="726CBF2E" w14:textId="4E75340C" w:rsidR="00B24C6B" w:rsidRDefault="00B24C6B" w:rsidP="00B24C6B">
            <w:pPr>
              <w:pStyle w:val="afff1"/>
              <w:jc w:val="left"/>
            </w:pPr>
            <w:r>
              <w:t>3</w:t>
            </w:r>
          </w:p>
        </w:tc>
      </w:tr>
      <w:tr w:rsidR="00B24C6B" w14:paraId="341AFCEE" w14:textId="77777777" w:rsidTr="00B24C6B">
        <w:trPr>
          <w:trHeight w:val="254"/>
          <w:jc w:val="center"/>
        </w:trPr>
        <w:tc>
          <w:tcPr>
            <w:tcW w:w="426" w:type="pct"/>
            <w:vAlign w:val="center"/>
          </w:tcPr>
          <w:p w14:paraId="1D8F8FBC" w14:textId="0C60210D" w:rsidR="00B24C6B" w:rsidRDefault="00B24C6B" w:rsidP="00B24C6B">
            <w:pPr>
              <w:widowControl/>
              <w:jc w:val="center"/>
              <w:textAlignment w:val="center"/>
              <w:rPr>
                <w:rFonts w:ascii="宋体" w:hAnsi="宋体" w:cs="宋体" w:hint="eastAsia"/>
                <w:color w:val="000000"/>
                <w:kern w:val="0"/>
                <w:sz w:val="22"/>
                <w:lang w:bidi="ar"/>
              </w:rPr>
            </w:pPr>
            <w:r>
              <w:rPr>
                <w:rFonts w:ascii="宋体" w:hAnsi="宋体" w:cs="宋体" w:hint="eastAsia"/>
                <w:color w:val="000000"/>
                <w:kern w:val="0"/>
                <w:sz w:val="22"/>
                <w:lang w:bidi="ar"/>
              </w:rPr>
              <w:t>30</w:t>
            </w:r>
          </w:p>
        </w:tc>
        <w:tc>
          <w:tcPr>
            <w:tcW w:w="1537" w:type="pct"/>
            <w:vAlign w:val="center"/>
          </w:tcPr>
          <w:p w14:paraId="2789E954" w14:textId="015A9DE9" w:rsidR="00B24C6B" w:rsidRDefault="00B24C6B" w:rsidP="00B24C6B">
            <w:pPr>
              <w:pStyle w:val="afff1"/>
            </w:pPr>
            <w:r>
              <w:rPr>
                <w:rFonts w:hint="eastAsia"/>
              </w:rPr>
              <w:t>精益生产与管理基础</w:t>
            </w:r>
          </w:p>
        </w:tc>
        <w:tc>
          <w:tcPr>
            <w:tcW w:w="683" w:type="pct"/>
            <w:vAlign w:val="center"/>
          </w:tcPr>
          <w:p w14:paraId="70C900AC" w14:textId="0C689631" w:rsidR="00B24C6B" w:rsidRDefault="00B24C6B" w:rsidP="00B24C6B">
            <w:pPr>
              <w:pStyle w:val="afff1"/>
              <w:spacing w:line="260" w:lineRule="exact"/>
            </w:pPr>
            <w:r>
              <w:rPr>
                <w:rFonts w:hint="eastAsia"/>
              </w:rPr>
              <w:t>必修课</w:t>
            </w:r>
          </w:p>
        </w:tc>
        <w:tc>
          <w:tcPr>
            <w:tcW w:w="768" w:type="pct"/>
            <w:vAlign w:val="center"/>
          </w:tcPr>
          <w:p w14:paraId="6A2BB96C" w14:textId="23567F2A" w:rsidR="00B24C6B" w:rsidRDefault="00B24C6B" w:rsidP="00B24C6B">
            <w:pPr>
              <w:pStyle w:val="afff1"/>
            </w:pPr>
            <w:r>
              <w:t>20019999</w:t>
            </w:r>
          </w:p>
        </w:tc>
        <w:tc>
          <w:tcPr>
            <w:tcW w:w="855" w:type="pct"/>
            <w:vAlign w:val="center"/>
          </w:tcPr>
          <w:p w14:paraId="2A7556A7" w14:textId="4859376D" w:rsidR="00B24C6B" w:rsidRDefault="00B24C6B" w:rsidP="00B24C6B">
            <w:pPr>
              <w:pStyle w:val="afff1"/>
            </w:pPr>
            <w:r>
              <w:t>1/16</w:t>
            </w:r>
          </w:p>
        </w:tc>
        <w:tc>
          <w:tcPr>
            <w:tcW w:w="731" w:type="pct"/>
            <w:vAlign w:val="center"/>
          </w:tcPr>
          <w:p w14:paraId="728A0627" w14:textId="21B02588" w:rsidR="00B24C6B" w:rsidRDefault="00B24C6B" w:rsidP="00B24C6B">
            <w:pPr>
              <w:pStyle w:val="afff1"/>
              <w:jc w:val="left"/>
            </w:pPr>
            <w:r>
              <w:t>3</w:t>
            </w:r>
          </w:p>
        </w:tc>
      </w:tr>
      <w:tr w:rsidR="00B24C6B" w14:paraId="6A637D17" w14:textId="77777777" w:rsidTr="00B24C6B">
        <w:trPr>
          <w:trHeight w:val="254"/>
          <w:jc w:val="center"/>
        </w:trPr>
        <w:tc>
          <w:tcPr>
            <w:tcW w:w="426" w:type="pct"/>
            <w:vAlign w:val="center"/>
          </w:tcPr>
          <w:p w14:paraId="509903D7" w14:textId="6BD60234" w:rsidR="00B24C6B" w:rsidRDefault="00B24C6B" w:rsidP="00B24C6B">
            <w:pPr>
              <w:widowControl/>
              <w:jc w:val="center"/>
              <w:textAlignment w:val="center"/>
              <w:rPr>
                <w:rFonts w:ascii="宋体" w:hAnsi="宋体" w:cs="宋体" w:hint="eastAsia"/>
                <w:color w:val="000000"/>
                <w:kern w:val="0"/>
                <w:sz w:val="22"/>
                <w:lang w:bidi="ar"/>
              </w:rPr>
            </w:pPr>
            <w:r>
              <w:rPr>
                <w:rFonts w:ascii="宋体" w:hAnsi="宋体" w:cs="宋体" w:hint="eastAsia"/>
                <w:color w:val="000000"/>
                <w:kern w:val="0"/>
                <w:sz w:val="22"/>
                <w:lang w:bidi="ar"/>
              </w:rPr>
              <w:lastRenderedPageBreak/>
              <w:t>31</w:t>
            </w:r>
          </w:p>
        </w:tc>
        <w:tc>
          <w:tcPr>
            <w:tcW w:w="1537" w:type="pct"/>
            <w:vAlign w:val="center"/>
          </w:tcPr>
          <w:p w14:paraId="19353C21" w14:textId="7D9C94CA" w:rsidR="00B24C6B" w:rsidRDefault="00B24C6B" w:rsidP="00B24C6B">
            <w:pPr>
              <w:pStyle w:val="afff1"/>
            </w:pPr>
            <w:r>
              <w:rPr>
                <w:rFonts w:hint="eastAsia"/>
              </w:rPr>
              <w:t>中国共产党简史、社会主义发展史、新中国史、改革开放史</w:t>
            </w:r>
          </w:p>
        </w:tc>
        <w:tc>
          <w:tcPr>
            <w:tcW w:w="683" w:type="pct"/>
            <w:vAlign w:val="center"/>
          </w:tcPr>
          <w:p w14:paraId="2A507C7B" w14:textId="7B050709" w:rsidR="00B24C6B" w:rsidRDefault="00B24C6B" w:rsidP="00B24C6B">
            <w:pPr>
              <w:pStyle w:val="afff1"/>
              <w:spacing w:line="260" w:lineRule="exact"/>
            </w:pPr>
            <w:r>
              <w:rPr>
                <w:rFonts w:hint="eastAsia"/>
              </w:rPr>
              <w:t>限定选修课</w:t>
            </w:r>
          </w:p>
        </w:tc>
        <w:tc>
          <w:tcPr>
            <w:tcW w:w="768" w:type="pct"/>
            <w:vAlign w:val="center"/>
          </w:tcPr>
          <w:p w14:paraId="6CC440E4" w14:textId="0AEBD5A4" w:rsidR="00B24C6B" w:rsidRDefault="00B24C6B" w:rsidP="00B24C6B">
            <w:pPr>
              <w:pStyle w:val="afff1"/>
            </w:pPr>
            <w:r>
              <w:t>49010084</w:t>
            </w:r>
          </w:p>
        </w:tc>
        <w:tc>
          <w:tcPr>
            <w:tcW w:w="855" w:type="pct"/>
            <w:vAlign w:val="center"/>
          </w:tcPr>
          <w:p w14:paraId="3FFA4C3C" w14:textId="146FA150" w:rsidR="00B24C6B" w:rsidRDefault="00B24C6B" w:rsidP="00B24C6B">
            <w:pPr>
              <w:pStyle w:val="afff1"/>
            </w:pPr>
            <w:r>
              <w:t>1/16</w:t>
            </w:r>
          </w:p>
        </w:tc>
        <w:tc>
          <w:tcPr>
            <w:tcW w:w="731" w:type="pct"/>
            <w:vAlign w:val="center"/>
          </w:tcPr>
          <w:p w14:paraId="004B78BC" w14:textId="198C3E66" w:rsidR="00B24C6B" w:rsidRDefault="00B24C6B" w:rsidP="00B24C6B">
            <w:pPr>
              <w:pStyle w:val="afff1"/>
              <w:jc w:val="left"/>
            </w:pPr>
            <w:r>
              <w:t>2</w:t>
            </w:r>
          </w:p>
        </w:tc>
      </w:tr>
      <w:tr w:rsidR="00B24C6B" w14:paraId="4D8A69C5" w14:textId="77777777" w:rsidTr="00B24C6B">
        <w:trPr>
          <w:trHeight w:val="254"/>
          <w:jc w:val="center"/>
        </w:trPr>
        <w:tc>
          <w:tcPr>
            <w:tcW w:w="426" w:type="pct"/>
            <w:vAlign w:val="center"/>
          </w:tcPr>
          <w:p w14:paraId="7D1D1E18" w14:textId="2F6FE4FC" w:rsidR="00B24C6B" w:rsidRDefault="00B24C6B" w:rsidP="00B24C6B">
            <w:pPr>
              <w:widowControl/>
              <w:jc w:val="center"/>
              <w:textAlignment w:val="center"/>
              <w:rPr>
                <w:rFonts w:ascii="宋体" w:hAnsi="宋体" w:cs="宋体" w:hint="eastAsia"/>
                <w:color w:val="000000"/>
                <w:kern w:val="0"/>
                <w:sz w:val="22"/>
                <w:lang w:bidi="ar"/>
              </w:rPr>
            </w:pPr>
            <w:r>
              <w:rPr>
                <w:rFonts w:ascii="宋体" w:hAnsi="宋体" w:cs="宋体" w:hint="eastAsia"/>
                <w:color w:val="000000"/>
                <w:kern w:val="0"/>
                <w:sz w:val="22"/>
                <w:lang w:bidi="ar"/>
              </w:rPr>
              <w:t>32</w:t>
            </w:r>
          </w:p>
        </w:tc>
        <w:tc>
          <w:tcPr>
            <w:tcW w:w="1537" w:type="pct"/>
            <w:vAlign w:val="center"/>
          </w:tcPr>
          <w:p w14:paraId="61186B23" w14:textId="34429BB5" w:rsidR="00B24C6B" w:rsidRDefault="00B24C6B" w:rsidP="00B24C6B">
            <w:pPr>
              <w:pStyle w:val="afff1"/>
            </w:pPr>
            <w:r>
              <w:rPr>
                <w:rFonts w:hint="eastAsia"/>
              </w:rPr>
              <w:t>中国优秀传统文化、通用礼仪、应用文写作、大学语文</w:t>
            </w:r>
          </w:p>
        </w:tc>
        <w:tc>
          <w:tcPr>
            <w:tcW w:w="683" w:type="pct"/>
            <w:vAlign w:val="center"/>
          </w:tcPr>
          <w:p w14:paraId="00D317A1" w14:textId="7A5C419F" w:rsidR="00B24C6B" w:rsidRDefault="00B24C6B" w:rsidP="00B24C6B">
            <w:pPr>
              <w:pStyle w:val="afff1"/>
              <w:spacing w:line="260" w:lineRule="exact"/>
            </w:pPr>
            <w:r>
              <w:rPr>
                <w:rFonts w:hint="eastAsia"/>
              </w:rPr>
              <w:t>限定选修课</w:t>
            </w:r>
          </w:p>
        </w:tc>
        <w:tc>
          <w:tcPr>
            <w:tcW w:w="768" w:type="pct"/>
            <w:vAlign w:val="center"/>
          </w:tcPr>
          <w:p w14:paraId="3D3E1CE8" w14:textId="404E6CEB" w:rsidR="00B24C6B" w:rsidRDefault="00B24C6B" w:rsidP="00B24C6B">
            <w:pPr>
              <w:pStyle w:val="afff1"/>
            </w:pPr>
            <w:r>
              <w:rPr>
                <w:rFonts w:hint="eastAsia"/>
              </w:rPr>
              <w:t>——</w:t>
            </w:r>
          </w:p>
        </w:tc>
        <w:tc>
          <w:tcPr>
            <w:tcW w:w="855" w:type="pct"/>
            <w:vAlign w:val="center"/>
          </w:tcPr>
          <w:p w14:paraId="12E7CA93" w14:textId="1BB54C77" w:rsidR="00B24C6B" w:rsidRDefault="00B24C6B" w:rsidP="00B24C6B">
            <w:pPr>
              <w:pStyle w:val="afff1"/>
            </w:pPr>
            <w:r>
              <w:t>1/16</w:t>
            </w:r>
          </w:p>
        </w:tc>
        <w:tc>
          <w:tcPr>
            <w:tcW w:w="731" w:type="pct"/>
            <w:vAlign w:val="center"/>
          </w:tcPr>
          <w:p w14:paraId="6153239F" w14:textId="15432396" w:rsidR="00B24C6B" w:rsidRDefault="00B24C6B" w:rsidP="00B24C6B">
            <w:pPr>
              <w:pStyle w:val="afff1"/>
              <w:jc w:val="left"/>
            </w:pPr>
            <w:r>
              <w:t>4</w:t>
            </w:r>
          </w:p>
        </w:tc>
      </w:tr>
    </w:tbl>
    <w:p w14:paraId="69A6878B" w14:textId="77777777" w:rsidR="00317374" w:rsidRDefault="00317374" w:rsidP="00317374">
      <w:pPr>
        <w:pStyle w:val="3"/>
        <w:spacing w:line="240" w:lineRule="auto"/>
        <w:ind w:firstLine="560"/>
        <w:rPr>
          <w:rFonts w:ascii="宋体" w:cs="宋体" w:hint="eastAsia"/>
          <w:b w:val="0"/>
          <w:bCs/>
          <w:sz w:val="28"/>
          <w:szCs w:val="21"/>
        </w:rPr>
      </w:pPr>
      <w:r>
        <w:rPr>
          <w:rFonts w:ascii="宋体" w:cs="宋体" w:hint="eastAsia"/>
          <w:b w:val="0"/>
          <w:bCs/>
          <w:sz w:val="28"/>
          <w:szCs w:val="21"/>
        </w:rPr>
        <w:t>2. 专业教育课程安排</w:t>
      </w:r>
    </w:p>
    <w:p w14:paraId="0199F34D" w14:textId="77777777" w:rsidR="00A750DC" w:rsidRPr="000B2F95" w:rsidRDefault="00000000">
      <w:pPr>
        <w:pStyle w:val="afff3"/>
        <w:ind w:firstLine="422"/>
        <w:rPr>
          <w:rFonts w:ascii="Times New Roman" w:hAnsi="Times New Roman"/>
        </w:rPr>
      </w:pPr>
      <w:r w:rsidRPr="000B2F95">
        <w:rPr>
          <w:rFonts w:ascii="Times New Roman" w:hAnsi="Times New Roman"/>
        </w:rPr>
        <w:t>表</w:t>
      </w:r>
      <w:r w:rsidRPr="000B2F95">
        <w:rPr>
          <w:rFonts w:ascii="Times New Roman" w:hAnsi="Times New Roman"/>
        </w:rPr>
        <w:t xml:space="preserve">7-4 </w:t>
      </w:r>
      <w:r w:rsidRPr="000B2F95">
        <w:rPr>
          <w:rFonts w:ascii="Times New Roman" w:hAnsi="Times New Roman"/>
        </w:rPr>
        <w:t>专业课安排表</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993"/>
        <w:gridCol w:w="1417"/>
        <w:gridCol w:w="1276"/>
        <w:gridCol w:w="2268"/>
      </w:tblGrid>
      <w:tr w:rsidR="00B24C6B" w:rsidRPr="000B2F95" w14:paraId="5BC724C5" w14:textId="77777777" w:rsidTr="00735F07">
        <w:trPr>
          <w:trHeight w:val="510"/>
          <w:jc w:val="center"/>
        </w:trPr>
        <w:tc>
          <w:tcPr>
            <w:tcW w:w="567" w:type="dxa"/>
            <w:vAlign w:val="center"/>
          </w:tcPr>
          <w:p w14:paraId="0A177491" w14:textId="77777777" w:rsidR="00B24C6B" w:rsidRPr="00A36E76" w:rsidRDefault="00B24C6B">
            <w:pPr>
              <w:jc w:val="center"/>
              <w:rPr>
                <w:rFonts w:ascii="Times New Roman" w:hAnsi="Times New Roman"/>
                <w:sz w:val="20"/>
                <w:szCs w:val="20"/>
              </w:rPr>
            </w:pPr>
          </w:p>
          <w:p w14:paraId="40DF9CDE" w14:textId="77777777" w:rsidR="00B24C6B" w:rsidRPr="00A36E76" w:rsidRDefault="00B24C6B">
            <w:pPr>
              <w:jc w:val="center"/>
              <w:rPr>
                <w:rFonts w:ascii="Times New Roman" w:hAnsi="Times New Roman"/>
                <w:sz w:val="20"/>
                <w:szCs w:val="20"/>
              </w:rPr>
            </w:pPr>
            <w:r w:rsidRPr="00A36E76">
              <w:rPr>
                <w:rFonts w:ascii="Times New Roman" w:hAnsi="Times New Roman"/>
                <w:sz w:val="20"/>
                <w:szCs w:val="20"/>
              </w:rPr>
              <w:t>序号</w:t>
            </w:r>
          </w:p>
        </w:tc>
        <w:tc>
          <w:tcPr>
            <w:tcW w:w="2693" w:type="dxa"/>
            <w:vAlign w:val="center"/>
          </w:tcPr>
          <w:p w14:paraId="5D91CCD9" w14:textId="77777777" w:rsidR="00B24C6B" w:rsidRPr="00A36E76" w:rsidRDefault="00B24C6B">
            <w:pPr>
              <w:jc w:val="center"/>
              <w:rPr>
                <w:rFonts w:ascii="Times New Roman" w:hAnsi="Times New Roman"/>
                <w:sz w:val="20"/>
                <w:szCs w:val="20"/>
              </w:rPr>
            </w:pPr>
            <w:r w:rsidRPr="00A36E76">
              <w:rPr>
                <w:rFonts w:ascii="Times New Roman" w:hAnsi="Times New Roman"/>
                <w:sz w:val="20"/>
                <w:szCs w:val="20"/>
              </w:rPr>
              <w:t>课程名称</w:t>
            </w:r>
          </w:p>
        </w:tc>
        <w:tc>
          <w:tcPr>
            <w:tcW w:w="993" w:type="dxa"/>
          </w:tcPr>
          <w:p w14:paraId="3D6C7B0C" w14:textId="77777777" w:rsidR="00B24C6B" w:rsidRPr="00A36E76" w:rsidRDefault="00B24C6B">
            <w:pPr>
              <w:jc w:val="center"/>
              <w:rPr>
                <w:rFonts w:ascii="Times New Roman" w:hAnsi="Times New Roman"/>
                <w:sz w:val="20"/>
                <w:szCs w:val="20"/>
              </w:rPr>
            </w:pPr>
            <w:r w:rsidRPr="00A36E76">
              <w:rPr>
                <w:rFonts w:ascii="Times New Roman" w:hAnsi="Times New Roman"/>
                <w:sz w:val="20"/>
                <w:szCs w:val="20"/>
              </w:rPr>
              <w:t>课程性质</w:t>
            </w:r>
          </w:p>
        </w:tc>
        <w:tc>
          <w:tcPr>
            <w:tcW w:w="1417" w:type="dxa"/>
          </w:tcPr>
          <w:p w14:paraId="05B94983" w14:textId="77777777" w:rsidR="00B24C6B" w:rsidRPr="00A36E76" w:rsidRDefault="00B24C6B">
            <w:pPr>
              <w:jc w:val="center"/>
              <w:rPr>
                <w:rFonts w:ascii="Times New Roman" w:hAnsi="Times New Roman"/>
                <w:sz w:val="20"/>
                <w:szCs w:val="20"/>
              </w:rPr>
            </w:pPr>
            <w:r w:rsidRPr="00A36E76">
              <w:rPr>
                <w:rFonts w:ascii="Times New Roman" w:hAnsi="Times New Roman"/>
                <w:sz w:val="20"/>
                <w:szCs w:val="20"/>
              </w:rPr>
              <w:t>课程代码</w:t>
            </w:r>
          </w:p>
        </w:tc>
        <w:tc>
          <w:tcPr>
            <w:tcW w:w="1276" w:type="dxa"/>
          </w:tcPr>
          <w:p w14:paraId="3045EB60" w14:textId="77777777" w:rsidR="00B24C6B" w:rsidRPr="00A36E76" w:rsidRDefault="00B24C6B">
            <w:pPr>
              <w:jc w:val="center"/>
              <w:rPr>
                <w:rFonts w:ascii="Times New Roman" w:hAnsi="Times New Roman"/>
                <w:sz w:val="20"/>
                <w:szCs w:val="20"/>
              </w:rPr>
            </w:pPr>
            <w:r w:rsidRPr="00A36E76">
              <w:rPr>
                <w:rFonts w:ascii="Times New Roman" w:hAnsi="Times New Roman"/>
                <w:sz w:val="20"/>
                <w:szCs w:val="20"/>
              </w:rPr>
              <w:t>学分</w:t>
            </w:r>
            <w:r w:rsidRPr="00A36E76">
              <w:rPr>
                <w:rFonts w:ascii="Times New Roman" w:hAnsi="Times New Roman"/>
                <w:sz w:val="20"/>
                <w:szCs w:val="20"/>
              </w:rPr>
              <w:t>/</w:t>
            </w:r>
            <w:r w:rsidRPr="00A36E76">
              <w:rPr>
                <w:rFonts w:ascii="Times New Roman" w:hAnsi="Times New Roman"/>
                <w:sz w:val="20"/>
                <w:szCs w:val="20"/>
              </w:rPr>
              <w:t>学时</w:t>
            </w:r>
          </w:p>
        </w:tc>
        <w:tc>
          <w:tcPr>
            <w:tcW w:w="2268" w:type="dxa"/>
          </w:tcPr>
          <w:p w14:paraId="056391FA" w14:textId="77777777" w:rsidR="00B24C6B" w:rsidRPr="00A36E76" w:rsidRDefault="00B24C6B">
            <w:pPr>
              <w:jc w:val="center"/>
              <w:rPr>
                <w:rFonts w:ascii="Times New Roman" w:hAnsi="Times New Roman"/>
                <w:sz w:val="20"/>
                <w:szCs w:val="20"/>
              </w:rPr>
            </w:pPr>
            <w:r w:rsidRPr="00A36E76">
              <w:rPr>
                <w:rFonts w:ascii="Times New Roman" w:hAnsi="Times New Roman"/>
                <w:sz w:val="20"/>
                <w:szCs w:val="20"/>
              </w:rPr>
              <w:t>开设时间、形式等说明</w:t>
            </w:r>
          </w:p>
        </w:tc>
      </w:tr>
      <w:tr w:rsidR="00B24C6B" w:rsidRPr="000B2F95" w14:paraId="2055AF1A" w14:textId="77777777" w:rsidTr="00735F07">
        <w:trPr>
          <w:trHeight w:val="510"/>
          <w:jc w:val="center"/>
        </w:trPr>
        <w:tc>
          <w:tcPr>
            <w:tcW w:w="567" w:type="dxa"/>
            <w:vAlign w:val="center"/>
          </w:tcPr>
          <w:p w14:paraId="52A7EDED" w14:textId="2E2F9345" w:rsidR="00B24C6B" w:rsidRPr="00A36E76" w:rsidRDefault="00B24C6B" w:rsidP="00A36E76">
            <w:pPr>
              <w:jc w:val="center"/>
              <w:rPr>
                <w:rFonts w:ascii="Times New Roman" w:hAnsi="Times New Roman"/>
                <w:sz w:val="20"/>
                <w:szCs w:val="20"/>
              </w:rPr>
            </w:pPr>
            <w:r>
              <w:rPr>
                <w:rFonts w:hint="eastAsia"/>
              </w:rPr>
              <w:t>1</w:t>
            </w:r>
          </w:p>
        </w:tc>
        <w:tc>
          <w:tcPr>
            <w:tcW w:w="2693" w:type="dxa"/>
            <w:vAlign w:val="center"/>
          </w:tcPr>
          <w:p w14:paraId="0F5F7B70" w14:textId="72319175" w:rsidR="00B24C6B" w:rsidRPr="00A36E76" w:rsidRDefault="00B24C6B" w:rsidP="00A36E76">
            <w:pPr>
              <w:jc w:val="center"/>
              <w:rPr>
                <w:rFonts w:ascii="Times New Roman" w:hAnsi="Times New Roman"/>
                <w:sz w:val="20"/>
                <w:szCs w:val="20"/>
              </w:rPr>
            </w:pPr>
            <w:r>
              <w:rPr>
                <w:rFonts w:ascii="仿宋_GB2312" w:hint="eastAsia"/>
              </w:rPr>
              <w:t>入学教育与专业入门</w:t>
            </w:r>
          </w:p>
        </w:tc>
        <w:tc>
          <w:tcPr>
            <w:tcW w:w="993" w:type="dxa"/>
            <w:vAlign w:val="center"/>
          </w:tcPr>
          <w:p w14:paraId="5D0F1F19" w14:textId="72A63C13" w:rsidR="00B24C6B" w:rsidRPr="00A36E76" w:rsidRDefault="00B24C6B" w:rsidP="00A36E76">
            <w:pPr>
              <w:jc w:val="center"/>
              <w:rPr>
                <w:rFonts w:ascii="Times New Roman" w:hAnsi="Times New Roman"/>
                <w:sz w:val="20"/>
                <w:szCs w:val="20"/>
              </w:rPr>
            </w:pPr>
            <w:r>
              <w:rPr>
                <w:rFonts w:ascii="仿宋_GB2312" w:hint="eastAsia"/>
              </w:rPr>
              <w:t>必修课</w:t>
            </w:r>
          </w:p>
        </w:tc>
        <w:tc>
          <w:tcPr>
            <w:tcW w:w="1417" w:type="dxa"/>
            <w:vAlign w:val="center"/>
          </w:tcPr>
          <w:p w14:paraId="2828F0C1" w14:textId="6E5B876E" w:rsidR="00B24C6B" w:rsidRPr="00A36E76" w:rsidRDefault="00B24C6B" w:rsidP="00A36E76">
            <w:pPr>
              <w:jc w:val="center"/>
              <w:rPr>
                <w:rFonts w:ascii="Times New Roman" w:hAnsi="Times New Roman"/>
                <w:kern w:val="0"/>
                <w:sz w:val="20"/>
                <w:szCs w:val="20"/>
              </w:rPr>
            </w:pPr>
            <w:r w:rsidRPr="004F0075">
              <w:rPr>
                <w:rFonts w:ascii="Times New Roman" w:hAnsi="Times New Roman" w:hint="eastAsia"/>
                <w:kern w:val="0"/>
                <w:sz w:val="20"/>
                <w:szCs w:val="20"/>
              </w:rPr>
              <w:t>95010006</w:t>
            </w:r>
          </w:p>
        </w:tc>
        <w:tc>
          <w:tcPr>
            <w:tcW w:w="1276" w:type="dxa"/>
            <w:vAlign w:val="center"/>
          </w:tcPr>
          <w:p w14:paraId="45A8DA74" w14:textId="486781C5" w:rsidR="00B24C6B" w:rsidRPr="004F0075" w:rsidRDefault="00B24C6B" w:rsidP="00A36E76">
            <w:pPr>
              <w:jc w:val="center"/>
              <w:rPr>
                <w:rFonts w:ascii="Times New Roman" w:hAnsi="Times New Roman"/>
                <w:kern w:val="0"/>
                <w:sz w:val="20"/>
                <w:szCs w:val="20"/>
              </w:rPr>
            </w:pPr>
            <w:r w:rsidRPr="004F0075">
              <w:rPr>
                <w:rFonts w:ascii="Times New Roman" w:hAnsi="Times New Roman" w:hint="eastAsia"/>
                <w:kern w:val="0"/>
                <w:sz w:val="20"/>
                <w:szCs w:val="20"/>
              </w:rPr>
              <w:t>1/16</w:t>
            </w:r>
          </w:p>
        </w:tc>
        <w:tc>
          <w:tcPr>
            <w:tcW w:w="2268" w:type="dxa"/>
            <w:vAlign w:val="center"/>
          </w:tcPr>
          <w:p w14:paraId="79D172C6" w14:textId="45EA3151" w:rsidR="00B24C6B" w:rsidRPr="004F0075" w:rsidRDefault="00B24C6B" w:rsidP="00A36E76">
            <w:pPr>
              <w:jc w:val="center"/>
              <w:rPr>
                <w:rFonts w:ascii="Times New Roman" w:hAnsi="Times New Roman"/>
                <w:kern w:val="0"/>
                <w:sz w:val="20"/>
                <w:szCs w:val="20"/>
              </w:rPr>
            </w:pPr>
            <w:r w:rsidRPr="004F0075">
              <w:rPr>
                <w:rFonts w:ascii="Times New Roman" w:hAnsi="Times New Roman" w:hint="eastAsia"/>
                <w:kern w:val="0"/>
                <w:sz w:val="20"/>
                <w:szCs w:val="20"/>
              </w:rPr>
              <w:t>1</w:t>
            </w:r>
          </w:p>
        </w:tc>
      </w:tr>
      <w:tr w:rsidR="00B24C6B" w:rsidRPr="000B2F95" w14:paraId="0D2AD228" w14:textId="77777777" w:rsidTr="00735F07">
        <w:trPr>
          <w:trHeight w:val="510"/>
          <w:jc w:val="center"/>
        </w:trPr>
        <w:tc>
          <w:tcPr>
            <w:tcW w:w="567" w:type="dxa"/>
            <w:vAlign w:val="center"/>
          </w:tcPr>
          <w:p w14:paraId="3B753953" w14:textId="4472C698" w:rsidR="00B24C6B" w:rsidRPr="00A36E76" w:rsidRDefault="00B24C6B" w:rsidP="00A36E76">
            <w:pPr>
              <w:jc w:val="center"/>
              <w:rPr>
                <w:rFonts w:ascii="Times New Roman" w:hAnsi="Times New Roman"/>
                <w:sz w:val="20"/>
                <w:szCs w:val="20"/>
              </w:rPr>
            </w:pPr>
            <w:r>
              <w:rPr>
                <w:rFonts w:hint="eastAsia"/>
              </w:rPr>
              <w:t>2</w:t>
            </w:r>
          </w:p>
        </w:tc>
        <w:tc>
          <w:tcPr>
            <w:tcW w:w="2693" w:type="dxa"/>
            <w:vAlign w:val="center"/>
          </w:tcPr>
          <w:p w14:paraId="1B24F3E8" w14:textId="02398AB7" w:rsidR="00B24C6B" w:rsidRPr="00A36E76" w:rsidRDefault="00B24C6B" w:rsidP="00A36E76">
            <w:pPr>
              <w:jc w:val="center"/>
              <w:rPr>
                <w:rFonts w:ascii="Times New Roman" w:hAnsi="Times New Roman"/>
                <w:sz w:val="20"/>
                <w:szCs w:val="20"/>
              </w:rPr>
            </w:pPr>
            <w:r>
              <w:rPr>
                <w:rFonts w:ascii="仿宋_GB2312" w:hint="eastAsia"/>
              </w:rPr>
              <w:t>高等数学</w:t>
            </w:r>
          </w:p>
        </w:tc>
        <w:tc>
          <w:tcPr>
            <w:tcW w:w="993" w:type="dxa"/>
            <w:vAlign w:val="center"/>
          </w:tcPr>
          <w:p w14:paraId="73ADBB15" w14:textId="748B4B9E" w:rsidR="00B24C6B" w:rsidRPr="00A36E76" w:rsidRDefault="00B24C6B" w:rsidP="00A36E76">
            <w:pPr>
              <w:jc w:val="center"/>
              <w:rPr>
                <w:rFonts w:ascii="Times New Roman" w:hAnsi="Times New Roman"/>
                <w:sz w:val="20"/>
                <w:szCs w:val="20"/>
              </w:rPr>
            </w:pPr>
            <w:r>
              <w:rPr>
                <w:rFonts w:ascii="仿宋_GB2312" w:hint="eastAsia"/>
              </w:rPr>
              <w:t>必修课</w:t>
            </w:r>
          </w:p>
        </w:tc>
        <w:tc>
          <w:tcPr>
            <w:tcW w:w="1417" w:type="dxa"/>
            <w:vAlign w:val="center"/>
          </w:tcPr>
          <w:p w14:paraId="6AEF107C" w14:textId="1EE0F4FF" w:rsidR="00B24C6B" w:rsidRPr="00A36E76" w:rsidRDefault="00B24C6B" w:rsidP="00A36E76">
            <w:pPr>
              <w:jc w:val="center"/>
              <w:rPr>
                <w:rFonts w:ascii="Times New Roman" w:hAnsi="Times New Roman"/>
                <w:kern w:val="0"/>
                <w:sz w:val="20"/>
                <w:szCs w:val="20"/>
              </w:rPr>
            </w:pPr>
            <w:r w:rsidRPr="004F0075">
              <w:rPr>
                <w:rFonts w:ascii="Times New Roman" w:hAnsi="Times New Roman" w:hint="eastAsia"/>
                <w:kern w:val="0"/>
                <w:sz w:val="20"/>
                <w:szCs w:val="20"/>
              </w:rPr>
              <w:t>22010024</w:t>
            </w:r>
          </w:p>
        </w:tc>
        <w:tc>
          <w:tcPr>
            <w:tcW w:w="1276" w:type="dxa"/>
            <w:vAlign w:val="center"/>
          </w:tcPr>
          <w:p w14:paraId="705848A0" w14:textId="3723AA23" w:rsidR="00B24C6B" w:rsidRPr="004F0075" w:rsidRDefault="00B24C6B" w:rsidP="00A36E76">
            <w:pPr>
              <w:jc w:val="center"/>
              <w:rPr>
                <w:rFonts w:ascii="Times New Roman" w:hAnsi="Times New Roman"/>
                <w:kern w:val="0"/>
                <w:sz w:val="20"/>
                <w:szCs w:val="20"/>
              </w:rPr>
            </w:pPr>
            <w:r w:rsidRPr="004F0075">
              <w:rPr>
                <w:rFonts w:ascii="Times New Roman" w:hAnsi="Times New Roman" w:hint="eastAsia"/>
                <w:kern w:val="0"/>
                <w:sz w:val="20"/>
                <w:szCs w:val="20"/>
              </w:rPr>
              <w:t>4/64</w:t>
            </w:r>
          </w:p>
        </w:tc>
        <w:tc>
          <w:tcPr>
            <w:tcW w:w="2268" w:type="dxa"/>
            <w:vAlign w:val="center"/>
          </w:tcPr>
          <w:p w14:paraId="05E70B67" w14:textId="6E42CFD6" w:rsidR="00B24C6B" w:rsidRPr="004F0075" w:rsidRDefault="00B24C6B" w:rsidP="00A36E76">
            <w:pPr>
              <w:jc w:val="center"/>
              <w:rPr>
                <w:rFonts w:ascii="Times New Roman" w:hAnsi="Times New Roman"/>
                <w:kern w:val="0"/>
                <w:sz w:val="20"/>
                <w:szCs w:val="20"/>
              </w:rPr>
            </w:pPr>
            <w:r w:rsidRPr="004F0075">
              <w:rPr>
                <w:rFonts w:ascii="Times New Roman" w:hAnsi="Times New Roman" w:hint="eastAsia"/>
                <w:kern w:val="0"/>
                <w:sz w:val="20"/>
                <w:szCs w:val="20"/>
              </w:rPr>
              <w:t>1</w:t>
            </w:r>
          </w:p>
        </w:tc>
      </w:tr>
      <w:tr w:rsidR="00B24C6B" w:rsidRPr="000B2F95" w14:paraId="4BF7313C" w14:textId="77777777" w:rsidTr="00735F07">
        <w:trPr>
          <w:trHeight w:val="510"/>
          <w:jc w:val="center"/>
        </w:trPr>
        <w:tc>
          <w:tcPr>
            <w:tcW w:w="567" w:type="dxa"/>
            <w:vAlign w:val="center"/>
          </w:tcPr>
          <w:p w14:paraId="7C607F94" w14:textId="142C3DC1" w:rsidR="00B24C6B" w:rsidRPr="00A36E76" w:rsidRDefault="00B24C6B" w:rsidP="00A36E76">
            <w:pPr>
              <w:jc w:val="center"/>
              <w:rPr>
                <w:rFonts w:ascii="Times New Roman" w:hAnsi="Times New Roman"/>
                <w:sz w:val="20"/>
                <w:szCs w:val="20"/>
              </w:rPr>
            </w:pPr>
            <w:r>
              <w:rPr>
                <w:rFonts w:hint="eastAsia"/>
              </w:rPr>
              <w:t>3</w:t>
            </w:r>
          </w:p>
        </w:tc>
        <w:tc>
          <w:tcPr>
            <w:tcW w:w="2693" w:type="dxa"/>
            <w:vAlign w:val="center"/>
          </w:tcPr>
          <w:p w14:paraId="1D0B5158" w14:textId="0049D615" w:rsidR="00B24C6B" w:rsidRPr="00A36E76" w:rsidRDefault="00B24C6B" w:rsidP="00A36E76">
            <w:pPr>
              <w:jc w:val="center"/>
              <w:rPr>
                <w:rFonts w:ascii="Times New Roman" w:hAnsi="Times New Roman"/>
                <w:sz w:val="20"/>
                <w:szCs w:val="20"/>
              </w:rPr>
            </w:pPr>
            <w:r>
              <w:rPr>
                <w:rFonts w:ascii="仿宋_GB2312" w:hint="eastAsia"/>
              </w:rPr>
              <w:t>劳动教育—工业·匠心</w:t>
            </w:r>
          </w:p>
        </w:tc>
        <w:tc>
          <w:tcPr>
            <w:tcW w:w="993" w:type="dxa"/>
            <w:vAlign w:val="center"/>
          </w:tcPr>
          <w:p w14:paraId="563C6B1E" w14:textId="2BA68340" w:rsidR="00B24C6B" w:rsidRPr="00A36E76" w:rsidRDefault="00B24C6B" w:rsidP="00A36E76">
            <w:pPr>
              <w:jc w:val="center"/>
              <w:rPr>
                <w:rFonts w:ascii="Times New Roman" w:hAnsi="Times New Roman"/>
                <w:sz w:val="20"/>
                <w:szCs w:val="20"/>
              </w:rPr>
            </w:pPr>
            <w:r>
              <w:rPr>
                <w:rFonts w:ascii="仿宋_GB2312" w:hint="eastAsia"/>
              </w:rPr>
              <w:t>必修课</w:t>
            </w:r>
          </w:p>
        </w:tc>
        <w:tc>
          <w:tcPr>
            <w:tcW w:w="1417" w:type="dxa"/>
            <w:vAlign w:val="center"/>
          </w:tcPr>
          <w:p w14:paraId="66E6490B" w14:textId="2E05FAC1" w:rsidR="00B24C6B" w:rsidRPr="00A36E76" w:rsidRDefault="00B24C6B" w:rsidP="00A36E76">
            <w:pPr>
              <w:jc w:val="center"/>
              <w:rPr>
                <w:rFonts w:ascii="Times New Roman" w:hAnsi="Times New Roman"/>
                <w:kern w:val="0"/>
                <w:sz w:val="20"/>
                <w:szCs w:val="20"/>
              </w:rPr>
            </w:pPr>
            <w:r w:rsidRPr="004F0075">
              <w:rPr>
                <w:rFonts w:ascii="Times New Roman" w:hAnsi="Times New Roman" w:hint="eastAsia"/>
                <w:kern w:val="0"/>
                <w:sz w:val="20"/>
                <w:szCs w:val="20"/>
              </w:rPr>
              <w:t>49010071</w:t>
            </w:r>
          </w:p>
        </w:tc>
        <w:tc>
          <w:tcPr>
            <w:tcW w:w="1276" w:type="dxa"/>
            <w:vAlign w:val="center"/>
          </w:tcPr>
          <w:p w14:paraId="2B8D2176" w14:textId="3671916F" w:rsidR="00B24C6B" w:rsidRPr="004F0075" w:rsidRDefault="00B24C6B" w:rsidP="00A36E76">
            <w:pPr>
              <w:jc w:val="center"/>
              <w:rPr>
                <w:rFonts w:ascii="Times New Roman" w:hAnsi="Times New Roman"/>
                <w:kern w:val="0"/>
                <w:sz w:val="20"/>
                <w:szCs w:val="20"/>
              </w:rPr>
            </w:pPr>
            <w:r w:rsidRPr="004F0075">
              <w:rPr>
                <w:rFonts w:ascii="Times New Roman" w:hAnsi="Times New Roman" w:hint="eastAsia"/>
                <w:kern w:val="0"/>
                <w:sz w:val="20"/>
                <w:szCs w:val="20"/>
              </w:rPr>
              <w:t>1/20</w:t>
            </w:r>
          </w:p>
        </w:tc>
        <w:tc>
          <w:tcPr>
            <w:tcW w:w="2268" w:type="dxa"/>
            <w:vAlign w:val="center"/>
          </w:tcPr>
          <w:p w14:paraId="60496603" w14:textId="3DE52890" w:rsidR="00B24C6B" w:rsidRPr="004F0075" w:rsidRDefault="00B24C6B" w:rsidP="00A36E76">
            <w:pPr>
              <w:jc w:val="center"/>
              <w:rPr>
                <w:rFonts w:ascii="Times New Roman" w:hAnsi="Times New Roman"/>
                <w:kern w:val="0"/>
                <w:sz w:val="20"/>
                <w:szCs w:val="20"/>
              </w:rPr>
            </w:pPr>
            <w:r w:rsidRPr="004F0075">
              <w:rPr>
                <w:rFonts w:ascii="Times New Roman" w:hAnsi="Times New Roman" w:hint="eastAsia"/>
                <w:kern w:val="0"/>
                <w:sz w:val="20"/>
                <w:szCs w:val="20"/>
              </w:rPr>
              <w:t>1</w:t>
            </w:r>
          </w:p>
        </w:tc>
      </w:tr>
      <w:tr w:rsidR="00B24C6B" w:rsidRPr="000B2F95" w14:paraId="6FC3F160" w14:textId="77777777" w:rsidTr="00735F07">
        <w:trPr>
          <w:trHeight w:val="510"/>
          <w:jc w:val="center"/>
        </w:trPr>
        <w:tc>
          <w:tcPr>
            <w:tcW w:w="567" w:type="dxa"/>
            <w:vAlign w:val="center"/>
          </w:tcPr>
          <w:p w14:paraId="01DA83D2" w14:textId="344891BA" w:rsidR="00B24C6B" w:rsidRPr="00A36E76" w:rsidRDefault="00B24C6B" w:rsidP="00A36E76">
            <w:pPr>
              <w:jc w:val="center"/>
              <w:rPr>
                <w:rFonts w:ascii="Times New Roman" w:hAnsi="Times New Roman"/>
                <w:sz w:val="20"/>
                <w:szCs w:val="20"/>
              </w:rPr>
            </w:pPr>
            <w:r>
              <w:rPr>
                <w:rFonts w:ascii="Times New Roman" w:hAnsi="Times New Roman" w:hint="eastAsia"/>
                <w:sz w:val="20"/>
                <w:szCs w:val="20"/>
              </w:rPr>
              <w:t>4</w:t>
            </w:r>
          </w:p>
        </w:tc>
        <w:tc>
          <w:tcPr>
            <w:tcW w:w="2693" w:type="dxa"/>
            <w:vAlign w:val="center"/>
          </w:tcPr>
          <w:p w14:paraId="36FFB222"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基础化学</w:t>
            </w:r>
          </w:p>
        </w:tc>
        <w:tc>
          <w:tcPr>
            <w:tcW w:w="993" w:type="dxa"/>
          </w:tcPr>
          <w:p w14:paraId="0A618797"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5A9B700A"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18010328</w:t>
            </w:r>
          </w:p>
        </w:tc>
        <w:tc>
          <w:tcPr>
            <w:tcW w:w="1276" w:type="dxa"/>
          </w:tcPr>
          <w:p w14:paraId="182614B7"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5/80</w:t>
            </w:r>
          </w:p>
        </w:tc>
        <w:tc>
          <w:tcPr>
            <w:tcW w:w="2268" w:type="dxa"/>
          </w:tcPr>
          <w:p w14:paraId="07F5653C" w14:textId="03AA9CB6"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1</w:t>
            </w:r>
          </w:p>
        </w:tc>
      </w:tr>
      <w:tr w:rsidR="00B24C6B" w:rsidRPr="000B2F95" w14:paraId="3642BC4D" w14:textId="77777777" w:rsidTr="00735F07">
        <w:trPr>
          <w:trHeight w:val="510"/>
          <w:jc w:val="center"/>
        </w:trPr>
        <w:tc>
          <w:tcPr>
            <w:tcW w:w="567" w:type="dxa"/>
            <w:vAlign w:val="center"/>
          </w:tcPr>
          <w:p w14:paraId="4B0FEAFB" w14:textId="51341509" w:rsidR="00B24C6B" w:rsidRPr="00A36E76" w:rsidRDefault="00B24C6B" w:rsidP="00A36E76">
            <w:pPr>
              <w:jc w:val="center"/>
              <w:rPr>
                <w:rFonts w:ascii="Times New Roman" w:hAnsi="Times New Roman"/>
                <w:sz w:val="20"/>
                <w:szCs w:val="20"/>
              </w:rPr>
            </w:pPr>
            <w:r>
              <w:rPr>
                <w:rFonts w:ascii="Times New Roman" w:hAnsi="Times New Roman" w:hint="eastAsia"/>
                <w:sz w:val="20"/>
                <w:szCs w:val="20"/>
              </w:rPr>
              <w:t>5</w:t>
            </w:r>
          </w:p>
        </w:tc>
        <w:tc>
          <w:tcPr>
            <w:tcW w:w="2693" w:type="dxa"/>
            <w:vAlign w:val="center"/>
          </w:tcPr>
          <w:p w14:paraId="3CB689CF"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分析及操作技能</w:t>
            </w:r>
          </w:p>
        </w:tc>
        <w:tc>
          <w:tcPr>
            <w:tcW w:w="993" w:type="dxa"/>
          </w:tcPr>
          <w:p w14:paraId="41D18FE2"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1F89A818"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18010350</w:t>
            </w:r>
          </w:p>
        </w:tc>
        <w:tc>
          <w:tcPr>
            <w:tcW w:w="1276" w:type="dxa"/>
          </w:tcPr>
          <w:p w14:paraId="7F027622"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8/80</w:t>
            </w:r>
          </w:p>
        </w:tc>
        <w:tc>
          <w:tcPr>
            <w:tcW w:w="2268" w:type="dxa"/>
          </w:tcPr>
          <w:p w14:paraId="1C7AF941" w14:textId="244D7C79"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w:t>
            </w:r>
          </w:p>
        </w:tc>
      </w:tr>
      <w:tr w:rsidR="00B24C6B" w:rsidRPr="000B2F95" w14:paraId="507F85C6" w14:textId="77777777" w:rsidTr="00735F07">
        <w:trPr>
          <w:trHeight w:val="510"/>
          <w:jc w:val="center"/>
        </w:trPr>
        <w:tc>
          <w:tcPr>
            <w:tcW w:w="567" w:type="dxa"/>
            <w:vAlign w:val="center"/>
          </w:tcPr>
          <w:p w14:paraId="393EAD91" w14:textId="6AD22C1C" w:rsidR="00B24C6B" w:rsidRPr="00A36E76" w:rsidRDefault="00B24C6B" w:rsidP="00A36E76">
            <w:pPr>
              <w:jc w:val="center"/>
              <w:rPr>
                <w:rFonts w:ascii="Times New Roman" w:hAnsi="Times New Roman"/>
                <w:sz w:val="20"/>
                <w:szCs w:val="20"/>
              </w:rPr>
            </w:pPr>
            <w:r>
              <w:rPr>
                <w:rFonts w:ascii="Times New Roman" w:hAnsi="Times New Roman" w:hint="eastAsia"/>
                <w:sz w:val="20"/>
                <w:szCs w:val="20"/>
              </w:rPr>
              <w:t>6</w:t>
            </w:r>
          </w:p>
        </w:tc>
        <w:tc>
          <w:tcPr>
            <w:tcW w:w="2693" w:type="dxa"/>
            <w:vAlign w:val="center"/>
          </w:tcPr>
          <w:p w14:paraId="3495541D"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农业化学</w:t>
            </w:r>
          </w:p>
        </w:tc>
        <w:tc>
          <w:tcPr>
            <w:tcW w:w="993" w:type="dxa"/>
          </w:tcPr>
          <w:p w14:paraId="5FC8BE77"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333FC495"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18010351</w:t>
            </w:r>
          </w:p>
        </w:tc>
        <w:tc>
          <w:tcPr>
            <w:tcW w:w="1276" w:type="dxa"/>
          </w:tcPr>
          <w:p w14:paraId="30654A71"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38E5A160" w14:textId="42990DC3"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w:t>
            </w:r>
          </w:p>
        </w:tc>
      </w:tr>
      <w:tr w:rsidR="00B24C6B" w:rsidRPr="000B2F95" w14:paraId="34F3A6A6" w14:textId="77777777" w:rsidTr="00735F07">
        <w:trPr>
          <w:trHeight w:val="510"/>
          <w:jc w:val="center"/>
        </w:trPr>
        <w:tc>
          <w:tcPr>
            <w:tcW w:w="567" w:type="dxa"/>
            <w:vAlign w:val="center"/>
          </w:tcPr>
          <w:p w14:paraId="473BE84D" w14:textId="5897E974" w:rsidR="00B24C6B" w:rsidRPr="00A36E76" w:rsidRDefault="00B24C6B" w:rsidP="00A36E76">
            <w:pPr>
              <w:jc w:val="center"/>
              <w:rPr>
                <w:rFonts w:ascii="Times New Roman" w:hAnsi="Times New Roman"/>
                <w:sz w:val="20"/>
                <w:szCs w:val="20"/>
              </w:rPr>
            </w:pPr>
            <w:r>
              <w:rPr>
                <w:rFonts w:ascii="Times New Roman" w:hAnsi="Times New Roman" w:hint="eastAsia"/>
                <w:sz w:val="20"/>
                <w:szCs w:val="20"/>
              </w:rPr>
              <w:t>7</w:t>
            </w:r>
          </w:p>
        </w:tc>
        <w:tc>
          <w:tcPr>
            <w:tcW w:w="2693" w:type="dxa"/>
            <w:vAlign w:val="center"/>
          </w:tcPr>
          <w:p w14:paraId="604BB6F9"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植物与植物生理</w:t>
            </w:r>
          </w:p>
        </w:tc>
        <w:tc>
          <w:tcPr>
            <w:tcW w:w="993" w:type="dxa"/>
          </w:tcPr>
          <w:p w14:paraId="53B768F7"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3E42A4E5"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18010352</w:t>
            </w:r>
          </w:p>
        </w:tc>
        <w:tc>
          <w:tcPr>
            <w:tcW w:w="1276" w:type="dxa"/>
          </w:tcPr>
          <w:p w14:paraId="1DBCC4E1"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6DD99D7D" w14:textId="359D2FD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w:t>
            </w:r>
          </w:p>
        </w:tc>
      </w:tr>
      <w:tr w:rsidR="00B24C6B" w:rsidRPr="000B2F95" w14:paraId="1D11151F" w14:textId="77777777" w:rsidTr="00735F07">
        <w:trPr>
          <w:trHeight w:val="510"/>
          <w:jc w:val="center"/>
        </w:trPr>
        <w:tc>
          <w:tcPr>
            <w:tcW w:w="567" w:type="dxa"/>
            <w:vAlign w:val="center"/>
          </w:tcPr>
          <w:p w14:paraId="29A075C2" w14:textId="03094305" w:rsidR="00B24C6B" w:rsidRPr="00A36E76" w:rsidRDefault="00B24C6B" w:rsidP="00A36E76">
            <w:pPr>
              <w:jc w:val="center"/>
              <w:rPr>
                <w:rFonts w:ascii="Times New Roman" w:hAnsi="Times New Roman"/>
                <w:sz w:val="20"/>
                <w:szCs w:val="20"/>
              </w:rPr>
            </w:pPr>
            <w:r>
              <w:rPr>
                <w:rFonts w:ascii="Times New Roman" w:hAnsi="Times New Roman" w:hint="eastAsia"/>
                <w:sz w:val="20"/>
                <w:szCs w:val="20"/>
              </w:rPr>
              <w:t>8</w:t>
            </w:r>
          </w:p>
        </w:tc>
        <w:tc>
          <w:tcPr>
            <w:tcW w:w="2693" w:type="dxa"/>
            <w:vAlign w:val="center"/>
          </w:tcPr>
          <w:p w14:paraId="0BD25604"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植物保护</w:t>
            </w:r>
          </w:p>
        </w:tc>
        <w:tc>
          <w:tcPr>
            <w:tcW w:w="993" w:type="dxa"/>
          </w:tcPr>
          <w:p w14:paraId="1F3A9652"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25A58A7A"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18010354</w:t>
            </w:r>
          </w:p>
        </w:tc>
        <w:tc>
          <w:tcPr>
            <w:tcW w:w="1276" w:type="dxa"/>
          </w:tcPr>
          <w:p w14:paraId="5ABE371F"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4E558112" w14:textId="5C64B56D"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4</w:t>
            </w:r>
          </w:p>
        </w:tc>
      </w:tr>
      <w:tr w:rsidR="00B24C6B" w:rsidRPr="000B2F95" w14:paraId="73B06312" w14:textId="77777777" w:rsidTr="00735F07">
        <w:trPr>
          <w:trHeight w:val="510"/>
          <w:jc w:val="center"/>
        </w:trPr>
        <w:tc>
          <w:tcPr>
            <w:tcW w:w="567" w:type="dxa"/>
            <w:vAlign w:val="center"/>
          </w:tcPr>
          <w:p w14:paraId="336410F7" w14:textId="2153ED3F" w:rsidR="00B24C6B" w:rsidRPr="00A36E76" w:rsidRDefault="00B24C6B" w:rsidP="00A36E76">
            <w:pPr>
              <w:jc w:val="center"/>
              <w:rPr>
                <w:rFonts w:ascii="Times New Roman" w:hAnsi="Times New Roman"/>
                <w:sz w:val="20"/>
                <w:szCs w:val="20"/>
              </w:rPr>
            </w:pPr>
            <w:r>
              <w:rPr>
                <w:rFonts w:ascii="Times New Roman" w:hAnsi="Times New Roman" w:hint="eastAsia"/>
                <w:sz w:val="20"/>
                <w:szCs w:val="20"/>
              </w:rPr>
              <w:t>9</w:t>
            </w:r>
          </w:p>
        </w:tc>
        <w:tc>
          <w:tcPr>
            <w:tcW w:w="2693" w:type="dxa"/>
            <w:vAlign w:val="center"/>
          </w:tcPr>
          <w:p w14:paraId="20EBB13E"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食品仪器分析技术</w:t>
            </w:r>
          </w:p>
        </w:tc>
        <w:tc>
          <w:tcPr>
            <w:tcW w:w="993" w:type="dxa"/>
          </w:tcPr>
          <w:p w14:paraId="0CFB6561"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236CE327"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18010355</w:t>
            </w:r>
          </w:p>
        </w:tc>
        <w:tc>
          <w:tcPr>
            <w:tcW w:w="1276" w:type="dxa"/>
          </w:tcPr>
          <w:p w14:paraId="23530964"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4/64</w:t>
            </w:r>
          </w:p>
        </w:tc>
        <w:tc>
          <w:tcPr>
            <w:tcW w:w="2268" w:type="dxa"/>
          </w:tcPr>
          <w:p w14:paraId="439BF9F9" w14:textId="3BB7CF9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w:t>
            </w:r>
          </w:p>
        </w:tc>
      </w:tr>
      <w:tr w:rsidR="00B24C6B" w:rsidRPr="000B2F95" w14:paraId="25C2CEB1" w14:textId="77777777" w:rsidTr="00735F07">
        <w:trPr>
          <w:trHeight w:val="510"/>
          <w:jc w:val="center"/>
        </w:trPr>
        <w:tc>
          <w:tcPr>
            <w:tcW w:w="567" w:type="dxa"/>
            <w:vAlign w:val="center"/>
          </w:tcPr>
          <w:p w14:paraId="50D5919D" w14:textId="7032618D" w:rsidR="00B24C6B" w:rsidRPr="00A36E76" w:rsidRDefault="00B24C6B" w:rsidP="00A36E76">
            <w:pPr>
              <w:jc w:val="center"/>
              <w:rPr>
                <w:rFonts w:ascii="Times New Roman" w:hAnsi="Times New Roman"/>
                <w:sz w:val="20"/>
                <w:szCs w:val="20"/>
              </w:rPr>
            </w:pPr>
            <w:r>
              <w:rPr>
                <w:rFonts w:ascii="Times New Roman" w:hAnsi="Times New Roman" w:hint="eastAsia"/>
                <w:sz w:val="20"/>
                <w:szCs w:val="20"/>
              </w:rPr>
              <w:t>10</w:t>
            </w:r>
          </w:p>
        </w:tc>
        <w:tc>
          <w:tcPr>
            <w:tcW w:w="2693" w:type="dxa"/>
            <w:vAlign w:val="center"/>
          </w:tcPr>
          <w:p w14:paraId="2C40196A"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w:t>
            </w:r>
            <w:r w:rsidRPr="00A36E76">
              <w:rPr>
                <w:rFonts w:ascii="Times New Roman" w:hAnsi="Times New Roman"/>
                <w:sz w:val="20"/>
                <w:szCs w:val="20"/>
              </w:rPr>
              <w:t>粮油作物标准化生产技术</w:t>
            </w:r>
          </w:p>
        </w:tc>
        <w:tc>
          <w:tcPr>
            <w:tcW w:w="993" w:type="dxa"/>
          </w:tcPr>
          <w:p w14:paraId="321BC822"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6ED984E9"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18010356</w:t>
            </w:r>
          </w:p>
        </w:tc>
        <w:tc>
          <w:tcPr>
            <w:tcW w:w="1276" w:type="dxa"/>
          </w:tcPr>
          <w:p w14:paraId="29CCC034"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3/48</w:t>
            </w:r>
          </w:p>
        </w:tc>
        <w:tc>
          <w:tcPr>
            <w:tcW w:w="2268" w:type="dxa"/>
          </w:tcPr>
          <w:p w14:paraId="2EF6518D" w14:textId="41DE47C3"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w:t>
            </w:r>
          </w:p>
        </w:tc>
      </w:tr>
      <w:tr w:rsidR="00B24C6B" w:rsidRPr="000B2F95" w14:paraId="5743A992" w14:textId="77777777" w:rsidTr="00735F07">
        <w:trPr>
          <w:trHeight w:val="510"/>
          <w:jc w:val="center"/>
        </w:trPr>
        <w:tc>
          <w:tcPr>
            <w:tcW w:w="567" w:type="dxa"/>
            <w:vAlign w:val="center"/>
          </w:tcPr>
          <w:p w14:paraId="3D801758" w14:textId="01B8F86C" w:rsidR="00B24C6B" w:rsidRPr="00A36E76" w:rsidRDefault="00B24C6B" w:rsidP="00A36E76">
            <w:pPr>
              <w:jc w:val="center"/>
              <w:rPr>
                <w:rFonts w:ascii="Times New Roman" w:hAnsi="Times New Roman"/>
                <w:sz w:val="20"/>
                <w:szCs w:val="20"/>
              </w:rPr>
            </w:pPr>
            <w:r>
              <w:rPr>
                <w:rFonts w:ascii="Times New Roman" w:hAnsi="Times New Roman" w:hint="eastAsia"/>
                <w:sz w:val="20"/>
                <w:szCs w:val="20"/>
              </w:rPr>
              <w:t>11</w:t>
            </w:r>
          </w:p>
        </w:tc>
        <w:tc>
          <w:tcPr>
            <w:tcW w:w="2693" w:type="dxa"/>
            <w:vAlign w:val="center"/>
          </w:tcPr>
          <w:p w14:paraId="760C69E6"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w:t>
            </w:r>
            <w:r w:rsidRPr="00A36E76">
              <w:rPr>
                <w:rFonts w:ascii="Times New Roman" w:hAnsi="Times New Roman"/>
                <w:sz w:val="20"/>
                <w:szCs w:val="20"/>
              </w:rPr>
              <w:t>蔬菜标准化生产技术</w:t>
            </w:r>
          </w:p>
        </w:tc>
        <w:tc>
          <w:tcPr>
            <w:tcW w:w="993" w:type="dxa"/>
          </w:tcPr>
          <w:p w14:paraId="5547A213"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3821A71E"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18010357</w:t>
            </w:r>
          </w:p>
        </w:tc>
        <w:tc>
          <w:tcPr>
            <w:tcW w:w="1276" w:type="dxa"/>
          </w:tcPr>
          <w:p w14:paraId="7E14F92B"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5/80</w:t>
            </w:r>
          </w:p>
        </w:tc>
        <w:tc>
          <w:tcPr>
            <w:tcW w:w="2268" w:type="dxa"/>
          </w:tcPr>
          <w:p w14:paraId="05A7ED92" w14:textId="00ECE654"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4</w:t>
            </w:r>
          </w:p>
        </w:tc>
      </w:tr>
      <w:tr w:rsidR="00B24C6B" w:rsidRPr="000B2F95" w14:paraId="5CCC5768" w14:textId="77777777" w:rsidTr="00735F07">
        <w:trPr>
          <w:trHeight w:val="510"/>
          <w:jc w:val="center"/>
        </w:trPr>
        <w:tc>
          <w:tcPr>
            <w:tcW w:w="567" w:type="dxa"/>
            <w:vAlign w:val="center"/>
          </w:tcPr>
          <w:p w14:paraId="59CD31DC" w14:textId="2E5FB6FC"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1</w:t>
            </w:r>
            <w:r>
              <w:rPr>
                <w:rFonts w:ascii="Times New Roman" w:hAnsi="Times New Roman" w:hint="eastAsia"/>
                <w:sz w:val="20"/>
                <w:szCs w:val="20"/>
              </w:rPr>
              <w:t>2</w:t>
            </w:r>
          </w:p>
        </w:tc>
        <w:tc>
          <w:tcPr>
            <w:tcW w:w="2693" w:type="dxa"/>
            <w:vAlign w:val="center"/>
          </w:tcPr>
          <w:p w14:paraId="2FFEAD60"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w:t>
            </w:r>
            <w:r w:rsidRPr="00A36E76">
              <w:rPr>
                <w:rFonts w:ascii="Times New Roman" w:hAnsi="Times New Roman"/>
                <w:sz w:val="20"/>
                <w:szCs w:val="20"/>
              </w:rPr>
              <w:t>果树标准化生产技术</w:t>
            </w:r>
          </w:p>
        </w:tc>
        <w:tc>
          <w:tcPr>
            <w:tcW w:w="993" w:type="dxa"/>
          </w:tcPr>
          <w:p w14:paraId="584DF74B"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4214D3A9"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18010358</w:t>
            </w:r>
          </w:p>
        </w:tc>
        <w:tc>
          <w:tcPr>
            <w:tcW w:w="1276" w:type="dxa"/>
          </w:tcPr>
          <w:p w14:paraId="3408C4F3"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5/80</w:t>
            </w:r>
          </w:p>
        </w:tc>
        <w:tc>
          <w:tcPr>
            <w:tcW w:w="2268" w:type="dxa"/>
          </w:tcPr>
          <w:p w14:paraId="4F786DDA" w14:textId="6FB349AD"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w:t>
            </w:r>
          </w:p>
        </w:tc>
      </w:tr>
      <w:tr w:rsidR="00B24C6B" w:rsidRPr="000B2F95" w14:paraId="583B9E0D" w14:textId="77777777" w:rsidTr="00735F07">
        <w:trPr>
          <w:trHeight w:val="510"/>
          <w:jc w:val="center"/>
        </w:trPr>
        <w:tc>
          <w:tcPr>
            <w:tcW w:w="567" w:type="dxa"/>
            <w:vAlign w:val="center"/>
          </w:tcPr>
          <w:p w14:paraId="2B95C539" w14:textId="28628024"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1</w:t>
            </w:r>
            <w:r w:rsidR="00735F07">
              <w:rPr>
                <w:rFonts w:ascii="Times New Roman" w:hAnsi="Times New Roman" w:hint="eastAsia"/>
                <w:sz w:val="20"/>
                <w:szCs w:val="20"/>
              </w:rPr>
              <w:t>3</w:t>
            </w:r>
          </w:p>
        </w:tc>
        <w:tc>
          <w:tcPr>
            <w:tcW w:w="2693" w:type="dxa"/>
            <w:vAlign w:val="center"/>
          </w:tcPr>
          <w:p w14:paraId="2BBBE3CA"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w:t>
            </w:r>
            <w:r w:rsidRPr="00A36E76">
              <w:rPr>
                <w:rFonts w:ascii="Times New Roman" w:hAnsi="Times New Roman"/>
                <w:sz w:val="20"/>
                <w:szCs w:val="20"/>
              </w:rPr>
              <w:t>绿色食品生产环境检测</w:t>
            </w:r>
          </w:p>
        </w:tc>
        <w:tc>
          <w:tcPr>
            <w:tcW w:w="993" w:type="dxa"/>
          </w:tcPr>
          <w:p w14:paraId="621E8C2E"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48F4ABB5"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18010359</w:t>
            </w:r>
          </w:p>
        </w:tc>
        <w:tc>
          <w:tcPr>
            <w:tcW w:w="1276" w:type="dxa"/>
          </w:tcPr>
          <w:p w14:paraId="6D6C2747"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4/64</w:t>
            </w:r>
          </w:p>
        </w:tc>
        <w:tc>
          <w:tcPr>
            <w:tcW w:w="2268" w:type="dxa"/>
          </w:tcPr>
          <w:p w14:paraId="692BB78A" w14:textId="73ACB048"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4</w:t>
            </w:r>
          </w:p>
        </w:tc>
      </w:tr>
      <w:tr w:rsidR="00B24C6B" w:rsidRPr="000B2F95" w14:paraId="12514AE4" w14:textId="77777777" w:rsidTr="00735F07">
        <w:trPr>
          <w:trHeight w:val="510"/>
          <w:jc w:val="center"/>
        </w:trPr>
        <w:tc>
          <w:tcPr>
            <w:tcW w:w="567" w:type="dxa"/>
            <w:vAlign w:val="center"/>
          </w:tcPr>
          <w:p w14:paraId="022B42E6" w14:textId="13E0CECA"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1</w:t>
            </w:r>
            <w:r w:rsidR="00735F07">
              <w:rPr>
                <w:rFonts w:ascii="Times New Roman" w:hAnsi="Times New Roman" w:hint="eastAsia"/>
                <w:sz w:val="20"/>
                <w:szCs w:val="20"/>
              </w:rPr>
              <w:t>4</w:t>
            </w:r>
          </w:p>
        </w:tc>
        <w:tc>
          <w:tcPr>
            <w:tcW w:w="2693" w:type="dxa"/>
            <w:vAlign w:val="center"/>
          </w:tcPr>
          <w:p w14:paraId="50B233CA"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w:t>
            </w:r>
            <w:r w:rsidRPr="00A36E76">
              <w:rPr>
                <w:rFonts w:ascii="Times New Roman" w:hAnsi="Times New Roman"/>
                <w:sz w:val="20"/>
                <w:szCs w:val="20"/>
              </w:rPr>
              <w:t>微生物应用技术</w:t>
            </w:r>
          </w:p>
        </w:tc>
        <w:tc>
          <w:tcPr>
            <w:tcW w:w="993" w:type="dxa"/>
          </w:tcPr>
          <w:p w14:paraId="5F79BC1A"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5C321B9E"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18010360</w:t>
            </w:r>
          </w:p>
        </w:tc>
        <w:tc>
          <w:tcPr>
            <w:tcW w:w="1276" w:type="dxa"/>
          </w:tcPr>
          <w:p w14:paraId="095A6501"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4/64</w:t>
            </w:r>
          </w:p>
        </w:tc>
        <w:tc>
          <w:tcPr>
            <w:tcW w:w="2268" w:type="dxa"/>
          </w:tcPr>
          <w:p w14:paraId="6BE17A5A" w14:textId="17A676C3"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w:t>
            </w:r>
          </w:p>
        </w:tc>
      </w:tr>
      <w:tr w:rsidR="00B24C6B" w:rsidRPr="000B2F95" w14:paraId="5430A044" w14:textId="77777777" w:rsidTr="00735F07">
        <w:trPr>
          <w:trHeight w:val="510"/>
          <w:jc w:val="center"/>
        </w:trPr>
        <w:tc>
          <w:tcPr>
            <w:tcW w:w="567" w:type="dxa"/>
            <w:vAlign w:val="center"/>
          </w:tcPr>
          <w:p w14:paraId="53B2BCEE" w14:textId="1EE42E99"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1</w:t>
            </w:r>
            <w:r w:rsidR="00735F07">
              <w:rPr>
                <w:rFonts w:ascii="Times New Roman" w:hAnsi="Times New Roman" w:hint="eastAsia"/>
                <w:sz w:val="20"/>
                <w:szCs w:val="20"/>
              </w:rPr>
              <w:t>5</w:t>
            </w:r>
          </w:p>
        </w:tc>
        <w:tc>
          <w:tcPr>
            <w:tcW w:w="2693" w:type="dxa"/>
            <w:vAlign w:val="center"/>
          </w:tcPr>
          <w:p w14:paraId="0B06E7D5"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w:t>
            </w:r>
            <w:r w:rsidRPr="00A36E76">
              <w:rPr>
                <w:rFonts w:ascii="Times New Roman" w:hAnsi="Times New Roman"/>
                <w:sz w:val="20"/>
                <w:szCs w:val="20"/>
              </w:rPr>
              <w:t>绿色食品安全与质量检测</w:t>
            </w:r>
          </w:p>
        </w:tc>
        <w:tc>
          <w:tcPr>
            <w:tcW w:w="993" w:type="dxa"/>
          </w:tcPr>
          <w:p w14:paraId="22F8830A"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32C7D400"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18010361</w:t>
            </w:r>
          </w:p>
        </w:tc>
        <w:tc>
          <w:tcPr>
            <w:tcW w:w="1276" w:type="dxa"/>
          </w:tcPr>
          <w:p w14:paraId="371CD4C6"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4/64</w:t>
            </w:r>
          </w:p>
        </w:tc>
        <w:tc>
          <w:tcPr>
            <w:tcW w:w="2268" w:type="dxa"/>
          </w:tcPr>
          <w:p w14:paraId="681B826C" w14:textId="3238021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4</w:t>
            </w:r>
          </w:p>
        </w:tc>
      </w:tr>
      <w:tr w:rsidR="00B24C6B" w:rsidRPr="000B2F95" w14:paraId="727FC8DB" w14:textId="77777777" w:rsidTr="00735F07">
        <w:trPr>
          <w:trHeight w:val="510"/>
          <w:jc w:val="center"/>
        </w:trPr>
        <w:tc>
          <w:tcPr>
            <w:tcW w:w="567" w:type="dxa"/>
            <w:vAlign w:val="center"/>
          </w:tcPr>
          <w:p w14:paraId="68812094" w14:textId="4C99CE60"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1</w:t>
            </w:r>
            <w:r w:rsidR="00735F07">
              <w:rPr>
                <w:rFonts w:ascii="Times New Roman" w:hAnsi="Times New Roman" w:hint="eastAsia"/>
                <w:sz w:val="20"/>
                <w:szCs w:val="20"/>
              </w:rPr>
              <w:t>6</w:t>
            </w:r>
          </w:p>
        </w:tc>
        <w:tc>
          <w:tcPr>
            <w:tcW w:w="2693" w:type="dxa"/>
            <w:vAlign w:val="center"/>
          </w:tcPr>
          <w:p w14:paraId="3CCBB05F"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有害生物绿色防控技术</w:t>
            </w:r>
          </w:p>
        </w:tc>
        <w:tc>
          <w:tcPr>
            <w:tcW w:w="993" w:type="dxa"/>
          </w:tcPr>
          <w:p w14:paraId="6D3A07D9"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664BF9C7"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18010362</w:t>
            </w:r>
          </w:p>
        </w:tc>
        <w:tc>
          <w:tcPr>
            <w:tcW w:w="1276" w:type="dxa"/>
          </w:tcPr>
          <w:p w14:paraId="0BBA4181"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036FAF29" w14:textId="216AD5F3"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5</w:t>
            </w:r>
          </w:p>
        </w:tc>
      </w:tr>
      <w:tr w:rsidR="00B24C6B" w:rsidRPr="000B2F95" w14:paraId="2662FC7B" w14:textId="77777777" w:rsidTr="00735F07">
        <w:trPr>
          <w:trHeight w:val="510"/>
          <w:jc w:val="center"/>
        </w:trPr>
        <w:tc>
          <w:tcPr>
            <w:tcW w:w="567" w:type="dxa"/>
            <w:vAlign w:val="center"/>
          </w:tcPr>
          <w:p w14:paraId="2B4978DD" w14:textId="646BB58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1</w:t>
            </w:r>
            <w:r w:rsidR="00735F07">
              <w:rPr>
                <w:rFonts w:ascii="Times New Roman" w:hAnsi="Times New Roman" w:hint="eastAsia"/>
                <w:sz w:val="20"/>
                <w:szCs w:val="20"/>
              </w:rPr>
              <w:t>7</w:t>
            </w:r>
          </w:p>
        </w:tc>
        <w:tc>
          <w:tcPr>
            <w:tcW w:w="2693" w:type="dxa"/>
            <w:vAlign w:val="center"/>
          </w:tcPr>
          <w:p w14:paraId="3CAE8124"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粮食食品检验基础</w:t>
            </w:r>
          </w:p>
        </w:tc>
        <w:tc>
          <w:tcPr>
            <w:tcW w:w="993" w:type="dxa"/>
          </w:tcPr>
          <w:p w14:paraId="0D9D072A"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5C289BDD"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18010341</w:t>
            </w:r>
          </w:p>
        </w:tc>
        <w:tc>
          <w:tcPr>
            <w:tcW w:w="1276" w:type="dxa"/>
          </w:tcPr>
          <w:p w14:paraId="1CF063AD"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4D2C9706" w14:textId="4FF286F2"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w:t>
            </w:r>
          </w:p>
        </w:tc>
      </w:tr>
      <w:tr w:rsidR="00B24C6B" w:rsidRPr="000B2F95" w14:paraId="11868742" w14:textId="77777777" w:rsidTr="00735F07">
        <w:trPr>
          <w:trHeight w:val="510"/>
          <w:jc w:val="center"/>
        </w:trPr>
        <w:tc>
          <w:tcPr>
            <w:tcW w:w="567" w:type="dxa"/>
            <w:vAlign w:val="center"/>
          </w:tcPr>
          <w:p w14:paraId="02F26615" w14:textId="4A59AE5F"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lastRenderedPageBreak/>
              <w:t>1</w:t>
            </w:r>
            <w:r w:rsidR="00735F07">
              <w:rPr>
                <w:rFonts w:ascii="Times New Roman" w:hAnsi="Times New Roman" w:hint="eastAsia"/>
                <w:sz w:val="20"/>
                <w:szCs w:val="20"/>
              </w:rPr>
              <w:t>8</w:t>
            </w:r>
          </w:p>
        </w:tc>
        <w:tc>
          <w:tcPr>
            <w:tcW w:w="2693" w:type="dxa"/>
            <w:vAlign w:val="center"/>
          </w:tcPr>
          <w:p w14:paraId="2842E2E9" w14:textId="77777777" w:rsidR="00B24C6B" w:rsidRPr="00A36E76" w:rsidRDefault="00B24C6B" w:rsidP="00A36E76">
            <w:pPr>
              <w:jc w:val="center"/>
              <w:rPr>
                <w:rFonts w:ascii="Times New Roman" w:hAnsi="Times New Roman"/>
                <w:sz w:val="20"/>
                <w:szCs w:val="20"/>
              </w:rPr>
            </w:pPr>
            <w:r w:rsidRPr="00A36E76">
              <w:rPr>
                <w:rFonts w:ascii="Times New Roman" w:hAnsi="Times New Roman"/>
                <w:kern w:val="0"/>
                <w:sz w:val="20"/>
                <w:szCs w:val="20"/>
                <w:lang w:bidi="ar"/>
              </w:rPr>
              <w:t>绿色食品质量管理与认证</w:t>
            </w:r>
          </w:p>
        </w:tc>
        <w:tc>
          <w:tcPr>
            <w:tcW w:w="993" w:type="dxa"/>
          </w:tcPr>
          <w:p w14:paraId="2907CFBA"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2BB8DD33"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18010363</w:t>
            </w:r>
          </w:p>
        </w:tc>
        <w:tc>
          <w:tcPr>
            <w:tcW w:w="1276" w:type="dxa"/>
          </w:tcPr>
          <w:p w14:paraId="6E0AC411"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3/48</w:t>
            </w:r>
          </w:p>
        </w:tc>
        <w:tc>
          <w:tcPr>
            <w:tcW w:w="2268" w:type="dxa"/>
          </w:tcPr>
          <w:p w14:paraId="2E10B883" w14:textId="37750C8D"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5</w:t>
            </w:r>
          </w:p>
        </w:tc>
      </w:tr>
      <w:tr w:rsidR="00B24C6B" w:rsidRPr="000B2F95" w14:paraId="6C5E5CED" w14:textId="77777777" w:rsidTr="00735F07">
        <w:trPr>
          <w:trHeight w:val="510"/>
          <w:jc w:val="center"/>
        </w:trPr>
        <w:tc>
          <w:tcPr>
            <w:tcW w:w="567" w:type="dxa"/>
            <w:vAlign w:val="center"/>
          </w:tcPr>
          <w:p w14:paraId="70FFB3FC" w14:textId="4CBFA282" w:rsidR="00B24C6B" w:rsidRPr="00A36E76" w:rsidRDefault="00735F07" w:rsidP="00A36E76">
            <w:pPr>
              <w:jc w:val="center"/>
              <w:rPr>
                <w:rFonts w:ascii="Times New Roman" w:hAnsi="Times New Roman"/>
                <w:sz w:val="20"/>
                <w:szCs w:val="20"/>
              </w:rPr>
            </w:pPr>
            <w:r>
              <w:rPr>
                <w:rFonts w:ascii="Times New Roman" w:hAnsi="Times New Roman" w:hint="eastAsia"/>
                <w:sz w:val="20"/>
                <w:szCs w:val="20"/>
              </w:rPr>
              <w:t>19</w:t>
            </w:r>
          </w:p>
        </w:tc>
        <w:tc>
          <w:tcPr>
            <w:tcW w:w="2693" w:type="dxa"/>
            <w:vAlign w:val="center"/>
          </w:tcPr>
          <w:p w14:paraId="1CA8AF8D"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w:t>
            </w:r>
            <w:r w:rsidRPr="00A36E76">
              <w:rPr>
                <w:rFonts w:ascii="Times New Roman" w:hAnsi="Times New Roman"/>
                <w:sz w:val="20"/>
                <w:szCs w:val="20"/>
              </w:rPr>
              <w:t>绿色食品综合实训</w:t>
            </w:r>
          </w:p>
        </w:tc>
        <w:tc>
          <w:tcPr>
            <w:tcW w:w="993" w:type="dxa"/>
          </w:tcPr>
          <w:p w14:paraId="0E63885F"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1B735751"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18010365</w:t>
            </w:r>
          </w:p>
        </w:tc>
        <w:tc>
          <w:tcPr>
            <w:tcW w:w="1276" w:type="dxa"/>
          </w:tcPr>
          <w:p w14:paraId="32E977BF"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7/112</w:t>
            </w:r>
          </w:p>
        </w:tc>
        <w:tc>
          <w:tcPr>
            <w:tcW w:w="2268" w:type="dxa"/>
          </w:tcPr>
          <w:p w14:paraId="41A3B281" w14:textId="69A29B89"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5</w:t>
            </w:r>
          </w:p>
        </w:tc>
      </w:tr>
      <w:tr w:rsidR="00735F07" w:rsidRPr="000B2F95" w14:paraId="6D563DB2" w14:textId="77777777" w:rsidTr="00DF31CA">
        <w:trPr>
          <w:trHeight w:val="510"/>
          <w:jc w:val="center"/>
        </w:trPr>
        <w:tc>
          <w:tcPr>
            <w:tcW w:w="567" w:type="dxa"/>
            <w:vAlign w:val="center"/>
          </w:tcPr>
          <w:p w14:paraId="41D0EC84" w14:textId="5E3D082E" w:rsidR="00735F07" w:rsidRPr="00A36E76" w:rsidRDefault="00735F07" w:rsidP="00735F07">
            <w:pPr>
              <w:jc w:val="center"/>
              <w:rPr>
                <w:rFonts w:ascii="Times New Roman" w:hAnsi="Times New Roman"/>
                <w:sz w:val="20"/>
                <w:szCs w:val="20"/>
              </w:rPr>
            </w:pPr>
            <w:r w:rsidRPr="00A36E76">
              <w:rPr>
                <w:rFonts w:ascii="Times New Roman" w:hAnsi="Times New Roman"/>
                <w:sz w:val="20"/>
                <w:szCs w:val="20"/>
              </w:rPr>
              <w:t>2</w:t>
            </w:r>
            <w:r>
              <w:rPr>
                <w:rFonts w:ascii="Times New Roman" w:hAnsi="Times New Roman" w:hint="eastAsia"/>
                <w:sz w:val="20"/>
                <w:szCs w:val="20"/>
              </w:rPr>
              <w:t>0</w:t>
            </w:r>
          </w:p>
        </w:tc>
        <w:tc>
          <w:tcPr>
            <w:tcW w:w="2693" w:type="dxa"/>
            <w:vAlign w:val="center"/>
          </w:tcPr>
          <w:p w14:paraId="070E4CA3" w14:textId="137EC3EE" w:rsidR="00735F07" w:rsidRPr="00AA1BDF" w:rsidRDefault="00AA1BDF" w:rsidP="00735F07">
            <w:pPr>
              <w:jc w:val="center"/>
              <w:rPr>
                <w:rFonts w:ascii="Times New Roman" w:hAnsi="Times New Roman"/>
                <w:sz w:val="20"/>
                <w:szCs w:val="20"/>
                <w:highlight w:val="yellow"/>
              </w:rPr>
            </w:pPr>
            <w:r>
              <w:rPr>
                <w:rFonts w:ascii="仿宋_GB2312" w:hAnsi="宋体" w:cs="仿宋_GB2312" w:hint="eastAsia"/>
                <w:color w:val="000000"/>
                <w:kern w:val="0"/>
                <w:szCs w:val="21"/>
                <w:highlight w:val="yellow"/>
                <w:lang w:bidi="ar"/>
              </w:rPr>
              <w:t>螺蛳粉原材料生产技术</w:t>
            </w:r>
          </w:p>
        </w:tc>
        <w:tc>
          <w:tcPr>
            <w:tcW w:w="993" w:type="dxa"/>
            <w:vAlign w:val="center"/>
          </w:tcPr>
          <w:p w14:paraId="4A9EC409" w14:textId="63B9A0B4" w:rsidR="00735F07" w:rsidRPr="00AA1BDF" w:rsidRDefault="00735F07" w:rsidP="00735F07">
            <w:pPr>
              <w:jc w:val="center"/>
              <w:rPr>
                <w:rFonts w:ascii="Times New Roman" w:hAnsi="Times New Roman"/>
                <w:sz w:val="20"/>
                <w:szCs w:val="20"/>
                <w:highlight w:val="yellow"/>
              </w:rPr>
            </w:pPr>
            <w:r w:rsidRPr="00AA1BDF">
              <w:rPr>
                <w:rFonts w:ascii="仿宋_GB2312" w:hint="eastAsia"/>
                <w:highlight w:val="yellow"/>
              </w:rPr>
              <w:t>必修课</w:t>
            </w:r>
          </w:p>
        </w:tc>
        <w:tc>
          <w:tcPr>
            <w:tcW w:w="1417" w:type="dxa"/>
            <w:vAlign w:val="center"/>
          </w:tcPr>
          <w:p w14:paraId="47D3574C" w14:textId="0F4FA692" w:rsidR="00735F07" w:rsidRPr="00AA1BDF" w:rsidRDefault="00735F07" w:rsidP="00735F07">
            <w:pPr>
              <w:widowControl/>
              <w:jc w:val="center"/>
              <w:rPr>
                <w:rFonts w:ascii="Times New Roman" w:hAnsi="Times New Roman"/>
                <w:kern w:val="0"/>
                <w:sz w:val="20"/>
                <w:szCs w:val="20"/>
                <w:highlight w:val="yellow"/>
              </w:rPr>
            </w:pPr>
            <w:r w:rsidRPr="00AA1BDF">
              <w:rPr>
                <w:rFonts w:ascii="Times New Roman" w:hAnsi="Times New Roman" w:hint="eastAsia"/>
                <w:kern w:val="0"/>
                <w:sz w:val="20"/>
                <w:szCs w:val="20"/>
                <w:highlight w:val="yellow"/>
              </w:rPr>
              <w:t>180104</w:t>
            </w:r>
            <w:r w:rsidR="00AA1BDF">
              <w:rPr>
                <w:rFonts w:ascii="Times New Roman" w:hAnsi="Times New Roman" w:hint="eastAsia"/>
                <w:kern w:val="0"/>
                <w:sz w:val="20"/>
                <w:szCs w:val="20"/>
                <w:highlight w:val="yellow"/>
              </w:rPr>
              <w:t>47</w:t>
            </w:r>
          </w:p>
        </w:tc>
        <w:tc>
          <w:tcPr>
            <w:tcW w:w="1276" w:type="dxa"/>
            <w:vAlign w:val="center"/>
          </w:tcPr>
          <w:p w14:paraId="11C8EA22" w14:textId="7A6023F8" w:rsidR="00735F07" w:rsidRPr="00AA1BDF" w:rsidRDefault="00735F07" w:rsidP="00735F07">
            <w:pPr>
              <w:jc w:val="center"/>
              <w:rPr>
                <w:rFonts w:ascii="Times New Roman" w:hAnsi="Times New Roman"/>
                <w:kern w:val="0"/>
                <w:sz w:val="20"/>
                <w:szCs w:val="20"/>
                <w:highlight w:val="yellow"/>
              </w:rPr>
            </w:pPr>
            <w:r w:rsidRPr="00AA1BDF">
              <w:rPr>
                <w:rFonts w:ascii="Times New Roman" w:hAnsi="Times New Roman" w:hint="eastAsia"/>
                <w:kern w:val="0"/>
                <w:sz w:val="20"/>
                <w:szCs w:val="20"/>
                <w:highlight w:val="yellow"/>
              </w:rPr>
              <w:t>1/20</w:t>
            </w:r>
          </w:p>
        </w:tc>
        <w:tc>
          <w:tcPr>
            <w:tcW w:w="2268" w:type="dxa"/>
            <w:vAlign w:val="center"/>
          </w:tcPr>
          <w:p w14:paraId="63CAE6ED" w14:textId="1C895F38" w:rsidR="00735F07" w:rsidRPr="00AA1BDF" w:rsidRDefault="00735F07" w:rsidP="00735F07">
            <w:pPr>
              <w:jc w:val="center"/>
              <w:rPr>
                <w:rFonts w:ascii="Times New Roman" w:hAnsi="Times New Roman"/>
                <w:kern w:val="0"/>
                <w:sz w:val="20"/>
                <w:szCs w:val="20"/>
                <w:highlight w:val="yellow"/>
              </w:rPr>
            </w:pPr>
            <w:r w:rsidRPr="00AA1BDF">
              <w:rPr>
                <w:rFonts w:ascii="Times New Roman" w:hAnsi="Times New Roman"/>
                <w:kern w:val="0"/>
                <w:sz w:val="20"/>
                <w:szCs w:val="20"/>
                <w:highlight w:val="yellow"/>
              </w:rPr>
              <w:t>3</w:t>
            </w:r>
          </w:p>
        </w:tc>
      </w:tr>
      <w:tr w:rsidR="00735F07" w:rsidRPr="000B2F95" w14:paraId="55582C27" w14:textId="77777777" w:rsidTr="00DF31CA">
        <w:trPr>
          <w:trHeight w:val="510"/>
          <w:jc w:val="center"/>
        </w:trPr>
        <w:tc>
          <w:tcPr>
            <w:tcW w:w="567" w:type="dxa"/>
            <w:vAlign w:val="center"/>
          </w:tcPr>
          <w:p w14:paraId="2089D4AB" w14:textId="68E44C63" w:rsidR="00735F07" w:rsidRPr="00A36E76" w:rsidRDefault="00735F07" w:rsidP="00735F07">
            <w:pPr>
              <w:jc w:val="center"/>
              <w:rPr>
                <w:rFonts w:ascii="Times New Roman" w:hAnsi="Times New Roman"/>
                <w:sz w:val="20"/>
                <w:szCs w:val="20"/>
              </w:rPr>
            </w:pPr>
            <w:r w:rsidRPr="00A36E76">
              <w:rPr>
                <w:rFonts w:ascii="Times New Roman" w:hAnsi="Times New Roman"/>
                <w:sz w:val="20"/>
                <w:szCs w:val="20"/>
              </w:rPr>
              <w:t>2</w:t>
            </w:r>
            <w:r>
              <w:rPr>
                <w:rFonts w:ascii="Times New Roman" w:hAnsi="Times New Roman" w:hint="eastAsia"/>
                <w:sz w:val="20"/>
                <w:szCs w:val="20"/>
              </w:rPr>
              <w:t>1</w:t>
            </w:r>
          </w:p>
        </w:tc>
        <w:tc>
          <w:tcPr>
            <w:tcW w:w="2693" w:type="dxa"/>
            <w:vAlign w:val="center"/>
          </w:tcPr>
          <w:p w14:paraId="62B07976" w14:textId="5D724C4F" w:rsidR="00735F07" w:rsidRPr="00AA1BDF" w:rsidRDefault="00AA1BDF" w:rsidP="00735F07">
            <w:pPr>
              <w:jc w:val="center"/>
              <w:rPr>
                <w:rFonts w:ascii="Times New Roman" w:hAnsi="Times New Roman"/>
                <w:sz w:val="20"/>
                <w:szCs w:val="20"/>
                <w:highlight w:val="yellow"/>
              </w:rPr>
            </w:pPr>
            <w:r>
              <w:rPr>
                <w:rFonts w:ascii="仿宋_GB2312" w:hAnsi="宋体" w:cs="仿宋_GB2312" w:hint="eastAsia"/>
                <w:color w:val="000000"/>
                <w:kern w:val="0"/>
                <w:szCs w:val="21"/>
                <w:highlight w:val="yellow"/>
                <w:lang w:bidi="ar"/>
              </w:rPr>
              <w:t>食用菌生产技术</w:t>
            </w:r>
          </w:p>
        </w:tc>
        <w:tc>
          <w:tcPr>
            <w:tcW w:w="993" w:type="dxa"/>
            <w:vAlign w:val="center"/>
          </w:tcPr>
          <w:p w14:paraId="27309FCD" w14:textId="19CAA490" w:rsidR="00735F07" w:rsidRPr="00AA1BDF" w:rsidRDefault="00735F07" w:rsidP="00735F07">
            <w:pPr>
              <w:jc w:val="center"/>
              <w:rPr>
                <w:rFonts w:ascii="Times New Roman" w:hAnsi="Times New Roman"/>
                <w:sz w:val="20"/>
                <w:szCs w:val="20"/>
                <w:highlight w:val="yellow"/>
              </w:rPr>
            </w:pPr>
            <w:r w:rsidRPr="00AA1BDF">
              <w:rPr>
                <w:rFonts w:ascii="仿宋_GB2312" w:hint="eastAsia"/>
                <w:highlight w:val="yellow"/>
              </w:rPr>
              <w:t>必修课</w:t>
            </w:r>
          </w:p>
        </w:tc>
        <w:tc>
          <w:tcPr>
            <w:tcW w:w="1417" w:type="dxa"/>
            <w:vAlign w:val="center"/>
          </w:tcPr>
          <w:p w14:paraId="0F6F3F96" w14:textId="3D33021B" w:rsidR="00735F07" w:rsidRPr="00AA1BDF" w:rsidRDefault="00735F07" w:rsidP="00735F07">
            <w:pPr>
              <w:jc w:val="center"/>
              <w:rPr>
                <w:rFonts w:ascii="Times New Roman" w:hAnsi="Times New Roman"/>
                <w:kern w:val="0"/>
                <w:sz w:val="20"/>
                <w:szCs w:val="20"/>
                <w:highlight w:val="yellow"/>
              </w:rPr>
            </w:pPr>
            <w:r w:rsidRPr="00AA1BDF">
              <w:rPr>
                <w:rFonts w:ascii="Times New Roman" w:hAnsi="Times New Roman" w:hint="eastAsia"/>
                <w:kern w:val="0"/>
                <w:sz w:val="20"/>
                <w:szCs w:val="20"/>
                <w:highlight w:val="yellow"/>
              </w:rPr>
              <w:t>180104</w:t>
            </w:r>
            <w:r w:rsidR="00AA1BDF">
              <w:rPr>
                <w:rFonts w:ascii="Times New Roman" w:hAnsi="Times New Roman" w:hint="eastAsia"/>
                <w:kern w:val="0"/>
                <w:sz w:val="20"/>
                <w:szCs w:val="20"/>
                <w:highlight w:val="yellow"/>
              </w:rPr>
              <w:t>48</w:t>
            </w:r>
          </w:p>
        </w:tc>
        <w:tc>
          <w:tcPr>
            <w:tcW w:w="1276" w:type="dxa"/>
            <w:vAlign w:val="center"/>
          </w:tcPr>
          <w:p w14:paraId="39E7153D" w14:textId="3C311C39" w:rsidR="00735F07" w:rsidRPr="00AA1BDF" w:rsidRDefault="00735F07" w:rsidP="00735F07">
            <w:pPr>
              <w:jc w:val="center"/>
              <w:rPr>
                <w:rFonts w:ascii="Times New Roman" w:hAnsi="Times New Roman"/>
                <w:kern w:val="0"/>
                <w:sz w:val="20"/>
                <w:szCs w:val="20"/>
                <w:highlight w:val="yellow"/>
              </w:rPr>
            </w:pPr>
            <w:r w:rsidRPr="00AA1BDF">
              <w:rPr>
                <w:rFonts w:ascii="Times New Roman" w:hAnsi="Times New Roman" w:hint="eastAsia"/>
                <w:kern w:val="0"/>
                <w:sz w:val="20"/>
                <w:szCs w:val="20"/>
                <w:highlight w:val="yellow"/>
              </w:rPr>
              <w:t>1/20</w:t>
            </w:r>
          </w:p>
        </w:tc>
        <w:tc>
          <w:tcPr>
            <w:tcW w:w="2268" w:type="dxa"/>
            <w:vAlign w:val="center"/>
          </w:tcPr>
          <w:p w14:paraId="7126A464" w14:textId="075623DC" w:rsidR="00735F07" w:rsidRPr="00AA1BDF" w:rsidRDefault="00735F07" w:rsidP="00735F07">
            <w:pPr>
              <w:jc w:val="center"/>
              <w:rPr>
                <w:rFonts w:ascii="Times New Roman" w:hAnsi="Times New Roman"/>
                <w:kern w:val="0"/>
                <w:sz w:val="20"/>
                <w:szCs w:val="20"/>
                <w:highlight w:val="yellow"/>
              </w:rPr>
            </w:pPr>
            <w:r w:rsidRPr="00AA1BDF">
              <w:rPr>
                <w:rFonts w:ascii="Times New Roman" w:hAnsi="Times New Roman"/>
                <w:kern w:val="0"/>
                <w:sz w:val="20"/>
                <w:szCs w:val="20"/>
                <w:highlight w:val="yellow"/>
              </w:rPr>
              <w:t>4</w:t>
            </w:r>
          </w:p>
        </w:tc>
      </w:tr>
      <w:tr w:rsidR="00735F07" w:rsidRPr="000B2F95" w14:paraId="58A202CC" w14:textId="77777777" w:rsidTr="00DF31CA">
        <w:trPr>
          <w:trHeight w:val="510"/>
          <w:jc w:val="center"/>
        </w:trPr>
        <w:tc>
          <w:tcPr>
            <w:tcW w:w="567" w:type="dxa"/>
            <w:vAlign w:val="center"/>
          </w:tcPr>
          <w:p w14:paraId="32A2A504" w14:textId="2DB7D6AE" w:rsidR="00735F07" w:rsidRPr="00A36E76" w:rsidRDefault="00735F07" w:rsidP="00735F07">
            <w:pPr>
              <w:jc w:val="center"/>
              <w:rPr>
                <w:rFonts w:ascii="Times New Roman" w:hAnsi="Times New Roman"/>
                <w:sz w:val="20"/>
                <w:szCs w:val="20"/>
              </w:rPr>
            </w:pPr>
            <w:r w:rsidRPr="00A36E76">
              <w:rPr>
                <w:rFonts w:ascii="Times New Roman" w:hAnsi="Times New Roman"/>
                <w:sz w:val="20"/>
                <w:szCs w:val="20"/>
              </w:rPr>
              <w:t>2</w:t>
            </w:r>
            <w:r>
              <w:rPr>
                <w:rFonts w:ascii="Times New Roman" w:hAnsi="Times New Roman" w:hint="eastAsia"/>
                <w:sz w:val="20"/>
                <w:szCs w:val="20"/>
              </w:rPr>
              <w:t>2</w:t>
            </w:r>
          </w:p>
        </w:tc>
        <w:tc>
          <w:tcPr>
            <w:tcW w:w="2693" w:type="dxa"/>
            <w:vAlign w:val="center"/>
          </w:tcPr>
          <w:p w14:paraId="24A163EB" w14:textId="0EAA6F83" w:rsidR="00735F07" w:rsidRPr="00A36E76" w:rsidRDefault="00735F07" w:rsidP="00735F07">
            <w:pPr>
              <w:jc w:val="center"/>
              <w:rPr>
                <w:rFonts w:ascii="Times New Roman" w:hAnsi="Times New Roman"/>
                <w:sz w:val="20"/>
                <w:szCs w:val="20"/>
              </w:rPr>
            </w:pPr>
            <w:r>
              <w:rPr>
                <w:rFonts w:ascii="仿宋_GB2312" w:hAnsi="宋体" w:cs="仿宋_GB2312" w:hint="eastAsia"/>
                <w:color w:val="000000"/>
                <w:kern w:val="0"/>
                <w:szCs w:val="21"/>
                <w:lang w:bidi="ar"/>
              </w:rPr>
              <w:t>毕业设计</w:t>
            </w:r>
          </w:p>
        </w:tc>
        <w:tc>
          <w:tcPr>
            <w:tcW w:w="993" w:type="dxa"/>
            <w:vAlign w:val="center"/>
          </w:tcPr>
          <w:p w14:paraId="5E830390" w14:textId="6E7D7FD3" w:rsidR="00735F07" w:rsidRPr="00A36E76" w:rsidRDefault="00735F07" w:rsidP="00735F07">
            <w:pPr>
              <w:jc w:val="center"/>
              <w:rPr>
                <w:rFonts w:ascii="Times New Roman" w:hAnsi="Times New Roman"/>
                <w:sz w:val="20"/>
                <w:szCs w:val="20"/>
              </w:rPr>
            </w:pPr>
            <w:r>
              <w:rPr>
                <w:rFonts w:ascii="仿宋_GB2312" w:hint="eastAsia"/>
              </w:rPr>
              <w:t>必修课</w:t>
            </w:r>
          </w:p>
        </w:tc>
        <w:tc>
          <w:tcPr>
            <w:tcW w:w="1417" w:type="dxa"/>
            <w:vAlign w:val="center"/>
          </w:tcPr>
          <w:p w14:paraId="632C994E" w14:textId="3EB8E79F" w:rsidR="00735F07" w:rsidRPr="00A36E76" w:rsidRDefault="00735F07" w:rsidP="00735F07">
            <w:pPr>
              <w:jc w:val="center"/>
              <w:rPr>
                <w:rFonts w:ascii="Times New Roman" w:hAnsi="Times New Roman"/>
                <w:kern w:val="0"/>
                <w:sz w:val="20"/>
                <w:szCs w:val="20"/>
              </w:rPr>
            </w:pPr>
            <w:r w:rsidRPr="00735F07">
              <w:rPr>
                <w:rFonts w:ascii="Times New Roman" w:hAnsi="Times New Roman" w:hint="eastAsia"/>
                <w:kern w:val="0"/>
                <w:sz w:val="20"/>
                <w:szCs w:val="20"/>
              </w:rPr>
              <w:t>18010425</w:t>
            </w:r>
          </w:p>
        </w:tc>
        <w:tc>
          <w:tcPr>
            <w:tcW w:w="1276" w:type="dxa"/>
            <w:vAlign w:val="center"/>
          </w:tcPr>
          <w:p w14:paraId="4102380D" w14:textId="02DD4922" w:rsidR="00735F07" w:rsidRPr="00735F07" w:rsidRDefault="00735F07" w:rsidP="00735F07">
            <w:pPr>
              <w:jc w:val="center"/>
              <w:rPr>
                <w:rFonts w:ascii="Times New Roman" w:hAnsi="Times New Roman"/>
                <w:kern w:val="0"/>
                <w:sz w:val="20"/>
                <w:szCs w:val="20"/>
              </w:rPr>
            </w:pPr>
            <w:r w:rsidRPr="00735F07">
              <w:rPr>
                <w:rFonts w:ascii="Times New Roman" w:hAnsi="Times New Roman" w:hint="eastAsia"/>
                <w:kern w:val="0"/>
                <w:sz w:val="20"/>
                <w:szCs w:val="20"/>
              </w:rPr>
              <w:t>4/80</w:t>
            </w:r>
          </w:p>
        </w:tc>
        <w:tc>
          <w:tcPr>
            <w:tcW w:w="2268" w:type="dxa"/>
            <w:vAlign w:val="center"/>
          </w:tcPr>
          <w:p w14:paraId="0D2D2816" w14:textId="27D0A491" w:rsidR="00735F07" w:rsidRPr="00735F07" w:rsidRDefault="00735F07" w:rsidP="00735F07">
            <w:pPr>
              <w:jc w:val="center"/>
              <w:rPr>
                <w:rFonts w:ascii="Times New Roman" w:hAnsi="Times New Roman"/>
                <w:kern w:val="0"/>
                <w:sz w:val="20"/>
                <w:szCs w:val="20"/>
              </w:rPr>
            </w:pPr>
            <w:r w:rsidRPr="00735F07">
              <w:rPr>
                <w:rFonts w:ascii="Times New Roman" w:hAnsi="Times New Roman"/>
                <w:kern w:val="0"/>
                <w:sz w:val="20"/>
                <w:szCs w:val="20"/>
              </w:rPr>
              <w:t>5</w:t>
            </w:r>
          </w:p>
        </w:tc>
      </w:tr>
      <w:tr w:rsidR="00735F07" w:rsidRPr="000B2F95" w14:paraId="64129B06" w14:textId="77777777" w:rsidTr="00DF31CA">
        <w:trPr>
          <w:trHeight w:val="510"/>
          <w:jc w:val="center"/>
        </w:trPr>
        <w:tc>
          <w:tcPr>
            <w:tcW w:w="567" w:type="dxa"/>
            <w:vAlign w:val="center"/>
          </w:tcPr>
          <w:p w14:paraId="5A522BF1" w14:textId="040CCD8F" w:rsidR="00735F07" w:rsidRPr="00A36E76" w:rsidRDefault="00735F07" w:rsidP="00735F07">
            <w:pPr>
              <w:jc w:val="center"/>
              <w:rPr>
                <w:rFonts w:ascii="Times New Roman" w:hAnsi="Times New Roman"/>
                <w:sz w:val="20"/>
                <w:szCs w:val="20"/>
              </w:rPr>
            </w:pPr>
            <w:r w:rsidRPr="00A36E76">
              <w:rPr>
                <w:rFonts w:ascii="Times New Roman" w:hAnsi="Times New Roman"/>
                <w:sz w:val="20"/>
                <w:szCs w:val="20"/>
              </w:rPr>
              <w:t>2</w:t>
            </w:r>
            <w:r>
              <w:rPr>
                <w:rFonts w:ascii="Times New Roman" w:hAnsi="Times New Roman" w:hint="eastAsia"/>
                <w:sz w:val="20"/>
                <w:szCs w:val="20"/>
              </w:rPr>
              <w:t>3</w:t>
            </w:r>
          </w:p>
        </w:tc>
        <w:tc>
          <w:tcPr>
            <w:tcW w:w="2693" w:type="dxa"/>
            <w:vAlign w:val="center"/>
          </w:tcPr>
          <w:p w14:paraId="1D6CA29B" w14:textId="0A461197" w:rsidR="00735F07" w:rsidRPr="00A36E76" w:rsidRDefault="00735F07" w:rsidP="00735F07">
            <w:pPr>
              <w:jc w:val="center"/>
              <w:rPr>
                <w:rFonts w:ascii="Times New Roman" w:hAnsi="Times New Roman"/>
                <w:sz w:val="20"/>
                <w:szCs w:val="20"/>
              </w:rPr>
            </w:pPr>
            <w:r>
              <w:rPr>
                <w:rFonts w:ascii="仿宋_GB2312" w:hAnsi="宋体" w:cs="仿宋_GB2312" w:hint="eastAsia"/>
                <w:color w:val="000000"/>
                <w:kern w:val="0"/>
                <w:szCs w:val="21"/>
                <w:lang w:bidi="ar"/>
              </w:rPr>
              <w:t>综合实践</w:t>
            </w:r>
          </w:p>
        </w:tc>
        <w:tc>
          <w:tcPr>
            <w:tcW w:w="993" w:type="dxa"/>
            <w:vAlign w:val="center"/>
          </w:tcPr>
          <w:p w14:paraId="6BA6D6EB" w14:textId="31253DF9" w:rsidR="00735F07" w:rsidRPr="00A36E76" w:rsidRDefault="00735F07" w:rsidP="00735F07">
            <w:pPr>
              <w:jc w:val="center"/>
              <w:rPr>
                <w:rFonts w:ascii="Times New Roman" w:hAnsi="Times New Roman"/>
                <w:sz w:val="20"/>
                <w:szCs w:val="20"/>
              </w:rPr>
            </w:pPr>
            <w:r>
              <w:rPr>
                <w:rFonts w:ascii="仿宋_GB2312" w:hint="eastAsia"/>
              </w:rPr>
              <w:t>必修课</w:t>
            </w:r>
          </w:p>
        </w:tc>
        <w:tc>
          <w:tcPr>
            <w:tcW w:w="1417" w:type="dxa"/>
            <w:vAlign w:val="center"/>
          </w:tcPr>
          <w:p w14:paraId="7A8FE190" w14:textId="04270F8E" w:rsidR="00735F07" w:rsidRPr="00A36E76" w:rsidRDefault="00735F07" w:rsidP="00735F07">
            <w:pPr>
              <w:jc w:val="center"/>
              <w:rPr>
                <w:rFonts w:ascii="Times New Roman" w:hAnsi="Times New Roman"/>
                <w:kern w:val="0"/>
                <w:sz w:val="20"/>
                <w:szCs w:val="20"/>
              </w:rPr>
            </w:pPr>
            <w:r w:rsidRPr="00735F07">
              <w:rPr>
                <w:rFonts w:ascii="Times New Roman" w:hAnsi="Times New Roman" w:hint="eastAsia"/>
                <w:kern w:val="0"/>
                <w:sz w:val="20"/>
                <w:szCs w:val="20"/>
              </w:rPr>
              <w:t>18010426</w:t>
            </w:r>
          </w:p>
        </w:tc>
        <w:tc>
          <w:tcPr>
            <w:tcW w:w="1276" w:type="dxa"/>
            <w:vAlign w:val="center"/>
          </w:tcPr>
          <w:p w14:paraId="7CCD5C9A" w14:textId="4B616DBE" w:rsidR="00735F07" w:rsidRPr="00735F07" w:rsidRDefault="00735F07" w:rsidP="00735F07">
            <w:pPr>
              <w:jc w:val="center"/>
              <w:rPr>
                <w:rFonts w:ascii="Times New Roman" w:hAnsi="Times New Roman"/>
                <w:kern w:val="0"/>
                <w:sz w:val="20"/>
                <w:szCs w:val="20"/>
              </w:rPr>
            </w:pPr>
            <w:r w:rsidRPr="00735F07">
              <w:rPr>
                <w:rFonts w:ascii="Times New Roman" w:hAnsi="Times New Roman" w:hint="eastAsia"/>
                <w:kern w:val="0"/>
                <w:sz w:val="20"/>
                <w:szCs w:val="20"/>
              </w:rPr>
              <w:t>12/240</w:t>
            </w:r>
          </w:p>
        </w:tc>
        <w:tc>
          <w:tcPr>
            <w:tcW w:w="2268" w:type="dxa"/>
            <w:vAlign w:val="center"/>
          </w:tcPr>
          <w:p w14:paraId="6D66738F" w14:textId="0C7F4183" w:rsidR="00735F07" w:rsidRPr="00735F07" w:rsidRDefault="00735F07" w:rsidP="00735F07">
            <w:pPr>
              <w:jc w:val="center"/>
              <w:rPr>
                <w:rFonts w:ascii="Times New Roman" w:hAnsi="Times New Roman"/>
                <w:kern w:val="0"/>
                <w:sz w:val="20"/>
                <w:szCs w:val="20"/>
              </w:rPr>
            </w:pPr>
            <w:r w:rsidRPr="00735F07">
              <w:rPr>
                <w:rFonts w:ascii="Times New Roman" w:hAnsi="Times New Roman"/>
                <w:kern w:val="0"/>
                <w:sz w:val="20"/>
                <w:szCs w:val="20"/>
              </w:rPr>
              <w:t>5</w:t>
            </w:r>
          </w:p>
        </w:tc>
      </w:tr>
      <w:tr w:rsidR="00735F07" w:rsidRPr="000B2F95" w14:paraId="75F119BF" w14:textId="77777777" w:rsidTr="00DF31CA">
        <w:trPr>
          <w:trHeight w:val="510"/>
          <w:jc w:val="center"/>
        </w:trPr>
        <w:tc>
          <w:tcPr>
            <w:tcW w:w="567" w:type="dxa"/>
            <w:vAlign w:val="center"/>
          </w:tcPr>
          <w:p w14:paraId="019DEEE7" w14:textId="1BDAA440" w:rsidR="00735F07" w:rsidRPr="00A36E76" w:rsidRDefault="00735F07" w:rsidP="00735F07">
            <w:pPr>
              <w:jc w:val="center"/>
              <w:rPr>
                <w:rFonts w:ascii="Times New Roman" w:hAnsi="Times New Roman"/>
                <w:sz w:val="20"/>
                <w:szCs w:val="20"/>
              </w:rPr>
            </w:pPr>
            <w:r>
              <w:rPr>
                <w:rFonts w:ascii="Times New Roman" w:hAnsi="Times New Roman" w:hint="eastAsia"/>
                <w:sz w:val="20"/>
                <w:szCs w:val="20"/>
              </w:rPr>
              <w:t>24</w:t>
            </w:r>
          </w:p>
        </w:tc>
        <w:tc>
          <w:tcPr>
            <w:tcW w:w="2693" w:type="dxa"/>
            <w:vAlign w:val="center"/>
          </w:tcPr>
          <w:p w14:paraId="22E2CCDE" w14:textId="0900EB2D" w:rsidR="00735F07" w:rsidRPr="00A36E76" w:rsidRDefault="00735F07" w:rsidP="00735F07">
            <w:pPr>
              <w:jc w:val="center"/>
              <w:rPr>
                <w:rFonts w:ascii="Times New Roman" w:hAnsi="Times New Roman"/>
                <w:sz w:val="20"/>
                <w:szCs w:val="20"/>
              </w:rPr>
            </w:pPr>
            <w:r>
              <w:rPr>
                <w:rFonts w:ascii="仿宋_GB2312" w:hAnsi="宋体" w:cs="仿宋_GB2312" w:hint="eastAsia"/>
                <w:color w:val="000000"/>
                <w:kern w:val="0"/>
                <w:szCs w:val="21"/>
                <w:lang w:bidi="ar"/>
              </w:rPr>
              <w:t>岗位实习</w:t>
            </w:r>
          </w:p>
        </w:tc>
        <w:tc>
          <w:tcPr>
            <w:tcW w:w="993" w:type="dxa"/>
            <w:vAlign w:val="center"/>
          </w:tcPr>
          <w:p w14:paraId="71DA15EC" w14:textId="034AD3C0" w:rsidR="00735F07" w:rsidRPr="00A36E76" w:rsidRDefault="00735F07" w:rsidP="00735F07">
            <w:pPr>
              <w:jc w:val="center"/>
              <w:rPr>
                <w:rFonts w:ascii="Times New Roman" w:hAnsi="Times New Roman"/>
                <w:sz w:val="20"/>
                <w:szCs w:val="20"/>
              </w:rPr>
            </w:pPr>
            <w:r>
              <w:rPr>
                <w:rFonts w:ascii="仿宋_GB2312" w:hint="eastAsia"/>
              </w:rPr>
              <w:t>必修课</w:t>
            </w:r>
          </w:p>
        </w:tc>
        <w:tc>
          <w:tcPr>
            <w:tcW w:w="1417" w:type="dxa"/>
            <w:vAlign w:val="center"/>
          </w:tcPr>
          <w:p w14:paraId="5687E9B2" w14:textId="68AA1B47" w:rsidR="00735F07" w:rsidRPr="00A36E76" w:rsidRDefault="00735F07" w:rsidP="00735F07">
            <w:pPr>
              <w:jc w:val="center"/>
              <w:rPr>
                <w:rFonts w:ascii="Times New Roman" w:hAnsi="Times New Roman"/>
                <w:kern w:val="0"/>
                <w:sz w:val="20"/>
                <w:szCs w:val="20"/>
              </w:rPr>
            </w:pPr>
            <w:r w:rsidRPr="00735F07">
              <w:rPr>
                <w:rFonts w:ascii="Times New Roman" w:hAnsi="Times New Roman" w:hint="eastAsia"/>
                <w:kern w:val="0"/>
                <w:sz w:val="20"/>
                <w:szCs w:val="20"/>
              </w:rPr>
              <w:t>18010427</w:t>
            </w:r>
          </w:p>
        </w:tc>
        <w:tc>
          <w:tcPr>
            <w:tcW w:w="1276" w:type="dxa"/>
            <w:vAlign w:val="center"/>
          </w:tcPr>
          <w:p w14:paraId="371D2390" w14:textId="60E56B47" w:rsidR="00735F07" w:rsidRPr="00735F07" w:rsidRDefault="00735F07" w:rsidP="00735F07">
            <w:pPr>
              <w:jc w:val="center"/>
              <w:rPr>
                <w:rFonts w:ascii="Times New Roman" w:hAnsi="Times New Roman"/>
                <w:kern w:val="0"/>
                <w:sz w:val="20"/>
                <w:szCs w:val="20"/>
              </w:rPr>
            </w:pPr>
            <w:r w:rsidRPr="00735F07">
              <w:rPr>
                <w:rFonts w:ascii="Times New Roman" w:hAnsi="Times New Roman" w:hint="eastAsia"/>
                <w:kern w:val="0"/>
                <w:sz w:val="20"/>
                <w:szCs w:val="20"/>
              </w:rPr>
              <w:t>12/240</w:t>
            </w:r>
          </w:p>
        </w:tc>
        <w:tc>
          <w:tcPr>
            <w:tcW w:w="2268" w:type="dxa"/>
            <w:vAlign w:val="center"/>
          </w:tcPr>
          <w:p w14:paraId="73EA133E" w14:textId="5C5176A1" w:rsidR="00735F07" w:rsidRPr="00735F07" w:rsidRDefault="00735F07" w:rsidP="00735F07">
            <w:pPr>
              <w:jc w:val="center"/>
              <w:rPr>
                <w:rFonts w:ascii="Times New Roman" w:hAnsi="Times New Roman"/>
                <w:kern w:val="0"/>
                <w:sz w:val="20"/>
                <w:szCs w:val="20"/>
              </w:rPr>
            </w:pPr>
            <w:r w:rsidRPr="00735F07">
              <w:rPr>
                <w:rFonts w:ascii="Times New Roman" w:hAnsi="Times New Roman" w:hint="eastAsia"/>
                <w:kern w:val="0"/>
                <w:sz w:val="20"/>
                <w:szCs w:val="20"/>
              </w:rPr>
              <w:t>6</w:t>
            </w:r>
          </w:p>
        </w:tc>
      </w:tr>
      <w:tr w:rsidR="00B24C6B" w:rsidRPr="000B2F95" w14:paraId="4A6835AA" w14:textId="77777777" w:rsidTr="00735F07">
        <w:trPr>
          <w:trHeight w:val="510"/>
          <w:jc w:val="center"/>
        </w:trPr>
        <w:tc>
          <w:tcPr>
            <w:tcW w:w="567" w:type="dxa"/>
            <w:vAlign w:val="center"/>
          </w:tcPr>
          <w:p w14:paraId="38D2140A"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25</w:t>
            </w:r>
          </w:p>
        </w:tc>
        <w:tc>
          <w:tcPr>
            <w:tcW w:w="2693" w:type="dxa"/>
          </w:tcPr>
          <w:p w14:paraId="6E579BD2" w14:textId="77777777" w:rsidR="00B24C6B" w:rsidRPr="00A36E76" w:rsidRDefault="00B24C6B" w:rsidP="00A36E76">
            <w:pPr>
              <w:jc w:val="center"/>
              <w:rPr>
                <w:rFonts w:ascii="Times New Roman" w:hAnsi="Times New Roman"/>
                <w:sz w:val="20"/>
                <w:szCs w:val="20"/>
              </w:rPr>
            </w:pPr>
            <w:r w:rsidRPr="00A36E76">
              <w:rPr>
                <w:rFonts w:ascii="Times New Roman" w:hAnsi="Times New Roman"/>
                <w:kern w:val="0"/>
                <w:sz w:val="20"/>
                <w:szCs w:val="20"/>
                <w:lang w:bidi="ar"/>
              </w:rPr>
              <w:t>现代检测实验室运行管理</w:t>
            </w:r>
          </w:p>
        </w:tc>
        <w:tc>
          <w:tcPr>
            <w:tcW w:w="993" w:type="dxa"/>
          </w:tcPr>
          <w:p w14:paraId="3201BF7A"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选修课</w:t>
            </w:r>
          </w:p>
        </w:tc>
        <w:tc>
          <w:tcPr>
            <w:tcW w:w="1417" w:type="dxa"/>
          </w:tcPr>
          <w:p w14:paraId="081B6C49"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18010310</w:t>
            </w:r>
          </w:p>
        </w:tc>
        <w:tc>
          <w:tcPr>
            <w:tcW w:w="1276" w:type="dxa"/>
          </w:tcPr>
          <w:p w14:paraId="1F15F281"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28050B5E" w14:textId="20FC9E6F"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5</w:t>
            </w:r>
          </w:p>
        </w:tc>
      </w:tr>
      <w:tr w:rsidR="00B24C6B" w:rsidRPr="000B2F95" w14:paraId="32596593" w14:textId="77777777" w:rsidTr="00735F07">
        <w:trPr>
          <w:trHeight w:val="510"/>
          <w:jc w:val="center"/>
        </w:trPr>
        <w:tc>
          <w:tcPr>
            <w:tcW w:w="567" w:type="dxa"/>
            <w:vAlign w:val="center"/>
          </w:tcPr>
          <w:p w14:paraId="1ADF9307"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26</w:t>
            </w:r>
          </w:p>
        </w:tc>
        <w:tc>
          <w:tcPr>
            <w:tcW w:w="2693" w:type="dxa"/>
          </w:tcPr>
          <w:p w14:paraId="0E1825F9" w14:textId="77777777" w:rsidR="00B24C6B" w:rsidRPr="00A36E76" w:rsidRDefault="00B24C6B" w:rsidP="00A36E76">
            <w:pPr>
              <w:jc w:val="center"/>
              <w:rPr>
                <w:rFonts w:ascii="Times New Roman" w:hAnsi="Times New Roman"/>
                <w:sz w:val="20"/>
                <w:szCs w:val="20"/>
              </w:rPr>
            </w:pPr>
            <w:r w:rsidRPr="00A36E76">
              <w:rPr>
                <w:rFonts w:ascii="Times New Roman" w:hAnsi="Times New Roman"/>
                <w:kern w:val="0"/>
                <w:sz w:val="20"/>
                <w:szCs w:val="20"/>
                <w:lang w:bidi="ar"/>
              </w:rPr>
              <w:t>营销基础</w:t>
            </w:r>
          </w:p>
        </w:tc>
        <w:tc>
          <w:tcPr>
            <w:tcW w:w="993" w:type="dxa"/>
          </w:tcPr>
          <w:p w14:paraId="4F757E4C"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选修课</w:t>
            </w:r>
          </w:p>
        </w:tc>
        <w:tc>
          <w:tcPr>
            <w:tcW w:w="1417" w:type="dxa"/>
          </w:tcPr>
          <w:p w14:paraId="697B1654"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18010034</w:t>
            </w:r>
          </w:p>
        </w:tc>
        <w:tc>
          <w:tcPr>
            <w:tcW w:w="1276" w:type="dxa"/>
          </w:tcPr>
          <w:p w14:paraId="321483DC"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5813659D" w14:textId="1AB41F06"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w:t>
            </w:r>
          </w:p>
        </w:tc>
      </w:tr>
      <w:tr w:rsidR="00B24C6B" w:rsidRPr="000B2F95" w14:paraId="5645ECEF" w14:textId="77777777" w:rsidTr="00735F07">
        <w:trPr>
          <w:trHeight w:val="510"/>
          <w:jc w:val="center"/>
        </w:trPr>
        <w:tc>
          <w:tcPr>
            <w:tcW w:w="567" w:type="dxa"/>
            <w:vAlign w:val="center"/>
          </w:tcPr>
          <w:p w14:paraId="2A9A76F8"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27</w:t>
            </w:r>
          </w:p>
        </w:tc>
        <w:tc>
          <w:tcPr>
            <w:tcW w:w="2693" w:type="dxa"/>
            <w:vAlign w:val="center"/>
          </w:tcPr>
          <w:p w14:paraId="02D2D546" w14:textId="77777777" w:rsidR="00B24C6B" w:rsidRPr="00A36E76" w:rsidRDefault="00B24C6B" w:rsidP="00A36E76">
            <w:pPr>
              <w:jc w:val="center"/>
              <w:rPr>
                <w:rFonts w:ascii="Times New Roman" w:hAnsi="Times New Roman"/>
                <w:sz w:val="20"/>
                <w:szCs w:val="20"/>
              </w:rPr>
            </w:pPr>
            <w:r w:rsidRPr="00A36E76">
              <w:rPr>
                <w:rFonts w:ascii="Times New Roman" w:hAnsi="Times New Roman"/>
                <w:kern w:val="0"/>
                <w:sz w:val="20"/>
                <w:szCs w:val="20"/>
                <w:lang w:bidi="ar"/>
              </w:rPr>
              <w:t>企业经营管理沙盘模拟训练</w:t>
            </w:r>
          </w:p>
        </w:tc>
        <w:tc>
          <w:tcPr>
            <w:tcW w:w="993" w:type="dxa"/>
          </w:tcPr>
          <w:p w14:paraId="6D4C955A"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选修课</w:t>
            </w:r>
          </w:p>
        </w:tc>
        <w:tc>
          <w:tcPr>
            <w:tcW w:w="1417" w:type="dxa"/>
          </w:tcPr>
          <w:p w14:paraId="2E0A7D02"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18010028</w:t>
            </w:r>
          </w:p>
        </w:tc>
        <w:tc>
          <w:tcPr>
            <w:tcW w:w="1276" w:type="dxa"/>
          </w:tcPr>
          <w:p w14:paraId="636A8214"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080D16A1" w14:textId="08C55791"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4</w:t>
            </w:r>
          </w:p>
        </w:tc>
      </w:tr>
      <w:tr w:rsidR="00B24C6B" w:rsidRPr="000B2F95" w14:paraId="6A981932" w14:textId="77777777" w:rsidTr="00735F07">
        <w:trPr>
          <w:trHeight w:val="510"/>
          <w:jc w:val="center"/>
        </w:trPr>
        <w:tc>
          <w:tcPr>
            <w:tcW w:w="567" w:type="dxa"/>
            <w:vAlign w:val="center"/>
          </w:tcPr>
          <w:p w14:paraId="539F6CA8"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28</w:t>
            </w:r>
          </w:p>
        </w:tc>
        <w:tc>
          <w:tcPr>
            <w:tcW w:w="2693" w:type="dxa"/>
          </w:tcPr>
          <w:p w14:paraId="26184F16"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绿色食品标准与法规</w:t>
            </w:r>
          </w:p>
        </w:tc>
        <w:tc>
          <w:tcPr>
            <w:tcW w:w="993" w:type="dxa"/>
          </w:tcPr>
          <w:p w14:paraId="0D9EC19B"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必修课</w:t>
            </w:r>
          </w:p>
        </w:tc>
        <w:tc>
          <w:tcPr>
            <w:tcW w:w="1417" w:type="dxa"/>
          </w:tcPr>
          <w:p w14:paraId="1E761D25"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18010366</w:t>
            </w:r>
          </w:p>
        </w:tc>
        <w:tc>
          <w:tcPr>
            <w:tcW w:w="1276" w:type="dxa"/>
          </w:tcPr>
          <w:p w14:paraId="3448D302"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68D3C0E7" w14:textId="109928E5"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w:t>
            </w:r>
          </w:p>
        </w:tc>
      </w:tr>
      <w:tr w:rsidR="00B24C6B" w:rsidRPr="000B2F95" w14:paraId="3BD57C46" w14:textId="77777777" w:rsidTr="00735F07">
        <w:trPr>
          <w:trHeight w:val="510"/>
          <w:jc w:val="center"/>
        </w:trPr>
        <w:tc>
          <w:tcPr>
            <w:tcW w:w="567" w:type="dxa"/>
            <w:vAlign w:val="center"/>
          </w:tcPr>
          <w:p w14:paraId="680B952A"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29</w:t>
            </w:r>
          </w:p>
        </w:tc>
        <w:tc>
          <w:tcPr>
            <w:tcW w:w="2693" w:type="dxa"/>
          </w:tcPr>
          <w:p w14:paraId="1F664BB8" w14:textId="78BF4123" w:rsidR="00B24C6B" w:rsidRPr="00A36E76" w:rsidRDefault="00B24C6B" w:rsidP="00A36E76">
            <w:pPr>
              <w:jc w:val="center"/>
              <w:rPr>
                <w:rFonts w:ascii="Times New Roman" w:hAnsi="Times New Roman"/>
                <w:sz w:val="20"/>
                <w:szCs w:val="20"/>
              </w:rPr>
            </w:pPr>
            <w:r w:rsidRPr="00A36E76">
              <w:rPr>
                <w:rFonts w:ascii="Times New Roman" w:hAnsi="Times New Roman"/>
                <w:kern w:val="0"/>
                <w:sz w:val="20"/>
                <w:szCs w:val="20"/>
                <w:lang w:bidi="ar"/>
              </w:rPr>
              <w:t>可食食品快速检验</w:t>
            </w:r>
          </w:p>
        </w:tc>
        <w:tc>
          <w:tcPr>
            <w:tcW w:w="993" w:type="dxa"/>
          </w:tcPr>
          <w:p w14:paraId="3273950E"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选修课</w:t>
            </w:r>
          </w:p>
        </w:tc>
        <w:tc>
          <w:tcPr>
            <w:tcW w:w="1417" w:type="dxa"/>
          </w:tcPr>
          <w:p w14:paraId="172A114E"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18010126</w:t>
            </w:r>
          </w:p>
        </w:tc>
        <w:tc>
          <w:tcPr>
            <w:tcW w:w="1276" w:type="dxa"/>
          </w:tcPr>
          <w:p w14:paraId="43E6A14C"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01C6B0C9" w14:textId="68E04AB0"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5</w:t>
            </w:r>
          </w:p>
        </w:tc>
      </w:tr>
      <w:tr w:rsidR="00B24C6B" w:rsidRPr="000B2F95" w14:paraId="6655729A" w14:textId="77777777" w:rsidTr="00735F07">
        <w:trPr>
          <w:trHeight w:val="510"/>
          <w:jc w:val="center"/>
        </w:trPr>
        <w:tc>
          <w:tcPr>
            <w:tcW w:w="567" w:type="dxa"/>
            <w:vAlign w:val="center"/>
          </w:tcPr>
          <w:p w14:paraId="080D64B2"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30</w:t>
            </w:r>
          </w:p>
        </w:tc>
        <w:tc>
          <w:tcPr>
            <w:tcW w:w="2693" w:type="dxa"/>
          </w:tcPr>
          <w:p w14:paraId="04DCBD49" w14:textId="77777777" w:rsidR="00B24C6B" w:rsidRPr="00A36E76" w:rsidRDefault="00B24C6B" w:rsidP="00A36E76">
            <w:pPr>
              <w:jc w:val="center"/>
              <w:rPr>
                <w:rFonts w:ascii="Times New Roman" w:hAnsi="Times New Roman"/>
                <w:kern w:val="0"/>
                <w:sz w:val="20"/>
                <w:szCs w:val="20"/>
                <w:lang w:bidi="ar"/>
              </w:rPr>
            </w:pPr>
            <w:r w:rsidRPr="00A36E76">
              <w:rPr>
                <w:rFonts w:ascii="Times New Roman" w:hAnsi="Times New Roman"/>
                <w:kern w:val="0"/>
                <w:sz w:val="20"/>
                <w:szCs w:val="20"/>
                <w:lang w:bidi="ar"/>
              </w:rPr>
              <w:t>食品储藏与保鲜</w:t>
            </w:r>
          </w:p>
        </w:tc>
        <w:tc>
          <w:tcPr>
            <w:tcW w:w="993" w:type="dxa"/>
          </w:tcPr>
          <w:p w14:paraId="23564AF9"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选修课</w:t>
            </w:r>
          </w:p>
        </w:tc>
        <w:tc>
          <w:tcPr>
            <w:tcW w:w="1417" w:type="dxa"/>
          </w:tcPr>
          <w:p w14:paraId="408707CD" w14:textId="77777777" w:rsidR="00B24C6B" w:rsidRPr="00A36E76" w:rsidRDefault="00B24C6B" w:rsidP="00A36E76">
            <w:pPr>
              <w:widowControl/>
              <w:jc w:val="center"/>
              <w:rPr>
                <w:rFonts w:ascii="Times New Roman" w:hAnsi="Times New Roman"/>
                <w:kern w:val="0"/>
                <w:sz w:val="20"/>
                <w:szCs w:val="20"/>
              </w:rPr>
            </w:pPr>
            <w:r w:rsidRPr="00A36E76">
              <w:rPr>
                <w:rFonts w:ascii="Times New Roman" w:hAnsi="Times New Roman"/>
                <w:kern w:val="0"/>
                <w:sz w:val="20"/>
                <w:szCs w:val="20"/>
              </w:rPr>
              <w:t>18010367</w:t>
            </w:r>
          </w:p>
        </w:tc>
        <w:tc>
          <w:tcPr>
            <w:tcW w:w="1276" w:type="dxa"/>
          </w:tcPr>
          <w:p w14:paraId="1743190B"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04247F1C" w14:textId="71F817CE"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4</w:t>
            </w:r>
          </w:p>
        </w:tc>
      </w:tr>
      <w:tr w:rsidR="00B24C6B" w:rsidRPr="000B2F95" w14:paraId="0236E7D0" w14:textId="77777777" w:rsidTr="00735F07">
        <w:trPr>
          <w:trHeight w:val="510"/>
          <w:jc w:val="center"/>
        </w:trPr>
        <w:tc>
          <w:tcPr>
            <w:tcW w:w="567" w:type="dxa"/>
            <w:vAlign w:val="center"/>
          </w:tcPr>
          <w:p w14:paraId="771A78F9"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31</w:t>
            </w:r>
          </w:p>
        </w:tc>
        <w:tc>
          <w:tcPr>
            <w:tcW w:w="2693" w:type="dxa"/>
          </w:tcPr>
          <w:p w14:paraId="4D9FF266" w14:textId="77777777" w:rsidR="00B24C6B" w:rsidRPr="00A36E76" w:rsidRDefault="00B24C6B" w:rsidP="00A36E76">
            <w:pPr>
              <w:jc w:val="center"/>
              <w:rPr>
                <w:rFonts w:ascii="Times New Roman" w:hAnsi="Times New Roman"/>
                <w:kern w:val="0"/>
                <w:sz w:val="20"/>
                <w:szCs w:val="20"/>
                <w:lang w:bidi="ar"/>
              </w:rPr>
            </w:pPr>
            <w:r w:rsidRPr="00A36E76">
              <w:rPr>
                <w:rFonts w:ascii="Times New Roman" w:hAnsi="Times New Roman"/>
                <w:kern w:val="0"/>
                <w:sz w:val="20"/>
                <w:szCs w:val="20"/>
                <w:lang w:bidi="ar"/>
              </w:rPr>
              <w:t>碳达峰和碳中和</w:t>
            </w:r>
          </w:p>
        </w:tc>
        <w:tc>
          <w:tcPr>
            <w:tcW w:w="993" w:type="dxa"/>
          </w:tcPr>
          <w:p w14:paraId="0C231C55"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选修课</w:t>
            </w:r>
          </w:p>
        </w:tc>
        <w:tc>
          <w:tcPr>
            <w:tcW w:w="1417" w:type="dxa"/>
          </w:tcPr>
          <w:p w14:paraId="3A02A439"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18010083</w:t>
            </w:r>
          </w:p>
        </w:tc>
        <w:tc>
          <w:tcPr>
            <w:tcW w:w="1276" w:type="dxa"/>
          </w:tcPr>
          <w:p w14:paraId="1262F328"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1/16</w:t>
            </w:r>
          </w:p>
        </w:tc>
        <w:tc>
          <w:tcPr>
            <w:tcW w:w="2268" w:type="dxa"/>
          </w:tcPr>
          <w:p w14:paraId="7916EDD7" w14:textId="47960925"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w:t>
            </w:r>
          </w:p>
        </w:tc>
      </w:tr>
      <w:tr w:rsidR="00B24C6B" w:rsidRPr="000B2F95" w14:paraId="01C853BE" w14:textId="77777777" w:rsidTr="00735F07">
        <w:trPr>
          <w:trHeight w:val="510"/>
          <w:jc w:val="center"/>
        </w:trPr>
        <w:tc>
          <w:tcPr>
            <w:tcW w:w="567" w:type="dxa"/>
            <w:vAlign w:val="center"/>
          </w:tcPr>
          <w:p w14:paraId="0F67DA60"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32</w:t>
            </w:r>
          </w:p>
        </w:tc>
        <w:tc>
          <w:tcPr>
            <w:tcW w:w="2693" w:type="dxa"/>
          </w:tcPr>
          <w:p w14:paraId="1E31571E" w14:textId="77777777" w:rsidR="00B24C6B" w:rsidRPr="00A36E76" w:rsidRDefault="00B24C6B" w:rsidP="00A36E76">
            <w:pPr>
              <w:jc w:val="center"/>
              <w:rPr>
                <w:rFonts w:ascii="Times New Roman" w:hAnsi="Times New Roman"/>
                <w:kern w:val="0"/>
                <w:sz w:val="20"/>
                <w:szCs w:val="20"/>
                <w:lang w:bidi="ar"/>
              </w:rPr>
            </w:pPr>
            <w:r w:rsidRPr="00A36E76">
              <w:rPr>
                <w:rFonts w:ascii="Times New Roman" w:hAnsi="Times New Roman"/>
                <w:kern w:val="0"/>
                <w:sz w:val="20"/>
                <w:szCs w:val="20"/>
                <w:lang w:bidi="ar"/>
              </w:rPr>
              <w:t>质量控制</w:t>
            </w:r>
          </w:p>
        </w:tc>
        <w:tc>
          <w:tcPr>
            <w:tcW w:w="993" w:type="dxa"/>
          </w:tcPr>
          <w:p w14:paraId="65E7D3E4"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选修课</w:t>
            </w:r>
          </w:p>
        </w:tc>
        <w:tc>
          <w:tcPr>
            <w:tcW w:w="1417" w:type="dxa"/>
          </w:tcPr>
          <w:p w14:paraId="09B8C24D"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18010309</w:t>
            </w:r>
          </w:p>
        </w:tc>
        <w:tc>
          <w:tcPr>
            <w:tcW w:w="1276" w:type="dxa"/>
          </w:tcPr>
          <w:p w14:paraId="1002A9BD"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2/32</w:t>
            </w:r>
          </w:p>
        </w:tc>
        <w:tc>
          <w:tcPr>
            <w:tcW w:w="2268" w:type="dxa"/>
          </w:tcPr>
          <w:p w14:paraId="5136801D" w14:textId="598D1C7A"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4</w:t>
            </w:r>
          </w:p>
        </w:tc>
      </w:tr>
      <w:tr w:rsidR="00B24C6B" w:rsidRPr="000B2F95" w14:paraId="29F2D768" w14:textId="77777777" w:rsidTr="00735F07">
        <w:trPr>
          <w:trHeight w:val="510"/>
          <w:jc w:val="center"/>
        </w:trPr>
        <w:tc>
          <w:tcPr>
            <w:tcW w:w="567" w:type="dxa"/>
            <w:vAlign w:val="center"/>
          </w:tcPr>
          <w:p w14:paraId="7D41640E"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33</w:t>
            </w:r>
          </w:p>
        </w:tc>
        <w:tc>
          <w:tcPr>
            <w:tcW w:w="2693" w:type="dxa"/>
            <w:vAlign w:val="center"/>
          </w:tcPr>
          <w:p w14:paraId="50A86A98" w14:textId="77777777" w:rsidR="00B24C6B" w:rsidRPr="00A36E76" w:rsidRDefault="00B24C6B" w:rsidP="00A36E76">
            <w:pPr>
              <w:jc w:val="center"/>
              <w:rPr>
                <w:rFonts w:ascii="Times New Roman" w:hAnsi="Times New Roman"/>
                <w:kern w:val="0"/>
                <w:sz w:val="20"/>
                <w:szCs w:val="20"/>
                <w:lang w:bidi="ar"/>
              </w:rPr>
            </w:pPr>
            <w:r w:rsidRPr="00A36E76">
              <w:rPr>
                <w:rFonts w:ascii="Times New Roman" w:hAnsi="Times New Roman"/>
                <w:kern w:val="0"/>
                <w:sz w:val="20"/>
                <w:szCs w:val="20"/>
                <w:lang w:bidi="ar"/>
              </w:rPr>
              <w:t>专升本提升</w:t>
            </w:r>
            <w:r w:rsidRPr="00A36E76">
              <w:rPr>
                <w:rFonts w:ascii="Times New Roman" w:hAnsi="Times New Roman"/>
                <w:kern w:val="0"/>
                <w:sz w:val="20"/>
                <w:szCs w:val="20"/>
                <w:lang w:bidi="ar"/>
              </w:rPr>
              <w:t>-</w:t>
            </w:r>
            <w:r w:rsidRPr="00A36E76">
              <w:rPr>
                <w:rFonts w:ascii="Times New Roman" w:hAnsi="Times New Roman"/>
                <w:kern w:val="0"/>
                <w:sz w:val="20"/>
                <w:szCs w:val="20"/>
                <w:lang w:bidi="ar"/>
              </w:rPr>
              <w:t>专业基础综合训练（农林牧渔大类）</w:t>
            </w:r>
          </w:p>
        </w:tc>
        <w:tc>
          <w:tcPr>
            <w:tcW w:w="993" w:type="dxa"/>
          </w:tcPr>
          <w:p w14:paraId="680E1D36"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选修课</w:t>
            </w:r>
          </w:p>
        </w:tc>
        <w:tc>
          <w:tcPr>
            <w:tcW w:w="1417" w:type="dxa"/>
          </w:tcPr>
          <w:p w14:paraId="00839236" w14:textId="77777777" w:rsidR="00B24C6B" w:rsidRPr="00A36E76" w:rsidRDefault="00B24C6B" w:rsidP="00A36E76">
            <w:pPr>
              <w:jc w:val="center"/>
              <w:rPr>
                <w:rFonts w:ascii="Times New Roman" w:hAnsi="Times New Roman"/>
                <w:kern w:val="0"/>
                <w:sz w:val="20"/>
                <w:szCs w:val="20"/>
              </w:rPr>
            </w:pPr>
            <w:r w:rsidRPr="00A36E76">
              <w:rPr>
                <w:rFonts w:ascii="Times New Roman" w:hAnsi="Times New Roman"/>
                <w:kern w:val="0"/>
                <w:sz w:val="20"/>
                <w:szCs w:val="20"/>
              </w:rPr>
              <w:t>18010369</w:t>
            </w:r>
          </w:p>
        </w:tc>
        <w:tc>
          <w:tcPr>
            <w:tcW w:w="1276" w:type="dxa"/>
          </w:tcPr>
          <w:p w14:paraId="528CE32E"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3/48</w:t>
            </w:r>
          </w:p>
        </w:tc>
        <w:tc>
          <w:tcPr>
            <w:tcW w:w="2268" w:type="dxa"/>
          </w:tcPr>
          <w:p w14:paraId="01F43315" w14:textId="78778EF3"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5</w:t>
            </w:r>
          </w:p>
        </w:tc>
      </w:tr>
      <w:tr w:rsidR="00B24C6B" w:rsidRPr="000B2F95" w14:paraId="73E533AB" w14:textId="77777777" w:rsidTr="00735F07">
        <w:trPr>
          <w:trHeight w:val="510"/>
          <w:jc w:val="center"/>
        </w:trPr>
        <w:tc>
          <w:tcPr>
            <w:tcW w:w="567" w:type="dxa"/>
            <w:vAlign w:val="center"/>
          </w:tcPr>
          <w:p w14:paraId="643E78EF"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34</w:t>
            </w:r>
          </w:p>
        </w:tc>
        <w:tc>
          <w:tcPr>
            <w:tcW w:w="2693" w:type="dxa"/>
            <w:vAlign w:val="center"/>
          </w:tcPr>
          <w:p w14:paraId="4BB265F4" w14:textId="77777777" w:rsidR="00B24C6B" w:rsidRPr="00A36E76" w:rsidRDefault="00B24C6B" w:rsidP="00A36E76">
            <w:pPr>
              <w:jc w:val="center"/>
              <w:rPr>
                <w:rFonts w:ascii="Times New Roman" w:hAnsi="Times New Roman"/>
                <w:kern w:val="0"/>
                <w:sz w:val="20"/>
                <w:szCs w:val="20"/>
                <w:lang w:bidi="ar"/>
              </w:rPr>
            </w:pPr>
            <w:r w:rsidRPr="00A36E76">
              <w:rPr>
                <w:rFonts w:ascii="Times New Roman" w:hAnsi="Times New Roman"/>
                <w:kern w:val="0"/>
                <w:sz w:val="20"/>
                <w:szCs w:val="20"/>
                <w:lang w:bidi="ar"/>
              </w:rPr>
              <w:t>专升本提升</w:t>
            </w:r>
            <w:r w:rsidRPr="00A36E76">
              <w:rPr>
                <w:rFonts w:ascii="Times New Roman" w:hAnsi="Times New Roman"/>
                <w:kern w:val="0"/>
                <w:sz w:val="20"/>
                <w:szCs w:val="20"/>
                <w:lang w:bidi="ar"/>
              </w:rPr>
              <w:t>-</w:t>
            </w:r>
            <w:r w:rsidRPr="00A36E76">
              <w:rPr>
                <w:rFonts w:ascii="Times New Roman" w:hAnsi="Times New Roman"/>
                <w:kern w:val="0"/>
                <w:sz w:val="20"/>
                <w:szCs w:val="20"/>
                <w:lang w:bidi="ar"/>
              </w:rPr>
              <w:t>专业基础强化训练（农林牧渔大类）</w:t>
            </w:r>
          </w:p>
        </w:tc>
        <w:tc>
          <w:tcPr>
            <w:tcW w:w="993" w:type="dxa"/>
          </w:tcPr>
          <w:p w14:paraId="15FE2885"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选修课</w:t>
            </w:r>
          </w:p>
        </w:tc>
        <w:tc>
          <w:tcPr>
            <w:tcW w:w="1417" w:type="dxa"/>
          </w:tcPr>
          <w:p w14:paraId="526538DA" w14:textId="77777777" w:rsidR="00B24C6B" w:rsidRPr="00A36E76" w:rsidRDefault="00B24C6B" w:rsidP="00A36E76">
            <w:pPr>
              <w:widowControl/>
              <w:jc w:val="center"/>
              <w:rPr>
                <w:rFonts w:ascii="Times New Roman" w:hAnsi="Times New Roman"/>
                <w:kern w:val="0"/>
                <w:sz w:val="20"/>
                <w:szCs w:val="20"/>
              </w:rPr>
            </w:pPr>
            <w:r w:rsidRPr="00A36E76">
              <w:rPr>
                <w:rFonts w:ascii="Times New Roman" w:hAnsi="Times New Roman"/>
                <w:kern w:val="0"/>
                <w:sz w:val="20"/>
                <w:szCs w:val="20"/>
              </w:rPr>
              <w:t>18010371</w:t>
            </w:r>
          </w:p>
        </w:tc>
        <w:tc>
          <w:tcPr>
            <w:tcW w:w="1276" w:type="dxa"/>
          </w:tcPr>
          <w:p w14:paraId="1042E86D" w14:textId="77777777"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3/48</w:t>
            </w:r>
          </w:p>
        </w:tc>
        <w:tc>
          <w:tcPr>
            <w:tcW w:w="2268" w:type="dxa"/>
          </w:tcPr>
          <w:p w14:paraId="71DB6048" w14:textId="19FF88FD" w:rsidR="00B24C6B" w:rsidRPr="00A36E76" w:rsidRDefault="00B24C6B" w:rsidP="00A36E76">
            <w:pPr>
              <w:jc w:val="center"/>
              <w:rPr>
                <w:rFonts w:ascii="Times New Roman" w:hAnsi="Times New Roman"/>
                <w:sz w:val="20"/>
                <w:szCs w:val="20"/>
              </w:rPr>
            </w:pPr>
            <w:r w:rsidRPr="00A36E76">
              <w:rPr>
                <w:rFonts w:ascii="Times New Roman" w:hAnsi="Times New Roman"/>
                <w:sz w:val="20"/>
                <w:szCs w:val="20"/>
              </w:rPr>
              <w:t>6</w:t>
            </w:r>
          </w:p>
        </w:tc>
      </w:tr>
    </w:tbl>
    <w:p w14:paraId="3AFC2201" w14:textId="77777777" w:rsidR="00A750DC" w:rsidRPr="000B2F95" w:rsidRDefault="00A750DC">
      <w:pPr>
        <w:rPr>
          <w:rFonts w:ascii="Times New Roman" w:hAnsi="Times New Roman"/>
        </w:rPr>
      </w:pPr>
    </w:p>
    <w:p w14:paraId="2CCE8949" w14:textId="77777777" w:rsidR="00317374" w:rsidRDefault="00317374" w:rsidP="00317374">
      <w:pPr>
        <w:pStyle w:val="afff1"/>
        <w:spacing w:line="440" w:lineRule="exact"/>
        <w:ind w:firstLineChars="200" w:firstLine="400"/>
        <w:rPr>
          <w:rFonts w:ascii="宋体" w:hAnsi="宋体" w:cs="宋体" w:hint="eastAsia"/>
          <w:bCs/>
          <w:sz w:val="28"/>
          <w:szCs w:val="21"/>
        </w:rPr>
      </w:pPr>
      <w:bookmarkStart w:id="65" w:name="_Toc8827"/>
      <w:bookmarkStart w:id="66" w:name="_Toc21232"/>
      <w:r>
        <w:rPr>
          <w:rFonts w:hint="eastAsia"/>
        </w:rPr>
        <w:t>注：限定选修课（含通识限定选修课、专业限定选修课）学生应修读并获得相应学分；</w:t>
      </w:r>
    </w:p>
    <w:p w14:paraId="0A758E2A" w14:textId="77777777" w:rsidR="00317374" w:rsidRDefault="00317374" w:rsidP="00317374">
      <w:pPr>
        <w:pStyle w:val="afff1"/>
        <w:spacing w:line="440" w:lineRule="exact"/>
        <w:ind w:firstLineChars="200" w:firstLine="400"/>
      </w:pPr>
      <w:r>
        <w:rPr>
          <w:rFonts w:hint="eastAsia"/>
        </w:rPr>
        <w:t>《高等数学》机电工程学院、电子信息工程学院在第</w:t>
      </w:r>
      <w:r>
        <w:rPr>
          <w:rFonts w:hint="eastAsia"/>
        </w:rPr>
        <w:t>1</w:t>
      </w:r>
      <w:r>
        <w:rPr>
          <w:rFonts w:hint="eastAsia"/>
        </w:rPr>
        <w:t>学期开设，汽车工程学院、环境与食品工程学院、艺术学院（建筑装饰工程技术专业）在第</w:t>
      </w:r>
      <w:r>
        <w:rPr>
          <w:rFonts w:hint="eastAsia"/>
        </w:rPr>
        <w:t>2</w:t>
      </w:r>
      <w:r>
        <w:rPr>
          <w:rFonts w:hint="eastAsia"/>
        </w:rPr>
        <w:t>学期开设；</w:t>
      </w:r>
    </w:p>
    <w:p w14:paraId="5ADB9029" w14:textId="16EEE656" w:rsidR="00317374" w:rsidRDefault="00317374" w:rsidP="00317374">
      <w:pPr>
        <w:pStyle w:val="afff1"/>
        <w:spacing w:line="440" w:lineRule="exact"/>
        <w:ind w:firstLineChars="200" w:firstLine="400"/>
        <w:sectPr w:rsidR="00317374" w:rsidSect="00317374">
          <w:footerReference w:type="default" r:id="rId13"/>
          <w:pgSz w:w="11906" w:h="16838"/>
          <w:pgMar w:top="1440" w:right="1800" w:bottom="1440" w:left="1800" w:header="851" w:footer="992" w:gutter="0"/>
          <w:pgNumType w:start="1"/>
          <w:cols w:space="425"/>
          <w:docGrid w:type="lines" w:linePitch="312"/>
        </w:sectPr>
      </w:pPr>
      <w:r>
        <w:rPr>
          <w:rFonts w:hint="eastAsia"/>
        </w:rPr>
        <w:t>《经济数学》贸易与旅游管理学院、财经与物流管理学院智慧物流专业群在第</w:t>
      </w:r>
      <w:r>
        <w:rPr>
          <w:rFonts w:hint="eastAsia"/>
        </w:rPr>
        <w:t>2</w:t>
      </w:r>
      <w:r>
        <w:rPr>
          <w:rFonts w:hint="eastAsia"/>
        </w:rPr>
        <w:t>学期开设</w:t>
      </w:r>
    </w:p>
    <w:bookmarkEnd w:id="65"/>
    <w:bookmarkEnd w:id="66"/>
    <w:p w14:paraId="30655FCA" w14:textId="77777777" w:rsidR="00872333" w:rsidRDefault="00872333" w:rsidP="00872333">
      <w:pPr>
        <w:pStyle w:val="3"/>
        <w:spacing w:line="240" w:lineRule="auto"/>
        <w:ind w:firstLine="560"/>
        <w:rPr>
          <w:rFonts w:ascii="宋体" w:cs="宋体" w:hint="eastAsia"/>
          <w:b w:val="0"/>
          <w:bCs/>
          <w:sz w:val="28"/>
          <w:szCs w:val="21"/>
        </w:rPr>
      </w:pPr>
      <w:r>
        <w:rPr>
          <w:rFonts w:ascii="宋体" w:cs="宋体" w:hint="eastAsia"/>
          <w:b w:val="0"/>
          <w:bCs/>
          <w:sz w:val="28"/>
          <w:szCs w:val="21"/>
        </w:rPr>
        <w:lastRenderedPageBreak/>
        <w:t>3.第一课堂进程安排</w:t>
      </w:r>
    </w:p>
    <w:p w14:paraId="0705D5DF" w14:textId="77777777" w:rsidR="00872333" w:rsidRDefault="00872333" w:rsidP="00872333">
      <w:pPr>
        <w:pStyle w:val="afff3"/>
        <w:ind w:firstLine="422"/>
        <w:rPr>
          <w:rFonts w:hint="eastAsia"/>
        </w:rPr>
      </w:pPr>
      <w:r>
        <w:rPr>
          <w:rFonts w:hint="eastAsia"/>
        </w:rPr>
        <w:t>表</w:t>
      </w:r>
      <w:r>
        <w:rPr>
          <w:rFonts w:hint="eastAsia"/>
        </w:rPr>
        <w:t xml:space="preserve">7-5 </w:t>
      </w:r>
      <w:r>
        <w:rPr>
          <w:rFonts w:hint="eastAsia"/>
        </w:rPr>
        <w:t>第一课堂进程安排表</w:t>
      </w:r>
    </w:p>
    <w:tbl>
      <w:tblPr>
        <w:tblW w:w="0" w:type="auto"/>
        <w:tblInd w:w="96" w:type="dxa"/>
        <w:tblLook w:val="04A0" w:firstRow="1" w:lastRow="0" w:firstColumn="1" w:lastColumn="0" w:noHBand="0" w:noVBand="1"/>
      </w:tblPr>
      <w:tblGrid>
        <w:gridCol w:w="650"/>
        <w:gridCol w:w="912"/>
        <w:gridCol w:w="609"/>
        <w:gridCol w:w="1757"/>
        <w:gridCol w:w="566"/>
        <w:gridCol w:w="603"/>
        <w:gridCol w:w="688"/>
        <w:gridCol w:w="731"/>
        <w:gridCol w:w="822"/>
        <w:gridCol w:w="802"/>
        <w:gridCol w:w="624"/>
        <w:gridCol w:w="624"/>
        <w:gridCol w:w="624"/>
        <w:gridCol w:w="562"/>
        <w:gridCol w:w="586"/>
        <w:gridCol w:w="586"/>
        <w:gridCol w:w="2106"/>
      </w:tblGrid>
      <w:tr w:rsidR="00872333" w14:paraId="6320FED3" w14:textId="77777777" w:rsidTr="00DF3FD6">
        <w:trPr>
          <w:trHeight w:val="280"/>
          <w:tblHeader/>
        </w:trPr>
        <w:tc>
          <w:tcPr>
            <w:tcW w:w="0" w:type="auto"/>
            <w:gridSpan w:val="2"/>
            <w:vMerge w:val="restart"/>
            <w:tcBorders>
              <w:top w:val="single" w:sz="4" w:space="0" w:color="000000"/>
              <w:left w:val="single" w:sz="4" w:space="0" w:color="000000"/>
              <w:bottom w:val="single" w:sz="4" w:space="0" w:color="000000"/>
              <w:right w:val="single" w:sz="4" w:space="0" w:color="000000"/>
            </w:tcBorders>
            <w:vAlign w:val="center"/>
          </w:tcPr>
          <w:p w14:paraId="05EA7DEB"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课程模块</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FED52CD"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序号</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1E8E3F51"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课程名称</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521FCCC8"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课程类型</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29000400"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总学分</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0A64AB2"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总学时</w:t>
            </w:r>
          </w:p>
        </w:tc>
        <w:tc>
          <w:tcPr>
            <w:tcW w:w="0" w:type="auto"/>
            <w:gridSpan w:val="3"/>
            <w:tcBorders>
              <w:top w:val="single" w:sz="4" w:space="0" w:color="000000"/>
              <w:left w:val="single" w:sz="4" w:space="0" w:color="000000"/>
              <w:bottom w:val="single" w:sz="4" w:space="0" w:color="000000"/>
              <w:right w:val="single" w:sz="4" w:space="0" w:color="000000"/>
            </w:tcBorders>
            <w:vAlign w:val="center"/>
          </w:tcPr>
          <w:p w14:paraId="068C4836"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学时</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4EBB0646"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第一学年</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77EC9BC7"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第二学年</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4B2114E8"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第三学年</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4F2BEC9C"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备注</w:t>
            </w:r>
          </w:p>
        </w:tc>
      </w:tr>
      <w:tr w:rsidR="00872333" w14:paraId="4A6E7ED1" w14:textId="77777777" w:rsidTr="00DF3FD6">
        <w:trPr>
          <w:trHeight w:val="560"/>
          <w:tblHead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14:paraId="03DCE2E9" w14:textId="77777777" w:rsidR="00872333" w:rsidRDefault="00872333" w:rsidP="00DF3FD6">
            <w:pPr>
              <w:widowControl/>
              <w:spacing w:line="280" w:lineRule="exact"/>
              <w:jc w:val="center"/>
              <w:rPr>
                <w:rFonts w:ascii="仿宋_GB2312" w:hAnsi="宋体" w:cs="仿宋_GB2312" w:hint="eastAsia"/>
                <w:b/>
                <w:bCs/>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BF9BA98" w14:textId="77777777" w:rsidR="00872333" w:rsidRDefault="00872333" w:rsidP="00DF3FD6">
            <w:pPr>
              <w:widowControl/>
              <w:spacing w:line="280" w:lineRule="exact"/>
              <w:jc w:val="center"/>
              <w:rPr>
                <w:rFonts w:ascii="仿宋_GB2312" w:hAnsi="宋体" w:cs="仿宋_GB2312" w:hint="eastAsia"/>
                <w:b/>
                <w:bCs/>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6782AAA" w14:textId="77777777" w:rsidR="00872333" w:rsidRDefault="00872333" w:rsidP="00DF3FD6">
            <w:pPr>
              <w:widowControl/>
              <w:spacing w:line="280" w:lineRule="exact"/>
              <w:jc w:val="center"/>
              <w:rPr>
                <w:rFonts w:ascii="仿宋_GB2312" w:hAnsi="宋体" w:cs="仿宋_GB2312" w:hint="eastAsia"/>
                <w:b/>
                <w:bCs/>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B09A69C" w14:textId="77777777" w:rsidR="00872333" w:rsidRDefault="00872333" w:rsidP="00DF3FD6">
            <w:pPr>
              <w:widowControl/>
              <w:spacing w:line="280" w:lineRule="exact"/>
              <w:jc w:val="center"/>
              <w:rPr>
                <w:rFonts w:ascii="仿宋_GB2312" w:hAnsi="宋体" w:cs="仿宋_GB2312" w:hint="eastAsia"/>
                <w:b/>
                <w:bCs/>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4962E6" w14:textId="77777777" w:rsidR="00872333" w:rsidRDefault="00872333" w:rsidP="00DF3FD6">
            <w:pPr>
              <w:widowControl/>
              <w:spacing w:line="280" w:lineRule="exact"/>
              <w:jc w:val="center"/>
              <w:rPr>
                <w:rFonts w:ascii="仿宋_GB2312" w:hAnsi="宋体" w:cs="仿宋_GB2312" w:hint="eastAsia"/>
                <w:b/>
                <w:bCs/>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663DC2E" w14:textId="77777777" w:rsidR="00872333" w:rsidRDefault="00872333" w:rsidP="00DF3FD6">
            <w:pPr>
              <w:widowControl/>
              <w:spacing w:line="280" w:lineRule="exact"/>
              <w:jc w:val="center"/>
              <w:rPr>
                <w:rFonts w:ascii="仿宋_GB2312" w:hAnsi="宋体" w:cs="仿宋_GB2312" w:hint="eastAsia"/>
                <w:b/>
                <w:bCs/>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02CD9D"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课内理论</w:t>
            </w:r>
          </w:p>
        </w:tc>
        <w:tc>
          <w:tcPr>
            <w:tcW w:w="0" w:type="auto"/>
            <w:tcBorders>
              <w:top w:val="single" w:sz="4" w:space="0" w:color="000000"/>
              <w:left w:val="single" w:sz="4" w:space="0" w:color="000000"/>
              <w:bottom w:val="single" w:sz="4" w:space="0" w:color="000000"/>
              <w:right w:val="single" w:sz="4" w:space="0" w:color="000000"/>
            </w:tcBorders>
            <w:vAlign w:val="center"/>
          </w:tcPr>
          <w:p w14:paraId="3696F872"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课内实验</w:t>
            </w:r>
            <w:r>
              <w:rPr>
                <w:rFonts w:ascii="仿宋_GB2312" w:hAnsi="宋体" w:cs="仿宋_GB2312" w:hint="eastAsia"/>
                <w:b/>
                <w:bCs/>
                <w:color w:val="000000"/>
                <w:kern w:val="0"/>
                <w:sz w:val="22"/>
                <w:lang w:bidi="ar"/>
              </w:rPr>
              <w:t>/</w:t>
            </w:r>
            <w:r>
              <w:rPr>
                <w:rFonts w:ascii="仿宋_GB2312" w:hAnsi="宋体" w:cs="仿宋_GB2312" w:hint="eastAsia"/>
                <w:b/>
                <w:bCs/>
                <w:color w:val="000000"/>
                <w:kern w:val="0"/>
                <w:sz w:val="22"/>
                <w:lang w:bidi="ar"/>
              </w:rPr>
              <w:t>实训</w:t>
            </w:r>
          </w:p>
        </w:tc>
        <w:tc>
          <w:tcPr>
            <w:tcW w:w="0" w:type="auto"/>
            <w:tcBorders>
              <w:top w:val="single" w:sz="4" w:space="0" w:color="000000"/>
              <w:left w:val="single" w:sz="4" w:space="0" w:color="000000"/>
              <w:bottom w:val="single" w:sz="4" w:space="0" w:color="000000"/>
              <w:right w:val="single" w:sz="4" w:space="0" w:color="000000"/>
            </w:tcBorders>
            <w:vAlign w:val="center"/>
          </w:tcPr>
          <w:p w14:paraId="58C6035B" w14:textId="77777777" w:rsidR="00872333" w:rsidRDefault="00872333" w:rsidP="00DF3FD6">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课外实践教学</w:t>
            </w:r>
          </w:p>
        </w:tc>
        <w:tc>
          <w:tcPr>
            <w:tcW w:w="0" w:type="auto"/>
            <w:tcBorders>
              <w:top w:val="single" w:sz="4" w:space="0" w:color="000000"/>
              <w:left w:val="single" w:sz="4" w:space="0" w:color="000000"/>
              <w:bottom w:val="single" w:sz="4" w:space="0" w:color="000000"/>
              <w:right w:val="single" w:sz="4" w:space="0" w:color="000000"/>
            </w:tcBorders>
            <w:vAlign w:val="center"/>
          </w:tcPr>
          <w:p w14:paraId="3F7BA103" w14:textId="77777777" w:rsidR="00872333" w:rsidRDefault="00872333" w:rsidP="00DF3FD6">
            <w:pPr>
              <w:widowControl/>
              <w:spacing w:line="280" w:lineRule="exact"/>
              <w:jc w:val="center"/>
              <w:textAlignment w:val="center"/>
              <w:rPr>
                <w:b/>
                <w:bCs/>
                <w:color w:val="000000"/>
                <w:sz w:val="22"/>
              </w:rPr>
            </w:pPr>
            <w:r>
              <w:rPr>
                <w:b/>
                <w:bCs/>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4DCB999" w14:textId="77777777" w:rsidR="00872333" w:rsidRDefault="00872333" w:rsidP="00DF3FD6">
            <w:pPr>
              <w:widowControl/>
              <w:spacing w:line="280" w:lineRule="exact"/>
              <w:jc w:val="center"/>
              <w:textAlignment w:val="center"/>
              <w:rPr>
                <w:b/>
                <w:bCs/>
                <w:color w:val="000000"/>
                <w:sz w:val="22"/>
              </w:rPr>
            </w:pPr>
            <w:r>
              <w:rPr>
                <w:b/>
                <w:bCs/>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22C8DD54" w14:textId="77777777" w:rsidR="00872333" w:rsidRDefault="00872333" w:rsidP="00DF3FD6">
            <w:pPr>
              <w:widowControl/>
              <w:spacing w:line="280" w:lineRule="exact"/>
              <w:jc w:val="center"/>
              <w:textAlignment w:val="center"/>
              <w:rPr>
                <w:b/>
                <w:bCs/>
                <w:color w:val="000000"/>
                <w:sz w:val="22"/>
              </w:rPr>
            </w:pPr>
            <w:r>
              <w:rPr>
                <w:b/>
                <w:bCs/>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EDFA294" w14:textId="77777777" w:rsidR="00872333" w:rsidRDefault="00872333" w:rsidP="00DF3FD6">
            <w:pPr>
              <w:widowControl/>
              <w:spacing w:line="280" w:lineRule="exact"/>
              <w:jc w:val="center"/>
              <w:textAlignment w:val="center"/>
              <w:rPr>
                <w:b/>
                <w:bCs/>
                <w:color w:val="000000"/>
                <w:sz w:val="22"/>
              </w:rPr>
            </w:pPr>
            <w:r>
              <w:rPr>
                <w:b/>
                <w:bCs/>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346CD10C" w14:textId="77777777" w:rsidR="00872333" w:rsidRDefault="00872333" w:rsidP="00DF3FD6">
            <w:pPr>
              <w:widowControl/>
              <w:spacing w:line="280" w:lineRule="exact"/>
              <w:jc w:val="center"/>
              <w:textAlignment w:val="center"/>
              <w:rPr>
                <w:b/>
                <w:bCs/>
                <w:color w:val="000000"/>
                <w:sz w:val="22"/>
              </w:rPr>
            </w:pPr>
            <w:r>
              <w:rPr>
                <w:b/>
                <w:bCs/>
                <w:color w:val="000000"/>
                <w:kern w:val="0"/>
                <w:sz w:val="22"/>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4D9C8590" w14:textId="77777777" w:rsidR="00872333" w:rsidRDefault="00872333" w:rsidP="00DF3FD6">
            <w:pPr>
              <w:widowControl/>
              <w:spacing w:line="280" w:lineRule="exact"/>
              <w:jc w:val="center"/>
              <w:textAlignment w:val="center"/>
              <w:rPr>
                <w:b/>
                <w:bCs/>
                <w:color w:val="000000"/>
                <w:sz w:val="22"/>
              </w:rPr>
            </w:pPr>
            <w:r>
              <w:rPr>
                <w:b/>
                <w:bCs/>
                <w:color w:val="000000"/>
                <w:kern w:val="0"/>
                <w:sz w:val="22"/>
                <w:lang w:bidi="ar"/>
              </w:rPr>
              <w:t>6</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8BCB4BD" w14:textId="77777777" w:rsidR="00872333" w:rsidRDefault="00872333" w:rsidP="00DF3FD6">
            <w:pPr>
              <w:widowControl/>
              <w:spacing w:line="280" w:lineRule="exact"/>
              <w:jc w:val="center"/>
              <w:rPr>
                <w:rFonts w:ascii="仿宋_GB2312" w:hAnsi="宋体" w:cs="仿宋_GB2312" w:hint="eastAsia"/>
                <w:b/>
                <w:bCs/>
                <w:color w:val="000000"/>
                <w:sz w:val="22"/>
              </w:rPr>
            </w:pPr>
          </w:p>
        </w:tc>
      </w:tr>
      <w:tr w:rsidR="00872333" w14:paraId="3037B06E" w14:textId="77777777" w:rsidTr="00DF3FD6">
        <w:trPr>
          <w:trHeight w:val="810"/>
        </w:trPr>
        <w:tc>
          <w:tcPr>
            <w:tcW w:w="0" w:type="auto"/>
            <w:vMerge w:val="restart"/>
            <w:tcBorders>
              <w:top w:val="nil"/>
              <w:left w:val="single" w:sz="4" w:space="0" w:color="000000"/>
              <w:bottom w:val="nil"/>
              <w:right w:val="single" w:sz="4" w:space="0" w:color="000000"/>
            </w:tcBorders>
            <w:vAlign w:val="center"/>
          </w:tcPr>
          <w:p w14:paraId="0C03EEB2" w14:textId="77777777" w:rsidR="00872333" w:rsidRDefault="00872333" w:rsidP="00DF3FD6">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通识必修课程</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DE8E32E" w14:textId="77777777" w:rsidR="00872333" w:rsidRDefault="00872333" w:rsidP="00DF3FD6">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思想政治类</w:t>
            </w:r>
          </w:p>
        </w:tc>
        <w:tc>
          <w:tcPr>
            <w:tcW w:w="0" w:type="auto"/>
            <w:tcBorders>
              <w:top w:val="single" w:sz="4" w:space="0" w:color="000000"/>
              <w:left w:val="single" w:sz="4" w:space="0" w:color="000000"/>
              <w:bottom w:val="single" w:sz="4" w:space="0" w:color="000000"/>
              <w:right w:val="single" w:sz="4" w:space="0" w:color="000000"/>
            </w:tcBorders>
            <w:vAlign w:val="center"/>
          </w:tcPr>
          <w:p w14:paraId="3A601E3F"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4753C1E"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军事理论</w:t>
            </w:r>
          </w:p>
        </w:tc>
        <w:tc>
          <w:tcPr>
            <w:tcW w:w="0" w:type="auto"/>
            <w:tcBorders>
              <w:top w:val="single" w:sz="4" w:space="0" w:color="000000"/>
              <w:left w:val="single" w:sz="4" w:space="0" w:color="000000"/>
              <w:bottom w:val="single" w:sz="4" w:space="0" w:color="000000"/>
              <w:right w:val="single" w:sz="4" w:space="0" w:color="000000"/>
            </w:tcBorders>
            <w:vAlign w:val="center"/>
          </w:tcPr>
          <w:p w14:paraId="70900D95"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6166004B"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21261E21"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4E5EAC82"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22</w:t>
            </w:r>
          </w:p>
        </w:tc>
        <w:tc>
          <w:tcPr>
            <w:tcW w:w="0" w:type="auto"/>
            <w:tcBorders>
              <w:top w:val="single" w:sz="4" w:space="0" w:color="000000"/>
              <w:left w:val="single" w:sz="4" w:space="0" w:color="000000"/>
              <w:bottom w:val="single" w:sz="4" w:space="0" w:color="000000"/>
              <w:right w:val="single" w:sz="4" w:space="0" w:color="000000"/>
            </w:tcBorders>
            <w:vAlign w:val="center"/>
          </w:tcPr>
          <w:p w14:paraId="210CCCDF"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1C5218"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14</w:t>
            </w:r>
          </w:p>
        </w:tc>
        <w:tc>
          <w:tcPr>
            <w:tcW w:w="0" w:type="auto"/>
            <w:tcBorders>
              <w:top w:val="single" w:sz="4" w:space="0" w:color="000000"/>
              <w:left w:val="single" w:sz="4" w:space="0" w:color="000000"/>
              <w:bottom w:val="single" w:sz="4" w:space="0" w:color="000000"/>
              <w:right w:val="single" w:sz="4" w:space="0" w:color="000000"/>
            </w:tcBorders>
            <w:vAlign w:val="center"/>
          </w:tcPr>
          <w:p w14:paraId="70861657"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36</w:t>
            </w:r>
          </w:p>
        </w:tc>
        <w:tc>
          <w:tcPr>
            <w:tcW w:w="0" w:type="auto"/>
            <w:tcBorders>
              <w:top w:val="nil"/>
              <w:left w:val="nil"/>
              <w:bottom w:val="nil"/>
              <w:right w:val="nil"/>
            </w:tcBorders>
            <w:noWrap/>
            <w:vAlign w:val="center"/>
          </w:tcPr>
          <w:p w14:paraId="63140D94" w14:textId="77777777" w:rsidR="00872333" w:rsidRDefault="00872333" w:rsidP="00DF3FD6">
            <w:pPr>
              <w:widowControl/>
              <w:spacing w:line="280" w:lineRule="exact"/>
              <w:rPr>
                <w:rFonts w:ascii="宋体" w:hAnsi="宋体" w:cs="宋体"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59CEFE"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66B326"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9F3A095"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643DA2"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9D50F5"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与《军事技能》同步开展</w:t>
            </w:r>
          </w:p>
        </w:tc>
      </w:tr>
      <w:tr w:rsidR="00872333" w14:paraId="5FCCB316" w14:textId="77777777" w:rsidTr="00DF3FD6">
        <w:trPr>
          <w:trHeight w:val="280"/>
        </w:trPr>
        <w:tc>
          <w:tcPr>
            <w:tcW w:w="0" w:type="auto"/>
            <w:vMerge/>
            <w:tcBorders>
              <w:top w:val="nil"/>
              <w:left w:val="single" w:sz="4" w:space="0" w:color="000000"/>
              <w:bottom w:val="nil"/>
              <w:right w:val="single" w:sz="4" w:space="0" w:color="000000"/>
            </w:tcBorders>
            <w:vAlign w:val="center"/>
          </w:tcPr>
          <w:p w14:paraId="6378353D"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59F57BA"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CF549FF"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92483CC"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形势与政策（一）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（四）</w:t>
            </w:r>
          </w:p>
        </w:tc>
        <w:tc>
          <w:tcPr>
            <w:tcW w:w="0" w:type="auto"/>
            <w:tcBorders>
              <w:top w:val="single" w:sz="4" w:space="0" w:color="000000"/>
              <w:left w:val="single" w:sz="4" w:space="0" w:color="000000"/>
              <w:bottom w:val="single" w:sz="4" w:space="0" w:color="000000"/>
              <w:right w:val="single" w:sz="4" w:space="0" w:color="000000"/>
            </w:tcBorders>
            <w:vAlign w:val="center"/>
          </w:tcPr>
          <w:p w14:paraId="58E0D983"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45055D77"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9DF8720"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0F4FE238"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06A6411C"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331C7C94"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E41673"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573E2E11"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077A186C"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72079D54"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292BA544"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A6FDE06"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A54820" w14:textId="77777777" w:rsidR="00872333" w:rsidRDefault="00872333" w:rsidP="00DF3FD6">
            <w:pPr>
              <w:widowControl/>
              <w:spacing w:line="280" w:lineRule="exact"/>
              <w:rPr>
                <w:rFonts w:ascii="仿宋_GB2312" w:hAnsi="宋体" w:cs="仿宋_GB2312" w:hint="eastAsia"/>
                <w:color w:val="000000"/>
                <w:szCs w:val="21"/>
              </w:rPr>
            </w:pPr>
          </w:p>
        </w:tc>
      </w:tr>
      <w:tr w:rsidR="00872333" w14:paraId="0F837292" w14:textId="77777777" w:rsidTr="00DF3FD6">
        <w:trPr>
          <w:trHeight w:val="280"/>
        </w:trPr>
        <w:tc>
          <w:tcPr>
            <w:tcW w:w="0" w:type="auto"/>
            <w:vMerge/>
            <w:tcBorders>
              <w:top w:val="nil"/>
              <w:left w:val="single" w:sz="4" w:space="0" w:color="000000"/>
              <w:bottom w:val="nil"/>
              <w:right w:val="single" w:sz="4" w:space="0" w:color="000000"/>
            </w:tcBorders>
            <w:vAlign w:val="center"/>
          </w:tcPr>
          <w:p w14:paraId="4AFF4D6D"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F4A2C42"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B90BBC4"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A80153D"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思想道德与法治</w:t>
            </w:r>
          </w:p>
        </w:tc>
        <w:tc>
          <w:tcPr>
            <w:tcW w:w="0" w:type="auto"/>
            <w:tcBorders>
              <w:top w:val="single" w:sz="4" w:space="0" w:color="000000"/>
              <w:left w:val="single" w:sz="4" w:space="0" w:color="000000"/>
              <w:bottom w:val="single" w:sz="4" w:space="0" w:color="000000"/>
              <w:right w:val="single" w:sz="4" w:space="0" w:color="000000"/>
            </w:tcBorders>
            <w:vAlign w:val="center"/>
          </w:tcPr>
          <w:p w14:paraId="3EBB8021"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3A2F49F4"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4334F8EC"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623E430F"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40</w:t>
            </w:r>
          </w:p>
        </w:tc>
        <w:tc>
          <w:tcPr>
            <w:tcW w:w="0" w:type="auto"/>
            <w:tcBorders>
              <w:top w:val="single" w:sz="4" w:space="0" w:color="000000"/>
              <w:left w:val="single" w:sz="4" w:space="0" w:color="000000"/>
              <w:bottom w:val="single" w:sz="4" w:space="0" w:color="000000"/>
              <w:right w:val="single" w:sz="4" w:space="0" w:color="000000"/>
            </w:tcBorders>
            <w:vAlign w:val="center"/>
          </w:tcPr>
          <w:p w14:paraId="099F81AD"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473E7A8D"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F04F9C"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182AEC17"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AFEEB8"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65E3CF"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E1434F"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DFEFA2"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F91410" w14:textId="77777777" w:rsidR="00872333" w:rsidRDefault="00872333" w:rsidP="00DF3FD6">
            <w:pPr>
              <w:widowControl/>
              <w:spacing w:line="280" w:lineRule="exact"/>
              <w:rPr>
                <w:rFonts w:ascii="仿宋_GB2312" w:hAnsi="宋体" w:cs="仿宋_GB2312" w:hint="eastAsia"/>
                <w:color w:val="000000"/>
                <w:szCs w:val="21"/>
              </w:rPr>
            </w:pPr>
          </w:p>
        </w:tc>
      </w:tr>
      <w:tr w:rsidR="00872333" w14:paraId="7A8D5D63" w14:textId="77777777" w:rsidTr="00DF3FD6">
        <w:trPr>
          <w:trHeight w:val="280"/>
        </w:trPr>
        <w:tc>
          <w:tcPr>
            <w:tcW w:w="0" w:type="auto"/>
            <w:vMerge/>
            <w:tcBorders>
              <w:top w:val="nil"/>
              <w:left w:val="single" w:sz="4" w:space="0" w:color="000000"/>
              <w:bottom w:val="nil"/>
              <w:right w:val="single" w:sz="4" w:space="0" w:color="000000"/>
            </w:tcBorders>
            <w:vAlign w:val="center"/>
          </w:tcPr>
          <w:p w14:paraId="40CF0CD4"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22BE6EC"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46D7A2"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3DCB2AE8"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国家安全教育</w:t>
            </w:r>
          </w:p>
        </w:tc>
        <w:tc>
          <w:tcPr>
            <w:tcW w:w="0" w:type="auto"/>
            <w:tcBorders>
              <w:top w:val="single" w:sz="4" w:space="0" w:color="000000"/>
              <w:left w:val="single" w:sz="4" w:space="0" w:color="000000"/>
              <w:bottom w:val="single" w:sz="4" w:space="0" w:color="000000"/>
              <w:right w:val="single" w:sz="4" w:space="0" w:color="000000"/>
            </w:tcBorders>
            <w:vAlign w:val="center"/>
          </w:tcPr>
          <w:p w14:paraId="3639E3F1"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65EA7056"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DE480A3"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7227CE8B"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7C2BA8E6"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1FB69E1"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1519ACFD"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0E2DFE"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073912"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1C25528A"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DC3A4B"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B537FF"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3208ED" w14:textId="77777777" w:rsidR="00872333" w:rsidRDefault="00872333" w:rsidP="00DF3FD6">
            <w:pPr>
              <w:widowControl/>
              <w:spacing w:line="280" w:lineRule="exact"/>
              <w:rPr>
                <w:rFonts w:ascii="仿宋_GB2312" w:hAnsi="宋体" w:cs="仿宋_GB2312" w:hint="eastAsia"/>
                <w:color w:val="000000"/>
                <w:szCs w:val="21"/>
              </w:rPr>
            </w:pPr>
          </w:p>
        </w:tc>
      </w:tr>
      <w:tr w:rsidR="00872333" w14:paraId="77F08A09" w14:textId="77777777" w:rsidTr="00DF3FD6">
        <w:trPr>
          <w:trHeight w:val="540"/>
        </w:trPr>
        <w:tc>
          <w:tcPr>
            <w:tcW w:w="0" w:type="auto"/>
            <w:vMerge/>
            <w:tcBorders>
              <w:top w:val="nil"/>
              <w:left w:val="single" w:sz="4" w:space="0" w:color="000000"/>
              <w:bottom w:val="nil"/>
              <w:right w:val="single" w:sz="4" w:space="0" w:color="000000"/>
            </w:tcBorders>
            <w:vAlign w:val="center"/>
          </w:tcPr>
          <w:p w14:paraId="1C449162"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D8A1E2B"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6B408A1"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43BBB406"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毛泽东思想和中国特色社会主义理论体系概论</w:t>
            </w:r>
          </w:p>
        </w:tc>
        <w:tc>
          <w:tcPr>
            <w:tcW w:w="0" w:type="auto"/>
            <w:tcBorders>
              <w:top w:val="single" w:sz="4" w:space="0" w:color="000000"/>
              <w:left w:val="single" w:sz="4" w:space="0" w:color="000000"/>
              <w:bottom w:val="single" w:sz="4" w:space="0" w:color="000000"/>
              <w:right w:val="single" w:sz="4" w:space="0" w:color="000000"/>
            </w:tcBorders>
            <w:vAlign w:val="center"/>
          </w:tcPr>
          <w:p w14:paraId="12F6121D"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0521A467"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6ACA9EE"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58FFF73C"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24</w:t>
            </w:r>
          </w:p>
        </w:tc>
        <w:tc>
          <w:tcPr>
            <w:tcW w:w="0" w:type="auto"/>
            <w:tcBorders>
              <w:top w:val="single" w:sz="4" w:space="0" w:color="000000"/>
              <w:left w:val="single" w:sz="4" w:space="0" w:color="000000"/>
              <w:bottom w:val="single" w:sz="4" w:space="0" w:color="000000"/>
              <w:right w:val="single" w:sz="4" w:space="0" w:color="000000"/>
            </w:tcBorders>
            <w:vAlign w:val="center"/>
          </w:tcPr>
          <w:p w14:paraId="6EBCA8AA"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569F62DD"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nil"/>
              <w:left w:val="nil"/>
              <w:bottom w:val="nil"/>
              <w:right w:val="nil"/>
            </w:tcBorders>
            <w:noWrap/>
            <w:vAlign w:val="center"/>
          </w:tcPr>
          <w:p w14:paraId="3BA0A1B6" w14:textId="77777777" w:rsidR="00872333" w:rsidRDefault="00872333" w:rsidP="00DF3FD6">
            <w:pPr>
              <w:widowControl/>
              <w:spacing w:line="280" w:lineRule="exact"/>
              <w:rPr>
                <w:rFonts w:ascii="宋体" w:hAnsi="宋体" w:cs="宋体"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C688C66"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DEF141"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10DA4067"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E57794"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29192B"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B76D7F" w14:textId="77777777" w:rsidR="00872333" w:rsidRDefault="00872333" w:rsidP="00DF3FD6">
            <w:pPr>
              <w:widowControl/>
              <w:spacing w:line="280" w:lineRule="exact"/>
              <w:rPr>
                <w:rFonts w:ascii="仿宋_GB2312" w:hAnsi="宋体" w:cs="仿宋_GB2312" w:hint="eastAsia"/>
                <w:color w:val="000000"/>
                <w:szCs w:val="21"/>
              </w:rPr>
            </w:pPr>
          </w:p>
        </w:tc>
      </w:tr>
      <w:tr w:rsidR="00872333" w14:paraId="4C0D6363" w14:textId="77777777" w:rsidTr="00DF3FD6">
        <w:trPr>
          <w:trHeight w:val="540"/>
        </w:trPr>
        <w:tc>
          <w:tcPr>
            <w:tcW w:w="0" w:type="auto"/>
            <w:vMerge/>
            <w:tcBorders>
              <w:top w:val="nil"/>
              <w:left w:val="single" w:sz="4" w:space="0" w:color="000000"/>
              <w:bottom w:val="nil"/>
              <w:right w:val="single" w:sz="4" w:space="0" w:color="000000"/>
            </w:tcBorders>
            <w:vAlign w:val="center"/>
          </w:tcPr>
          <w:p w14:paraId="61EC607F"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43ED143"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EECB1C"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3BF2CDDC"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习近平新时代中国特色社会主义思想概论</w:t>
            </w:r>
          </w:p>
        </w:tc>
        <w:tc>
          <w:tcPr>
            <w:tcW w:w="0" w:type="auto"/>
            <w:tcBorders>
              <w:top w:val="single" w:sz="4" w:space="0" w:color="000000"/>
              <w:left w:val="single" w:sz="4" w:space="0" w:color="000000"/>
              <w:bottom w:val="single" w:sz="4" w:space="0" w:color="000000"/>
              <w:right w:val="single" w:sz="4" w:space="0" w:color="000000"/>
            </w:tcBorders>
            <w:vAlign w:val="center"/>
          </w:tcPr>
          <w:p w14:paraId="6CD03ED8"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0C07E114"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25527271"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66FD190A"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40</w:t>
            </w:r>
          </w:p>
        </w:tc>
        <w:tc>
          <w:tcPr>
            <w:tcW w:w="0" w:type="auto"/>
            <w:tcBorders>
              <w:top w:val="single" w:sz="4" w:space="0" w:color="000000"/>
              <w:left w:val="single" w:sz="4" w:space="0" w:color="000000"/>
              <w:bottom w:val="single" w:sz="4" w:space="0" w:color="000000"/>
              <w:right w:val="single" w:sz="4" w:space="0" w:color="000000"/>
            </w:tcBorders>
            <w:vAlign w:val="center"/>
          </w:tcPr>
          <w:p w14:paraId="16B6731F"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706B219C"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F54419"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42589C"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104E373C"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3A9B51E"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095FBD7"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EB4CEF"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F340E4" w14:textId="77777777" w:rsidR="00872333" w:rsidRDefault="00872333" w:rsidP="00DF3FD6">
            <w:pPr>
              <w:widowControl/>
              <w:spacing w:line="280" w:lineRule="exact"/>
              <w:rPr>
                <w:rFonts w:ascii="仿宋_GB2312" w:hAnsi="宋体" w:cs="仿宋_GB2312" w:hint="eastAsia"/>
                <w:color w:val="000000"/>
                <w:szCs w:val="21"/>
              </w:rPr>
            </w:pPr>
          </w:p>
        </w:tc>
      </w:tr>
      <w:tr w:rsidR="00872333" w14:paraId="6272C215" w14:textId="77777777" w:rsidTr="00DF3FD6">
        <w:trPr>
          <w:trHeight w:val="810"/>
        </w:trPr>
        <w:tc>
          <w:tcPr>
            <w:tcW w:w="0" w:type="auto"/>
            <w:vMerge/>
            <w:tcBorders>
              <w:top w:val="nil"/>
              <w:left w:val="single" w:sz="4" w:space="0" w:color="000000"/>
              <w:bottom w:val="nil"/>
              <w:right w:val="single" w:sz="4" w:space="0" w:color="000000"/>
            </w:tcBorders>
            <w:vAlign w:val="center"/>
          </w:tcPr>
          <w:p w14:paraId="38AAB0C5"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vMerge w:val="restart"/>
            <w:tcBorders>
              <w:top w:val="nil"/>
              <w:left w:val="single" w:sz="4" w:space="0" w:color="000000"/>
              <w:bottom w:val="single" w:sz="4" w:space="0" w:color="000000"/>
              <w:right w:val="single" w:sz="4" w:space="0" w:color="000000"/>
            </w:tcBorders>
            <w:vAlign w:val="center"/>
          </w:tcPr>
          <w:p w14:paraId="074C4D50"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3E9E14"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7</w:t>
            </w:r>
          </w:p>
        </w:tc>
        <w:tc>
          <w:tcPr>
            <w:tcW w:w="0" w:type="auto"/>
            <w:tcBorders>
              <w:top w:val="single" w:sz="4" w:space="0" w:color="000000"/>
              <w:left w:val="single" w:sz="4" w:space="0" w:color="000000"/>
              <w:bottom w:val="single" w:sz="4" w:space="0" w:color="000000"/>
              <w:right w:val="single" w:sz="4" w:space="0" w:color="000000"/>
            </w:tcBorders>
            <w:vAlign w:val="center"/>
          </w:tcPr>
          <w:p w14:paraId="1E431898"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大学生职业发展与就业指导（一）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（二）</w:t>
            </w:r>
          </w:p>
        </w:tc>
        <w:tc>
          <w:tcPr>
            <w:tcW w:w="0" w:type="auto"/>
            <w:tcBorders>
              <w:top w:val="single" w:sz="4" w:space="0" w:color="000000"/>
              <w:left w:val="single" w:sz="4" w:space="0" w:color="000000"/>
              <w:bottom w:val="single" w:sz="4" w:space="0" w:color="000000"/>
              <w:right w:val="single" w:sz="4" w:space="0" w:color="000000"/>
            </w:tcBorders>
            <w:vAlign w:val="center"/>
          </w:tcPr>
          <w:p w14:paraId="0F1342F5"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70FC6C45"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ED286E8"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0D8E453B"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26029ED5"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D942646"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478D1D8D"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0BB38710"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1512651"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21379911"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CF7D806"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274205"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1CA856"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第</w:t>
            </w:r>
            <w:r>
              <w:rPr>
                <w:rFonts w:ascii="仿宋_GB2312" w:hAnsi="宋体" w:cs="仿宋_GB2312" w:hint="eastAsia"/>
                <w:color w:val="000000"/>
                <w:kern w:val="0"/>
                <w:szCs w:val="21"/>
                <w:lang w:bidi="ar"/>
              </w:rPr>
              <w:t>1</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3</w:t>
            </w:r>
            <w:r>
              <w:rPr>
                <w:rFonts w:ascii="仿宋_GB2312" w:hAnsi="宋体" w:cs="仿宋_GB2312" w:hint="eastAsia"/>
                <w:color w:val="000000"/>
                <w:kern w:val="0"/>
                <w:szCs w:val="21"/>
                <w:lang w:bidi="ar"/>
              </w:rPr>
              <w:t>学期各</w:t>
            </w:r>
            <w:r>
              <w:rPr>
                <w:rFonts w:ascii="仿宋_GB2312" w:hAnsi="宋体" w:cs="仿宋_GB2312" w:hint="eastAsia"/>
                <w:color w:val="000000"/>
                <w:kern w:val="0"/>
                <w:szCs w:val="21"/>
                <w:lang w:bidi="ar"/>
              </w:rPr>
              <w:t>6</w:t>
            </w:r>
            <w:r>
              <w:rPr>
                <w:rFonts w:ascii="仿宋_GB2312" w:hAnsi="宋体" w:cs="仿宋_GB2312" w:hint="eastAsia"/>
                <w:color w:val="000000"/>
                <w:kern w:val="0"/>
                <w:szCs w:val="21"/>
                <w:lang w:bidi="ar"/>
              </w:rPr>
              <w:t>个课外学时</w:t>
            </w:r>
          </w:p>
        </w:tc>
      </w:tr>
      <w:tr w:rsidR="00872333" w14:paraId="4C91C02C" w14:textId="77777777" w:rsidTr="00DF3FD6">
        <w:trPr>
          <w:trHeight w:val="810"/>
        </w:trPr>
        <w:tc>
          <w:tcPr>
            <w:tcW w:w="0" w:type="auto"/>
            <w:vMerge/>
            <w:tcBorders>
              <w:top w:val="nil"/>
              <w:left w:val="single" w:sz="4" w:space="0" w:color="000000"/>
              <w:bottom w:val="nil"/>
              <w:right w:val="single" w:sz="4" w:space="0" w:color="000000"/>
            </w:tcBorders>
            <w:vAlign w:val="center"/>
          </w:tcPr>
          <w:p w14:paraId="678C8D79"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vMerge/>
            <w:tcBorders>
              <w:top w:val="nil"/>
              <w:left w:val="single" w:sz="4" w:space="0" w:color="000000"/>
              <w:bottom w:val="single" w:sz="4" w:space="0" w:color="000000"/>
              <w:right w:val="single" w:sz="4" w:space="0" w:color="000000"/>
            </w:tcBorders>
            <w:vAlign w:val="center"/>
          </w:tcPr>
          <w:p w14:paraId="161C3FBD"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C5F4E6"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49510115"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大学生创新与创业实务（一）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（二）</w:t>
            </w:r>
          </w:p>
        </w:tc>
        <w:tc>
          <w:tcPr>
            <w:tcW w:w="0" w:type="auto"/>
            <w:tcBorders>
              <w:top w:val="single" w:sz="4" w:space="0" w:color="000000"/>
              <w:left w:val="single" w:sz="4" w:space="0" w:color="000000"/>
              <w:bottom w:val="single" w:sz="4" w:space="0" w:color="000000"/>
              <w:right w:val="single" w:sz="4" w:space="0" w:color="000000"/>
            </w:tcBorders>
            <w:vAlign w:val="center"/>
          </w:tcPr>
          <w:p w14:paraId="43A36130"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6DD4511E"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538CE35"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6F4B86B7"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3F7C14EA"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3B275B"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7661996F"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482D30"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00FA59A4"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4D9BD5"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7F5FF725"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9937B3"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FA8373"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第</w:t>
            </w:r>
            <w:r>
              <w:rPr>
                <w:rFonts w:ascii="仿宋_GB2312" w:hAnsi="宋体" w:cs="仿宋_GB2312" w:hint="eastAsia"/>
                <w:color w:val="000000"/>
                <w:kern w:val="0"/>
                <w:szCs w:val="21"/>
                <w:lang w:bidi="ar"/>
              </w:rPr>
              <w:t>2</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4</w:t>
            </w:r>
            <w:r>
              <w:rPr>
                <w:rFonts w:ascii="仿宋_GB2312" w:hAnsi="宋体" w:cs="仿宋_GB2312" w:hint="eastAsia"/>
                <w:color w:val="000000"/>
                <w:kern w:val="0"/>
                <w:szCs w:val="21"/>
                <w:lang w:bidi="ar"/>
              </w:rPr>
              <w:t>学期各</w:t>
            </w:r>
            <w:r>
              <w:rPr>
                <w:rFonts w:ascii="仿宋_GB2312" w:hAnsi="宋体" w:cs="仿宋_GB2312" w:hint="eastAsia"/>
                <w:color w:val="000000"/>
                <w:kern w:val="0"/>
                <w:szCs w:val="21"/>
                <w:lang w:bidi="ar"/>
              </w:rPr>
              <w:t>6</w:t>
            </w:r>
            <w:r>
              <w:rPr>
                <w:rFonts w:ascii="仿宋_GB2312" w:hAnsi="宋体" w:cs="仿宋_GB2312" w:hint="eastAsia"/>
                <w:color w:val="000000"/>
                <w:kern w:val="0"/>
                <w:szCs w:val="21"/>
                <w:lang w:bidi="ar"/>
              </w:rPr>
              <w:t>个课外学时</w:t>
            </w:r>
          </w:p>
        </w:tc>
      </w:tr>
      <w:tr w:rsidR="00872333" w14:paraId="6A2BF139" w14:textId="77777777" w:rsidTr="00DF3FD6">
        <w:trPr>
          <w:trHeight w:val="1350"/>
        </w:trPr>
        <w:tc>
          <w:tcPr>
            <w:tcW w:w="0" w:type="auto"/>
            <w:vMerge/>
            <w:tcBorders>
              <w:top w:val="nil"/>
              <w:left w:val="single" w:sz="4" w:space="0" w:color="000000"/>
              <w:bottom w:val="nil"/>
              <w:right w:val="single" w:sz="4" w:space="0" w:color="000000"/>
            </w:tcBorders>
            <w:vAlign w:val="center"/>
          </w:tcPr>
          <w:p w14:paraId="0E863952"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vMerge/>
            <w:tcBorders>
              <w:top w:val="nil"/>
              <w:left w:val="single" w:sz="4" w:space="0" w:color="000000"/>
              <w:bottom w:val="single" w:sz="4" w:space="0" w:color="000000"/>
              <w:right w:val="single" w:sz="4" w:space="0" w:color="000000"/>
            </w:tcBorders>
            <w:vAlign w:val="center"/>
          </w:tcPr>
          <w:p w14:paraId="4E51B064"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E8CF9C"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9</w:t>
            </w:r>
          </w:p>
        </w:tc>
        <w:tc>
          <w:tcPr>
            <w:tcW w:w="0" w:type="auto"/>
            <w:tcBorders>
              <w:top w:val="single" w:sz="4" w:space="0" w:color="000000"/>
              <w:left w:val="single" w:sz="4" w:space="0" w:color="000000"/>
              <w:bottom w:val="single" w:sz="4" w:space="0" w:color="000000"/>
              <w:right w:val="single" w:sz="4" w:space="0" w:color="000000"/>
            </w:tcBorders>
            <w:vAlign w:val="center"/>
          </w:tcPr>
          <w:p w14:paraId="34716100"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大学生安全教育（一）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（五）</w:t>
            </w:r>
          </w:p>
        </w:tc>
        <w:tc>
          <w:tcPr>
            <w:tcW w:w="0" w:type="auto"/>
            <w:tcBorders>
              <w:top w:val="single" w:sz="4" w:space="0" w:color="000000"/>
              <w:left w:val="single" w:sz="4" w:space="0" w:color="000000"/>
              <w:bottom w:val="single" w:sz="4" w:space="0" w:color="000000"/>
              <w:right w:val="single" w:sz="4" w:space="0" w:color="000000"/>
            </w:tcBorders>
            <w:vAlign w:val="center"/>
          </w:tcPr>
          <w:p w14:paraId="7CA301DB"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148B2BFE"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1.5</w:t>
            </w:r>
          </w:p>
        </w:tc>
        <w:tc>
          <w:tcPr>
            <w:tcW w:w="0" w:type="auto"/>
            <w:tcBorders>
              <w:top w:val="single" w:sz="4" w:space="0" w:color="000000"/>
              <w:left w:val="single" w:sz="4" w:space="0" w:color="000000"/>
              <w:bottom w:val="single" w:sz="4" w:space="0" w:color="000000"/>
              <w:right w:val="single" w:sz="4" w:space="0" w:color="000000"/>
            </w:tcBorders>
            <w:vAlign w:val="center"/>
          </w:tcPr>
          <w:p w14:paraId="3A236573"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24</w:t>
            </w:r>
          </w:p>
        </w:tc>
        <w:tc>
          <w:tcPr>
            <w:tcW w:w="0" w:type="auto"/>
            <w:tcBorders>
              <w:top w:val="single" w:sz="4" w:space="0" w:color="000000"/>
              <w:left w:val="single" w:sz="4" w:space="0" w:color="000000"/>
              <w:bottom w:val="single" w:sz="4" w:space="0" w:color="000000"/>
              <w:right w:val="single" w:sz="4" w:space="0" w:color="000000"/>
            </w:tcBorders>
            <w:vAlign w:val="center"/>
          </w:tcPr>
          <w:p w14:paraId="7AF7ACC3" w14:textId="77777777" w:rsidR="00872333" w:rsidRDefault="00872333" w:rsidP="00DF3FD6">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14</w:t>
            </w:r>
          </w:p>
        </w:tc>
        <w:tc>
          <w:tcPr>
            <w:tcW w:w="0" w:type="auto"/>
            <w:tcBorders>
              <w:top w:val="single" w:sz="4" w:space="0" w:color="000000"/>
              <w:left w:val="single" w:sz="4" w:space="0" w:color="000000"/>
              <w:bottom w:val="single" w:sz="4" w:space="0" w:color="000000"/>
              <w:right w:val="single" w:sz="4" w:space="0" w:color="000000"/>
            </w:tcBorders>
            <w:vAlign w:val="center"/>
          </w:tcPr>
          <w:p w14:paraId="0AABB9B1"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FF70B9"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7A945699"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27CB3347"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397B02D6"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3F288FA1"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121ADCB2"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2B915DE6"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CC141B"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每学期按</w:t>
            </w:r>
            <w:r>
              <w:rPr>
                <w:rFonts w:ascii="仿宋_GB2312" w:hAnsi="宋体" w:cs="仿宋_GB2312" w:hint="eastAsia"/>
                <w:color w:val="000000"/>
                <w:kern w:val="0"/>
                <w:szCs w:val="21"/>
                <w:lang w:bidi="ar"/>
              </w:rPr>
              <w:t>0.3</w:t>
            </w:r>
            <w:r>
              <w:rPr>
                <w:rFonts w:ascii="仿宋_GB2312" w:hAnsi="宋体" w:cs="仿宋_GB2312" w:hint="eastAsia"/>
                <w:color w:val="000000"/>
                <w:kern w:val="0"/>
                <w:szCs w:val="21"/>
                <w:lang w:bidi="ar"/>
              </w:rPr>
              <w:t>学分计；</w:t>
            </w:r>
            <w:r>
              <w:rPr>
                <w:rFonts w:ascii="仿宋_GB2312" w:hAnsi="宋体" w:cs="仿宋_GB2312" w:hint="eastAsia"/>
                <w:color w:val="000000"/>
                <w:kern w:val="0"/>
                <w:szCs w:val="21"/>
                <w:lang w:bidi="ar"/>
              </w:rPr>
              <w:br/>
            </w:r>
            <w:r>
              <w:rPr>
                <w:rFonts w:ascii="仿宋_GB2312" w:hAnsi="宋体" w:cs="仿宋_GB2312" w:hint="eastAsia"/>
                <w:color w:val="000000"/>
                <w:kern w:val="0"/>
                <w:szCs w:val="21"/>
                <w:lang w:bidi="ar"/>
              </w:rPr>
              <w:t>每学期各</w:t>
            </w:r>
            <w:r>
              <w:rPr>
                <w:rFonts w:ascii="仿宋_GB2312" w:hAnsi="宋体" w:cs="仿宋_GB2312" w:hint="eastAsia"/>
                <w:color w:val="000000"/>
                <w:kern w:val="0"/>
                <w:szCs w:val="21"/>
                <w:lang w:bidi="ar"/>
              </w:rPr>
              <w:t>2</w:t>
            </w:r>
            <w:r>
              <w:rPr>
                <w:rFonts w:ascii="仿宋_GB2312" w:hAnsi="宋体" w:cs="仿宋_GB2312" w:hint="eastAsia"/>
                <w:color w:val="000000"/>
                <w:kern w:val="0"/>
                <w:szCs w:val="21"/>
                <w:lang w:bidi="ar"/>
              </w:rPr>
              <w:t>个课外学时</w:t>
            </w:r>
          </w:p>
        </w:tc>
      </w:tr>
      <w:tr w:rsidR="00872333" w14:paraId="788B15B6" w14:textId="77777777" w:rsidTr="00DF3FD6">
        <w:trPr>
          <w:trHeight w:val="280"/>
        </w:trPr>
        <w:tc>
          <w:tcPr>
            <w:tcW w:w="0" w:type="auto"/>
            <w:vMerge/>
            <w:tcBorders>
              <w:top w:val="nil"/>
              <w:left w:val="single" w:sz="4" w:space="0" w:color="000000"/>
              <w:bottom w:val="nil"/>
              <w:right w:val="single" w:sz="4" w:space="0" w:color="000000"/>
            </w:tcBorders>
            <w:vAlign w:val="center"/>
          </w:tcPr>
          <w:p w14:paraId="32D2185D"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vMerge w:val="restart"/>
            <w:tcBorders>
              <w:top w:val="nil"/>
              <w:left w:val="single" w:sz="4" w:space="0" w:color="000000"/>
              <w:bottom w:val="single" w:sz="4" w:space="0" w:color="000000"/>
              <w:right w:val="single" w:sz="4" w:space="0" w:color="000000"/>
            </w:tcBorders>
            <w:vAlign w:val="center"/>
          </w:tcPr>
          <w:p w14:paraId="40FD6D8B" w14:textId="77777777" w:rsidR="00872333" w:rsidRDefault="00872333" w:rsidP="00DF3FD6">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身心健康类</w:t>
            </w:r>
          </w:p>
        </w:tc>
        <w:tc>
          <w:tcPr>
            <w:tcW w:w="0" w:type="auto"/>
            <w:tcBorders>
              <w:top w:val="single" w:sz="4" w:space="0" w:color="000000"/>
              <w:left w:val="single" w:sz="4" w:space="0" w:color="000000"/>
              <w:bottom w:val="single" w:sz="4" w:space="0" w:color="000000"/>
              <w:right w:val="single" w:sz="4" w:space="0" w:color="000000"/>
            </w:tcBorders>
            <w:vAlign w:val="center"/>
          </w:tcPr>
          <w:p w14:paraId="55604B75"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6A3B98CD"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军事技能</w:t>
            </w:r>
          </w:p>
        </w:tc>
        <w:tc>
          <w:tcPr>
            <w:tcW w:w="0" w:type="auto"/>
            <w:tcBorders>
              <w:top w:val="single" w:sz="4" w:space="0" w:color="000000"/>
              <w:left w:val="single" w:sz="4" w:space="0" w:color="000000"/>
              <w:bottom w:val="single" w:sz="4" w:space="0" w:color="000000"/>
              <w:right w:val="single" w:sz="4" w:space="0" w:color="000000"/>
            </w:tcBorders>
            <w:vAlign w:val="center"/>
          </w:tcPr>
          <w:p w14:paraId="0B61CD63"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C</w:t>
            </w:r>
          </w:p>
        </w:tc>
        <w:tc>
          <w:tcPr>
            <w:tcW w:w="0" w:type="auto"/>
            <w:tcBorders>
              <w:top w:val="single" w:sz="4" w:space="0" w:color="000000"/>
              <w:left w:val="single" w:sz="4" w:space="0" w:color="000000"/>
              <w:bottom w:val="single" w:sz="4" w:space="0" w:color="000000"/>
              <w:right w:val="single" w:sz="4" w:space="0" w:color="000000"/>
            </w:tcBorders>
            <w:vAlign w:val="center"/>
          </w:tcPr>
          <w:p w14:paraId="42110B6F"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22F06B35"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112</w:t>
            </w:r>
          </w:p>
        </w:tc>
        <w:tc>
          <w:tcPr>
            <w:tcW w:w="0" w:type="auto"/>
            <w:tcBorders>
              <w:top w:val="single" w:sz="4" w:space="0" w:color="000000"/>
              <w:left w:val="single" w:sz="4" w:space="0" w:color="000000"/>
              <w:bottom w:val="single" w:sz="4" w:space="0" w:color="000000"/>
              <w:right w:val="single" w:sz="4" w:space="0" w:color="000000"/>
            </w:tcBorders>
            <w:vAlign w:val="center"/>
          </w:tcPr>
          <w:p w14:paraId="7C4D8779"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nil"/>
              <w:left w:val="nil"/>
              <w:bottom w:val="nil"/>
              <w:right w:val="nil"/>
            </w:tcBorders>
            <w:noWrap/>
            <w:vAlign w:val="center"/>
          </w:tcPr>
          <w:p w14:paraId="45532824" w14:textId="77777777" w:rsidR="00872333" w:rsidRDefault="00872333" w:rsidP="00DF3FD6">
            <w:pPr>
              <w:widowControl/>
              <w:spacing w:line="280" w:lineRule="exact"/>
              <w:jc w:val="center"/>
              <w:rPr>
                <w:rFonts w:ascii="宋体" w:hAnsi="宋体" w:cs="宋体"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237B83C"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112</w:t>
            </w:r>
          </w:p>
        </w:tc>
        <w:tc>
          <w:tcPr>
            <w:tcW w:w="0" w:type="auto"/>
            <w:tcBorders>
              <w:top w:val="single" w:sz="4" w:space="0" w:color="000000"/>
              <w:left w:val="single" w:sz="4" w:space="0" w:color="000000"/>
              <w:bottom w:val="single" w:sz="4" w:space="0" w:color="000000"/>
              <w:right w:val="single" w:sz="4" w:space="0" w:color="000000"/>
            </w:tcBorders>
            <w:vAlign w:val="center"/>
          </w:tcPr>
          <w:p w14:paraId="4EA39064"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112</w:t>
            </w:r>
          </w:p>
        </w:tc>
        <w:tc>
          <w:tcPr>
            <w:tcW w:w="0" w:type="auto"/>
            <w:tcBorders>
              <w:top w:val="single" w:sz="4" w:space="0" w:color="000000"/>
              <w:left w:val="single" w:sz="4" w:space="0" w:color="000000"/>
              <w:bottom w:val="single" w:sz="4" w:space="0" w:color="000000"/>
              <w:right w:val="single" w:sz="4" w:space="0" w:color="000000"/>
            </w:tcBorders>
            <w:vAlign w:val="center"/>
          </w:tcPr>
          <w:p w14:paraId="73E727D0"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EF4E74"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A15D3B"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8276E6"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1846EC"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659ED4" w14:textId="77777777" w:rsidR="00872333" w:rsidRDefault="00872333" w:rsidP="00DF3FD6">
            <w:pPr>
              <w:widowControl/>
              <w:spacing w:line="280" w:lineRule="exact"/>
              <w:rPr>
                <w:rFonts w:ascii="仿宋_GB2312" w:hAnsi="宋体" w:cs="仿宋_GB2312" w:hint="eastAsia"/>
                <w:color w:val="000000"/>
                <w:szCs w:val="21"/>
              </w:rPr>
            </w:pPr>
          </w:p>
        </w:tc>
      </w:tr>
      <w:tr w:rsidR="00872333" w14:paraId="5C88E2EF" w14:textId="77777777" w:rsidTr="00DF3FD6">
        <w:trPr>
          <w:trHeight w:val="540"/>
        </w:trPr>
        <w:tc>
          <w:tcPr>
            <w:tcW w:w="0" w:type="auto"/>
            <w:vMerge/>
            <w:tcBorders>
              <w:top w:val="nil"/>
              <w:left w:val="single" w:sz="4" w:space="0" w:color="000000"/>
              <w:bottom w:val="nil"/>
              <w:right w:val="single" w:sz="4" w:space="0" w:color="000000"/>
            </w:tcBorders>
            <w:vAlign w:val="center"/>
          </w:tcPr>
          <w:p w14:paraId="0ACCDA23"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vMerge/>
            <w:tcBorders>
              <w:top w:val="nil"/>
              <w:left w:val="single" w:sz="4" w:space="0" w:color="000000"/>
              <w:bottom w:val="single" w:sz="4" w:space="0" w:color="000000"/>
              <w:right w:val="single" w:sz="4" w:space="0" w:color="000000"/>
            </w:tcBorders>
            <w:vAlign w:val="center"/>
          </w:tcPr>
          <w:p w14:paraId="6FD91D4B"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45C95E"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11</w:t>
            </w:r>
          </w:p>
        </w:tc>
        <w:tc>
          <w:tcPr>
            <w:tcW w:w="0" w:type="auto"/>
            <w:tcBorders>
              <w:top w:val="single" w:sz="4" w:space="0" w:color="000000"/>
              <w:left w:val="single" w:sz="4" w:space="0" w:color="000000"/>
              <w:bottom w:val="single" w:sz="4" w:space="0" w:color="000000"/>
              <w:right w:val="single" w:sz="4" w:space="0" w:color="000000"/>
            </w:tcBorders>
            <w:vAlign w:val="center"/>
          </w:tcPr>
          <w:p w14:paraId="4B4B168E"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大学生心理健康教育（一）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（二）</w:t>
            </w:r>
          </w:p>
        </w:tc>
        <w:tc>
          <w:tcPr>
            <w:tcW w:w="0" w:type="auto"/>
            <w:tcBorders>
              <w:top w:val="single" w:sz="4" w:space="0" w:color="000000"/>
              <w:left w:val="single" w:sz="4" w:space="0" w:color="000000"/>
              <w:bottom w:val="single" w:sz="4" w:space="0" w:color="000000"/>
              <w:right w:val="single" w:sz="4" w:space="0" w:color="000000"/>
            </w:tcBorders>
            <w:vAlign w:val="center"/>
          </w:tcPr>
          <w:p w14:paraId="1AAD25B9"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7F8CDF67"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5A637145"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33FD51D6"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26</w:t>
            </w:r>
          </w:p>
        </w:tc>
        <w:tc>
          <w:tcPr>
            <w:tcW w:w="0" w:type="auto"/>
            <w:tcBorders>
              <w:top w:val="single" w:sz="4" w:space="0" w:color="000000"/>
              <w:left w:val="single" w:sz="4" w:space="0" w:color="000000"/>
              <w:bottom w:val="single" w:sz="4" w:space="0" w:color="000000"/>
              <w:right w:val="single" w:sz="4" w:space="0" w:color="000000"/>
            </w:tcBorders>
            <w:vAlign w:val="center"/>
          </w:tcPr>
          <w:p w14:paraId="18395C8E"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A076F2"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06000712"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4A1BF968"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2E3BE9A4"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7F10C5"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B32763"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FAE84A"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AE4B3A"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每学期各</w:t>
            </w:r>
            <w:r>
              <w:rPr>
                <w:rFonts w:ascii="仿宋_GB2312" w:hAnsi="宋体" w:cs="仿宋_GB2312" w:hint="eastAsia"/>
                <w:color w:val="000000"/>
                <w:kern w:val="0"/>
                <w:szCs w:val="21"/>
                <w:lang w:bidi="ar"/>
              </w:rPr>
              <w:t>3</w:t>
            </w:r>
            <w:r>
              <w:rPr>
                <w:rFonts w:ascii="仿宋_GB2312" w:hAnsi="宋体" w:cs="仿宋_GB2312" w:hint="eastAsia"/>
                <w:color w:val="000000"/>
                <w:kern w:val="0"/>
                <w:szCs w:val="21"/>
                <w:lang w:bidi="ar"/>
              </w:rPr>
              <w:t>个课外学时</w:t>
            </w:r>
          </w:p>
        </w:tc>
      </w:tr>
      <w:tr w:rsidR="00872333" w14:paraId="2AE78908" w14:textId="77777777" w:rsidTr="00DF3FD6">
        <w:trPr>
          <w:trHeight w:val="1350"/>
        </w:trPr>
        <w:tc>
          <w:tcPr>
            <w:tcW w:w="0" w:type="auto"/>
            <w:vMerge/>
            <w:tcBorders>
              <w:top w:val="nil"/>
              <w:left w:val="single" w:sz="4" w:space="0" w:color="000000"/>
              <w:bottom w:val="nil"/>
              <w:right w:val="single" w:sz="4" w:space="0" w:color="000000"/>
            </w:tcBorders>
            <w:vAlign w:val="center"/>
          </w:tcPr>
          <w:p w14:paraId="0A76D633"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vMerge/>
            <w:tcBorders>
              <w:top w:val="nil"/>
              <w:left w:val="single" w:sz="4" w:space="0" w:color="000000"/>
              <w:bottom w:val="single" w:sz="4" w:space="0" w:color="000000"/>
              <w:right w:val="single" w:sz="4" w:space="0" w:color="000000"/>
            </w:tcBorders>
            <w:vAlign w:val="center"/>
          </w:tcPr>
          <w:p w14:paraId="0C04212C" w14:textId="77777777" w:rsidR="00872333" w:rsidRDefault="00872333" w:rsidP="00DF3FD6">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7942C5"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6803325E"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大学体育（一）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（三）</w:t>
            </w:r>
          </w:p>
        </w:tc>
        <w:tc>
          <w:tcPr>
            <w:tcW w:w="0" w:type="auto"/>
            <w:tcBorders>
              <w:top w:val="single" w:sz="4" w:space="0" w:color="000000"/>
              <w:left w:val="single" w:sz="4" w:space="0" w:color="000000"/>
              <w:bottom w:val="single" w:sz="4" w:space="0" w:color="000000"/>
              <w:right w:val="single" w:sz="4" w:space="0" w:color="000000"/>
            </w:tcBorders>
            <w:vAlign w:val="center"/>
          </w:tcPr>
          <w:p w14:paraId="5DB01FD5" w14:textId="77777777" w:rsidR="00872333" w:rsidRDefault="00872333" w:rsidP="00DF3FD6">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48C2067F"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568000FD"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07B2D55C"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72AFF007"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84</w:t>
            </w:r>
          </w:p>
        </w:tc>
        <w:tc>
          <w:tcPr>
            <w:tcW w:w="0" w:type="auto"/>
            <w:tcBorders>
              <w:top w:val="single" w:sz="4" w:space="0" w:color="000000"/>
              <w:left w:val="single" w:sz="4" w:space="0" w:color="000000"/>
              <w:bottom w:val="single" w:sz="4" w:space="0" w:color="000000"/>
              <w:right w:val="single" w:sz="4" w:space="0" w:color="000000"/>
            </w:tcBorders>
            <w:vAlign w:val="center"/>
          </w:tcPr>
          <w:p w14:paraId="629832EE"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03E6AE01"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43AE1229"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07FB98C6" w14:textId="77777777" w:rsidR="00872333" w:rsidRDefault="00872333" w:rsidP="00DF3FD6">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5A208A4B"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D663916" w14:textId="77777777" w:rsidR="00872333" w:rsidRDefault="00872333" w:rsidP="00DF3FD6">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5A8D2AA" w14:textId="77777777" w:rsidR="00872333" w:rsidRDefault="00872333" w:rsidP="00DF3FD6">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A69D25" w14:textId="77777777" w:rsidR="00872333" w:rsidRDefault="00872333" w:rsidP="00DF3FD6">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每学期按</w:t>
            </w:r>
            <w:r>
              <w:rPr>
                <w:rFonts w:ascii="仿宋_GB2312" w:hAnsi="宋体" w:cs="仿宋_GB2312" w:hint="eastAsia"/>
                <w:color w:val="000000"/>
                <w:kern w:val="0"/>
                <w:szCs w:val="21"/>
                <w:lang w:bidi="ar"/>
              </w:rPr>
              <w:t>1.5</w:t>
            </w:r>
            <w:r>
              <w:rPr>
                <w:rFonts w:ascii="仿宋_GB2312" w:hAnsi="宋体" w:cs="仿宋_GB2312" w:hint="eastAsia"/>
                <w:color w:val="000000"/>
                <w:kern w:val="0"/>
                <w:szCs w:val="21"/>
                <w:lang w:bidi="ar"/>
              </w:rPr>
              <w:t>学分计；</w:t>
            </w:r>
            <w:r>
              <w:rPr>
                <w:rFonts w:ascii="仿宋_GB2312" w:hAnsi="宋体" w:cs="仿宋_GB2312" w:hint="eastAsia"/>
                <w:color w:val="000000"/>
                <w:kern w:val="0"/>
                <w:szCs w:val="21"/>
                <w:lang w:bidi="ar"/>
              </w:rPr>
              <w:br/>
            </w:r>
            <w:r>
              <w:rPr>
                <w:rFonts w:ascii="仿宋_GB2312" w:hAnsi="宋体" w:cs="仿宋_GB2312" w:hint="eastAsia"/>
                <w:color w:val="000000"/>
                <w:kern w:val="0"/>
                <w:szCs w:val="21"/>
                <w:lang w:bidi="ar"/>
              </w:rPr>
              <w:t>每学期各</w:t>
            </w:r>
            <w:r>
              <w:rPr>
                <w:rFonts w:ascii="仿宋_GB2312" w:hAnsi="宋体" w:cs="仿宋_GB2312" w:hint="eastAsia"/>
                <w:color w:val="000000"/>
                <w:kern w:val="0"/>
                <w:szCs w:val="21"/>
                <w:lang w:bidi="ar"/>
              </w:rPr>
              <w:t>4</w:t>
            </w:r>
            <w:r>
              <w:rPr>
                <w:rFonts w:ascii="仿宋_GB2312" w:hAnsi="宋体" w:cs="仿宋_GB2312" w:hint="eastAsia"/>
                <w:color w:val="000000"/>
                <w:kern w:val="0"/>
                <w:szCs w:val="21"/>
                <w:lang w:bidi="ar"/>
              </w:rPr>
              <w:t>个课外学时</w:t>
            </w:r>
          </w:p>
        </w:tc>
      </w:tr>
      <w:tr w:rsidR="008B607D" w14:paraId="084F9789" w14:textId="77777777" w:rsidTr="00DF3FD6">
        <w:trPr>
          <w:trHeight w:val="540"/>
        </w:trPr>
        <w:tc>
          <w:tcPr>
            <w:tcW w:w="0" w:type="auto"/>
            <w:vMerge/>
            <w:tcBorders>
              <w:top w:val="nil"/>
              <w:left w:val="single" w:sz="4" w:space="0" w:color="000000"/>
              <w:bottom w:val="nil"/>
              <w:right w:val="single" w:sz="4" w:space="0" w:color="000000"/>
            </w:tcBorders>
            <w:vAlign w:val="center"/>
          </w:tcPr>
          <w:p w14:paraId="0F80C3A9"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nil"/>
              <w:left w:val="single" w:sz="4" w:space="0" w:color="000000"/>
              <w:bottom w:val="single" w:sz="4" w:space="0" w:color="000000"/>
              <w:right w:val="single" w:sz="4" w:space="0" w:color="000000"/>
            </w:tcBorders>
            <w:vAlign w:val="center"/>
          </w:tcPr>
          <w:p w14:paraId="59DEF65F"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9E7B65"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13</w:t>
            </w:r>
          </w:p>
        </w:tc>
        <w:tc>
          <w:tcPr>
            <w:tcW w:w="0" w:type="auto"/>
            <w:tcBorders>
              <w:top w:val="single" w:sz="4" w:space="0" w:color="000000"/>
              <w:left w:val="single" w:sz="4" w:space="0" w:color="000000"/>
              <w:bottom w:val="single" w:sz="4" w:space="0" w:color="000000"/>
              <w:right w:val="single" w:sz="4" w:space="0" w:color="000000"/>
            </w:tcBorders>
            <w:vAlign w:val="center"/>
          </w:tcPr>
          <w:p w14:paraId="2FF0A636"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艺术修养</w:t>
            </w:r>
          </w:p>
        </w:tc>
        <w:tc>
          <w:tcPr>
            <w:tcW w:w="0" w:type="auto"/>
            <w:tcBorders>
              <w:top w:val="single" w:sz="4" w:space="0" w:color="000000"/>
              <w:left w:val="single" w:sz="4" w:space="0" w:color="000000"/>
              <w:bottom w:val="single" w:sz="4" w:space="0" w:color="000000"/>
              <w:right w:val="single" w:sz="4" w:space="0" w:color="000000"/>
            </w:tcBorders>
            <w:vAlign w:val="center"/>
          </w:tcPr>
          <w:p w14:paraId="3E253B43"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355F446B"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22D096DD"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37385588"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0736138F"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4098FD9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444206"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A5A94E"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5D2054" w14:textId="2811B141"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AE0E42" w14:textId="5ED88422"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eastAsia="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7265C859"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5C3FE62"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02DFC7"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不同学院分学期开设</w:t>
            </w:r>
          </w:p>
        </w:tc>
      </w:tr>
      <w:tr w:rsidR="00CD448F" w14:paraId="6ED4D2F3" w14:textId="77777777" w:rsidTr="008B03D3">
        <w:trPr>
          <w:trHeight w:val="280"/>
        </w:trPr>
        <w:tc>
          <w:tcPr>
            <w:tcW w:w="0" w:type="auto"/>
            <w:vMerge/>
            <w:tcBorders>
              <w:top w:val="nil"/>
              <w:left w:val="single" w:sz="4" w:space="0" w:color="000000"/>
              <w:bottom w:val="nil"/>
              <w:right w:val="single" w:sz="4" w:space="0" w:color="000000"/>
            </w:tcBorders>
            <w:vAlign w:val="center"/>
          </w:tcPr>
          <w:p w14:paraId="707505C2" w14:textId="77777777" w:rsidR="00CD448F" w:rsidRDefault="00CD448F" w:rsidP="008B607D">
            <w:pPr>
              <w:widowControl/>
              <w:spacing w:line="280" w:lineRule="exact"/>
              <w:jc w:val="center"/>
              <w:rPr>
                <w:rFonts w:ascii="仿宋_GB2312" w:hAnsi="宋体" w:cs="仿宋_GB2312" w:hint="eastAsia"/>
                <w:color w:val="000000"/>
                <w:sz w:val="22"/>
              </w:rPr>
            </w:pPr>
          </w:p>
        </w:tc>
        <w:tc>
          <w:tcPr>
            <w:tcW w:w="0" w:type="auto"/>
            <w:vMerge w:val="restart"/>
            <w:tcBorders>
              <w:top w:val="single" w:sz="4" w:space="0" w:color="000000"/>
              <w:left w:val="single" w:sz="4" w:space="0" w:color="000000"/>
              <w:right w:val="single" w:sz="4" w:space="0" w:color="000000"/>
            </w:tcBorders>
            <w:vAlign w:val="center"/>
          </w:tcPr>
          <w:p w14:paraId="546ADD02" w14:textId="77777777" w:rsidR="00CD448F" w:rsidRDefault="00CD448F" w:rsidP="008B607D">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应用基础类</w:t>
            </w:r>
          </w:p>
        </w:tc>
        <w:tc>
          <w:tcPr>
            <w:tcW w:w="0" w:type="auto"/>
            <w:tcBorders>
              <w:top w:val="single" w:sz="4" w:space="0" w:color="000000"/>
              <w:left w:val="single" w:sz="4" w:space="0" w:color="000000"/>
              <w:bottom w:val="single" w:sz="4" w:space="0" w:color="000000"/>
              <w:right w:val="single" w:sz="4" w:space="0" w:color="000000"/>
            </w:tcBorders>
            <w:vAlign w:val="center"/>
          </w:tcPr>
          <w:p w14:paraId="22AD878B" w14:textId="77777777"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14</w:t>
            </w:r>
          </w:p>
        </w:tc>
        <w:tc>
          <w:tcPr>
            <w:tcW w:w="0" w:type="auto"/>
            <w:tcBorders>
              <w:top w:val="single" w:sz="4" w:space="0" w:color="000000"/>
              <w:left w:val="single" w:sz="4" w:space="0" w:color="000000"/>
              <w:bottom w:val="single" w:sz="4" w:space="0" w:color="000000"/>
              <w:right w:val="single" w:sz="4" w:space="0" w:color="000000"/>
            </w:tcBorders>
            <w:vAlign w:val="center"/>
          </w:tcPr>
          <w:p w14:paraId="7635B5F6" w14:textId="77777777" w:rsidR="00CD448F" w:rsidRDefault="00CD448F"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大学英语（一）</w:t>
            </w:r>
            <w:r>
              <w:rPr>
                <w:rFonts w:ascii="仿宋_GB2312" w:hAnsi="宋体" w:cs="仿宋_GB2312" w:hint="eastAsia"/>
                <w:color w:val="000000"/>
                <w:kern w:val="0"/>
                <w:szCs w:val="21"/>
                <w:lang w:bidi="ar"/>
              </w:rPr>
              <w:t>-</w:t>
            </w:r>
            <w:r>
              <w:rPr>
                <w:rFonts w:ascii="仿宋_GB2312" w:hAnsi="宋体" w:cs="仿宋_GB2312" w:hint="eastAsia"/>
                <w:color w:val="000000"/>
                <w:kern w:val="0"/>
                <w:szCs w:val="21"/>
                <w:lang w:bidi="ar"/>
              </w:rPr>
              <w:t>（二）</w:t>
            </w:r>
          </w:p>
        </w:tc>
        <w:tc>
          <w:tcPr>
            <w:tcW w:w="0" w:type="auto"/>
            <w:tcBorders>
              <w:top w:val="single" w:sz="4" w:space="0" w:color="000000"/>
              <w:left w:val="single" w:sz="4" w:space="0" w:color="000000"/>
              <w:bottom w:val="single" w:sz="4" w:space="0" w:color="000000"/>
              <w:right w:val="single" w:sz="4" w:space="0" w:color="000000"/>
            </w:tcBorders>
            <w:vAlign w:val="center"/>
          </w:tcPr>
          <w:p w14:paraId="05928FBD" w14:textId="77777777" w:rsidR="00CD448F" w:rsidRDefault="00CD448F" w:rsidP="008B607D">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62A0F264" w14:textId="77777777"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537FD106" w14:textId="77777777"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96</w:t>
            </w:r>
          </w:p>
        </w:tc>
        <w:tc>
          <w:tcPr>
            <w:tcW w:w="0" w:type="auto"/>
            <w:tcBorders>
              <w:top w:val="single" w:sz="4" w:space="0" w:color="000000"/>
              <w:left w:val="single" w:sz="4" w:space="0" w:color="000000"/>
              <w:bottom w:val="single" w:sz="4" w:space="0" w:color="000000"/>
              <w:right w:val="single" w:sz="4" w:space="0" w:color="000000"/>
            </w:tcBorders>
            <w:vAlign w:val="center"/>
          </w:tcPr>
          <w:p w14:paraId="6982C631" w14:textId="77777777"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84</w:t>
            </w:r>
          </w:p>
        </w:tc>
        <w:tc>
          <w:tcPr>
            <w:tcW w:w="0" w:type="auto"/>
            <w:tcBorders>
              <w:top w:val="single" w:sz="4" w:space="0" w:color="000000"/>
              <w:left w:val="single" w:sz="4" w:space="0" w:color="000000"/>
              <w:bottom w:val="single" w:sz="4" w:space="0" w:color="000000"/>
              <w:right w:val="single" w:sz="4" w:space="0" w:color="000000"/>
            </w:tcBorders>
            <w:vAlign w:val="center"/>
          </w:tcPr>
          <w:p w14:paraId="58FA3F09" w14:textId="77777777"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13511211" w14:textId="77777777" w:rsidR="00CD448F" w:rsidRDefault="00CD448F"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2EC8D4" w14:textId="6AECB575"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eastAsia="仿宋_GB2312" w:hAnsi="宋体" w:cs="仿宋_GB2312" w:hint="eastAsia"/>
                <w:color w:val="000000"/>
                <w:kern w:val="0"/>
                <w:szCs w:val="21"/>
                <w:lang w:bidi="ar"/>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25DB3EC4" w14:textId="3C6667E3"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eastAsia="仿宋_GB2312" w:hAnsi="宋体" w:cs="仿宋_GB2312" w:hint="eastAsia"/>
                <w:color w:val="000000"/>
                <w:kern w:val="0"/>
                <w:szCs w:val="21"/>
                <w:lang w:bidi="ar"/>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67039F32" w14:textId="77777777" w:rsidR="00CD448F" w:rsidRDefault="00CD448F"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FF31A2" w14:textId="77777777" w:rsidR="00CD448F" w:rsidRDefault="00CD448F"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91FDFFB" w14:textId="77777777" w:rsidR="00CD448F" w:rsidRDefault="00CD448F"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E068A4" w14:textId="77777777" w:rsidR="00CD448F" w:rsidRDefault="00CD448F"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1B27DB" w14:textId="77777777" w:rsidR="00CD448F" w:rsidRDefault="00CD448F" w:rsidP="008B607D">
            <w:pPr>
              <w:widowControl/>
              <w:spacing w:line="280" w:lineRule="exact"/>
              <w:rPr>
                <w:rFonts w:ascii="仿宋_GB2312" w:hAnsi="宋体" w:cs="仿宋_GB2312" w:hint="eastAsia"/>
                <w:color w:val="000000"/>
                <w:szCs w:val="21"/>
              </w:rPr>
            </w:pPr>
          </w:p>
        </w:tc>
      </w:tr>
      <w:tr w:rsidR="00CD448F" w14:paraId="24EE7743" w14:textId="77777777" w:rsidTr="008B03D3">
        <w:trPr>
          <w:trHeight w:val="540"/>
        </w:trPr>
        <w:tc>
          <w:tcPr>
            <w:tcW w:w="0" w:type="auto"/>
            <w:vMerge/>
            <w:tcBorders>
              <w:top w:val="nil"/>
              <w:left w:val="single" w:sz="4" w:space="0" w:color="000000"/>
              <w:bottom w:val="nil"/>
              <w:right w:val="single" w:sz="4" w:space="0" w:color="000000"/>
            </w:tcBorders>
            <w:vAlign w:val="center"/>
          </w:tcPr>
          <w:p w14:paraId="75AD9EAC" w14:textId="77777777" w:rsidR="00CD448F" w:rsidRDefault="00CD448F"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20AD29FE" w14:textId="77777777" w:rsidR="00CD448F" w:rsidRDefault="00CD448F"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30B257" w14:textId="77777777"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15</w:t>
            </w:r>
          </w:p>
        </w:tc>
        <w:tc>
          <w:tcPr>
            <w:tcW w:w="0" w:type="auto"/>
            <w:tcBorders>
              <w:top w:val="single" w:sz="4" w:space="0" w:color="000000"/>
              <w:left w:val="single" w:sz="4" w:space="0" w:color="000000"/>
              <w:bottom w:val="single" w:sz="4" w:space="0" w:color="000000"/>
              <w:right w:val="single" w:sz="4" w:space="0" w:color="000000"/>
            </w:tcBorders>
            <w:vAlign w:val="center"/>
          </w:tcPr>
          <w:p w14:paraId="1D368EDF" w14:textId="77777777" w:rsidR="00CD448F" w:rsidRDefault="00CD448F"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信息技术</w:t>
            </w:r>
          </w:p>
        </w:tc>
        <w:tc>
          <w:tcPr>
            <w:tcW w:w="0" w:type="auto"/>
            <w:tcBorders>
              <w:top w:val="single" w:sz="4" w:space="0" w:color="000000"/>
              <w:left w:val="single" w:sz="4" w:space="0" w:color="000000"/>
              <w:bottom w:val="single" w:sz="4" w:space="0" w:color="000000"/>
              <w:right w:val="single" w:sz="4" w:space="0" w:color="000000"/>
            </w:tcBorders>
            <w:vAlign w:val="center"/>
          </w:tcPr>
          <w:p w14:paraId="5113BDA1" w14:textId="77777777" w:rsidR="00CD448F" w:rsidRDefault="00CD448F" w:rsidP="008B607D">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7D5EA14D" w14:textId="77777777"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25F02AE" w14:textId="77777777"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01F6A2DC" w14:textId="77777777"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40</w:t>
            </w:r>
          </w:p>
        </w:tc>
        <w:tc>
          <w:tcPr>
            <w:tcW w:w="0" w:type="auto"/>
            <w:tcBorders>
              <w:top w:val="single" w:sz="4" w:space="0" w:color="000000"/>
              <w:left w:val="single" w:sz="4" w:space="0" w:color="000000"/>
              <w:bottom w:val="single" w:sz="4" w:space="0" w:color="000000"/>
              <w:right w:val="single" w:sz="4" w:space="0" w:color="000000"/>
            </w:tcBorders>
            <w:vAlign w:val="center"/>
          </w:tcPr>
          <w:p w14:paraId="6DD276A2" w14:textId="77777777"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3E1E2535" w14:textId="77777777" w:rsidR="00CD448F" w:rsidRDefault="00CD448F"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863281" w14:textId="3FAC35BF" w:rsidR="00CD448F" w:rsidRDefault="00CD448F"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4C46F2" w14:textId="4FA0BBA7" w:rsidR="00CD448F" w:rsidRDefault="00CD448F" w:rsidP="008B607D">
            <w:pPr>
              <w:widowControl/>
              <w:spacing w:line="280" w:lineRule="exact"/>
              <w:jc w:val="center"/>
              <w:textAlignment w:val="center"/>
              <w:rPr>
                <w:rFonts w:ascii="仿宋_GB2312" w:hAnsi="宋体" w:cs="仿宋_GB2312" w:hint="eastAsia"/>
                <w:color w:val="000000"/>
                <w:szCs w:val="21"/>
              </w:rPr>
            </w:pPr>
            <w:r>
              <w:rPr>
                <w:rFonts w:ascii="仿宋_GB2312" w:eastAsia="仿宋_GB2312" w:hAnsi="宋体" w:cs="仿宋_GB2312" w:hint="eastAsia"/>
                <w:color w:val="000000"/>
                <w:kern w:val="0"/>
                <w:szCs w:val="21"/>
                <w:lang w:bidi="ar"/>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114A81B7" w14:textId="77777777" w:rsidR="00CD448F" w:rsidRDefault="00CD448F"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5F0E1D" w14:textId="77777777" w:rsidR="00CD448F" w:rsidRDefault="00CD448F"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3AD570F" w14:textId="77777777" w:rsidR="00CD448F" w:rsidRDefault="00CD448F"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F1C346" w14:textId="77777777" w:rsidR="00CD448F" w:rsidRDefault="00CD448F"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DD32B1" w14:textId="77777777" w:rsidR="00CD448F" w:rsidRDefault="00CD448F"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不同学院分学期开设</w:t>
            </w:r>
          </w:p>
        </w:tc>
      </w:tr>
      <w:tr w:rsidR="00CD448F" w14:paraId="122891D4" w14:textId="77777777" w:rsidTr="008B03D3">
        <w:trPr>
          <w:trHeight w:val="540"/>
        </w:trPr>
        <w:tc>
          <w:tcPr>
            <w:tcW w:w="0" w:type="auto"/>
            <w:vMerge/>
            <w:tcBorders>
              <w:top w:val="nil"/>
              <w:left w:val="single" w:sz="4" w:space="0" w:color="000000"/>
              <w:bottom w:val="nil"/>
              <w:right w:val="single" w:sz="4" w:space="0" w:color="000000"/>
            </w:tcBorders>
            <w:vAlign w:val="center"/>
          </w:tcPr>
          <w:p w14:paraId="76C5BD78" w14:textId="77777777" w:rsidR="00CD448F" w:rsidRDefault="00CD448F" w:rsidP="00CD448F">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1B02A40D" w14:textId="77777777" w:rsidR="00CD448F" w:rsidRDefault="00CD448F" w:rsidP="00CD448F">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5C3926" w14:textId="39D5F73F" w:rsidR="00CD448F" w:rsidRDefault="00CD448F" w:rsidP="00CD448F">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20094A03" w14:textId="607B0C18" w:rsidR="00CD448F" w:rsidRDefault="00CD448F" w:rsidP="00CD448F">
            <w:pPr>
              <w:widowControl/>
              <w:spacing w:line="280" w:lineRule="exact"/>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精益生产与管理基础</w:t>
            </w:r>
          </w:p>
        </w:tc>
        <w:tc>
          <w:tcPr>
            <w:tcW w:w="0" w:type="auto"/>
            <w:tcBorders>
              <w:top w:val="single" w:sz="4" w:space="0" w:color="000000"/>
              <w:left w:val="single" w:sz="4" w:space="0" w:color="000000"/>
              <w:bottom w:val="single" w:sz="4" w:space="0" w:color="000000"/>
              <w:right w:val="single" w:sz="4" w:space="0" w:color="000000"/>
            </w:tcBorders>
            <w:vAlign w:val="center"/>
          </w:tcPr>
          <w:p w14:paraId="1F691B73" w14:textId="6B8BD73F" w:rsidR="00CD448F" w:rsidRDefault="00CD448F" w:rsidP="00CD448F">
            <w:pPr>
              <w:widowControl/>
              <w:spacing w:line="280" w:lineRule="exact"/>
              <w:jc w:val="center"/>
              <w:textAlignment w:val="center"/>
              <w:rPr>
                <w:color w:val="000000"/>
                <w:kern w:val="0"/>
                <w:szCs w:val="21"/>
                <w:lang w:bidi="ar"/>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1E4ED3C3" w14:textId="6ECD869E" w:rsidR="00CD448F" w:rsidRDefault="00CD448F" w:rsidP="00CD448F">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11E902B" w14:textId="5DB2499E" w:rsidR="00CD448F" w:rsidRDefault="00CD448F" w:rsidP="00CD448F">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1C8DA188" w14:textId="1BBF13BC" w:rsidR="00CD448F" w:rsidRDefault="00CD448F" w:rsidP="00CD448F">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007AA511" w14:textId="0C64C4E7" w:rsidR="00CD448F" w:rsidRDefault="00CD448F" w:rsidP="00CD448F">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7C1B3BAA" w14:textId="77777777" w:rsidR="00CD448F" w:rsidRDefault="00CD448F" w:rsidP="00CD448F">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CCD555" w14:textId="77777777" w:rsidR="00CD448F" w:rsidRDefault="00CD448F" w:rsidP="00CD448F">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20E489" w14:textId="77777777" w:rsidR="00CD448F" w:rsidRDefault="00CD448F" w:rsidP="00CD448F">
            <w:pPr>
              <w:widowControl/>
              <w:spacing w:line="280" w:lineRule="exact"/>
              <w:jc w:val="center"/>
              <w:textAlignment w:val="center"/>
              <w:rPr>
                <w:rFonts w:ascii="仿宋_GB2312" w:eastAsia="仿宋_GB2312" w:hAnsi="宋体" w:cs="仿宋_GB2312" w:hint="eastAsia"/>
                <w:color w:val="000000"/>
                <w:kern w:val="0"/>
                <w:szCs w:val="21"/>
                <w:lang w:bidi="ar"/>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EC409F" w14:textId="10E28ED6" w:rsidR="00CD448F" w:rsidRDefault="00CD448F" w:rsidP="00CD448F">
            <w:pPr>
              <w:widowControl/>
              <w:spacing w:line="280" w:lineRule="exact"/>
              <w:jc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06780056" w14:textId="77777777" w:rsidR="00CD448F" w:rsidRDefault="00CD448F" w:rsidP="00CD448F">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B19E49" w14:textId="77777777" w:rsidR="00CD448F" w:rsidRDefault="00CD448F" w:rsidP="00CD448F">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123574" w14:textId="77777777" w:rsidR="00CD448F" w:rsidRDefault="00CD448F" w:rsidP="00CD448F">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99824C" w14:textId="77777777" w:rsidR="00CD448F" w:rsidRDefault="00CD448F" w:rsidP="00CD448F">
            <w:pPr>
              <w:widowControl/>
              <w:spacing w:line="280" w:lineRule="exact"/>
              <w:textAlignment w:val="center"/>
              <w:rPr>
                <w:rFonts w:ascii="仿宋_GB2312" w:hAnsi="宋体" w:cs="仿宋_GB2312" w:hint="eastAsia"/>
                <w:color w:val="000000"/>
                <w:kern w:val="0"/>
                <w:szCs w:val="21"/>
                <w:lang w:bidi="ar"/>
              </w:rPr>
            </w:pPr>
          </w:p>
        </w:tc>
      </w:tr>
      <w:tr w:rsidR="00CD448F" w14:paraId="19480C72" w14:textId="77777777" w:rsidTr="008B03D3">
        <w:trPr>
          <w:trHeight w:val="540"/>
        </w:trPr>
        <w:tc>
          <w:tcPr>
            <w:tcW w:w="0" w:type="auto"/>
            <w:vMerge/>
            <w:tcBorders>
              <w:top w:val="nil"/>
              <w:left w:val="single" w:sz="4" w:space="0" w:color="000000"/>
              <w:bottom w:val="nil"/>
              <w:right w:val="single" w:sz="4" w:space="0" w:color="000000"/>
            </w:tcBorders>
            <w:vAlign w:val="center"/>
          </w:tcPr>
          <w:p w14:paraId="50CFAD09" w14:textId="77777777" w:rsidR="00CD448F" w:rsidRDefault="00CD448F" w:rsidP="00CD448F">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bottom w:val="single" w:sz="4" w:space="0" w:color="000000"/>
              <w:right w:val="single" w:sz="4" w:space="0" w:color="000000"/>
            </w:tcBorders>
            <w:vAlign w:val="center"/>
          </w:tcPr>
          <w:p w14:paraId="4A2E25CF" w14:textId="77777777" w:rsidR="00CD448F" w:rsidRDefault="00CD448F" w:rsidP="00CD448F">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76D537C" w14:textId="5E8E7511" w:rsidR="00CD448F" w:rsidRDefault="00CD448F" w:rsidP="00CD448F">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17</w:t>
            </w:r>
          </w:p>
        </w:tc>
        <w:tc>
          <w:tcPr>
            <w:tcW w:w="0" w:type="auto"/>
            <w:tcBorders>
              <w:top w:val="single" w:sz="4" w:space="0" w:color="000000"/>
              <w:left w:val="single" w:sz="4" w:space="0" w:color="000000"/>
              <w:bottom w:val="single" w:sz="4" w:space="0" w:color="000000"/>
              <w:right w:val="single" w:sz="4" w:space="0" w:color="000000"/>
            </w:tcBorders>
            <w:vAlign w:val="center"/>
          </w:tcPr>
          <w:p w14:paraId="68289B5B" w14:textId="1A2DF867" w:rsidR="00CD448F" w:rsidRDefault="00CD448F" w:rsidP="00CD448F">
            <w:pPr>
              <w:widowControl/>
              <w:spacing w:line="280" w:lineRule="exact"/>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人工智能应用基础</w:t>
            </w:r>
          </w:p>
        </w:tc>
        <w:tc>
          <w:tcPr>
            <w:tcW w:w="0" w:type="auto"/>
            <w:tcBorders>
              <w:top w:val="single" w:sz="4" w:space="0" w:color="000000"/>
              <w:left w:val="single" w:sz="4" w:space="0" w:color="000000"/>
              <w:bottom w:val="single" w:sz="4" w:space="0" w:color="000000"/>
              <w:right w:val="single" w:sz="4" w:space="0" w:color="000000"/>
            </w:tcBorders>
            <w:vAlign w:val="center"/>
          </w:tcPr>
          <w:p w14:paraId="78DCCDB1" w14:textId="709F381E" w:rsidR="00CD448F" w:rsidRDefault="00CD448F" w:rsidP="00CD448F">
            <w:pPr>
              <w:widowControl/>
              <w:spacing w:line="280" w:lineRule="exact"/>
              <w:jc w:val="center"/>
              <w:textAlignment w:val="center"/>
              <w:rPr>
                <w:color w:val="000000"/>
                <w:kern w:val="0"/>
                <w:szCs w:val="21"/>
                <w:lang w:bidi="ar"/>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49CC051F" w14:textId="2738D9A6" w:rsidR="00CD448F" w:rsidRDefault="00CD448F" w:rsidP="00CD448F">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32ED5FFD" w14:textId="4B028DCB" w:rsidR="00CD448F" w:rsidRDefault="00CD448F" w:rsidP="00CD448F">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57882BB3" w14:textId="3C069271" w:rsidR="00CD448F" w:rsidRDefault="00CD448F" w:rsidP="00CD448F">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1E01541C" w14:textId="632CCFE4" w:rsidR="00CD448F" w:rsidRDefault="00CD448F" w:rsidP="00CD448F">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34048718" w14:textId="77777777" w:rsidR="00CD448F" w:rsidRDefault="00CD448F" w:rsidP="00CD448F">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BF8427" w14:textId="77777777" w:rsidR="00CD448F" w:rsidRDefault="00CD448F" w:rsidP="00CD448F">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A3D9D3D" w14:textId="77777777" w:rsidR="00CD448F" w:rsidRDefault="00CD448F" w:rsidP="00CD448F">
            <w:pPr>
              <w:widowControl/>
              <w:spacing w:line="280" w:lineRule="exact"/>
              <w:jc w:val="center"/>
              <w:textAlignment w:val="center"/>
              <w:rPr>
                <w:rFonts w:ascii="仿宋_GB2312" w:eastAsia="仿宋_GB2312" w:hAnsi="宋体" w:cs="仿宋_GB2312" w:hint="eastAsia"/>
                <w:color w:val="000000"/>
                <w:kern w:val="0"/>
                <w:szCs w:val="21"/>
                <w:lang w:bidi="ar"/>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C61B88" w14:textId="49304BAC" w:rsidR="00CD448F" w:rsidRDefault="00CD448F" w:rsidP="00CD448F">
            <w:pPr>
              <w:widowControl/>
              <w:spacing w:line="280" w:lineRule="exact"/>
              <w:jc w:val="center"/>
              <w:rPr>
                <w:rFonts w:ascii="仿宋_GB2312" w:hAnsi="宋体" w:cs="仿宋_GB2312" w:hint="eastAsia"/>
                <w:color w:val="000000"/>
                <w:szCs w:val="21"/>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231AF93D" w14:textId="77777777" w:rsidR="00CD448F" w:rsidRDefault="00CD448F" w:rsidP="00CD448F">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D861EA" w14:textId="77777777" w:rsidR="00CD448F" w:rsidRDefault="00CD448F" w:rsidP="00CD448F">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313628" w14:textId="77777777" w:rsidR="00CD448F" w:rsidRDefault="00CD448F" w:rsidP="00CD448F">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F788CE" w14:textId="77777777" w:rsidR="00CD448F" w:rsidRDefault="00CD448F" w:rsidP="00CD448F">
            <w:pPr>
              <w:widowControl/>
              <w:spacing w:line="280" w:lineRule="exact"/>
              <w:textAlignment w:val="center"/>
              <w:rPr>
                <w:rFonts w:ascii="仿宋_GB2312" w:hAnsi="宋体" w:cs="仿宋_GB2312" w:hint="eastAsia"/>
                <w:color w:val="000000"/>
                <w:kern w:val="0"/>
                <w:szCs w:val="21"/>
                <w:lang w:bidi="ar"/>
              </w:rPr>
            </w:pPr>
          </w:p>
        </w:tc>
      </w:tr>
      <w:tr w:rsidR="00CD448F" w14:paraId="0A598BA8" w14:textId="77777777" w:rsidTr="00DF3FD6">
        <w:trPr>
          <w:trHeight w:val="280"/>
        </w:trPr>
        <w:tc>
          <w:tcPr>
            <w:tcW w:w="0" w:type="auto"/>
            <w:vMerge/>
            <w:tcBorders>
              <w:top w:val="nil"/>
              <w:left w:val="single" w:sz="4" w:space="0" w:color="000000"/>
              <w:bottom w:val="nil"/>
              <w:right w:val="single" w:sz="4" w:space="0" w:color="000000"/>
            </w:tcBorders>
            <w:vAlign w:val="center"/>
          </w:tcPr>
          <w:p w14:paraId="6B61F956" w14:textId="77777777" w:rsidR="00CD448F" w:rsidRDefault="00CD448F" w:rsidP="00CD448F">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A75AB2" w14:textId="77777777" w:rsidR="00CD448F" w:rsidRDefault="00CD448F" w:rsidP="00CD448F">
            <w:pPr>
              <w:widowControl/>
              <w:spacing w:line="280" w:lineRule="exact"/>
              <w:rPr>
                <w:rFonts w:ascii="仿宋_GB2312" w:hAnsi="宋体" w:cs="仿宋_GB2312" w:hint="eastAsia"/>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374F1B48" w14:textId="77777777" w:rsidR="00CD448F" w:rsidRDefault="00CD448F" w:rsidP="00CD448F">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小计</w:t>
            </w:r>
          </w:p>
        </w:tc>
        <w:tc>
          <w:tcPr>
            <w:tcW w:w="0" w:type="auto"/>
            <w:tcBorders>
              <w:top w:val="single" w:sz="4" w:space="0" w:color="000000"/>
              <w:left w:val="single" w:sz="4" w:space="0" w:color="000000"/>
              <w:bottom w:val="single" w:sz="4" w:space="0" w:color="000000"/>
              <w:right w:val="single" w:sz="4" w:space="0" w:color="000000"/>
            </w:tcBorders>
            <w:vAlign w:val="center"/>
          </w:tcPr>
          <w:p w14:paraId="70D670F8" w14:textId="77777777" w:rsidR="00CD448F" w:rsidRDefault="00CD448F" w:rsidP="00CD448F">
            <w:pPr>
              <w:widowControl/>
              <w:spacing w:line="280" w:lineRule="exact"/>
              <w:jc w:val="center"/>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B8D5CC" w14:textId="2CAC1D8F" w:rsidR="00CD448F" w:rsidRDefault="00CD448F" w:rsidP="00CD448F">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42</w:t>
            </w:r>
          </w:p>
        </w:tc>
        <w:tc>
          <w:tcPr>
            <w:tcW w:w="0" w:type="auto"/>
            <w:tcBorders>
              <w:top w:val="single" w:sz="4" w:space="0" w:color="000000"/>
              <w:left w:val="single" w:sz="4" w:space="0" w:color="000000"/>
              <w:bottom w:val="single" w:sz="4" w:space="0" w:color="000000"/>
              <w:right w:val="single" w:sz="4" w:space="0" w:color="000000"/>
            </w:tcBorders>
            <w:vAlign w:val="center"/>
          </w:tcPr>
          <w:p w14:paraId="66EEEF1D" w14:textId="51CF086C" w:rsidR="00CD448F" w:rsidRDefault="00CD448F" w:rsidP="00CD448F">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776</w:t>
            </w:r>
          </w:p>
        </w:tc>
        <w:tc>
          <w:tcPr>
            <w:tcW w:w="0" w:type="auto"/>
            <w:tcBorders>
              <w:top w:val="single" w:sz="4" w:space="0" w:color="000000"/>
              <w:left w:val="single" w:sz="4" w:space="0" w:color="000000"/>
              <w:bottom w:val="single" w:sz="4" w:space="0" w:color="000000"/>
              <w:right w:val="single" w:sz="4" w:space="0" w:color="000000"/>
            </w:tcBorders>
            <w:vAlign w:val="center"/>
          </w:tcPr>
          <w:p w14:paraId="77581D0C" w14:textId="4EB24B3B" w:rsidR="00CD448F" w:rsidRDefault="00CD448F" w:rsidP="00CD448F">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410</w:t>
            </w:r>
          </w:p>
        </w:tc>
        <w:tc>
          <w:tcPr>
            <w:tcW w:w="0" w:type="auto"/>
            <w:tcBorders>
              <w:top w:val="single" w:sz="4" w:space="0" w:color="000000"/>
              <w:left w:val="single" w:sz="4" w:space="0" w:color="000000"/>
              <w:bottom w:val="single" w:sz="4" w:space="0" w:color="000000"/>
              <w:right w:val="single" w:sz="4" w:space="0" w:color="000000"/>
            </w:tcBorders>
            <w:vAlign w:val="center"/>
          </w:tcPr>
          <w:p w14:paraId="0A5F5CAF" w14:textId="0C6C2A27" w:rsidR="00CD448F" w:rsidRDefault="00CD448F" w:rsidP="00CD448F">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184</w:t>
            </w:r>
          </w:p>
        </w:tc>
        <w:tc>
          <w:tcPr>
            <w:tcW w:w="0" w:type="auto"/>
            <w:tcBorders>
              <w:top w:val="single" w:sz="4" w:space="0" w:color="000000"/>
              <w:left w:val="single" w:sz="4" w:space="0" w:color="000000"/>
              <w:bottom w:val="single" w:sz="4" w:space="0" w:color="000000"/>
              <w:right w:val="single" w:sz="4" w:space="0" w:color="000000"/>
            </w:tcBorders>
            <w:vAlign w:val="center"/>
          </w:tcPr>
          <w:p w14:paraId="07735ADA" w14:textId="26D15DD1" w:rsidR="00CD448F" w:rsidRDefault="00CD448F" w:rsidP="00CD448F">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182</w:t>
            </w:r>
          </w:p>
        </w:tc>
        <w:tc>
          <w:tcPr>
            <w:tcW w:w="0" w:type="auto"/>
            <w:tcBorders>
              <w:top w:val="single" w:sz="4" w:space="0" w:color="000000"/>
              <w:left w:val="single" w:sz="4" w:space="0" w:color="000000"/>
              <w:bottom w:val="single" w:sz="4" w:space="0" w:color="000000"/>
              <w:right w:val="single" w:sz="4" w:space="0" w:color="000000"/>
            </w:tcBorders>
            <w:vAlign w:val="center"/>
          </w:tcPr>
          <w:p w14:paraId="6F71164A" w14:textId="764424A6" w:rsidR="00CD448F" w:rsidRDefault="00CD448F" w:rsidP="00CD448F">
            <w:pPr>
              <w:widowControl/>
              <w:spacing w:line="280" w:lineRule="exact"/>
              <w:jc w:val="center"/>
              <w:textAlignment w:val="center"/>
              <w:rPr>
                <w:rFonts w:ascii="仿宋_GB2312" w:hAnsi="宋体" w:cs="仿宋_GB2312" w:hint="eastAsia"/>
                <w:b/>
                <w:bCs/>
                <w:color w:val="000000"/>
                <w:szCs w:val="21"/>
              </w:rPr>
            </w:pPr>
            <w:r>
              <w:rPr>
                <w:rFonts w:ascii="仿宋_GB2312" w:hAnsi="宋体" w:cs="仿宋_GB2312" w:hint="eastAsia"/>
                <w:b/>
                <w:bCs/>
                <w:color w:val="000000"/>
                <w:kern w:val="0"/>
                <w:sz w:val="22"/>
                <w:lang w:bidi="ar"/>
              </w:rPr>
              <w:t>325</w:t>
            </w:r>
          </w:p>
        </w:tc>
        <w:tc>
          <w:tcPr>
            <w:tcW w:w="0" w:type="auto"/>
            <w:tcBorders>
              <w:top w:val="single" w:sz="4" w:space="0" w:color="000000"/>
              <w:left w:val="single" w:sz="4" w:space="0" w:color="000000"/>
              <w:bottom w:val="single" w:sz="4" w:space="0" w:color="000000"/>
              <w:right w:val="single" w:sz="4" w:space="0" w:color="000000"/>
            </w:tcBorders>
            <w:vAlign w:val="center"/>
          </w:tcPr>
          <w:p w14:paraId="6070FE75" w14:textId="1DC0EAC5" w:rsidR="00CD448F" w:rsidRDefault="00CD448F" w:rsidP="00CD448F">
            <w:pPr>
              <w:widowControl/>
              <w:spacing w:line="280" w:lineRule="exact"/>
              <w:jc w:val="center"/>
              <w:textAlignment w:val="center"/>
              <w:rPr>
                <w:rFonts w:ascii="仿宋_GB2312" w:hAnsi="宋体" w:cs="仿宋_GB2312" w:hint="eastAsia"/>
                <w:b/>
                <w:bCs/>
                <w:color w:val="000000"/>
                <w:szCs w:val="21"/>
              </w:rPr>
            </w:pPr>
            <w:r>
              <w:rPr>
                <w:rFonts w:ascii="仿宋_GB2312" w:hAnsi="宋体" w:cs="仿宋_GB2312" w:hint="eastAsia"/>
                <w:b/>
                <w:bCs/>
                <w:color w:val="000000"/>
                <w:kern w:val="0"/>
                <w:sz w:val="22"/>
                <w:lang w:bidi="ar"/>
              </w:rPr>
              <w:t>225</w:t>
            </w:r>
          </w:p>
        </w:tc>
        <w:tc>
          <w:tcPr>
            <w:tcW w:w="0" w:type="auto"/>
            <w:tcBorders>
              <w:top w:val="single" w:sz="4" w:space="0" w:color="000000"/>
              <w:left w:val="single" w:sz="4" w:space="0" w:color="000000"/>
              <w:bottom w:val="single" w:sz="4" w:space="0" w:color="000000"/>
              <w:right w:val="single" w:sz="4" w:space="0" w:color="000000"/>
            </w:tcBorders>
            <w:vAlign w:val="center"/>
          </w:tcPr>
          <w:p w14:paraId="69DEA5CB" w14:textId="1D2905C4" w:rsidR="00CD448F" w:rsidRDefault="00CD448F" w:rsidP="00CD448F">
            <w:pPr>
              <w:widowControl/>
              <w:spacing w:line="280" w:lineRule="exact"/>
              <w:jc w:val="center"/>
              <w:textAlignment w:val="center"/>
              <w:rPr>
                <w:rFonts w:ascii="仿宋_GB2312" w:hAnsi="宋体" w:cs="仿宋_GB2312" w:hint="eastAsia"/>
                <w:b/>
                <w:bCs/>
                <w:color w:val="000000"/>
                <w:szCs w:val="21"/>
              </w:rPr>
            </w:pPr>
            <w:r>
              <w:rPr>
                <w:rFonts w:ascii="仿宋_GB2312" w:hAnsi="宋体" w:cs="仿宋_GB2312" w:hint="eastAsia"/>
                <w:b/>
                <w:bCs/>
                <w:color w:val="000000"/>
                <w:kern w:val="0"/>
                <w:sz w:val="22"/>
                <w:lang w:bidi="ar"/>
              </w:rPr>
              <w:t>161</w:t>
            </w:r>
          </w:p>
        </w:tc>
        <w:tc>
          <w:tcPr>
            <w:tcW w:w="0" w:type="auto"/>
            <w:tcBorders>
              <w:top w:val="single" w:sz="4" w:space="0" w:color="000000"/>
              <w:left w:val="single" w:sz="4" w:space="0" w:color="000000"/>
              <w:bottom w:val="single" w:sz="4" w:space="0" w:color="000000"/>
              <w:right w:val="single" w:sz="4" w:space="0" w:color="000000"/>
            </w:tcBorders>
            <w:vAlign w:val="center"/>
          </w:tcPr>
          <w:p w14:paraId="1D8B4E0A" w14:textId="225D2C3D" w:rsidR="00CD448F" w:rsidRDefault="00CD448F" w:rsidP="00CD448F">
            <w:pPr>
              <w:widowControl/>
              <w:spacing w:line="280" w:lineRule="exact"/>
              <w:jc w:val="center"/>
              <w:textAlignment w:val="center"/>
              <w:rPr>
                <w:rFonts w:ascii="仿宋_GB2312" w:hAnsi="宋体" w:cs="仿宋_GB2312" w:hint="eastAsia"/>
                <w:b/>
                <w:bCs/>
                <w:color w:val="000000"/>
                <w:szCs w:val="21"/>
              </w:rPr>
            </w:pPr>
            <w:r>
              <w:rPr>
                <w:rFonts w:ascii="仿宋_GB2312" w:hAnsi="宋体" w:cs="仿宋_GB2312" w:hint="eastAsia"/>
                <w:b/>
                <w:bCs/>
                <w:color w:val="000000"/>
                <w:kern w:val="0"/>
                <w:sz w:val="22"/>
                <w:lang w:bidi="ar"/>
              </w:rPr>
              <w:t>61</w:t>
            </w:r>
          </w:p>
        </w:tc>
        <w:tc>
          <w:tcPr>
            <w:tcW w:w="0" w:type="auto"/>
            <w:tcBorders>
              <w:top w:val="single" w:sz="4" w:space="0" w:color="000000"/>
              <w:left w:val="single" w:sz="4" w:space="0" w:color="000000"/>
              <w:bottom w:val="single" w:sz="4" w:space="0" w:color="000000"/>
              <w:right w:val="single" w:sz="4" w:space="0" w:color="000000"/>
            </w:tcBorders>
            <w:vAlign w:val="center"/>
          </w:tcPr>
          <w:p w14:paraId="043DA1B0" w14:textId="48938688" w:rsidR="00CD448F" w:rsidRDefault="00CD448F" w:rsidP="00CD448F">
            <w:pPr>
              <w:widowControl/>
              <w:spacing w:line="280" w:lineRule="exact"/>
              <w:jc w:val="center"/>
              <w:textAlignment w:val="center"/>
              <w:rPr>
                <w:rFonts w:ascii="仿宋_GB2312" w:hAnsi="宋体" w:cs="仿宋_GB2312" w:hint="eastAsia"/>
                <w:b/>
                <w:bCs/>
                <w:color w:val="000000"/>
                <w:szCs w:val="21"/>
              </w:rPr>
            </w:pPr>
            <w:r>
              <w:rPr>
                <w:rFonts w:ascii="仿宋_GB2312" w:hAnsi="宋体" w:cs="仿宋_GB2312" w:hint="eastAsia"/>
                <w:b/>
                <w:bCs/>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4B709E6D" w14:textId="47B504A4" w:rsidR="00CD448F" w:rsidRDefault="00CD448F" w:rsidP="00CD448F">
            <w:pPr>
              <w:widowControl/>
              <w:spacing w:line="280" w:lineRule="exact"/>
              <w:jc w:val="center"/>
              <w:textAlignment w:val="center"/>
              <w:rPr>
                <w:rFonts w:ascii="仿宋_GB2312" w:hAnsi="宋体" w:cs="仿宋_GB2312" w:hint="eastAsia"/>
                <w:b/>
                <w:bCs/>
                <w:color w:val="000000"/>
                <w:szCs w:val="21"/>
              </w:rPr>
            </w:pPr>
            <w:r>
              <w:rPr>
                <w:rFonts w:ascii="仿宋_GB2312" w:hAnsi="宋体" w:cs="仿宋_GB2312" w:hint="eastAsia"/>
                <w:b/>
                <w:bCs/>
                <w:color w:val="000000"/>
                <w:kern w:val="0"/>
                <w:sz w:val="22"/>
                <w:lang w:bidi="ar"/>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3A7A8BFF" w14:textId="77777777" w:rsidR="00CD448F" w:rsidRDefault="00CD448F" w:rsidP="00CD448F">
            <w:pPr>
              <w:widowControl/>
              <w:spacing w:line="280" w:lineRule="exact"/>
              <w:rPr>
                <w:rFonts w:ascii="仿宋_GB2312" w:hAnsi="宋体" w:cs="仿宋_GB2312" w:hint="eastAsia"/>
                <w:color w:val="000000"/>
                <w:szCs w:val="21"/>
              </w:rPr>
            </w:pPr>
          </w:p>
        </w:tc>
      </w:tr>
      <w:tr w:rsidR="008B607D" w14:paraId="615F7076" w14:textId="77777777" w:rsidTr="00DF3FD6">
        <w:trPr>
          <w:trHeight w:val="280"/>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284F7397" w14:textId="77777777" w:rsidR="008B607D" w:rsidRDefault="008B607D" w:rsidP="008B607D">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通识选修课程</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B122D3E" w14:textId="77777777" w:rsidR="008B607D" w:rsidRDefault="008B607D" w:rsidP="008B607D">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限定选修课程</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535E5EA4" w14:textId="77777777" w:rsidR="008B607D" w:rsidRDefault="008B607D" w:rsidP="008B607D">
            <w:pPr>
              <w:widowControl/>
              <w:spacing w:line="280" w:lineRule="exact"/>
              <w:jc w:val="center"/>
              <w:textAlignment w:val="center"/>
              <w:rPr>
                <w:rFonts w:ascii="仿宋_GB2312" w:hAnsi="宋体" w:cs="仿宋_GB2312" w:hint="eastAsia"/>
                <w:color w:val="000000"/>
                <w:sz w:val="20"/>
                <w:szCs w:val="20"/>
              </w:rPr>
            </w:pPr>
            <w:r>
              <w:rPr>
                <w:rFonts w:ascii="仿宋_GB2312" w:hAnsi="宋体" w:cs="仿宋_GB2312" w:hint="eastAsia"/>
                <w:color w:val="000000"/>
                <w:kern w:val="0"/>
                <w:sz w:val="20"/>
                <w:szCs w:val="20"/>
                <w:lang w:bidi="ar"/>
              </w:rPr>
              <w:t>四史类</w:t>
            </w:r>
          </w:p>
        </w:tc>
        <w:tc>
          <w:tcPr>
            <w:tcW w:w="0" w:type="auto"/>
            <w:tcBorders>
              <w:top w:val="single" w:sz="4" w:space="0" w:color="000000"/>
              <w:left w:val="single" w:sz="4" w:space="0" w:color="000000"/>
              <w:bottom w:val="single" w:sz="4" w:space="0" w:color="000000"/>
              <w:right w:val="single" w:sz="4" w:space="0" w:color="000000"/>
            </w:tcBorders>
            <w:vAlign w:val="center"/>
          </w:tcPr>
          <w:p w14:paraId="66619F7B"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中国共产党简史</w:t>
            </w:r>
          </w:p>
        </w:tc>
        <w:tc>
          <w:tcPr>
            <w:tcW w:w="0" w:type="auto"/>
            <w:tcBorders>
              <w:top w:val="single" w:sz="4" w:space="0" w:color="000000"/>
              <w:left w:val="single" w:sz="4" w:space="0" w:color="000000"/>
              <w:bottom w:val="single" w:sz="4" w:space="0" w:color="000000"/>
              <w:right w:val="single" w:sz="4" w:space="0" w:color="000000"/>
            </w:tcBorders>
            <w:vAlign w:val="center"/>
          </w:tcPr>
          <w:p w14:paraId="4A300CB9"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3064E349"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9702556"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4E552876"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33FE170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C5369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gridSpan w:val="6"/>
            <w:vMerge w:val="restart"/>
            <w:tcBorders>
              <w:top w:val="single" w:sz="4" w:space="0" w:color="000000"/>
              <w:left w:val="single" w:sz="4" w:space="0" w:color="000000"/>
              <w:bottom w:val="single" w:sz="4" w:space="0" w:color="000000"/>
              <w:right w:val="single" w:sz="4" w:space="0" w:color="000000"/>
            </w:tcBorders>
            <w:vAlign w:val="center"/>
          </w:tcPr>
          <w:p w14:paraId="69CB0ACD"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至少修得</w:t>
            </w:r>
            <w:r>
              <w:rPr>
                <w:rFonts w:ascii="仿宋_GB2312" w:hAnsi="宋体" w:cs="仿宋_GB2312" w:hint="eastAsia"/>
                <w:color w:val="000000"/>
                <w:kern w:val="0"/>
                <w:szCs w:val="21"/>
                <w:lang w:bidi="ar"/>
              </w:rPr>
              <w:t>1</w:t>
            </w:r>
            <w:r>
              <w:rPr>
                <w:rFonts w:ascii="仿宋_GB2312" w:hAnsi="宋体" w:cs="仿宋_GB2312" w:hint="eastAsia"/>
                <w:color w:val="000000"/>
                <w:kern w:val="0"/>
                <w:szCs w:val="21"/>
                <w:lang w:bidi="ar"/>
              </w:rPr>
              <w:t>学分</w:t>
            </w:r>
          </w:p>
        </w:tc>
        <w:tc>
          <w:tcPr>
            <w:tcW w:w="0" w:type="auto"/>
            <w:tcBorders>
              <w:top w:val="single" w:sz="4" w:space="0" w:color="000000"/>
              <w:left w:val="single" w:sz="4" w:space="0" w:color="000000"/>
              <w:bottom w:val="single" w:sz="4" w:space="0" w:color="000000"/>
              <w:right w:val="single" w:sz="4" w:space="0" w:color="000000"/>
            </w:tcBorders>
            <w:vAlign w:val="center"/>
          </w:tcPr>
          <w:p w14:paraId="2D6A482B" w14:textId="77777777" w:rsidR="008B607D" w:rsidRDefault="008B607D" w:rsidP="008B607D">
            <w:pPr>
              <w:widowControl/>
              <w:spacing w:line="280" w:lineRule="exact"/>
              <w:rPr>
                <w:rFonts w:ascii="仿宋_GB2312" w:hAnsi="宋体" w:cs="仿宋_GB2312" w:hint="eastAsia"/>
                <w:color w:val="000000"/>
                <w:szCs w:val="21"/>
              </w:rPr>
            </w:pPr>
          </w:p>
        </w:tc>
      </w:tr>
      <w:tr w:rsidR="008B607D" w14:paraId="29C182D4"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256A4CB7"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A0DC6E4"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D9424CA" w14:textId="77777777" w:rsidR="008B607D" w:rsidRDefault="008B607D" w:rsidP="008B607D">
            <w:pPr>
              <w:widowControl/>
              <w:spacing w:line="280" w:lineRule="exact"/>
              <w:jc w:val="center"/>
              <w:rPr>
                <w:rFonts w:ascii="仿宋_GB2312" w:hAnsi="宋体" w:cs="仿宋_GB2312"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546546"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社会主义发展史</w:t>
            </w:r>
          </w:p>
        </w:tc>
        <w:tc>
          <w:tcPr>
            <w:tcW w:w="0" w:type="auto"/>
            <w:tcBorders>
              <w:top w:val="single" w:sz="4" w:space="0" w:color="000000"/>
              <w:left w:val="single" w:sz="4" w:space="0" w:color="000000"/>
              <w:bottom w:val="single" w:sz="4" w:space="0" w:color="000000"/>
              <w:right w:val="single" w:sz="4" w:space="0" w:color="000000"/>
            </w:tcBorders>
            <w:vAlign w:val="center"/>
          </w:tcPr>
          <w:p w14:paraId="3BBE0D11"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05080877"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039750E"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574C59EC"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2722A9A6"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D302E5"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gridSpan w:val="6"/>
            <w:vMerge/>
            <w:tcBorders>
              <w:top w:val="single" w:sz="4" w:space="0" w:color="000000"/>
              <w:left w:val="single" w:sz="4" w:space="0" w:color="000000"/>
              <w:bottom w:val="single" w:sz="4" w:space="0" w:color="000000"/>
              <w:right w:val="single" w:sz="4" w:space="0" w:color="000000"/>
            </w:tcBorders>
            <w:vAlign w:val="center"/>
          </w:tcPr>
          <w:p w14:paraId="7522F0DE"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7F6138" w14:textId="77777777" w:rsidR="008B607D" w:rsidRDefault="008B607D" w:rsidP="008B607D">
            <w:pPr>
              <w:widowControl/>
              <w:spacing w:line="280" w:lineRule="exact"/>
              <w:rPr>
                <w:rFonts w:ascii="仿宋_GB2312" w:hAnsi="宋体" w:cs="仿宋_GB2312" w:hint="eastAsia"/>
                <w:color w:val="000000"/>
                <w:szCs w:val="21"/>
              </w:rPr>
            </w:pPr>
          </w:p>
        </w:tc>
      </w:tr>
      <w:tr w:rsidR="008B607D" w14:paraId="63B71E7F"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7FC4BE8D"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9CF28A0"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B565046" w14:textId="77777777" w:rsidR="008B607D" w:rsidRDefault="008B607D" w:rsidP="008B607D">
            <w:pPr>
              <w:widowControl/>
              <w:spacing w:line="280" w:lineRule="exact"/>
              <w:jc w:val="center"/>
              <w:rPr>
                <w:rFonts w:ascii="仿宋_GB2312" w:hAnsi="宋体" w:cs="仿宋_GB2312"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527894"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新中国史</w:t>
            </w:r>
          </w:p>
        </w:tc>
        <w:tc>
          <w:tcPr>
            <w:tcW w:w="0" w:type="auto"/>
            <w:tcBorders>
              <w:top w:val="single" w:sz="4" w:space="0" w:color="000000"/>
              <w:left w:val="single" w:sz="4" w:space="0" w:color="000000"/>
              <w:bottom w:val="single" w:sz="4" w:space="0" w:color="000000"/>
              <w:right w:val="single" w:sz="4" w:space="0" w:color="000000"/>
            </w:tcBorders>
            <w:vAlign w:val="center"/>
          </w:tcPr>
          <w:p w14:paraId="0BE895DE"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74CA1FCA"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93286CA"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7269B757"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5CAB7B24"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99FFBB4"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gridSpan w:val="6"/>
            <w:vMerge/>
            <w:tcBorders>
              <w:top w:val="single" w:sz="4" w:space="0" w:color="000000"/>
              <w:left w:val="single" w:sz="4" w:space="0" w:color="000000"/>
              <w:bottom w:val="single" w:sz="4" w:space="0" w:color="000000"/>
              <w:right w:val="single" w:sz="4" w:space="0" w:color="000000"/>
            </w:tcBorders>
            <w:vAlign w:val="center"/>
          </w:tcPr>
          <w:p w14:paraId="49880A3F"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FDF546" w14:textId="77777777" w:rsidR="008B607D" w:rsidRDefault="008B607D" w:rsidP="008B607D">
            <w:pPr>
              <w:widowControl/>
              <w:spacing w:line="280" w:lineRule="exact"/>
              <w:rPr>
                <w:rFonts w:ascii="仿宋_GB2312" w:hAnsi="宋体" w:cs="仿宋_GB2312" w:hint="eastAsia"/>
                <w:color w:val="000000"/>
                <w:szCs w:val="21"/>
              </w:rPr>
            </w:pPr>
          </w:p>
        </w:tc>
      </w:tr>
      <w:tr w:rsidR="008B607D" w14:paraId="5AC873E7"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0319E474"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35DF95B"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733C8EB" w14:textId="77777777" w:rsidR="008B607D" w:rsidRDefault="008B607D" w:rsidP="008B607D">
            <w:pPr>
              <w:widowControl/>
              <w:spacing w:line="280" w:lineRule="exact"/>
              <w:jc w:val="center"/>
              <w:rPr>
                <w:rFonts w:ascii="仿宋_GB2312" w:hAnsi="宋体" w:cs="仿宋_GB2312"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AF93F9"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改革开放史</w:t>
            </w:r>
          </w:p>
        </w:tc>
        <w:tc>
          <w:tcPr>
            <w:tcW w:w="0" w:type="auto"/>
            <w:tcBorders>
              <w:top w:val="single" w:sz="4" w:space="0" w:color="000000"/>
              <w:left w:val="single" w:sz="4" w:space="0" w:color="000000"/>
              <w:bottom w:val="single" w:sz="4" w:space="0" w:color="000000"/>
              <w:right w:val="single" w:sz="4" w:space="0" w:color="000000"/>
            </w:tcBorders>
            <w:vAlign w:val="center"/>
          </w:tcPr>
          <w:p w14:paraId="42CC7E90"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3A20429D"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2A854E2"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0ECD1F65"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6E3A2F7F"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3D08C2"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gridSpan w:val="6"/>
            <w:vMerge/>
            <w:tcBorders>
              <w:top w:val="single" w:sz="4" w:space="0" w:color="000000"/>
              <w:left w:val="single" w:sz="4" w:space="0" w:color="000000"/>
              <w:bottom w:val="single" w:sz="4" w:space="0" w:color="000000"/>
              <w:right w:val="single" w:sz="4" w:space="0" w:color="000000"/>
            </w:tcBorders>
            <w:vAlign w:val="center"/>
          </w:tcPr>
          <w:p w14:paraId="4585CA6D"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B38A2B" w14:textId="77777777" w:rsidR="008B607D" w:rsidRDefault="008B607D" w:rsidP="008B607D">
            <w:pPr>
              <w:widowControl/>
              <w:spacing w:line="280" w:lineRule="exact"/>
              <w:rPr>
                <w:rFonts w:ascii="仿宋_GB2312" w:hAnsi="宋体" w:cs="仿宋_GB2312" w:hint="eastAsia"/>
                <w:color w:val="000000"/>
                <w:szCs w:val="21"/>
              </w:rPr>
            </w:pPr>
          </w:p>
        </w:tc>
      </w:tr>
      <w:tr w:rsidR="008B607D" w14:paraId="0295566B"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57134E6A"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AB42F1F"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D808059" w14:textId="77777777" w:rsidR="008B607D" w:rsidRDefault="008B607D" w:rsidP="008B607D">
            <w:pPr>
              <w:widowControl/>
              <w:spacing w:line="280" w:lineRule="exact"/>
              <w:jc w:val="center"/>
              <w:textAlignment w:val="center"/>
              <w:rPr>
                <w:rFonts w:ascii="仿宋_GB2312" w:hAnsi="宋体" w:cs="仿宋_GB2312" w:hint="eastAsia"/>
                <w:color w:val="000000"/>
                <w:sz w:val="20"/>
                <w:szCs w:val="20"/>
              </w:rPr>
            </w:pPr>
            <w:r>
              <w:rPr>
                <w:rFonts w:ascii="仿宋_GB2312" w:hAnsi="宋体" w:cs="仿宋_GB2312" w:hint="eastAsia"/>
                <w:color w:val="000000"/>
                <w:kern w:val="0"/>
                <w:sz w:val="20"/>
                <w:szCs w:val="20"/>
                <w:lang w:bidi="ar"/>
              </w:rPr>
              <w:t>人文素养类</w:t>
            </w:r>
          </w:p>
        </w:tc>
        <w:tc>
          <w:tcPr>
            <w:tcW w:w="0" w:type="auto"/>
            <w:tcBorders>
              <w:top w:val="single" w:sz="4" w:space="0" w:color="000000"/>
              <w:left w:val="single" w:sz="4" w:space="0" w:color="000000"/>
              <w:bottom w:val="single" w:sz="4" w:space="0" w:color="000000"/>
              <w:right w:val="single" w:sz="4" w:space="0" w:color="000000"/>
            </w:tcBorders>
            <w:vAlign w:val="center"/>
          </w:tcPr>
          <w:p w14:paraId="15C87FC5"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中国优秀传统文化</w:t>
            </w:r>
          </w:p>
        </w:tc>
        <w:tc>
          <w:tcPr>
            <w:tcW w:w="0" w:type="auto"/>
            <w:tcBorders>
              <w:top w:val="single" w:sz="4" w:space="0" w:color="000000"/>
              <w:left w:val="single" w:sz="4" w:space="0" w:color="000000"/>
              <w:bottom w:val="single" w:sz="4" w:space="0" w:color="000000"/>
              <w:right w:val="single" w:sz="4" w:space="0" w:color="000000"/>
            </w:tcBorders>
            <w:vAlign w:val="center"/>
          </w:tcPr>
          <w:p w14:paraId="47DA6D33"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219C260E"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E6CA978"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29AE5E40"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21628841"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5C11F8A2"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gridSpan w:val="6"/>
            <w:vMerge w:val="restart"/>
            <w:tcBorders>
              <w:top w:val="single" w:sz="4" w:space="0" w:color="000000"/>
              <w:left w:val="single" w:sz="4" w:space="0" w:color="000000"/>
              <w:bottom w:val="single" w:sz="4" w:space="0" w:color="000000"/>
              <w:right w:val="single" w:sz="4" w:space="0" w:color="000000"/>
            </w:tcBorders>
            <w:vAlign w:val="center"/>
          </w:tcPr>
          <w:p w14:paraId="387C4295"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至少修得</w:t>
            </w:r>
            <w:r>
              <w:rPr>
                <w:rFonts w:ascii="仿宋_GB2312" w:hAnsi="宋体" w:cs="仿宋_GB2312" w:hint="eastAsia"/>
                <w:color w:val="000000"/>
                <w:kern w:val="0"/>
                <w:szCs w:val="21"/>
                <w:lang w:bidi="ar"/>
              </w:rPr>
              <w:t>1</w:t>
            </w:r>
            <w:r>
              <w:rPr>
                <w:rFonts w:ascii="仿宋_GB2312" w:hAnsi="宋体" w:cs="仿宋_GB2312" w:hint="eastAsia"/>
                <w:color w:val="000000"/>
                <w:kern w:val="0"/>
                <w:szCs w:val="21"/>
                <w:lang w:bidi="ar"/>
              </w:rPr>
              <w:t>学分</w:t>
            </w:r>
          </w:p>
        </w:tc>
        <w:tc>
          <w:tcPr>
            <w:tcW w:w="0" w:type="auto"/>
            <w:tcBorders>
              <w:top w:val="single" w:sz="4" w:space="0" w:color="000000"/>
              <w:left w:val="single" w:sz="4" w:space="0" w:color="000000"/>
              <w:bottom w:val="single" w:sz="4" w:space="0" w:color="000000"/>
              <w:right w:val="single" w:sz="4" w:space="0" w:color="000000"/>
            </w:tcBorders>
            <w:vAlign w:val="center"/>
          </w:tcPr>
          <w:p w14:paraId="12131EE8" w14:textId="77777777" w:rsidR="008B607D" w:rsidRDefault="008B607D" w:rsidP="008B607D">
            <w:pPr>
              <w:widowControl/>
              <w:spacing w:line="280" w:lineRule="exact"/>
              <w:rPr>
                <w:rFonts w:ascii="仿宋_GB2312" w:hAnsi="宋体" w:cs="仿宋_GB2312" w:hint="eastAsia"/>
                <w:color w:val="000000"/>
                <w:szCs w:val="21"/>
              </w:rPr>
            </w:pPr>
          </w:p>
        </w:tc>
      </w:tr>
      <w:tr w:rsidR="008B607D" w14:paraId="0C8C59FC"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3620F9D3"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A1CDAEA"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070386" w14:textId="77777777" w:rsidR="008B607D" w:rsidRDefault="008B607D" w:rsidP="008B607D">
            <w:pPr>
              <w:widowControl/>
              <w:spacing w:line="280" w:lineRule="exact"/>
              <w:jc w:val="center"/>
              <w:rPr>
                <w:rFonts w:ascii="仿宋_GB2312" w:hAnsi="宋体" w:cs="仿宋_GB2312"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1EEE38"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通用礼仪</w:t>
            </w:r>
          </w:p>
        </w:tc>
        <w:tc>
          <w:tcPr>
            <w:tcW w:w="0" w:type="auto"/>
            <w:tcBorders>
              <w:top w:val="single" w:sz="4" w:space="0" w:color="000000"/>
              <w:left w:val="single" w:sz="4" w:space="0" w:color="000000"/>
              <w:bottom w:val="single" w:sz="4" w:space="0" w:color="000000"/>
              <w:right w:val="single" w:sz="4" w:space="0" w:color="000000"/>
            </w:tcBorders>
            <w:vAlign w:val="center"/>
          </w:tcPr>
          <w:p w14:paraId="75A59935"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6CF36F4D"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201D049"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2AA06F57"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67DC28E1"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04193C7F"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w:t>
            </w:r>
          </w:p>
        </w:tc>
        <w:tc>
          <w:tcPr>
            <w:tcW w:w="0" w:type="auto"/>
            <w:gridSpan w:val="6"/>
            <w:vMerge/>
            <w:tcBorders>
              <w:top w:val="single" w:sz="4" w:space="0" w:color="000000"/>
              <w:left w:val="single" w:sz="4" w:space="0" w:color="000000"/>
              <w:bottom w:val="single" w:sz="4" w:space="0" w:color="000000"/>
              <w:right w:val="single" w:sz="4" w:space="0" w:color="000000"/>
            </w:tcBorders>
            <w:vAlign w:val="center"/>
          </w:tcPr>
          <w:p w14:paraId="5732982C"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04A720" w14:textId="77777777" w:rsidR="008B607D" w:rsidRDefault="008B607D" w:rsidP="008B607D">
            <w:pPr>
              <w:widowControl/>
              <w:spacing w:line="280" w:lineRule="exact"/>
              <w:rPr>
                <w:rFonts w:ascii="仿宋_GB2312" w:hAnsi="宋体" w:cs="仿宋_GB2312" w:hint="eastAsia"/>
                <w:color w:val="000000"/>
                <w:szCs w:val="21"/>
              </w:rPr>
            </w:pPr>
          </w:p>
        </w:tc>
      </w:tr>
      <w:tr w:rsidR="008B607D" w14:paraId="60DEFD4D"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7F64C679"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81F1D6C"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CB88FAD" w14:textId="77777777" w:rsidR="008B607D" w:rsidRDefault="008B607D" w:rsidP="008B607D">
            <w:pPr>
              <w:widowControl/>
              <w:spacing w:line="280" w:lineRule="exact"/>
              <w:jc w:val="center"/>
              <w:rPr>
                <w:rFonts w:ascii="仿宋_GB2312" w:hAnsi="宋体" w:cs="仿宋_GB2312"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6CB8B7"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应用文写作</w:t>
            </w:r>
          </w:p>
        </w:tc>
        <w:tc>
          <w:tcPr>
            <w:tcW w:w="0" w:type="auto"/>
            <w:tcBorders>
              <w:top w:val="single" w:sz="4" w:space="0" w:color="000000"/>
              <w:left w:val="single" w:sz="4" w:space="0" w:color="000000"/>
              <w:bottom w:val="single" w:sz="4" w:space="0" w:color="000000"/>
              <w:right w:val="single" w:sz="4" w:space="0" w:color="000000"/>
            </w:tcBorders>
            <w:vAlign w:val="center"/>
          </w:tcPr>
          <w:p w14:paraId="58F7084A"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1805E77C"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58E4967"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2EA2C797"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35CFB729"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CB2686C"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w:t>
            </w:r>
          </w:p>
        </w:tc>
        <w:tc>
          <w:tcPr>
            <w:tcW w:w="0" w:type="auto"/>
            <w:gridSpan w:val="6"/>
            <w:vMerge/>
            <w:tcBorders>
              <w:top w:val="single" w:sz="4" w:space="0" w:color="000000"/>
              <w:left w:val="single" w:sz="4" w:space="0" w:color="000000"/>
              <w:bottom w:val="single" w:sz="4" w:space="0" w:color="000000"/>
              <w:right w:val="single" w:sz="4" w:space="0" w:color="000000"/>
            </w:tcBorders>
            <w:vAlign w:val="center"/>
          </w:tcPr>
          <w:p w14:paraId="635CF0D7"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9060D0" w14:textId="77777777" w:rsidR="008B607D" w:rsidRDefault="008B607D" w:rsidP="008B607D">
            <w:pPr>
              <w:widowControl/>
              <w:spacing w:line="280" w:lineRule="exact"/>
              <w:rPr>
                <w:rFonts w:ascii="仿宋_GB2312" w:hAnsi="宋体" w:cs="仿宋_GB2312" w:hint="eastAsia"/>
                <w:color w:val="000000"/>
                <w:szCs w:val="21"/>
              </w:rPr>
            </w:pPr>
          </w:p>
        </w:tc>
      </w:tr>
      <w:tr w:rsidR="008B607D" w14:paraId="093D4F36"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5A868FC"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8D0689D"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E49F313" w14:textId="77777777" w:rsidR="008B607D" w:rsidRDefault="008B607D" w:rsidP="008B607D">
            <w:pPr>
              <w:widowControl/>
              <w:spacing w:line="280" w:lineRule="exact"/>
              <w:jc w:val="center"/>
              <w:rPr>
                <w:rFonts w:ascii="仿宋_GB2312" w:hAnsi="宋体" w:cs="仿宋_GB2312"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FF07E7"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大学语文</w:t>
            </w:r>
          </w:p>
        </w:tc>
        <w:tc>
          <w:tcPr>
            <w:tcW w:w="0" w:type="auto"/>
            <w:tcBorders>
              <w:top w:val="single" w:sz="4" w:space="0" w:color="000000"/>
              <w:left w:val="single" w:sz="4" w:space="0" w:color="000000"/>
              <w:bottom w:val="single" w:sz="4" w:space="0" w:color="000000"/>
              <w:right w:val="single" w:sz="4" w:space="0" w:color="000000"/>
            </w:tcBorders>
            <w:vAlign w:val="center"/>
          </w:tcPr>
          <w:p w14:paraId="13DF0741"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6E261663"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635C2A2"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1778A5A2"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24</w:t>
            </w:r>
          </w:p>
        </w:tc>
        <w:tc>
          <w:tcPr>
            <w:tcW w:w="0" w:type="auto"/>
            <w:tcBorders>
              <w:top w:val="single" w:sz="4" w:space="0" w:color="000000"/>
              <w:left w:val="single" w:sz="4" w:space="0" w:color="000000"/>
              <w:bottom w:val="single" w:sz="4" w:space="0" w:color="000000"/>
              <w:right w:val="single" w:sz="4" w:space="0" w:color="000000"/>
            </w:tcBorders>
            <w:vAlign w:val="center"/>
          </w:tcPr>
          <w:p w14:paraId="0A76F718"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10F212E3"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gridSpan w:val="6"/>
            <w:vMerge/>
            <w:tcBorders>
              <w:top w:val="single" w:sz="4" w:space="0" w:color="000000"/>
              <w:left w:val="single" w:sz="4" w:space="0" w:color="000000"/>
              <w:bottom w:val="single" w:sz="4" w:space="0" w:color="000000"/>
              <w:right w:val="single" w:sz="4" w:space="0" w:color="000000"/>
            </w:tcBorders>
            <w:vAlign w:val="center"/>
          </w:tcPr>
          <w:p w14:paraId="31CB46AA"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62A413" w14:textId="77777777" w:rsidR="008B607D" w:rsidRDefault="008B607D" w:rsidP="008B607D">
            <w:pPr>
              <w:widowControl/>
              <w:spacing w:line="280" w:lineRule="exact"/>
              <w:rPr>
                <w:rFonts w:ascii="仿宋_GB2312" w:hAnsi="宋体" w:cs="仿宋_GB2312" w:hint="eastAsia"/>
                <w:color w:val="000000"/>
                <w:szCs w:val="21"/>
              </w:rPr>
            </w:pPr>
          </w:p>
        </w:tc>
      </w:tr>
      <w:tr w:rsidR="008B607D" w14:paraId="13920A14"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0148A16"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F021BB2"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EED743A" w14:textId="77777777" w:rsidR="008B607D" w:rsidRDefault="008B607D" w:rsidP="008B607D">
            <w:pPr>
              <w:widowControl/>
              <w:spacing w:line="280" w:lineRule="exact"/>
              <w:jc w:val="center"/>
              <w:rPr>
                <w:rFonts w:ascii="仿宋_GB2312" w:hAnsi="宋体" w:cs="仿宋_GB2312"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909296" w14:textId="067FE0D2" w:rsidR="008B607D" w:rsidRDefault="008B607D" w:rsidP="008B607D">
            <w:pPr>
              <w:widowControl/>
              <w:spacing w:line="280" w:lineRule="exact"/>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546334" w14:textId="2D4A39C3" w:rsidR="008B607D" w:rsidRDefault="008B607D" w:rsidP="008B607D">
            <w:pPr>
              <w:widowControl/>
              <w:spacing w:line="280" w:lineRule="exact"/>
              <w:jc w:val="center"/>
              <w:textAlignment w:val="center"/>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6E8C25" w14:textId="184988FA"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034181" w14:textId="40B44AAA"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F4D870" w14:textId="435BE53E"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203428" w14:textId="500C3599"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C7D927C"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69827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BF5DA8" w14:textId="4E4E8AC7"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78DFFB" w14:textId="2DB63069"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357407" w14:textId="0B412B95"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B11433"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60B256"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5BA63D7F" w14:textId="090ED779" w:rsidR="008B607D" w:rsidRDefault="008B607D" w:rsidP="008B607D">
            <w:pPr>
              <w:widowControl/>
              <w:spacing w:line="280" w:lineRule="exact"/>
              <w:jc w:val="center"/>
              <w:textAlignment w:val="center"/>
              <w:rPr>
                <w:rFonts w:ascii="仿宋_GB2312" w:hAnsi="宋体" w:cs="仿宋_GB2312" w:hint="eastAsia"/>
                <w:color w:val="000000"/>
                <w:szCs w:val="21"/>
              </w:rPr>
            </w:pPr>
          </w:p>
        </w:tc>
      </w:tr>
      <w:tr w:rsidR="008B607D" w14:paraId="1A345009"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4996C0B"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D2C679"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D15000C" w14:textId="77777777" w:rsidR="008B607D" w:rsidRDefault="008B607D" w:rsidP="008B607D">
            <w:pPr>
              <w:widowControl/>
              <w:spacing w:line="280" w:lineRule="exact"/>
              <w:jc w:val="center"/>
              <w:rPr>
                <w:rFonts w:ascii="仿宋_GB2312" w:hAnsi="宋体" w:cs="仿宋_GB2312"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AFC25F" w14:textId="72E09893" w:rsidR="008B607D" w:rsidRDefault="008B607D" w:rsidP="008B607D">
            <w:pPr>
              <w:widowControl/>
              <w:spacing w:line="280" w:lineRule="exact"/>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C093A6" w14:textId="1396B925" w:rsidR="008B607D" w:rsidRDefault="008B607D" w:rsidP="008B607D">
            <w:pPr>
              <w:widowControl/>
              <w:spacing w:line="280" w:lineRule="exact"/>
              <w:jc w:val="center"/>
              <w:textAlignment w:val="center"/>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ED18AD" w14:textId="58188BB4"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D888B9" w14:textId="5FA1202A"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C022647" w14:textId="37764A46"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9836269" w14:textId="7F710412"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633049"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84027B3"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3FED4D" w14:textId="159F96E1"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7F4C56" w14:textId="416BE803"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A03CE9"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4D8B5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E65FA5" w14:textId="77777777" w:rsidR="008B607D" w:rsidRDefault="008B607D" w:rsidP="008B607D">
            <w:pPr>
              <w:widowControl/>
              <w:spacing w:line="280" w:lineRule="exact"/>
              <w:rPr>
                <w:rFonts w:ascii="仿宋_GB2312" w:hAnsi="宋体" w:cs="仿宋_GB2312" w:hint="eastAsia"/>
                <w:color w:val="00000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8EFFFC7" w14:textId="77777777" w:rsidR="008B607D" w:rsidRDefault="008B607D" w:rsidP="008B607D">
            <w:pPr>
              <w:widowControl/>
              <w:spacing w:line="280" w:lineRule="exact"/>
              <w:jc w:val="center"/>
              <w:rPr>
                <w:rFonts w:ascii="仿宋_GB2312" w:hAnsi="宋体" w:cs="仿宋_GB2312" w:hint="eastAsia"/>
                <w:color w:val="000000"/>
                <w:szCs w:val="21"/>
              </w:rPr>
            </w:pPr>
          </w:p>
        </w:tc>
      </w:tr>
      <w:tr w:rsidR="008B607D" w14:paraId="18386BAD" w14:textId="77777777" w:rsidTr="00DF3FD6">
        <w:trPr>
          <w:trHeight w:val="560"/>
        </w:trPr>
        <w:tc>
          <w:tcPr>
            <w:tcW w:w="0" w:type="auto"/>
            <w:vMerge/>
            <w:tcBorders>
              <w:top w:val="single" w:sz="4" w:space="0" w:color="000000"/>
              <w:left w:val="single" w:sz="4" w:space="0" w:color="000000"/>
              <w:bottom w:val="single" w:sz="4" w:space="0" w:color="000000"/>
              <w:right w:val="single" w:sz="4" w:space="0" w:color="000000"/>
            </w:tcBorders>
            <w:vAlign w:val="center"/>
          </w:tcPr>
          <w:p w14:paraId="63EF1B78"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FDBF41" w14:textId="77777777" w:rsidR="008B607D" w:rsidRDefault="008B607D" w:rsidP="008B607D">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任意选修课程</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2F9F19B3"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A9AFE3" w14:textId="77777777" w:rsidR="008B607D" w:rsidRDefault="008B607D" w:rsidP="008B607D">
            <w:pPr>
              <w:widowControl/>
              <w:spacing w:line="280" w:lineRule="exact"/>
              <w:jc w:val="center"/>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CD525B"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DD646C"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624446"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E1FE61"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8E8BDFC"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3CD31DB"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FE7912"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77919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181BFA"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FF6176A"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ED364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48AD97" w14:textId="77777777" w:rsidR="008B607D" w:rsidRDefault="008B607D" w:rsidP="008B607D">
            <w:pPr>
              <w:widowControl/>
              <w:spacing w:line="280" w:lineRule="exact"/>
              <w:rPr>
                <w:rFonts w:ascii="仿宋_GB2312" w:hAnsi="宋体" w:cs="仿宋_GB2312" w:hint="eastAsia"/>
                <w:color w:val="000000"/>
                <w:szCs w:val="21"/>
              </w:rPr>
            </w:pPr>
          </w:p>
        </w:tc>
      </w:tr>
      <w:tr w:rsidR="008B607D" w14:paraId="34E400D4"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47877C07"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ADEA84" w14:textId="77777777" w:rsidR="008B607D" w:rsidRDefault="008B607D" w:rsidP="008B607D">
            <w:pPr>
              <w:widowControl/>
              <w:spacing w:line="280" w:lineRule="exact"/>
              <w:rPr>
                <w:rFonts w:ascii="宋体" w:hAnsi="宋体" w:cs="宋体" w:hint="eastAsia"/>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320A98DB" w14:textId="77777777" w:rsidR="008B607D" w:rsidRDefault="008B607D" w:rsidP="008B607D">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小计</w:t>
            </w:r>
          </w:p>
        </w:tc>
        <w:tc>
          <w:tcPr>
            <w:tcW w:w="0" w:type="auto"/>
            <w:tcBorders>
              <w:top w:val="single" w:sz="4" w:space="0" w:color="000000"/>
              <w:left w:val="single" w:sz="4" w:space="0" w:color="000000"/>
              <w:bottom w:val="single" w:sz="4" w:space="0" w:color="000000"/>
              <w:right w:val="single" w:sz="4" w:space="0" w:color="000000"/>
            </w:tcBorders>
            <w:vAlign w:val="center"/>
          </w:tcPr>
          <w:p w14:paraId="5B96C74C"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68A239" w14:textId="021D11D7" w:rsidR="008B607D" w:rsidRDefault="00CD448F" w:rsidP="008B607D">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432448F6" w14:textId="6FBC2012" w:rsidR="008B607D" w:rsidRDefault="00CD448F" w:rsidP="008B607D">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8</w:t>
            </w:r>
            <w:r w:rsidR="008B607D">
              <w:rPr>
                <w:rFonts w:ascii="仿宋_GB2312" w:hAnsi="宋体" w:cs="仿宋_GB2312" w:hint="eastAsia"/>
                <w:b/>
                <w:bCs/>
                <w:color w:val="000000"/>
                <w:kern w:val="0"/>
                <w:sz w:val="22"/>
                <w:lang w:bidi="ar"/>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620FE08E"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26839A"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93608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EAA34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87009D"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2F396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B96733"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9B9176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C27D7D"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55066B" w14:textId="77777777" w:rsidR="008B607D" w:rsidRDefault="008B607D" w:rsidP="008B607D">
            <w:pPr>
              <w:widowControl/>
              <w:spacing w:line="280" w:lineRule="exact"/>
              <w:rPr>
                <w:color w:val="000000"/>
                <w:szCs w:val="21"/>
              </w:rPr>
            </w:pPr>
          </w:p>
        </w:tc>
      </w:tr>
      <w:tr w:rsidR="008B607D" w14:paraId="4D076F8A" w14:textId="77777777" w:rsidTr="00DF3FD6">
        <w:trPr>
          <w:trHeight w:val="1080"/>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2A008335" w14:textId="77777777" w:rsidR="008B607D" w:rsidRDefault="008B607D" w:rsidP="008B607D">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专业必修课程</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70B658F3" w14:textId="77777777" w:rsidR="008B607D" w:rsidRDefault="008B607D" w:rsidP="008B607D">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专业通识课程</w:t>
            </w:r>
          </w:p>
        </w:tc>
        <w:tc>
          <w:tcPr>
            <w:tcW w:w="0" w:type="auto"/>
            <w:tcBorders>
              <w:top w:val="single" w:sz="4" w:space="0" w:color="000000"/>
              <w:left w:val="nil"/>
              <w:bottom w:val="single" w:sz="4" w:space="0" w:color="000000"/>
              <w:right w:val="single" w:sz="4" w:space="0" w:color="000000"/>
            </w:tcBorders>
            <w:vAlign w:val="center"/>
          </w:tcPr>
          <w:p w14:paraId="1E7F542C"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5CCD30F" w14:textId="77777777" w:rsidR="008B607D" w:rsidRDefault="008B607D" w:rsidP="008B607D">
            <w:pPr>
              <w:widowControl/>
              <w:spacing w:line="280" w:lineRule="exact"/>
              <w:jc w:val="lef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高等数学</w:t>
            </w:r>
          </w:p>
        </w:tc>
        <w:tc>
          <w:tcPr>
            <w:tcW w:w="0" w:type="auto"/>
            <w:tcBorders>
              <w:top w:val="single" w:sz="4" w:space="0" w:color="000000"/>
              <w:left w:val="single" w:sz="4" w:space="0" w:color="000000"/>
              <w:bottom w:val="single" w:sz="4" w:space="0" w:color="000000"/>
              <w:right w:val="single" w:sz="4" w:space="0" w:color="000000"/>
            </w:tcBorders>
            <w:vAlign w:val="center"/>
          </w:tcPr>
          <w:p w14:paraId="6DC9AD54"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6D0B6946"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69D282B6"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4BED69B1"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52</w:t>
            </w:r>
          </w:p>
        </w:tc>
        <w:tc>
          <w:tcPr>
            <w:tcW w:w="0" w:type="auto"/>
            <w:tcBorders>
              <w:top w:val="single" w:sz="4" w:space="0" w:color="000000"/>
              <w:left w:val="single" w:sz="4" w:space="0" w:color="000000"/>
              <w:bottom w:val="single" w:sz="4" w:space="0" w:color="000000"/>
              <w:right w:val="single" w:sz="4" w:space="0" w:color="000000"/>
            </w:tcBorders>
            <w:vAlign w:val="center"/>
          </w:tcPr>
          <w:p w14:paraId="6DFC8284"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0B27EC48" w14:textId="57D1154C" w:rsidR="008B607D" w:rsidRDefault="008B607D" w:rsidP="008B607D">
            <w:pPr>
              <w:widowControl/>
              <w:spacing w:line="280" w:lineRule="exact"/>
              <w:jc w:val="center"/>
              <w:rPr>
                <w:rFonts w:ascii="仿宋_GB2312" w:hAnsi="宋体" w:cs="仿宋_GB2312" w:hint="eastAsia"/>
                <w:color w:val="000000"/>
                <w:szCs w:val="21"/>
              </w:rPr>
            </w:pPr>
            <w:r>
              <w:rPr>
                <w:rFonts w:ascii="仿宋_GB2312" w:hAnsi="宋体" w:cs="仿宋_GB2312"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15A0300B" w14:textId="7B52E44B"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3D5FDE14" w14:textId="360CFA72"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1D7751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B2D1C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27DAB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FED3F5"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16354B"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理工类专业必修；不同学院分学期开设</w:t>
            </w:r>
          </w:p>
        </w:tc>
      </w:tr>
      <w:tr w:rsidR="008B607D" w14:paraId="359E5338" w14:textId="77777777" w:rsidTr="00DF3FD6">
        <w:trPr>
          <w:trHeight w:val="540"/>
        </w:trPr>
        <w:tc>
          <w:tcPr>
            <w:tcW w:w="0" w:type="auto"/>
            <w:vMerge/>
            <w:tcBorders>
              <w:top w:val="single" w:sz="4" w:space="0" w:color="000000"/>
              <w:left w:val="single" w:sz="4" w:space="0" w:color="000000"/>
              <w:bottom w:val="single" w:sz="4" w:space="0" w:color="000000"/>
              <w:right w:val="single" w:sz="4" w:space="0" w:color="000000"/>
            </w:tcBorders>
            <w:vAlign w:val="center"/>
          </w:tcPr>
          <w:p w14:paraId="314ECD30"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7226BED"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3E93337F" w14:textId="42564058"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2B6528" w14:textId="15178501" w:rsidR="008B607D" w:rsidRDefault="008B607D" w:rsidP="008B607D">
            <w:pPr>
              <w:widowControl/>
              <w:spacing w:line="280" w:lineRule="exact"/>
              <w:jc w:val="left"/>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D47717" w14:textId="01EF46AA" w:rsidR="008B607D" w:rsidRDefault="008B607D" w:rsidP="008B607D">
            <w:pPr>
              <w:widowControl/>
              <w:spacing w:line="280" w:lineRule="exact"/>
              <w:jc w:val="center"/>
              <w:textAlignment w:val="center"/>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E972BD" w14:textId="5376A14D"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E39E24" w14:textId="0916F400"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36B10F" w14:textId="509B5321"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E334818" w14:textId="71D0FC7E"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618AAC"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11CD0A"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AF3C955" w14:textId="79735000"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7F8D6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960AC3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BBA73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0B2F7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28C871"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财经商贸类专业必修</w:t>
            </w:r>
          </w:p>
        </w:tc>
      </w:tr>
      <w:tr w:rsidR="008B607D" w14:paraId="06B3226B"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5EB5FB7"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C3B731"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4C577FC2" w14:textId="2AF0C227"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CD0EB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CBA8022"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D289A5"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F74AFE"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04DA1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30CE0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5C9245"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6455F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425943"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67679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DFCBB7B"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B1320D"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DA0ACB"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ADCE110" w14:textId="77777777" w:rsidR="008B607D" w:rsidRDefault="008B607D" w:rsidP="008B607D">
            <w:pPr>
              <w:widowControl/>
              <w:spacing w:line="280" w:lineRule="exact"/>
              <w:rPr>
                <w:color w:val="000000"/>
                <w:szCs w:val="21"/>
              </w:rPr>
            </w:pPr>
          </w:p>
        </w:tc>
      </w:tr>
      <w:tr w:rsidR="008B607D" w14:paraId="7AD5331E"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213C233D"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B208FC3"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4B37F2F2" w14:textId="71552ABB"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701637"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110FD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98F54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07A18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ACBA87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0B4F9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FA77FB"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D99D5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76058B"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BF97C3"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2DEDC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06DDC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760A62"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D792034" w14:textId="77777777" w:rsidR="008B607D" w:rsidRDefault="008B607D" w:rsidP="008B607D">
            <w:pPr>
              <w:widowControl/>
              <w:spacing w:line="280" w:lineRule="exact"/>
              <w:rPr>
                <w:color w:val="000000"/>
                <w:szCs w:val="21"/>
              </w:rPr>
            </w:pPr>
          </w:p>
        </w:tc>
      </w:tr>
      <w:tr w:rsidR="008B607D" w14:paraId="1F6E85BE"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01709FF"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val="restart"/>
            <w:tcBorders>
              <w:top w:val="single" w:sz="4" w:space="0" w:color="000000"/>
              <w:left w:val="single" w:sz="4" w:space="0" w:color="000000"/>
              <w:right w:val="single" w:sz="4" w:space="0" w:color="000000"/>
            </w:tcBorders>
            <w:vAlign w:val="center"/>
          </w:tcPr>
          <w:p w14:paraId="6EE75E77" w14:textId="77777777" w:rsidR="008B607D" w:rsidRDefault="008B607D" w:rsidP="008B607D">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专业基础课程</w:t>
            </w:r>
          </w:p>
        </w:tc>
        <w:tc>
          <w:tcPr>
            <w:tcW w:w="0" w:type="auto"/>
            <w:tcBorders>
              <w:top w:val="single" w:sz="4" w:space="0" w:color="000000"/>
              <w:left w:val="nil"/>
              <w:bottom w:val="single" w:sz="4" w:space="0" w:color="000000"/>
              <w:right w:val="single" w:sz="4" w:space="0" w:color="000000"/>
            </w:tcBorders>
            <w:vAlign w:val="center"/>
          </w:tcPr>
          <w:p w14:paraId="3D1FEB79" w14:textId="4D1CAB9D"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C995EB2"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入学教育与专业入门</w:t>
            </w:r>
          </w:p>
        </w:tc>
        <w:tc>
          <w:tcPr>
            <w:tcW w:w="0" w:type="auto"/>
            <w:tcBorders>
              <w:top w:val="single" w:sz="4" w:space="0" w:color="000000"/>
              <w:left w:val="single" w:sz="4" w:space="0" w:color="000000"/>
              <w:bottom w:val="single" w:sz="4" w:space="0" w:color="000000"/>
              <w:right w:val="single" w:sz="4" w:space="0" w:color="000000"/>
            </w:tcBorders>
            <w:vAlign w:val="center"/>
          </w:tcPr>
          <w:p w14:paraId="72D28F0E"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12C6F55D"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5BFAC33"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553E224D"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4BB6D4E4"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4011FE67"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D598B84"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3F49EF1D"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67132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56EDC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CEBC12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5CFBC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9341DF8" w14:textId="77777777" w:rsidR="008B607D" w:rsidRDefault="008B607D" w:rsidP="008B607D">
            <w:pPr>
              <w:widowControl/>
              <w:spacing w:line="280" w:lineRule="exact"/>
              <w:rPr>
                <w:color w:val="000000"/>
                <w:szCs w:val="21"/>
              </w:rPr>
            </w:pPr>
          </w:p>
        </w:tc>
      </w:tr>
      <w:tr w:rsidR="008B607D" w14:paraId="7A32E0FE"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E0D8AE9"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1896F206"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71CFA0E0" w14:textId="2821892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tcPr>
          <w:p w14:paraId="455BA344" w14:textId="77777777" w:rsidR="008B607D" w:rsidRPr="0000482B" w:rsidRDefault="008B607D" w:rsidP="008B607D">
            <w:pPr>
              <w:widowControl/>
              <w:spacing w:line="280" w:lineRule="exact"/>
              <w:rPr>
                <w:rFonts w:ascii="仿宋_GB2312" w:hAnsi="宋体" w:cs="仿宋_GB2312" w:hint="eastAsia"/>
                <w:b/>
                <w:bCs/>
                <w:color w:val="000000"/>
                <w:szCs w:val="21"/>
              </w:rPr>
            </w:pPr>
            <w:r w:rsidRPr="0000482B">
              <w:rPr>
                <w:rFonts w:ascii="Times New Roman" w:hAnsi="Times New Roman"/>
                <w:szCs w:val="21"/>
              </w:rPr>
              <w:t>基础化学</w:t>
            </w:r>
          </w:p>
        </w:tc>
        <w:tc>
          <w:tcPr>
            <w:tcW w:w="0" w:type="auto"/>
            <w:tcBorders>
              <w:top w:val="single" w:sz="4" w:space="0" w:color="000000"/>
              <w:left w:val="single" w:sz="4" w:space="0" w:color="000000"/>
              <w:bottom w:val="single" w:sz="4" w:space="0" w:color="000000"/>
              <w:right w:val="single" w:sz="4" w:space="0" w:color="000000"/>
            </w:tcBorders>
          </w:tcPr>
          <w:p w14:paraId="67934523" w14:textId="77777777" w:rsidR="008B607D" w:rsidRPr="0000482B" w:rsidRDefault="008B607D" w:rsidP="008B607D">
            <w:pPr>
              <w:widowControl/>
              <w:spacing w:line="280" w:lineRule="exact"/>
              <w:rPr>
                <w:rFonts w:ascii="仿宋_GB2312" w:hAnsi="宋体" w:cs="仿宋_GB2312" w:hint="eastAsia"/>
                <w:b/>
                <w:bCs/>
                <w:color w:val="000000"/>
                <w:szCs w:val="21"/>
              </w:rPr>
            </w:pPr>
            <w:r w:rsidRPr="0000482B">
              <w:rPr>
                <w:rFonts w:ascii="Times New Roman" w:hAnsi="Times New Roman"/>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tcPr>
          <w:p w14:paraId="17D03CF7" w14:textId="77777777" w:rsidR="008B607D" w:rsidRPr="0000482B" w:rsidRDefault="008B607D" w:rsidP="008B607D">
            <w:pPr>
              <w:widowControl/>
              <w:spacing w:line="280" w:lineRule="exact"/>
              <w:rPr>
                <w:rFonts w:ascii="仿宋_GB2312" w:hAnsi="宋体" w:cs="仿宋_GB2312" w:hint="eastAsia"/>
                <w:b/>
                <w:bCs/>
                <w:color w:val="000000"/>
                <w:szCs w:val="21"/>
              </w:rPr>
            </w:pPr>
            <w:r w:rsidRPr="0000482B">
              <w:rPr>
                <w:rFonts w:ascii="Times New Roman" w:hAnsi="Times New Roman"/>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tcPr>
          <w:p w14:paraId="2ABF7CC4" w14:textId="77777777" w:rsidR="008B607D" w:rsidRPr="0000482B" w:rsidRDefault="008B607D" w:rsidP="008B607D">
            <w:pPr>
              <w:widowControl/>
              <w:spacing w:line="280" w:lineRule="exact"/>
              <w:rPr>
                <w:rFonts w:ascii="仿宋_GB2312" w:hAnsi="宋体" w:cs="仿宋_GB2312" w:hint="eastAsia"/>
                <w:b/>
                <w:bCs/>
                <w:color w:val="000000"/>
                <w:szCs w:val="21"/>
              </w:rPr>
            </w:pPr>
            <w:r w:rsidRPr="0000482B">
              <w:rPr>
                <w:rFonts w:ascii="Times New Roman" w:hAnsi="Times New Roman"/>
                <w:kern w:val="0"/>
                <w:szCs w:val="21"/>
                <w:lang w:bidi="ar"/>
              </w:rPr>
              <w:t>80</w:t>
            </w:r>
          </w:p>
        </w:tc>
        <w:tc>
          <w:tcPr>
            <w:tcW w:w="0" w:type="auto"/>
            <w:tcBorders>
              <w:top w:val="single" w:sz="4" w:space="0" w:color="000000"/>
              <w:left w:val="single" w:sz="4" w:space="0" w:color="000000"/>
              <w:bottom w:val="single" w:sz="4" w:space="0" w:color="000000"/>
              <w:right w:val="single" w:sz="4" w:space="0" w:color="000000"/>
            </w:tcBorders>
          </w:tcPr>
          <w:p w14:paraId="0F22250D" w14:textId="77777777" w:rsidR="008B607D" w:rsidRPr="0000482B" w:rsidRDefault="008B607D" w:rsidP="008B607D">
            <w:pPr>
              <w:widowControl/>
              <w:spacing w:line="280" w:lineRule="exact"/>
              <w:rPr>
                <w:rFonts w:ascii="仿宋_GB2312" w:hAnsi="宋体" w:cs="仿宋_GB2312" w:hint="eastAsia"/>
                <w:b/>
                <w:bCs/>
                <w:color w:val="000000"/>
                <w:szCs w:val="21"/>
              </w:rPr>
            </w:pPr>
            <w:r w:rsidRPr="0000482B">
              <w:rPr>
                <w:rFonts w:ascii="Times New Roman" w:hAnsi="Times New Roman"/>
                <w:kern w:val="0"/>
                <w:szCs w:val="21"/>
                <w:lang w:bidi="ar"/>
              </w:rPr>
              <w:t>50</w:t>
            </w:r>
          </w:p>
        </w:tc>
        <w:tc>
          <w:tcPr>
            <w:tcW w:w="0" w:type="auto"/>
            <w:tcBorders>
              <w:top w:val="single" w:sz="4" w:space="0" w:color="000000"/>
              <w:left w:val="single" w:sz="4" w:space="0" w:color="000000"/>
              <w:bottom w:val="single" w:sz="4" w:space="0" w:color="000000"/>
              <w:right w:val="single" w:sz="4" w:space="0" w:color="000000"/>
            </w:tcBorders>
          </w:tcPr>
          <w:p w14:paraId="2BF41FE4" w14:textId="77777777" w:rsidR="008B607D" w:rsidRPr="0000482B" w:rsidRDefault="008B607D" w:rsidP="008B607D">
            <w:pPr>
              <w:widowControl/>
              <w:spacing w:line="280" w:lineRule="exact"/>
              <w:rPr>
                <w:rFonts w:ascii="仿宋_GB2312" w:hAnsi="宋体" w:cs="仿宋_GB2312" w:hint="eastAsia"/>
                <w:b/>
                <w:bCs/>
                <w:color w:val="000000"/>
                <w:szCs w:val="21"/>
              </w:rPr>
            </w:pPr>
            <w:r w:rsidRPr="0000482B">
              <w:rPr>
                <w:rFonts w:ascii="Times New Roman" w:hAnsi="Times New Roman"/>
                <w:kern w:val="0"/>
                <w:szCs w:val="21"/>
                <w:lang w:bidi="ar"/>
              </w:rPr>
              <w:t>30</w:t>
            </w:r>
          </w:p>
        </w:tc>
        <w:tc>
          <w:tcPr>
            <w:tcW w:w="0" w:type="auto"/>
            <w:tcBorders>
              <w:top w:val="single" w:sz="4" w:space="0" w:color="000000"/>
              <w:left w:val="single" w:sz="4" w:space="0" w:color="000000"/>
              <w:bottom w:val="single" w:sz="4" w:space="0" w:color="000000"/>
              <w:right w:val="single" w:sz="4" w:space="0" w:color="000000"/>
            </w:tcBorders>
          </w:tcPr>
          <w:p w14:paraId="4F784232" w14:textId="77777777" w:rsidR="008B607D" w:rsidRPr="0000482B" w:rsidRDefault="008B607D" w:rsidP="008B607D">
            <w:pPr>
              <w:widowControl/>
              <w:spacing w:line="280" w:lineRule="exact"/>
              <w:rPr>
                <w:rFonts w:ascii="仿宋_GB2312" w:hAnsi="宋体" w:cs="仿宋_GB2312" w:hint="eastAsia"/>
                <w:b/>
                <w:bCs/>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390663C" w14:textId="2672E3A3" w:rsidR="008B607D" w:rsidRPr="0000482B" w:rsidRDefault="008B607D" w:rsidP="008B607D">
            <w:pPr>
              <w:widowControl/>
              <w:spacing w:line="280" w:lineRule="exact"/>
              <w:rPr>
                <w:rFonts w:ascii="仿宋_GB2312" w:hAnsi="宋体" w:cs="仿宋_GB2312" w:hint="eastAsia"/>
                <w:b/>
                <w:bCs/>
                <w:color w:val="000000"/>
                <w:szCs w:val="21"/>
              </w:rPr>
            </w:pPr>
            <w:r>
              <w:rPr>
                <w:rFonts w:ascii="Times New Roman" w:hAnsi="Times New Roman" w:hint="eastAsia"/>
                <w:szCs w:val="21"/>
              </w:rPr>
              <w:t>80</w:t>
            </w:r>
          </w:p>
        </w:tc>
        <w:tc>
          <w:tcPr>
            <w:tcW w:w="0" w:type="auto"/>
            <w:tcBorders>
              <w:top w:val="single" w:sz="4" w:space="0" w:color="000000"/>
              <w:left w:val="single" w:sz="4" w:space="0" w:color="000000"/>
              <w:bottom w:val="single" w:sz="4" w:space="0" w:color="000000"/>
              <w:right w:val="single" w:sz="4" w:space="0" w:color="000000"/>
            </w:tcBorders>
          </w:tcPr>
          <w:p w14:paraId="65AEDF1D" w14:textId="77777777" w:rsidR="008B607D" w:rsidRPr="0000482B" w:rsidRDefault="008B607D" w:rsidP="008B607D">
            <w:pPr>
              <w:widowControl/>
              <w:spacing w:line="280" w:lineRule="exact"/>
              <w:rPr>
                <w:rFonts w:ascii="仿宋_GB2312" w:hAnsi="宋体" w:cs="仿宋_GB2312" w:hint="eastAsia"/>
                <w:b/>
                <w:bCs/>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B25B2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5F345E"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068CE25"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B93823"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AB5042" w14:textId="77777777" w:rsidR="008B607D" w:rsidRDefault="008B607D" w:rsidP="008B607D">
            <w:pPr>
              <w:widowControl/>
              <w:spacing w:line="280" w:lineRule="exact"/>
              <w:rPr>
                <w:color w:val="000000"/>
                <w:szCs w:val="21"/>
              </w:rPr>
            </w:pPr>
          </w:p>
        </w:tc>
      </w:tr>
      <w:tr w:rsidR="008B607D" w14:paraId="517BA69A" w14:textId="77777777" w:rsidTr="00DC13CD">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08C9E19F"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43E143DD"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tcPr>
          <w:p w14:paraId="33F54A7B" w14:textId="303F361C"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Pr>
                <w:rFonts w:ascii="Times New Roman" w:hAnsi="Times New Roman" w:hint="eastAsia"/>
                <w:szCs w:val="21"/>
              </w:rPr>
              <w:t>4</w:t>
            </w:r>
          </w:p>
        </w:tc>
        <w:tc>
          <w:tcPr>
            <w:tcW w:w="0" w:type="auto"/>
            <w:tcBorders>
              <w:top w:val="single" w:sz="4" w:space="0" w:color="000000"/>
              <w:left w:val="single" w:sz="4" w:space="0" w:color="000000"/>
              <w:bottom w:val="single" w:sz="4" w:space="0" w:color="000000"/>
              <w:right w:val="single" w:sz="4" w:space="0" w:color="000000"/>
            </w:tcBorders>
          </w:tcPr>
          <w:p w14:paraId="64371850" w14:textId="7C624DEA" w:rsidR="008B607D" w:rsidRPr="0000482B" w:rsidRDefault="008B607D" w:rsidP="008B607D">
            <w:pPr>
              <w:widowControl/>
              <w:spacing w:line="280" w:lineRule="exact"/>
              <w:rPr>
                <w:rFonts w:ascii="宋体" w:hAnsi="宋体" w:cs="微软雅黑" w:hint="eastAsia"/>
                <w:szCs w:val="21"/>
              </w:rPr>
            </w:pPr>
            <w:r w:rsidRPr="000B2F95">
              <w:rPr>
                <w:rFonts w:ascii="Times New Roman" w:hAnsi="Times New Roman"/>
                <w:szCs w:val="21"/>
              </w:rPr>
              <w:t>分析及操作技能</w:t>
            </w:r>
          </w:p>
        </w:tc>
        <w:tc>
          <w:tcPr>
            <w:tcW w:w="0" w:type="auto"/>
            <w:tcBorders>
              <w:top w:val="single" w:sz="4" w:space="0" w:color="000000"/>
              <w:left w:val="single" w:sz="4" w:space="0" w:color="000000"/>
              <w:bottom w:val="single" w:sz="4" w:space="0" w:color="000000"/>
              <w:right w:val="single" w:sz="4" w:space="0" w:color="000000"/>
            </w:tcBorders>
          </w:tcPr>
          <w:p w14:paraId="30ACA7C7" w14:textId="6253F1A2" w:rsidR="008B607D" w:rsidRPr="0000482B" w:rsidRDefault="008B607D" w:rsidP="008B607D">
            <w:pPr>
              <w:widowControl/>
              <w:spacing w:line="280" w:lineRule="exact"/>
              <w:rPr>
                <w:rFonts w:ascii="宋体" w:hAnsi="宋体" w:hint="eastAsia"/>
                <w:kern w:val="0"/>
                <w:szCs w:val="21"/>
                <w:lang w:bidi="ar"/>
              </w:rPr>
            </w:pPr>
            <w:r w:rsidRPr="000B2F95">
              <w:rPr>
                <w:rFonts w:ascii="Times New Roman" w:hAnsi="Times New Roman"/>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tcPr>
          <w:p w14:paraId="6AAD5AA7" w14:textId="4969B5C8" w:rsidR="008B607D" w:rsidRPr="0000482B" w:rsidRDefault="008B607D" w:rsidP="008B607D">
            <w:pPr>
              <w:widowControl/>
              <w:spacing w:line="280" w:lineRule="exact"/>
              <w:rPr>
                <w:rFonts w:ascii="宋体" w:hAnsi="宋体" w:hint="eastAsia"/>
                <w:kern w:val="0"/>
                <w:szCs w:val="21"/>
                <w:lang w:bidi="ar"/>
              </w:rPr>
            </w:pPr>
            <w:r w:rsidRPr="000B2F95">
              <w:rPr>
                <w:rFonts w:ascii="Times New Roman" w:hAnsi="Times New Roman"/>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tcPr>
          <w:p w14:paraId="177B9EF3" w14:textId="776FA301" w:rsidR="008B607D" w:rsidRPr="0000482B" w:rsidRDefault="008B607D" w:rsidP="008B607D">
            <w:pPr>
              <w:widowControl/>
              <w:spacing w:line="280" w:lineRule="exact"/>
              <w:rPr>
                <w:rFonts w:ascii="宋体" w:hAnsi="宋体" w:hint="eastAsia"/>
                <w:kern w:val="0"/>
                <w:szCs w:val="21"/>
                <w:lang w:bidi="ar"/>
              </w:rPr>
            </w:pPr>
            <w:r w:rsidRPr="000B2F95">
              <w:rPr>
                <w:rFonts w:ascii="Times New Roman" w:hAnsi="Times New Roman"/>
                <w:kern w:val="0"/>
                <w:szCs w:val="21"/>
                <w:lang w:bidi="ar"/>
              </w:rPr>
              <w:t>80</w:t>
            </w:r>
          </w:p>
        </w:tc>
        <w:tc>
          <w:tcPr>
            <w:tcW w:w="0" w:type="auto"/>
            <w:tcBorders>
              <w:top w:val="single" w:sz="4" w:space="0" w:color="000000"/>
              <w:left w:val="single" w:sz="4" w:space="0" w:color="000000"/>
              <w:bottom w:val="single" w:sz="4" w:space="0" w:color="000000"/>
              <w:right w:val="single" w:sz="4" w:space="0" w:color="000000"/>
            </w:tcBorders>
          </w:tcPr>
          <w:p w14:paraId="7C8D816D" w14:textId="10CD460B" w:rsidR="008B607D" w:rsidRPr="0000482B" w:rsidRDefault="008B607D" w:rsidP="008B607D">
            <w:pPr>
              <w:widowControl/>
              <w:spacing w:line="280" w:lineRule="exact"/>
              <w:rPr>
                <w:rFonts w:ascii="宋体" w:hAnsi="宋体" w:hint="eastAsia"/>
                <w:kern w:val="0"/>
                <w:szCs w:val="21"/>
                <w:lang w:bidi="ar"/>
              </w:rPr>
            </w:pPr>
            <w:r w:rsidRPr="000B2F95">
              <w:rPr>
                <w:rFonts w:ascii="Times New Roman" w:hAnsi="Times New Roman"/>
                <w:kern w:val="0"/>
                <w:szCs w:val="21"/>
                <w:lang w:bidi="ar"/>
              </w:rPr>
              <w:t>40</w:t>
            </w:r>
          </w:p>
        </w:tc>
        <w:tc>
          <w:tcPr>
            <w:tcW w:w="0" w:type="auto"/>
            <w:tcBorders>
              <w:top w:val="single" w:sz="4" w:space="0" w:color="000000"/>
              <w:left w:val="single" w:sz="4" w:space="0" w:color="000000"/>
              <w:bottom w:val="single" w:sz="4" w:space="0" w:color="000000"/>
              <w:right w:val="single" w:sz="4" w:space="0" w:color="000000"/>
            </w:tcBorders>
          </w:tcPr>
          <w:p w14:paraId="5BAB38CB" w14:textId="2E04BE08" w:rsidR="008B607D" w:rsidRPr="0000482B" w:rsidRDefault="008B607D" w:rsidP="008B607D">
            <w:pPr>
              <w:widowControl/>
              <w:spacing w:line="280" w:lineRule="exact"/>
              <w:rPr>
                <w:rFonts w:ascii="宋体" w:hAnsi="宋体" w:hint="eastAsia"/>
                <w:kern w:val="0"/>
                <w:szCs w:val="21"/>
                <w:lang w:bidi="ar"/>
              </w:rPr>
            </w:pPr>
            <w:r w:rsidRPr="000B2F95">
              <w:rPr>
                <w:rFonts w:ascii="Times New Roman" w:hAnsi="Times New Roman"/>
                <w:kern w:val="0"/>
                <w:szCs w:val="21"/>
                <w:lang w:bidi="ar"/>
              </w:rPr>
              <w:t>40</w:t>
            </w:r>
          </w:p>
        </w:tc>
        <w:tc>
          <w:tcPr>
            <w:tcW w:w="0" w:type="auto"/>
            <w:tcBorders>
              <w:top w:val="single" w:sz="4" w:space="0" w:color="000000"/>
              <w:left w:val="single" w:sz="4" w:space="0" w:color="000000"/>
              <w:bottom w:val="single" w:sz="4" w:space="0" w:color="000000"/>
              <w:right w:val="single" w:sz="4" w:space="0" w:color="000000"/>
            </w:tcBorders>
          </w:tcPr>
          <w:p w14:paraId="52AEA9DF" w14:textId="77777777" w:rsidR="008B607D" w:rsidRPr="0000482B" w:rsidRDefault="008B607D" w:rsidP="008B607D">
            <w:pPr>
              <w:widowControl/>
              <w:spacing w:line="280" w:lineRule="exact"/>
              <w:rPr>
                <w:rFonts w:ascii="宋体" w:hAnsi="宋体" w:cs="仿宋_GB2312" w:hint="eastAsia"/>
                <w:b/>
                <w:bCs/>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11B7BFF5" w14:textId="77777777" w:rsidR="008B607D" w:rsidRPr="0000482B" w:rsidRDefault="008B607D" w:rsidP="008B607D">
            <w:pPr>
              <w:widowControl/>
              <w:spacing w:line="280" w:lineRule="exact"/>
              <w:rPr>
                <w:rFonts w:ascii="宋体" w:hAnsi="宋体" w:cs="仿宋_GB2312" w:hint="eastAsia"/>
                <w:b/>
                <w:bCs/>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14BDBB7" w14:textId="6EA6653E" w:rsidR="008B607D" w:rsidRPr="0000482B" w:rsidRDefault="008B607D" w:rsidP="008B607D">
            <w:pPr>
              <w:widowControl/>
              <w:spacing w:line="280" w:lineRule="exact"/>
              <w:rPr>
                <w:rFonts w:ascii="宋体" w:hAnsi="宋体" w:hint="eastAsia"/>
                <w:szCs w:val="21"/>
              </w:rPr>
            </w:pPr>
            <w:r>
              <w:rPr>
                <w:rFonts w:ascii="宋体" w:hAnsi="宋体" w:hint="eastAsia"/>
                <w:szCs w:val="21"/>
              </w:rPr>
              <w:t>80</w:t>
            </w:r>
          </w:p>
        </w:tc>
        <w:tc>
          <w:tcPr>
            <w:tcW w:w="0" w:type="auto"/>
            <w:tcBorders>
              <w:top w:val="single" w:sz="4" w:space="0" w:color="000000"/>
              <w:left w:val="single" w:sz="4" w:space="0" w:color="000000"/>
              <w:bottom w:val="single" w:sz="4" w:space="0" w:color="000000"/>
              <w:right w:val="single" w:sz="4" w:space="0" w:color="000000"/>
            </w:tcBorders>
          </w:tcPr>
          <w:p w14:paraId="6638E0C8"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2F1448AD"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3834DD87"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F23653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EF2C19" w14:textId="77777777" w:rsidR="008B607D" w:rsidRDefault="008B607D" w:rsidP="008B607D">
            <w:pPr>
              <w:widowControl/>
              <w:spacing w:line="280" w:lineRule="exact"/>
              <w:rPr>
                <w:color w:val="000000"/>
                <w:szCs w:val="21"/>
              </w:rPr>
            </w:pPr>
          </w:p>
        </w:tc>
      </w:tr>
      <w:tr w:rsidR="008B607D" w14:paraId="6AF6E1BA"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0CEE7B7E"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34045722"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258F7C55" w14:textId="4D9491A0"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0CA19F93" w14:textId="77777777" w:rsidR="008B607D" w:rsidRPr="0000482B" w:rsidRDefault="008B607D" w:rsidP="008B607D">
            <w:pPr>
              <w:widowControl/>
              <w:spacing w:line="280" w:lineRule="exact"/>
              <w:rPr>
                <w:rFonts w:ascii="宋体" w:hAnsi="宋体" w:cs="仿宋_GB2312" w:hint="eastAsia"/>
                <w:b/>
                <w:bCs/>
                <w:color w:val="000000"/>
                <w:szCs w:val="21"/>
              </w:rPr>
            </w:pPr>
            <w:r w:rsidRPr="0000482B">
              <w:rPr>
                <w:rFonts w:ascii="宋体" w:hAnsi="宋体" w:cs="微软雅黑" w:hint="eastAsia"/>
                <w:szCs w:val="21"/>
              </w:rPr>
              <w:t>农</w:t>
            </w:r>
            <w:r w:rsidRPr="0000482B">
              <w:rPr>
                <w:rFonts w:ascii="宋体" w:hAnsi="宋体" w:cs="___WRD_EMBED_SUB_46" w:hint="eastAsia"/>
                <w:szCs w:val="21"/>
              </w:rPr>
              <w:t>业化学</w:t>
            </w:r>
          </w:p>
        </w:tc>
        <w:tc>
          <w:tcPr>
            <w:tcW w:w="0" w:type="auto"/>
            <w:tcBorders>
              <w:top w:val="single" w:sz="4" w:space="0" w:color="000000"/>
              <w:left w:val="single" w:sz="4" w:space="0" w:color="000000"/>
              <w:bottom w:val="single" w:sz="4" w:space="0" w:color="000000"/>
              <w:right w:val="single" w:sz="4" w:space="0" w:color="000000"/>
            </w:tcBorders>
            <w:vAlign w:val="center"/>
          </w:tcPr>
          <w:p w14:paraId="2F7383F3" w14:textId="77777777" w:rsidR="008B607D" w:rsidRPr="0000482B" w:rsidRDefault="008B607D" w:rsidP="008B607D">
            <w:pPr>
              <w:widowControl/>
              <w:spacing w:line="280" w:lineRule="exact"/>
              <w:rPr>
                <w:rFonts w:ascii="宋体" w:hAnsi="宋体" w:cs="仿宋_GB2312" w:hint="eastAsia"/>
                <w:b/>
                <w:bCs/>
                <w:color w:val="000000"/>
                <w:szCs w:val="21"/>
              </w:rPr>
            </w:pPr>
            <w:r w:rsidRPr="0000482B">
              <w:rPr>
                <w:rFonts w:ascii="宋体" w:hAnsi="宋体"/>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7D99C7EE" w14:textId="77777777" w:rsidR="008B607D" w:rsidRPr="0000482B" w:rsidRDefault="008B607D" w:rsidP="008B607D">
            <w:pPr>
              <w:widowControl/>
              <w:spacing w:line="280" w:lineRule="exact"/>
              <w:rPr>
                <w:rFonts w:ascii="宋体" w:hAnsi="宋体" w:cs="仿宋_GB2312" w:hint="eastAsia"/>
                <w:b/>
                <w:bCs/>
                <w:color w:val="000000"/>
                <w:szCs w:val="21"/>
              </w:rPr>
            </w:pPr>
            <w:r w:rsidRPr="0000482B">
              <w:rPr>
                <w:rFonts w:ascii="宋体" w:hAnsi="宋体"/>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F9800AE" w14:textId="77777777" w:rsidR="008B607D" w:rsidRPr="0000482B" w:rsidRDefault="008B607D" w:rsidP="008B607D">
            <w:pPr>
              <w:widowControl/>
              <w:spacing w:line="280" w:lineRule="exact"/>
              <w:rPr>
                <w:rFonts w:ascii="宋体" w:hAnsi="宋体" w:cs="仿宋_GB2312" w:hint="eastAsia"/>
                <w:b/>
                <w:bCs/>
                <w:color w:val="000000"/>
                <w:szCs w:val="21"/>
              </w:rPr>
            </w:pPr>
            <w:r w:rsidRPr="0000482B">
              <w:rPr>
                <w:rFonts w:ascii="宋体" w:hAnsi="宋体"/>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555ED991" w14:textId="77777777" w:rsidR="008B607D" w:rsidRPr="0000482B" w:rsidRDefault="008B607D" w:rsidP="008B607D">
            <w:pPr>
              <w:widowControl/>
              <w:spacing w:line="280" w:lineRule="exact"/>
              <w:rPr>
                <w:rFonts w:ascii="宋体" w:hAnsi="宋体" w:cs="仿宋_GB2312" w:hint="eastAsia"/>
                <w:b/>
                <w:bCs/>
                <w:color w:val="000000"/>
                <w:szCs w:val="21"/>
              </w:rPr>
            </w:pPr>
            <w:r w:rsidRPr="0000482B">
              <w:rPr>
                <w:rFonts w:ascii="宋体" w:hAnsi="宋体"/>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32CD7F05" w14:textId="77777777" w:rsidR="008B607D" w:rsidRPr="0000482B" w:rsidRDefault="008B607D" w:rsidP="008B607D">
            <w:pPr>
              <w:widowControl/>
              <w:spacing w:line="280" w:lineRule="exact"/>
              <w:rPr>
                <w:rFonts w:ascii="宋体" w:hAnsi="宋体" w:cs="仿宋_GB2312" w:hint="eastAsia"/>
                <w:b/>
                <w:bCs/>
                <w:color w:val="000000"/>
                <w:szCs w:val="21"/>
              </w:rPr>
            </w:pPr>
            <w:r w:rsidRPr="0000482B">
              <w:rPr>
                <w:rFonts w:ascii="宋体" w:hAnsi="宋体"/>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108EB983" w14:textId="77777777" w:rsidR="008B607D" w:rsidRPr="0000482B" w:rsidRDefault="008B607D" w:rsidP="008B607D">
            <w:pPr>
              <w:widowControl/>
              <w:spacing w:line="280" w:lineRule="exact"/>
              <w:rPr>
                <w:rFonts w:ascii="宋体" w:hAnsi="宋体" w:cs="仿宋_GB2312" w:hint="eastAsia"/>
                <w:b/>
                <w:bCs/>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6F9022" w14:textId="77777777" w:rsidR="008B607D" w:rsidRPr="0000482B" w:rsidRDefault="008B607D" w:rsidP="008B607D">
            <w:pPr>
              <w:widowControl/>
              <w:spacing w:line="280" w:lineRule="exact"/>
              <w:rPr>
                <w:rFonts w:ascii="宋体" w:hAnsi="宋体" w:cs="仿宋_GB2312" w:hint="eastAsia"/>
                <w:b/>
                <w:bCs/>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F95560" w14:textId="16970DB1" w:rsidR="008B607D" w:rsidRPr="0000482B" w:rsidRDefault="008B607D" w:rsidP="008B607D">
            <w:pPr>
              <w:widowControl/>
              <w:spacing w:line="280" w:lineRule="exact"/>
              <w:rPr>
                <w:rFonts w:ascii="宋体" w:hAnsi="宋体" w:cs="仿宋_GB2312" w:hint="eastAsia"/>
                <w:b/>
                <w:bCs/>
                <w:color w:val="000000"/>
                <w:szCs w:val="21"/>
              </w:rPr>
            </w:pPr>
            <w:r>
              <w:rPr>
                <w:rFonts w:ascii="宋体" w:hAnsi="宋体" w:cs="仿宋_GB2312" w:hint="eastAsia"/>
                <w:b/>
                <w:bCs/>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004D025F"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60965C"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750279"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EC7C8C"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730796" w14:textId="77777777" w:rsidR="008B607D" w:rsidRDefault="008B607D" w:rsidP="008B607D">
            <w:pPr>
              <w:widowControl/>
              <w:spacing w:line="280" w:lineRule="exact"/>
              <w:rPr>
                <w:color w:val="000000"/>
                <w:szCs w:val="21"/>
              </w:rPr>
            </w:pPr>
          </w:p>
        </w:tc>
      </w:tr>
      <w:tr w:rsidR="008B607D" w14:paraId="4DBF0035"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C3E8D6A"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26C3E444"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4418C67E" w14:textId="36A894A1"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058395AF"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szCs w:val="21"/>
              </w:rPr>
              <w:t>植物与植物生理</w:t>
            </w:r>
          </w:p>
        </w:tc>
        <w:tc>
          <w:tcPr>
            <w:tcW w:w="0" w:type="auto"/>
            <w:tcBorders>
              <w:top w:val="single" w:sz="4" w:space="0" w:color="000000"/>
              <w:left w:val="single" w:sz="4" w:space="0" w:color="000000"/>
              <w:bottom w:val="single" w:sz="4" w:space="0" w:color="000000"/>
              <w:right w:val="single" w:sz="4" w:space="0" w:color="000000"/>
            </w:tcBorders>
            <w:vAlign w:val="center"/>
          </w:tcPr>
          <w:p w14:paraId="2412201C"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66669B3A"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95DDDBC"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71102AB8"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1443C23E"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067F7F7F"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4ADCBD"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0321F1" w14:textId="76BF9BE4"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3E39E7E1"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816799"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702FA6"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E0CFB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A8C91B8" w14:textId="77777777" w:rsidR="008B607D" w:rsidRDefault="008B607D" w:rsidP="008B607D">
            <w:pPr>
              <w:widowControl/>
              <w:spacing w:line="280" w:lineRule="exact"/>
              <w:rPr>
                <w:color w:val="000000"/>
                <w:szCs w:val="21"/>
              </w:rPr>
            </w:pPr>
          </w:p>
        </w:tc>
      </w:tr>
      <w:tr w:rsidR="008B607D" w14:paraId="5447D80F"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3847B3C9"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31C900E9"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0734AAC9" w14:textId="3C7E99A4"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7</w:t>
            </w:r>
          </w:p>
        </w:tc>
        <w:tc>
          <w:tcPr>
            <w:tcW w:w="0" w:type="auto"/>
            <w:tcBorders>
              <w:top w:val="single" w:sz="4" w:space="0" w:color="000000"/>
              <w:left w:val="single" w:sz="4" w:space="0" w:color="000000"/>
              <w:bottom w:val="single" w:sz="4" w:space="0" w:color="000000"/>
              <w:right w:val="single" w:sz="4" w:space="0" w:color="000000"/>
            </w:tcBorders>
            <w:vAlign w:val="center"/>
          </w:tcPr>
          <w:p w14:paraId="0A88A715"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szCs w:val="21"/>
              </w:rPr>
              <w:t>植物保</w:t>
            </w:r>
            <w:r w:rsidRPr="0000482B">
              <w:rPr>
                <w:rFonts w:ascii="宋体" w:hAnsi="宋体" w:cs="微软雅黑" w:hint="eastAsia"/>
                <w:szCs w:val="21"/>
              </w:rPr>
              <w:t>护</w:t>
            </w:r>
          </w:p>
        </w:tc>
        <w:tc>
          <w:tcPr>
            <w:tcW w:w="0" w:type="auto"/>
            <w:tcBorders>
              <w:top w:val="single" w:sz="4" w:space="0" w:color="000000"/>
              <w:left w:val="single" w:sz="4" w:space="0" w:color="000000"/>
              <w:bottom w:val="single" w:sz="4" w:space="0" w:color="000000"/>
              <w:right w:val="single" w:sz="4" w:space="0" w:color="000000"/>
            </w:tcBorders>
            <w:vAlign w:val="center"/>
          </w:tcPr>
          <w:p w14:paraId="377E7DBD"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0AAA7C7A"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9760C5E"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50C546E4"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3B3D8360"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41E5DEF4"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A711C1"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60EE28"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9D5497"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C2F973" w14:textId="1D9614CD"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tcPr>
          <w:p w14:paraId="6FE88D63"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84FC4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CF56F5" w14:textId="77777777" w:rsidR="008B607D" w:rsidRDefault="008B607D" w:rsidP="008B607D">
            <w:pPr>
              <w:widowControl/>
              <w:spacing w:line="280" w:lineRule="exact"/>
              <w:rPr>
                <w:color w:val="000000"/>
                <w:szCs w:val="21"/>
              </w:rPr>
            </w:pPr>
          </w:p>
        </w:tc>
      </w:tr>
      <w:tr w:rsidR="008B607D" w14:paraId="0B5B5675"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338963B"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0CE84D06"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46DF8EC2" w14:textId="23BD0EDB"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09748F6F"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cs="微软雅黑" w:hint="eastAsia"/>
                <w:szCs w:val="21"/>
              </w:rPr>
              <w:t>食</w:t>
            </w:r>
            <w:r w:rsidRPr="0000482B">
              <w:rPr>
                <w:rFonts w:ascii="宋体" w:hAnsi="宋体" w:cs="___WRD_EMBED_SUB_46" w:hint="eastAsia"/>
                <w:szCs w:val="21"/>
              </w:rPr>
              <w:t>品仪</w:t>
            </w:r>
            <w:r w:rsidRPr="0000482B">
              <w:rPr>
                <w:rFonts w:ascii="宋体" w:hAnsi="宋体" w:cs="微软雅黑" w:hint="eastAsia"/>
                <w:szCs w:val="21"/>
              </w:rPr>
              <w:t>器</w:t>
            </w:r>
            <w:r w:rsidRPr="0000482B">
              <w:rPr>
                <w:rFonts w:ascii="宋体" w:hAnsi="宋体" w:cs="___WRD_EMBED_SUB_46" w:hint="eastAsia"/>
                <w:szCs w:val="21"/>
              </w:rPr>
              <w:t>分析技术</w:t>
            </w:r>
          </w:p>
        </w:tc>
        <w:tc>
          <w:tcPr>
            <w:tcW w:w="0" w:type="auto"/>
            <w:tcBorders>
              <w:top w:val="single" w:sz="4" w:space="0" w:color="000000"/>
              <w:left w:val="single" w:sz="4" w:space="0" w:color="000000"/>
              <w:bottom w:val="single" w:sz="4" w:space="0" w:color="000000"/>
              <w:right w:val="single" w:sz="4" w:space="0" w:color="000000"/>
            </w:tcBorders>
            <w:vAlign w:val="center"/>
          </w:tcPr>
          <w:p w14:paraId="57AF3877"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78160E56"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0130E2AC"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4B74837A"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30</w:t>
            </w:r>
          </w:p>
        </w:tc>
        <w:tc>
          <w:tcPr>
            <w:tcW w:w="0" w:type="auto"/>
            <w:tcBorders>
              <w:top w:val="single" w:sz="4" w:space="0" w:color="000000"/>
              <w:left w:val="single" w:sz="4" w:space="0" w:color="000000"/>
              <w:bottom w:val="single" w:sz="4" w:space="0" w:color="000000"/>
              <w:right w:val="single" w:sz="4" w:space="0" w:color="000000"/>
            </w:tcBorders>
            <w:vAlign w:val="center"/>
          </w:tcPr>
          <w:p w14:paraId="4FE4B27E"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34</w:t>
            </w:r>
          </w:p>
        </w:tc>
        <w:tc>
          <w:tcPr>
            <w:tcW w:w="0" w:type="auto"/>
            <w:tcBorders>
              <w:top w:val="single" w:sz="4" w:space="0" w:color="000000"/>
              <w:left w:val="single" w:sz="4" w:space="0" w:color="000000"/>
              <w:bottom w:val="single" w:sz="4" w:space="0" w:color="000000"/>
              <w:right w:val="single" w:sz="4" w:space="0" w:color="000000"/>
            </w:tcBorders>
          </w:tcPr>
          <w:p w14:paraId="13A0628B"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AF12F03"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A548A0"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CE0075B" w14:textId="71E1438B"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5986F0BE"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28CE9C31"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4ABE3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3714470" w14:textId="77777777" w:rsidR="008B607D" w:rsidRDefault="008B607D" w:rsidP="008B607D">
            <w:pPr>
              <w:widowControl/>
              <w:spacing w:line="280" w:lineRule="exact"/>
              <w:rPr>
                <w:color w:val="000000"/>
                <w:szCs w:val="21"/>
              </w:rPr>
            </w:pPr>
          </w:p>
        </w:tc>
      </w:tr>
      <w:tr w:rsidR="008B607D" w14:paraId="7DC0BA7C"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4A106AD8"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72DFBDFA"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0C88140A" w14:textId="529CA89C"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9</w:t>
            </w:r>
          </w:p>
        </w:tc>
        <w:tc>
          <w:tcPr>
            <w:tcW w:w="0" w:type="auto"/>
            <w:tcBorders>
              <w:top w:val="single" w:sz="4" w:space="0" w:color="000000"/>
              <w:left w:val="single" w:sz="4" w:space="0" w:color="000000"/>
              <w:bottom w:val="single" w:sz="4" w:space="0" w:color="000000"/>
              <w:right w:val="single" w:sz="4" w:space="0" w:color="000000"/>
            </w:tcBorders>
            <w:vAlign w:val="center"/>
          </w:tcPr>
          <w:p w14:paraId="5B756C9E"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szCs w:val="21"/>
              </w:rPr>
              <w:t>有</w:t>
            </w:r>
            <w:r w:rsidRPr="0000482B">
              <w:rPr>
                <w:rFonts w:ascii="宋体" w:hAnsi="宋体" w:cs="微软雅黑" w:hint="eastAsia"/>
                <w:szCs w:val="21"/>
              </w:rPr>
              <w:t>害</w:t>
            </w:r>
            <w:r w:rsidRPr="0000482B">
              <w:rPr>
                <w:rFonts w:ascii="宋体" w:hAnsi="宋体" w:cs="___WRD_EMBED_SUB_46" w:hint="eastAsia"/>
                <w:szCs w:val="21"/>
              </w:rPr>
              <w:t>生物</w:t>
            </w:r>
            <w:r w:rsidRPr="0000482B">
              <w:rPr>
                <w:rFonts w:ascii="宋体" w:hAnsi="宋体" w:cs="微软雅黑" w:hint="eastAsia"/>
                <w:szCs w:val="21"/>
              </w:rPr>
              <w:t>绿</w:t>
            </w:r>
            <w:r w:rsidRPr="0000482B">
              <w:rPr>
                <w:rFonts w:ascii="宋体" w:hAnsi="宋体" w:cs="___WRD_EMBED_SUB_46" w:hint="eastAsia"/>
                <w:szCs w:val="21"/>
              </w:rPr>
              <w:t>色防</w:t>
            </w:r>
            <w:r w:rsidRPr="0000482B">
              <w:rPr>
                <w:rFonts w:ascii="宋体" w:hAnsi="宋体" w:cs="微软雅黑" w:hint="eastAsia"/>
                <w:szCs w:val="21"/>
              </w:rPr>
              <w:t>控</w:t>
            </w:r>
            <w:r w:rsidRPr="0000482B">
              <w:rPr>
                <w:rFonts w:ascii="宋体" w:hAnsi="宋体" w:cs="___WRD_EMBED_SUB_46" w:hint="eastAsia"/>
                <w:szCs w:val="21"/>
              </w:rPr>
              <w:t>技术</w:t>
            </w:r>
          </w:p>
        </w:tc>
        <w:tc>
          <w:tcPr>
            <w:tcW w:w="0" w:type="auto"/>
            <w:tcBorders>
              <w:top w:val="single" w:sz="4" w:space="0" w:color="000000"/>
              <w:left w:val="single" w:sz="4" w:space="0" w:color="000000"/>
              <w:bottom w:val="single" w:sz="4" w:space="0" w:color="000000"/>
              <w:right w:val="single" w:sz="4" w:space="0" w:color="000000"/>
            </w:tcBorders>
            <w:vAlign w:val="center"/>
          </w:tcPr>
          <w:p w14:paraId="42D4D0F3"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7960D52A"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2DE92C3"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7FB108E5"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45AF3306"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tcPr>
          <w:p w14:paraId="6D455481"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C7C536"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E57544"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D0AAF0"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3A8EFC"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F8C0C32" w14:textId="0845EFBC"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1ABCD247"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DBA7C9" w14:textId="77777777" w:rsidR="008B607D" w:rsidRDefault="008B607D" w:rsidP="008B607D">
            <w:pPr>
              <w:widowControl/>
              <w:spacing w:line="280" w:lineRule="exact"/>
              <w:rPr>
                <w:color w:val="000000"/>
                <w:szCs w:val="21"/>
              </w:rPr>
            </w:pPr>
          </w:p>
        </w:tc>
      </w:tr>
      <w:tr w:rsidR="008B607D" w14:paraId="3CB7E125"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5BF1989"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6F438B96"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0D4EEC23" w14:textId="07233B7F"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27C5AAE5"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cs="微软雅黑" w:hint="eastAsia"/>
                <w:szCs w:val="21"/>
              </w:rPr>
              <w:t>粮食食</w:t>
            </w:r>
            <w:r w:rsidRPr="0000482B">
              <w:rPr>
                <w:rFonts w:ascii="宋体" w:hAnsi="宋体" w:cs="___WRD_EMBED_SUB_46" w:hint="eastAsia"/>
                <w:szCs w:val="21"/>
              </w:rPr>
              <w:t>品</w:t>
            </w:r>
            <w:r w:rsidRPr="0000482B">
              <w:rPr>
                <w:rFonts w:ascii="宋体" w:hAnsi="宋体" w:cs="微软雅黑" w:hint="eastAsia"/>
                <w:szCs w:val="21"/>
              </w:rPr>
              <w:t>检</w:t>
            </w:r>
            <w:r w:rsidRPr="0000482B">
              <w:rPr>
                <w:rFonts w:ascii="宋体" w:hAnsi="宋体" w:cs="___WRD_EMBED_SUB_46" w:hint="eastAsia"/>
                <w:szCs w:val="21"/>
              </w:rPr>
              <w:t>验基础</w:t>
            </w:r>
          </w:p>
        </w:tc>
        <w:tc>
          <w:tcPr>
            <w:tcW w:w="0" w:type="auto"/>
            <w:tcBorders>
              <w:top w:val="single" w:sz="4" w:space="0" w:color="000000"/>
              <w:left w:val="single" w:sz="4" w:space="0" w:color="000000"/>
              <w:bottom w:val="single" w:sz="4" w:space="0" w:color="000000"/>
              <w:right w:val="single" w:sz="4" w:space="0" w:color="000000"/>
            </w:tcBorders>
            <w:vAlign w:val="center"/>
          </w:tcPr>
          <w:p w14:paraId="6539E529"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79194B27"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5A6521A2"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74C83777"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4004B47C"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0F8CD463"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BC9D8D"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F4FDEA" w14:textId="5A63B8ED"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5FBDF616"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96A268"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E11F49"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D7A1381"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4B097D" w14:textId="77777777" w:rsidR="008B607D" w:rsidRDefault="008B607D" w:rsidP="008B607D">
            <w:pPr>
              <w:widowControl/>
              <w:spacing w:line="280" w:lineRule="exact"/>
              <w:rPr>
                <w:color w:val="000000"/>
                <w:szCs w:val="21"/>
              </w:rPr>
            </w:pPr>
          </w:p>
        </w:tc>
      </w:tr>
      <w:tr w:rsidR="008B607D" w14:paraId="55A56570"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DF47DF0"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47901CF4"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7EB3A264" w14:textId="3C242FEA"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Pr>
                <w:rFonts w:ascii="仿宋_GB2312" w:hAnsi="宋体" w:cs="仿宋_GB2312" w:hint="eastAsia"/>
                <w:color w:val="000000"/>
                <w:kern w:val="0"/>
                <w:szCs w:val="21"/>
                <w:lang w:bidi="ar"/>
              </w:rPr>
              <w:t>11</w:t>
            </w:r>
          </w:p>
        </w:tc>
        <w:tc>
          <w:tcPr>
            <w:tcW w:w="0" w:type="auto"/>
            <w:tcBorders>
              <w:top w:val="single" w:sz="4" w:space="0" w:color="000000"/>
              <w:left w:val="single" w:sz="4" w:space="0" w:color="000000"/>
              <w:bottom w:val="single" w:sz="4" w:space="0" w:color="000000"/>
              <w:right w:val="single" w:sz="4" w:space="0" w:color="000000"/>
            </w:tcBorders>
            <w:vAlign w:val="center"/>
          </w:tcPr>
          <w:p w14:paraId="4C69C9CB"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cs="微软雅黑" w:hint="eastAsia"/>
                <w:kern w:val="0"/>
                <w:szCs w:val="21"/>
                <w:lang w:bidi="ar"/>
              </w:rPr>
              <w:t>绿</w:t>
            </w:r>
            <w:r w:rsidRPr="0000482B">
              <w:rPr>
                <w:rFonts w:ascii="宋体" w:hAnsi="宋体" w:cs="___WRD_EMBED_SUB_46" w:hint="eastAsia"/>
                <w:kern w:val="0"/>
                <w:szCs w:val="21"/>
                <w:lang w:bidi="ar"/>
              </w:rPr>
              <w:t>色</w:t>
            </w:r>
            <w:r w:rsidRPr="0000482B">
              <w:rPr>
                <w:rFonts w:ascii="宋体" w:hAnsi="宋体" w:cs="微软雅黑" w:hint="eastAsia"/>
                <w:kern w:val="0"/>
                <w:szCs w:val="21"/>
                <w:lang w:bidi="ar"/>
              </w:rPr>
              <w:t>食</w:t>
            </w:r>
            <w:r w:rsidRPr="0000482B">
              <w:rPr>
                <w:rFonts w:ascii="宋体" w:hAnsi="宋体" w:cs="___WRD_EMBED_SUB_46" w:hint="eastAsia"/>
                <w:kern w:val="0"/>
                <w:szCs w:val="21"/>
                <w:lang w:bidi="ar"/>
              </w:rPr>
              <w:t>品质量管理与认证</w:t>
            </w:r>
          </w:p>
        </w:tc>
        <w:tc>
          <w:tcPr>
            <w:tcW w:w="0" w:type="auto"/>
            <w:tcBorders>
              <w:top w:val="single" w:sz="4" w:space="0" w:color="000000"/>
              <w:left w:val="single" w:sz="4" w:space="0" w:color="000000"/>
              <w:bottom w:val="single" w:sz="4" w:space="0" w:color="000000"/>
              <w:right w:val="single" w:sz="4" w:space="0" w:color="000000"/>
            </w:tcBorders>
            <w:vAlign w:val="center"/>
          </w:tcPr>
          <w:p w14:paraId="116F4724"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7508F41C"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7389D3AD"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098A7748"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200EBA22"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70076DEF"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81163E1"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31AAE4"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75EC35"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F37F01"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85C035B" w14:textId="3EA04E21"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2CF9AA87"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10FC92D" w14:textId="77777777" w:rsidR="008B607D" w:rsidRDefault="008B607D" w:rsidP="008B607D">
            <w:pPr>
              <w:widowControl/>
              <w:spacing w:line="280" w:lineRule="exact"/>
              <w:rPr>
                <w:color w:val="000000"/>
                <w:szCs w:val="21"/>
              </w:rPr>
            </w:pPr>
          </w:p>
        </w:tc>
      </w:tr>
      <w:tr w:rsidR="008B607D" w14:paraId="4C1E470E"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45316C54"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bottom w:val="single" w:sz="4" w:space="0" w:color="000000"/>
              <w:right w:val="single" w:sz="4" w:space="0" w:color="000000"/>
            </w:tcBorders>
            <w:vAlign w:val="center"/>
          </w:tcPr>
          <w:p w14:paraId="1415B460"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1FB582E5" w14:textId="77777777"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6B51A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D273712"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78A67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397503D"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EEE1DA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F4ACA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8FFE05"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10FBF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9F90E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866A53"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CA9B06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E1D08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0A05B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891CAF" w14:textId="77777777" w:rsidR="008B607D" w:rsidRDefault="008B607D" w:rsidP="008B607D">
            <w:pPr>
              <w:widowControl/>
              <w:spacing w:line="280" w:lineRule="exact"/>
              <w:rPr>
                <w:color w:val="000000"/>
                <w:szCs w:val="21"/>
              </w:rPr>
            </w:pPr>
          </w:p>
        </w:tc>
      </w:tr>
      <w:tr w:rsidR="008B607D" w14:paraId="41E2B16D"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4098C9FD"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4089C9F3" w14:textId="77777777" w:rsidR="008B607D" w:rsidRDefault="008B607D" w:rsidP="008B607D">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专业核心课程</w:t>
            </w:r>
          </w:p>
        </w:tc>
        <w:tc>
          <w:tcPr>
            <w:tcW w:w="0" w:type="auto"/>
            <w:tcBorders>
              <w:top w:val="single" w:sz="4" w:space="0" w:color="000000"/>
              <w:left w:val="nil"/>
              <w:bottom w:val="single" w:sz="4" w:space="0" w:color="000000"/>
              <w:right w:val="single" w:sz="4" w:space="0" w:color="000000"/>
            </w:tcBorders>
            <w:vAlign w:val="center"/>
          </w:tcPr>
          <w:p w14:paraId="01153D5B" w14:textId="795B11C2"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26DF89E0" w14:textId="534F05DD"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cs="微软雅黑" w:hint="eastAsia"/>
                <w:szCs w:val="21"/>
              </w:rPr>
              <w:t>粮油</w:t>
            </w:r>
            <w:r w:rsidRPr="0000482B">
              <w:rPr>
                <w:rFonts w:ascii="宋体" w:hAnsi="宋体" w:cs="___WRD_EMBED_SUB_46" w:hint="eastAsia"/>
                <w:szCs w:val="21"/>
              </w:rPr>
              <w:t>作物标准化生产技术</w:t>
            </w:r>
          </w:p>
        </w:tc>
        <w:tc>
          <w:tcPr>
            <w:tcW w:w="0" w:type="auto"/>
            <w:tcBorders>
              <w:top w:val="single" w:sz="4" w:space="0" w:color="000000"/>
              <w:left w:val="single" w:sz="4" w:space="0" w:color="000000"/>
              <w:bottom w:val="single" w:sz="4" w:space="0" w:color="000000"/>
              <w:right w:val="single" w:sz="4" w:space="0" w:color="000000"/>
            </w:tcBorders>
            <w:vAlign w:val="center"/>
          </w:tcPr>
          <w:p w14:paraId="68B92A98"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22A3F4DB"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6F53973"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08A9939F"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24</w:t>
            </w:r>
          </w:p>
        </w:tc>
        <w:tc>
          <w:tcPr>
            <w:tcW w:w="0" w:type="auto"/>
            <w:tcBorders>
              <w:top w:val="single" w:sz="4" w:space="0" w:color="000000"/>
              <w:left w:val="single" w:sz="4" w:space="0" w:color="000000"/>
              <w:bottom w:val="single" w:sz="4" w:space="0" w:color="000000"/>
              <w:right w:val="single" w:sz="4" w:space="0" w:color="000000"/>
            </w:tcBorders>
            <w:vAlign w:val="center"/>
          </w:tcPr>
          <w:p w14:paraId="6C90FFFE"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24</w:t>
            </w:r>
          </w:p>
        </w:tc>
        <w:tc>
          <w:tcPr>
            <w:tcW w:w="0" w:type="auto"/>
            <w:tcBorders>
              <w:top w:val="single" w:sz="4" w:space="0" w:color="000000"/>
              <w:left w:val="single" w:sz="4" w:space="0" w:color="000000"/>
              <w:bottom w:val="single" w:sz="4" w:space="0" w:color="000000"/>
              <w:right w:val="single" w:sz="4" w:space="0" w:color="000000"/>
            </w:tcBorders>
          </w:tcPr>
          <w:p w14:paraId="11B9AD2F"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B35ABEF"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511AAB7"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CF25D7"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EB9095" w14:textId="239AD259"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6216780C"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084EFC"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0CADF3B" w14:textId="77777777" w:rsidR="008B607D" w:rsidRDefault="008B607D" w:rsidP="008B607D">
            <w:pPr>
              <w:widowControl/>
              <w:spacing w:line="280" w:lineRule="exact"/>
              <w:rPr>
                <w:color w:val="000000"/>
                <w:szCs w:val="21"/>
              </w:rPr>
            </w:pPr>
          </w:p>
        </w:tc>
      </w:tr>
      <w:tr w:rsidR="008B607D" w14:paraId="4E9382A1"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30BD7804"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FB20DFD"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1CCF8944" w14:textId="689C453D"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13</w:t>
            </w:r>
          </w:p>
        </w:tc>
        <w:tc>
          <w:tcPr>
            <w:tcW w:w="0" w:type="auto"/>
            <w:tcBorders>
              <w:top w:val="single" w:sz="4" w:space="0" w:color="000000"/>
              <w:left w:val="single" w:sz="4" w:space="0" w:color="000000"/>
              <w:bottom w:val="single" w:sz="4" w:space="0" w:color="000000"/>
              <w:right w:val="single" w:sz="4" w:space="0" w:color="000000"/>
            </w:tcBorders>
            <w:vAlign w:val="center"/>
          </w:tcPr>
          <w:p w14:paraId="60D1ADF9" w14:textId="19A0D1AB"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cs="微软雅黑" w:hint="eastAsia"/>
                <w:szCs w:val="21"/>
              </w:rPr>
              <w:t>蔬菜</w:t>
            </w:r>
            <w:r w:rsidRPr="0000482B">
              <w:rPr>
                <w:rFonts w:ascii="宋体" w:hAnsi="宋体" w:cs="___WRD_EMBED_SUB_46" w:hint="eastAsia"/>
                <w:szCs w:val="21"/>
              </w:rPr>
              <w:t>标准化生产技术</w:t>
            </w:r>
          </w:p>
        </w:tc>
        <w:tc>
          <w:tcPr>
            <w:tcW w:w="0" w:type="auto"/>
            <w:tcBorders>
              <w:top w:val="single" w:sz="4" w:space="0" w:color="000000"/>
              <w:left w:val="single" w:sz="4" w:space="0" w:color="000000"/>
              <w:bottom w:val="single" w:sz="4" w:space="0" w:color="000000"/>
              <w:right w:val="single" w:sz="4" w:space="0" w:color="000000"/>
            </w:tcBorders>
            <w:vAlign w:val="center"/>
          </w:tcPr>
          <w:p w14:paraId="670C131B"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5545D0FE"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726F8679"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80</w:t>
            </w:r>
          </w:p>
        </w:tc>
        <w:tc>
          <w:tcPr>
            <w:tcW w:w="0" w:type="auto"/>
            <w:tcBorders>
              <w:top w:val="single" w:sz="4" w:space="0" w:color="000000"/>
              <w:left w:val="single" w:sz="4" w:space="0" w:color="000000"/>
              <w:bottom w:val="single" w:sz="4" w:space="0" w:color="000000"/>
              <w:right w:val="single" w:sz="4" w:space="0" w:color="000000"/>
            </w:tcBorders>
            <w:vAlign w:val="center"/>
          </w:tcPr>
          <w:p w14:paraId="3B86C6DE"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40</w:t>
            </w:r>
          </w:p>
        </w:tc>
        <w:tc>
          <w:tcPr>
            <w:tcW w:w="0" w:type="auto"/>
            <w:tcBorders>
              <w:top w:val="single" w:sz="4" w:space="0" w:color="000000"/>
              <w:left w:val="single" w:sz="4" w:space="0" w:color="000000"/>
              <w:bottom w:val="single" w:sz="4" w:space="0" w:color="000000"/>
              <w:right w:val="single" w:sz="4" w:space="0" w:color="000000"/>
            </w:tcBorders>
            <w:vAlign w:val="center"/>
          </w:tcPr>
          <w:p w14:paraId="3C8816AE"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40</w:t>
            </w:r>
          </w:p>
        </w:tc>
        <w:tc>
          <w:tcPr>
            <w:tcW w:w="0" w:type="auto"/>
            <w:tcBorders>
              <w:top w:val="single" w:sz="4" w:space="0" w:color="000000"/>
              <w:left w:val="single" w:sz="4" w:space="0" w:color="000000"/>
              <w:bottom w:val="single" w:sz="4" w:space="0" w:color="000000"/>
              <w:right w:val="single" w:sz="4" w:space="0" w:color="000000"/>
            </w:tcBorders>
          </w:tcPr>
          <w:p w14:paraId="4BDAD77E"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89E527"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28BD9E"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FF35EE"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C4DC02" w14:textId="64CE0A70"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80</w:t>
            </w:r>
          </w:p>
        </w:tc>
        <w:tc>
          <w:tcPr>
            <w:tcW w:w="0" w:type="auto"/>
            <w:tcBorders>
              <w:top w:val="single" w:sz="4" w:space="0" w:color="000000"/>
              <w:left w:val="single" w:sz="4" w:space="0" w:color="000000"/>
              <w:bottom w:val="single" w:sz="4" w:space="0" w:color="000000"/>
              <w:right w:val="single" w:sz="4" w:space="0" w:color="000000"/>
            </w:tcBorders>
            <w:vAlign w:val="center"/>
          </w:tcPr>
          <w:p w14:paraId="1B38E576"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C7A433"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F3370B" w14:textId="77777777" w:rsidR="008B607D" w:rsidRDefault="008B607D" w:rsidP="008B607D">
            <w:pPr>
              <w:widowControl/>
              <w:spacing w:line="280" w:lineRule="exact"/>
              <w:rPr>
                <w:color w:val="000000"/>
                <w:szCs w:val="21"/>
              </w:rPr>
            </w:pPr>
          </w:p>
        </w:tc>
      </w:tr>
      <w:tr w:rsidR="008B607D" w14:paraId="229F98CF"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0C0727F8"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9950188"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346866DE" w14:textId="34864BF9"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14</w:t>
            </w:r>
          </w:p>
        </w:tc>
        <w:tc>
          <w:tcPr>
            <w:tcW w:w="0" w:type="auto"/>
            <w:tcBorders>
              <w:top w:val="single" w:sz="4" w:space="0" w:color="000000"/>
              <w:left w:val="single" w:sz="4" w:space="0" w:color="000000"/>
              <w:bottom w:val="single" w:sz="4" w:space="0" w:color="000000"/>
              <w:right w:val="single" w:sz="4" w:space="0" w:color="000000"/>
            </w:tcBorders>
            <w:vAlign w:val="center"/>
          </w:tcPr>
          <w:p w14:paraId="243F2FC9" w14:textId="4998538E"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szCs w:val="21"/>
              </w:rPr>
              <w:t>果树标准化生产技术</w:t>
            </w:r>
          </w:p>
        </w:tc>
        <w:tc>
          <w:tcPr>
            <w:tcW w:w="0" w:type="auto"/>
            <w:tcBorders>
              <w:top w:val="single" w:sz="4" w:space="0" w:color="000000"/>
              <w:left w:val="single" w:sz="4" w:space="0" w:color="000000"/>
              <w:bottom w:val="single" w:sz="4" w:space="0" w:color="000000"/>
              <w:right w:val="single" w:sz="4" w:space="0" w:color="000000"/>
            </w:tcBorders>
            <w:vAlign w:val="center"/>
          </w:tcPr>
          <w:p w14:paraId="27190365"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05A3F736"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7E4F8AF6"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80</w:t>
            </w:r>
          </w:p>
        </w:tc>
        <w:tc>
          <w:tcPr>
            <w:tcW w:w="0" w:type="auto"/>
            <w:tcBorders>
              <w:top w:val="single" w:sz="4" w:space="0" w:color="000000"/>
              <w:left w:val="single" w:sz="4" w:space="0" w:color="000000"/>
              <w:bottom w:val="single" w:sz="4" w:space="0" w:color="000000"/>
              <w:right w:val="single" w:sz="4" w:space="0" w:color="000000"/>
            </w:tcBorders>
            <w:vAlign w:val="center"/>
          </w:tcPr>
          <w:p w14:paraId="4C92EFFC"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40</w:t>
            </w:r>
          </w:p>
        </w:tc>
        <w:tc>
          <w:tcPr>
            <w:tcW w:w="0" w:type="auto"/>
            <w:tcBorders>
              <w:top w:val="single" w:sz="4" w:space="0" w:color="000000"/>
              <w:left w:val="single" w:sz="4" w:space="0" w:color="000000"/>
              <w:bottom w:val="single" w:sz="4" w:space="0" w:color="000000"/>
              <w:right w:val="single" w:sz="4" w:space="0" w:color="000000"/>
            </w:tcBorders>
            <w:vAlign w:val="center"/>
          </w:tcPr>
          <w:p w14:paraId="3C0D70B0"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40</w:t>
            </w:r>
          </w:p>
        </w:tc>
        <w:tc>
          <w:tcPr>
            <w:tcW w:w="0" w:type="auto"/>
            <w:tcBorders>
              <w:top w:val="single" w:sz="4" w:space="0" w:color="000000"/>
              <w:left w:val="single" w:sz="4" w:space="0" w:color="000000"/>
              <w:bottom w:val="single" w:sz="4" w:space="0" w:color="000000"/>
              <w:right w:val="single" w:sz="4" w:space="0" w:color="000000"/>
            </w:tcBorders>
          </w:tcPr>
          <w:p w14:paraId="6AA8D71E"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51892A"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080658"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E84200" w14:textId="0FFE71FF"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80</w:t>
            </w:r>
          </w:p>
        </w:tc>
        <w:tc>
          <w:tcPr>
            <w:tcW w:w="0" w:type="auto"/>
            <w:tcBorders>
              <w:top w:val="single" w:sz="4" w:space="0" w:color="000000"/>
              <w:left w:val="single" w:sz="4" w:space="0" w:color="000000"/>
              <w:bottom w:val="single" w:sz="4" w:space="0" w:color="000000"/>
              <w:right w:val="single" w:sz="4" w:space="0" w:color="000000"/>
            </w:tcBorders>
            <w:vAlign w:val="center"/>
          </w:tcPr>
          <w:p w14:paraId="7C38C048"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357288"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77A64C"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A3371BF" w14:textId="77777777" w:rsidR="008B607D" w:rsidRDefault="008B607D" w:rsidP="008B607D">
            <w:pPr>
              <w:widowControl/>
              <w:spacing w:line="280" w:lineRule="exact"/>
              <w:rPr>
                <w:color w:val="000000"/>
                <w:szCs w:val="21"/>
              </w:rPr>
            </w:pPr>
          </w:p>
        </w:tc>
      </w:tr>
      <w:tr w:rsidR="008B607D" w14:paraId="58DB4B55"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5FB610BE"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6AD372A"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1E2A46E9" w14:textId="43525D54"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15</w:t>
            </w:r>
          </w:p>
        </w:tc>
        <w:tc>
          <w:tcPr>
            <w:tcW w:w="0" w:type="auto"/>
            <w:tcBorders>
              <w:top w:val="single" w:sz="4" w:space="0" w:color="000000"/>
              <w:left w:val="single" w:sz="4" w:space="0" w:color="000000"/>
              <w:bottom w:val="single" w:sz="4" w:space="0" w:color="000000"/>
              <w:right w:val="single" w:sz="4" w:space="0" w:color="000000"/>
            </w:tcBorders>
            <w:vAlign w:val="center"/>
          </w:tcPr>
          <w:p w14:paraId="56EF2DC3" w14:textId="73CA3E88"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cs="微软雅黑" w:hint="eastAsia"/>
                <w:szCs w:val="21"/>
              </w:rPr>
              <w:t>绿</w:t>
            </w:r>
            <w:r w:rsidRPr="0000482B">
              <w:rPr>
                <w:rFonts w:ascii="宋体" w:hAnsi="宋体" w:cs="___WRD_EMBED_SUB_46" w:hint="eastAsia"/>
                <w:szCs w:val="21"/>
              </w:rPr>
              <w:t>色</w:t>
            </w:r>
            <w:r w:rsidRPr="0000482B">
              <w:rPr>
                <w:rFonts w:ascii="宋体" w:hAnsi="宋体" w:cs="微软雅黑" w:hint="eastAsia"/>
                <w:szCs w:val="21"/>
              </w:rPr>
              <w:t>食</w:t>
            </w:r>
            <w:r w:rsidRPr="0000482B">
              <w:rPr>
                <w:rFonts w:ascii="宋体" w:hAnsi="宋体" w:cs="___WRD_EMBED_SUB_46" w:hint="eastAsia"/>
                <w:szCs w:val="21"/>
              </w:rPr>
              <w:t>品生产环境</w:t>
            </w:r>
            <w:r w:rsidRPr="0000482B">
              <w:rPr>
                <w:rFonts w:ascii="宋体" w:hAnsi="宋体" w:cs="微软雅黑" w:hint="eastAsia"/>
                <w:szCs w:val="21"/>
              </w:rPr>
              <w:t>检</w:t>
            </w:r>
            <w:r w:rsidRPr="0000482B">
              <w:rPr>
                <w:rFonts w:ascii="宋体" w:hAnsi="宋体" w:cs="___WRD_EMBED_SUB_46" w:hint="eastAsia"/>
                <w:szCs w:val="21"/>
              </w:rPr>
              <w:t>测</w:t>
            </w:r>
          </w:p>
        </w:tc>
        <w:tc>
          <w:tcPr>
            <w:tcW w:w="0" w:type="auto"/>
            <w:tcBorders>
              <w:top w:val="single" w:sz="4" w:space="0" w:color="000000"/>
              <w:left w:val="single" w:sz="4" w:space="0" w:color="000000"/>
              <w:bottom w:val="single" w:sz="4" w:space="0" w:color="000000"/>
              <w:right w:val="single" w:sz="4" w:space="0" w:color="000000"/>
            </w:tcBorders>
            <w:vAlign w:val="center"/>
          </w:tcPr>
          <w:p w14:paraId="30BB78DE"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2318AD20"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04B65B40"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62D769AF"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30</w:t>
            </w:r>
          </w:p>
        </w:tc>
        <w:tc>
          <w:tcPr>
            <w:tcW w:w="0" w:type="auto"/>
            <w:tcBorders>
              <w:top w:val="single" w:sz="4" w:space="0" w:color="000000"/>
              <w:left w:val="single" w:sz="4" w:space="0" w:color="000000"/>
              <w:bottom w:val="single" w:sz="4" w:space="0" w:color="000000"/>
              <w:right w:val="single" w:sz="4" w:space="0" w:color="000000"/>
            </w:tcBorders>
            <w:vAlign w:val="center"/>
          </w:tcPr>
          <w:p w14:paraId="7CFE4AB1"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34</w:t>
            </w:r>
          </w:p>
        </w:tc>
        <w:tc>
          <w:tcPr>
            <w:tcW w:w="0" w:type="auto"/>
            <w:tcBorders>
              <w:top w:val="single" w:sz="4" w:space="0" w:color="000000"/>
              <w:left w:val="single" w:sz="4" w:space="0" w:color="000000"/>
              <w:bottom w:val="single" w:sz="4" w:space="0" w:color="000000"/>
              <w:right w:val="single" w:sz="4" w:space="0" w:color="000000"/>
            </w:tcBorders>
          </w:tcPr>
          <w:p w14:paraId="42846CA0"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480792"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5756E2"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AD1D34"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462C89" w14:textId="3D25A327"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6F2732AC"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DCFE572"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A23515" w14:textId="77777777" w:rsidR="008B607D" w:rsidRDefault="008B607D" w:rsidP="008B607D">
            <w:pPr>
              <w:widowControl/>
              <w:spacing w:line="280" w:lineRule="exact"/>
              <w:rPr>
                <w:color w:val="000000"/>
                <w:szCs w:val="21"/>
              </w:rPr>
            </w:pPr>
          </w:p>
        </w:tc>
      </w:tr>
      <w:tr w:rsidR="008B607D" w14:paraId="1B059F37"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FE5DA83"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FFCBD3D"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7DF4AB7E" w14:textId="47F0DCBF"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2E63F4EA" w14:textId="30CDE05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szCs w:val="21"/>
              </w:rPr>
              <w:t>微生物应用技术</w:t>
            </w:r>
          </w:p>
        </w:tc>
        <w:tc>
          <w:tcPr>
            <w:tcW w:w="0" w:type="auto"/>
            <w:tcBorders>
              <w:top w:val="single" w:sz="4" w:space="0" w:color="000000"/>
              <w:left w:val="single" w:sz="4" w:space="0" w:color="000000"/>
              <w:bottom w:val="single" w:sz="4" w:space="0" w:color="000000"/>
              <w:right w:val="single" w:sz="4" w:space="0" w:color="000000"/>
            </w:tcBorders>
            <w:vAlign w:val="center"/>
          </w:tcPr>
          <w:p w14:paraId="4BB77D77"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59550A82"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2E80F39F"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240EDECC"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69860F40"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tcPr>
          <w:p w14:paraId="5703ED9B"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CBF279A"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5F260C"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4371CD" w14:textId="33F0B490"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3B719E57"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D4336B"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C5521C"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EBC587" w14:textId="77777777" w:rsidR="008B607D" w:rsidRDefault="008B607D" w:rsidP="008B607D">
            <w:pPr>
              <w:widowControl/>
              <w:spacing w:line="280" w:lineRule="exact"/>
              <w:rPr>
                <w:color w:val="000000"/>
                <w:szCs w:val="21"/>
              </w:rPr>
            </w:pPr>
          </w:p>
        </w:tc>
      </w:tr>
      <w:tr w:rsidR="008B607D" w14:paraId="245E2D69"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41B9CC49"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FDED50E"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72A026F7" w14:textId="574036A1"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17</w:t>
            </w:r>
          </w:p>
        </w:tc>
        <w:tc>
          <w:tcPr>
            <w:tcW w:w="0" w:type="auto"/>
            <w:tcBorders>
              <w:top w:val="single" w:sz="4" w:space="0" w:color="000000"/>
              <w:left w:val="single" w:sz="4" w:space="0" w:color="000000"/>
              <w:bottom w:val="single" w:sz="4" w:space="0" w:color="000000"/>
              <w:right w:val="single" w:sz="4" w:space="0" w:color="000000"/>
            </w:tcBorders>
            <w:vAlign w:val="center"/>
          </w:tcPr>
          <w:p w14:paraId="0503CA5E" w14:textId="65244A09"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cs="微软雅黑" w:hint="eastAsia"/>
                <w:szCs w:val="21"/>
              </w:rPr>
              <w:t>绿</w:t>
            </w:r>
            <w:r w:rsidRPr="0000482B">
              <w:rPr>
                <w:rFonts w:ascii="宋体" w:hAnsi="宋体" w:cs="___WRD_EMBED_SUB_46" w:hint="eastAsia"/>
                <w:szCs w:val="21"/>
              </w:rPr>
              <w:t>色</w:t>
            </w:r>
            <w:r w:rsidRPr="0000482B">
              <w:rPr>
                <w:rFonts w:ascii="宋体" w:hAnsi="宋体" w:cs="微软雅黑" w:hint="eastAsia"/>
                <w:szCs w:val="21"/>
              </w:rPr>
              <w:t>食</w:t>
            </w:r>
            <w:r w:rsidRPr="0000482B">
              <w:rPr>
                <w:rFonts w:ascii="宋体" w:hAnsi="宋体" w:cs="___WRD_EMBED_SUB_46" w:hint="eastAsia"/>
                <w:szCs w:val="21"/>
              </w:rPr>
              <w:t>品安全与质量</w:t>
            </w:r>
            <w:r w:rsidRPr="0000482B">
              <w:rPr>
                <w:rFonts w:ascii="宋体" w:hAnsi="宋体" w:cs="微软雅黑" w:hint="eastAsia"/>
                <w:szCs w:val="21"/>
              </w:rPr>
              <w:t>检</w:t>
            </w:r>
            <w:r w:rsidRPr="0000482B">
              <w:rPr>
                <w:rFonts w:ascii="宋体" w:hAnsi="宋体" w:cs="___WRD_EMBED_SUB_46" w:hint="eastAsia"/>
                <w:szCs w:val="21"/>
              </w:rPr>
              <w:t>测</w:t>
            </w:r>
          </w:p>
        </w:tc>
        <w:tc>
          <w:tcPr>
            <w:tcW w:w="0" w:type="auto"/>
            <w:tcBorders>
              <w:top w:val="single" w:sz="4" w:space="0" w:color="000000"/>
              <w:left w:val="single" w:sz="4" w:space="0" w:color="000000"/>
              <w:bottom w:val="single" w:sz="4" w:space="0" w:color="000000"/>
              <w:right w:val="single" w:sz="4" w:space="0" w:color="000000"/>
            </w:tcBorders>
            <w:vAlign w:val="center"/>
          </w:tcPr>
          <w:p w14:paraId="7D773CB4"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6260CD4F"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36B13CB9"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487343B2"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30</w:t>
            </w:r>
          </w:p>
        </w:tc>
        <w:tc>
          <w:tcPr>
            <w:tcW w:w="0" w:type="auto"/>
            <w:tcBorders>
              <w:top w:val="single" w:sz="4" w:space="0" w:color="000000"/>
              <w:left w:val="single" w:sz="4" w:space="0" w:color="000000"/>
              <w:bottom w:val="single" w:sz="4" w:space="0" w:color="000000"/>
              <w:right w:val="single" w:sz="4" w:space="0" w:color="000000"/>
            </w:tcBorders>
            <w:vAlign w:val="center"/>
          </w:tcPr>
          <w:p w14:paraId="08F8F03D" w14:textId="77777777" w:rsidR="008B607D" w:rsidRPr="0000482B" w:rsidRDefault="008B607D" w:rsidP="008B607D">
            <w:pPr>
              <w:widowControl/>
              <w:spacing w:line="280" w:lineRule="exact"/>
              <w:rPr>
                <w:rFonts w:ascii="宋体" w:hAnsi="宋体" w:cs="仿宋_GB2312" w:hint="eastAsia"/>
                <w:color w:val="000000"/>
                <w:szCs w:val="21"/>
              </w:rPr>
            </w:pPr>
            <w:r w:rsidRPr="0000482B">
              <w:rPr>
                <w:rFonts w:ascii="宋体" w:hAnsi="宋体"/>
                <w:kern w:val="0"/>
                <w:szCs w:val="21"/>
                <w:lang w:bidi="ar"/>
              </w:rPr>
              <w:t>34</w:t>
            </w:r>
          </w:p>
        </w:tc>
        <w:tc>
          <w:tcPr>
            <w:tcW w:w="0" w:type="auto"/>
            <w:tcBorders>
              <w:top w:val="single" w:sz="4" w:space="0" w:color="000000"/>
              <w:left w:val="single" w:sz="4" w:space="0" w:color="000000"/>
              <w:bottom w:val="single" w:sz="4" w:space="0" w:color="000000"/>
              <w:right w:val="single" w:sz="4" w:space="0" w:color="000000"/>
            </w:tcBorders>
          </w:tcPr>
          <w:p w14:paraId="51250F34"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C51CD4"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5EFA9D0"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525E44"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F7180A" w14:textId="3EFE0E1B" w:rsidR="008B607D" w:rsidRPr="0000482B" w:rsidRDefault="008B607D" w:rsidP="008B607D">
            <w:pPr>
              <w:widowControl/>
              <w:spacing w:line="280" w:lineRule="exact"/>
              <w:rPr>
                <w:rFonts w:ascii="宋体" w:hAnsi="宋体" w:cs="仿宋_GB2312" w:hint="eastAsia"/>
                <w:color w:val="000000"/>
                <w:szCs w:val="21"/>
              </w:rPr>
            </w:pPr>
            <w:r>
              <w:rPr>
                <w:rFonts w:ascii="宋体" w:hAnsi="宋体" w:cs="仿宋_GB2312" w:hint="eastAsia"/>
                <w:color w:val="000000"/>
                <w:szCs w:val="21"/>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52622075"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8406D7" w14:textId="77777777" w:rsidR="008B607D" w:rsidRPr="0000482B"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0733E1" w14:textId="77777777" w:rsidR="008B607D" w:rsidRDefault="008B607D" w:rsidP="008B607D">
            <w:pPr>
              <w:widowControl/>
              <w:spacing w:line="280" w:lineRule="exact"/>
              <w:rPr>
                <w:color w:val="000000"/>
                <w:szCs w:val="21"/>
              </w:rPr>
            </w:pPr>
          </w:p>
        </w:tc>
      </w:tr>
      <w:tr w:rsidR="008B607D" w14:paraId="48DF0061"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4C00D38F"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6C0FA8D"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4458D8C0"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1F801C50" w14:textId="77777777" w:rsidR="008B607D" w:rsidRPr="000F3C61" w:rsidRDefault="008B607D" w:rsidP="008B607D">
            <w:pPr>
              <w:widowControl/>
              <w:spacing w:line="280" w:lineRule="exact"/>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10CAE562"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2CE9C8B"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B586653"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95A5238"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491126E7"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320E4FB9"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A1543F2"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4CDC8FA7"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447FD35B"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6DC3427"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8C9C429"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F774CCE"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CA7B0A" w14:textId="77777777" w:rsidR="008B607D" w:rsidRDefault="008B607D" w:rsidP="008B607D">
            <w:pPr>
              <w:widowControl/>
              <w:spacing w:line="280" w:lineRule="exact"/>
              <w:rPr>
                <w:color w:val="000000"/>
                <w:szCs w:val="21"/>
              </w:rPr>
            </w:pPr>
          </w:p>
        </w:tc>
      </w:tr>
      <w:tr w:rsidR="008B607D" w14:paraId="13B46E19"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2E1E6999"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FC5DCAF"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44B01811"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32980CA2" w14:textId="77777777" w:rsidR="008B607D" w:rsidRPr="000F3C61" w:rsidRDefault="008B607D" w:rsidP="008B607D">
            <w:pPr>
              <w:widowControl/>
              <w:spacing w:line="280" w:lineRule="exact"/>
              <w:rPr>
                <w:rFonts w:ascii="宋体" w:hAnsi="宋体" w:cs="仿宋_GB2312" w:hint="eastAsia"/>
                <w:color w:val="000000"/>
                <w:szCs w:val="21"/>
              </w:rPr>
            </w:pPr>
            <w:r w:rsidRPr="000F3C61">
              <w:rPr>
                <w:rFonts w:ascii="宋体" w:hAnsi="宋体" w:cs="仿宋_GB2312" w:hint="eastAsia"/>
                <w:color w:val="000000"/>
                <w:szCs w:val="2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E296F22"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6991B61"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1ABC42A4"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43553E5B"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38460C6A"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25712CD"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11792994"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03CC3D7"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6320E55"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295CBD34"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5D34410"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E70149" w14:textId="77777777" w:rsidR="008B607D" w:rsidRPr="000F3C61"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D2947CD" w14:textId="77777777" w:rsidR="008B607D" w:rsidRDefault="008B607D" w:rsidP="008B607D">
            <w:pPr>
              <w:widowControl/>
              <w:spacing w:line="280" w:lineRule="exact"/>
              <w:rPr>
                <w:color w:val="000000"/>
                <w:szCs w:val="21"/>
              </w:rPr>
            </w:pPr>
          </w:p>
        </w:tc>
      </w:tr>
      <w:tr w:rsidR="008B607D" w14:paraId="34DBC4C2"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0BF07AC5"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23A28832" w14:textId="77777777" w:rsidR="008B607D" w:rsidRDefault="008B607D" w:rsidP="008B607D">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专业拓展课程</w:t>
            </w:r>
          </w:p>
        </w:tc>
        <w:tc>
          <w:tcPr>
            <w:tcW w:w="0" w:type="auto"/>
            <w:tcBorders>
              <w:top w:val="single" w:sz="4" w:space="0" w:color="000000"/>
              <w:left w:val="nil"/>
              <w:bottom w:val="single" w:sz="4" w:space="0" w:color="000000"/>
              <w:right w:val="single" w:sz="4" w:space="0" w:color="000000"/>
            </w:tcBorders>
            <w:vAlign w:val="center"/>
          </w:tcPr>
          <w:p w14:paraId="2D4FBB95" w14:textId="227C4FD2"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18</w:t>
            </w:r>
          </w:p>
        </w:tc>
        <w:tc>
          <w:tcPr>
            <w:tcW w:w="0" w:type="auto"/>
            <w:tcBorders>
              <w:top w:val="single" w:sz="4" w:space="0" w:color="000000"/>
              <w:left w:val="single" w:sz="4" w:space="0" w:color="000000"/>
              <w:bottom w:val="single" w:sz="4" w:space="0" w:color="000000"/>
              <w:right w:val="single" w:sz="4" w:space="0" w:color="000000"/>
            </w:tcBorders>
          </w:tcPr>
          <w:p w14:paraId="66DC1FAA" w14:textId="77777777" w:rsidR="008B607D" w:rsidRPr="000256F7" w:rsidRDefault="008B607D" w:rsidP="008B607D">
            <w:pPr>
              <w:widowControl/>
              <w:spacing w:line="280" w:lineRule="exact"/>
              <w:rPr>
                <w:rFonts w:ascii="宋体" w:hAnsi="宋体" w:cs="仿宋_GB2312" w:hint="eastAsia"/>
                <w:color w:val="000000"/>
                <w:szCs w:val="21"/>
              </w:rPr>
            </w:pPr>
            <w:r>
              <w:rPr>
                <w:rFonts w:ascii="宋体" w:hAnsi="宋体" w:hint="eastAsia"/>
                <w:szCs w:val="21"/>
              </w:rPr>
              <w:t>绿色食品</w:t>
            </w:r>
            <w:r w:rsidRPr="000256F7">
              <w:rPr>
                <w:rFonts w:ascii="宋体" w:hAnsi="宋体"/>
                <w:szCs w:val="21"/>
              </w:rPr>
              <w:t>综合实训*</w:t>
            </w:r>
          </w:p>
        </w:tc>
        <w:tc>
          <w:tcPr>
            <w:tcW w:w="0" w:type="auto"/>
            <w:tcBorders>
              <w:top w:val="single" w:sz="4" w:space="0" w:color="000000"/>
              <w:left w:val="single" w:sz="4" w:space="0" w:color="000000"/>
              <w:bottom w:val="single" w:sz="4" w:space="0" w:color="000000"/>
              <w:right w:val="single" w:sz="4" w:space="0" w:color="000000"/>
            </w:tcBorders>
          </w:tcPr>
          <w:p w14:paraId="25B7A31D" w14:textId="77777777" w:rsidR="008B607D" w:rsidRPr="000256F7" w:rsidRDefault="008B607D" w:rsidP="008B607D">
            <w:pPr>
              <w:widowControl/>
              <w:spacing w:line="280" w:lineRule="exact"/>
              <w:jc w:val="center"/>
              <w:rPr>
                <w:rFonts w:ascii="宋体" w:hAnsi="宋体" w:hint="eastAsia"/>
                <w:color w:val="000000"/>
                <w:szCs w:val="21"/>
              </w:rPr>
            </w:pPr>
            <w:r w:rsidRPr="000256F7">
              <w:rPr>
                <w:rFonts w:ascii="宋体" w:hAnsi="宋体"/>
                <w:kern w:val="0"/>
                <w:szCs w:val="21"/>
              </w:rPr>
              <w:t>B</w:t>
            </w:r>
          </w:p>
        </w:tc>
        <w:tc>
          <w:tcPr>
            <w:tcW w:w="0" w:type="auto"/>
            <w:tcBorders>
              <w:top w:val="single" w:sz="4" w:space="0" w:color="000000"/>
              <w:left w:val="single" w:sz="4" w:space="0" w:color="000000"/>
              <w:bottom w:val="single" w:sz="4" w:space="0" w:color="000000"/>
              <w:right w:val="single" w:sz="4" w:space="0" w:color="000000"/>
            </w:tcBorders>
          </w:tcPr>
          <w:p w14:paraId="10F947A9" w14:textId="77777777" w:rsidR="008B607D" w:rsidRPr="000256F7" w:rsidRDefault="008B607D" w:rsidP="008B607D">
            <w:pPr>
              <w:widowControl/>
              <w:spacing w:line="280" w:lineRule="exact"/>
              <w:jc w:val="center"/>
              <w:rPr>
                <w:rFonts w:ascii="宋体" w:hAnsi="宋体" w:cs="仿宋_GB2312" w:hint="eastAsia"/>
                <w:color w:val="000000"/>
                <w:szCs w:val="21"/>
              </w:rPr>
            </w:pPr>
            <w:r w:rsidRPr="000256F7">
              <w:rPr>
                <w:rFonts w:ascii="宋体" w:hAnsi="宋体"/>
                <w:szCs w:val="21"/>
              </w:rPr>
              <w:t>7</w:t>
            </w:r>
          </w:p>
        </w:tc>
        <w:tc>
          <w:tcPr>
            <w:tcW w:w="0" w:type="auto"/>
            <w:tcBorders>
              <w:top w:val="single" w:sz="4" w:space="0" w:color="000000"/>
              <w:left w:val="single" w:sz="4" w:space="0" w:color="000000"/>
              <w:bottom w:val="single" w:sz="4" w:space="0" w:color="000000"/>
              <w:right w:val="single" w:sz="4" w:space="0" w:color="000000"/>
            </w:tcBorders>
          </w:tcPr>
          <w:p w14:paraId="463ED3BE" w14:textId="77777777" w:rsidR="008B607D" w:rsidRPr="000256F7" w:rsidRDefault="008B607D" w:rsidP="008B607D">
            <w:pPr>
              <w:widowControl/>
              <w:spacing w:line="280" w:lineRule="exact"/>
              <w:jc w:val="center"/>
              <w:rPr>
                <w:rFonts w:ascii="宋体" w:hAnsi="宋体" w:cs="仿宋_GB2312" w:hint="eastAsia"/>
                <w:color w:val="000000"/>
                <w:szCs w:val="21"/>
              </w:rPr>
            </w:pPr>
            <w:r w:rsidRPr="000256F7">
              <w:rPr>
                <w:rFonts w:ascii="宋体" w:hAnsi="宋体"/>
                <w:szCs w:val="21"/>
              </w:rPr>
              <w:t>112</w:t>
            </w:r>
          </w:p>
        </w:tc>
        <w:tc>
          <w:tcPr>
            <w:tcW w:w="0" w:type="auto"/>
            <w:tcBorders>
              <w:top w:val="single" w:sz="4" w:space="0" w:color="000000"/>
              <w:left w:val="single" w:sz="4" w:space="0" w:color="000000"/>
              <w:bottom w:val="single" w:sz="4" w:space="0" w:color="000000"/>
              <w:right w:val="single" w:sz="4" w:space="0" w:color="000000"/>
            </w:tcBorders>
          </w:tcPr>
          <w:p w14:paraId="734E0673" w14:textId="77777777" w:rsidR="008B607D" w:rsidRPr="000256F7" w:rsidRDefault="008B607D" w:rsidP="008B607D">
            <w:pPr>
              <w:widowControl/>
              <w:spacing w:line="280" w:lineRule="exact"/>
              <w:jc w:val="center"/>
              <w:rPr>
                <w:rFonts w:ascii="宋体" w:hAnsi="宋体" w:cs="仿宋_GB2312" w:hint="eastAsia"/>
                <w:color w:val="000000"/>
                <w:szCs w:val="21"/>
              </w:rPr>
            </w:pPr>
            <w:r w:rsidRPr="000256F7">
              <w:rPr>
                <w:rFonts w:ascii="宋体" w:hAnsi="宋体"/>
                <w:szCs w:val="21"/>
              </w:rPr>
              <w:t>32</w:t>
            </w:r>
          </w:p>
        </w:tc>
        <w:tc>
          <w:tcPr>
            <w:tcW w:w="0" w:type="auto"/>
            <w:tcBorders>
              <w:top w:val="single" w:sz="4" w:space="0" w:color="000000"/>
              <w:left w:val="single" w:sz="4" w:space="0" w:color="000000"/>
              <w:bottom w:val="single" w:sz="4" w:space="0" w:color="000000"/>
              <w:right w:val="single" w:sz="4" w:space="0" w:color="000000"/>
            </w:tcBorders>
          </w:tcPr>
          <w:p w14:paraId="135A4F3C" w14:textId="77777777" w:rsidR="008B607D" w:rsidRPr="000256F7" w:rsidRDefault="008B607D" w:rsidP="008B607D">
            <w:pPr>
              <w:widowControl/>
              <w:spacing w:line="280" w:lineRule="exact"/>
              <w:jc w:val="center"/>
              <w:rPr>
                <w:rFonts w:ascii="宋体" w:hAnsi="宋体" w:cs="仿宋_GB2312" w:hint="eastAsia"/>
                <w:color w:val="000000"/>
                <w:szCs w:val="21"/>
              </w:rPr>
            </w:pPr>
            <w:r w:rsidRPr="000256F7">
              <w:rPr>
                <w:rFonts w:ascii="宋体" w:hAnsi="宋体"/>
                <w:szCs w:val="21"/>
              </w:rPr>
              <w:t>80</w:t>
            </w:r>
          </w:p>
        </w:tc>
        <w:tc>
          <w:tcPr>
            <w:tcW w:w="0" w:type="auto"/>
            <w:tcBorders>
              <w:top w:val="single" w:sz="4" w:space="0" w:color="000000"/>
              <w:left w:val="single" w:sz="4" w:space="0" w:color="000000"/>
              <w:bottom w:val="single" w:sz="4" w:space="0" w:color="000000"/>
              <w:right w:val="single" w:sz="4" w:space="0" w:color="000000"/>
            </w:tcBorders>
          </w:tcPr>
          <w:p w14:paraId="0A9E622E" w14:textId="77777777" w:rsidR="008B607D" w:rsidRPr="000256F7" w:rsidRDefault="008B607D" w:rsidP="008B607D">
            <w:pPr>
              <w:widowControl/>
              <w:spacing w:line="280" w:lineRule="exact"/>
              <w:jc w:val="center"/>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92926B8" w14:textId="77777777" w:rsidR="008B607D" w:rsidRPr="000256F7" w:rsidRDefault="008B607D" w:rsidP="008B607D">
            <w:pPr>
              <w:widowControl/>
              <w:spacing w:line="280" w:lineRule="exact"/>
              <w:jc w:val="center"/>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3ABF60E6" w14:textId="77777777" w:rsidR="008B607D" w:rsidRPr="000256F7" w:rsidRDefault="008B607D" w:rsidP="008B607D">
            <w:pPr>
              <w:widowControl/>
              <w:spacing w:line="280" w:lineRule="exact"/>
              <w:jc w:val="center"/>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AF51B5D" w14:textId="77777777" w:rsidR="008B607D" w:rsidRPr="000256F7" w:rsidRDefault="008B607D" w:rsidP="008B607D">
            <w:pPr>
              <w:widowControl/>
              <w:spacing w:line="280" w:lineRule="exact"/>
              <w:jc w:val="center"/>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0827A764" w14:textId="77777777" w:rsidR="008B607D" w:rsidRPr="000256F7" w:rsidRDefault="008B607D" w:rsidP="008B607D">
            <w:pPr>
              <w:widowControl/>
              <w:spacing w:line="280" w:lineRule="exact"/>
              <w:jc w:val="center"/>
              <w:rPr>
                <w:rFonts w:ascii="宋体"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44D4A51" w14:textId="405B0912" w:rsidR="008B607D" w:rsidRPr="000256F7" w:rsidRDefault="008B607D" w:rsidP="008B607D">
            <w:pPr>
              <w:widowControl/>
              <w:spacing w:line="280" w:lineRule="exact"/>
              <w:jc w:val="center"/>
              <w:rPr>
                <w:rFonts w:ascii="宋体" w:hAnsi="宋体" w:cs="仿宋_GB2312" w:hint="eastAsia"/>
                <w:color w:val="000000"/>
                <w:szCs w:val="21"/>
              </w:rPr>
            </w:pPr>
            <w:r w:rsidRPr="000256F7">
              <w:rPr>
                <w:rFonts w:ascii="宋体" w:hAnsi="宋体"/>
                <w:szCs w:val="21"/>
              </w:rPr>
              <w:t xml:space="preserve">  </w:t>
            </w:r>
            <w:r>
              <w:rPr>
                <w:rFonts w:ascii="宋体" w:hAnsi="宋体" w:hint="eastAsia"/>
                <w:szCs w:val="21"/>
              </w:rPr>
              <w:t>112</w:t>
            </w:r>
          </w:p>
        </w:tc>
        <w:tc>
          <w:tcPr>
            <w:tcW w:w="0" w:type="auto"/>
            <w:tcBorders>
              <w:top w:val="single" w:sz="4" w:space="0" w:color="000000"/>
              <w:left w:val="single" w:sz="4" w:space="0" w:color="000000"/>
              <w:bottom w:val="single" w:sz="4" w:space="0" w:color="000000"/>
              <w:right w:val="single" w:sz="4" w:space="0" w:color="000000"/>
            </w:tcBorders>
            <w:vAlign w:val="center"/>
          </w:tcPr>
          <w:p w14:paraId="5428FEF5"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nil"/>
              <w:right w:val="single" w:sz="4" w:space="0" w:color="000000"/>
            </w:tcBorders>
            <w:vAlign w:val="center"/>
          </w:tcPr>
          <w:p w14:paraId="43C9EED2" w14:textId="77777777" w:rsidR="008B607D" w:rsidRDefault="008B607D" w:rsidP="008B607D">
            <w:pPr>
              <w:widowControl/>
              <w:spacing w:line="280" w:lineRule="exact"/>
              <w:jc w:val="center"/>
              <w:rPr>
                <w:rFonts w:ascii="仿宋_GB2312" w:hAnsi="宋体" w:cs="仿宋_GB2312" w:hint="eastAsia"/>
                <w:color w:val="000000"/>
                <w:szCs w:val="21"/>
              </w:rPr>
            </w:pPr>
          </w:p>
        </w:tc>
      </w:tr>
      <w:tr w:rsidR="008B607D" w14:paraId="61B28229"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E18117A"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636EB5"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7D9AD31E" w14:textId="57CC059A"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A21D0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40B4EA" w14:textId="77777777" w:rsidR="008B607D" w:rsidRDefault="008B607D" w:rsidP="008B607D">
            <w:pPr>
              <w:widowControl/>
              <w:spacing w:line="280" w:lineRule="exact"/>
              <w:jc w:val="center"/>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A695C43"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05355C"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DCB4AE"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0C6222"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1D93FC"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C2F806"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B1D0FA"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AAD5A5"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D2F815"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C83E8A2"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80991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nil"/>
              <w:right w:val="single" w:sz="4" w:space="0" w:color="000000"/>
            </w:tcBorders>
            <w:vAlign w:val="center"/>
          </w:tcPr>
          <w:p w14:paraId="3F7E0C81" w14:textId="77777777" w:rsidR="008B607D" w:rsidRDefault="008B607D" w:rsidP="008B607D">
            <w:pPr>
              <w:widowControl/>
              <w:spacing w:line="280" w:lineRule="exact"/>
              <w:jc w:val="center"/>
              <w:rPr>
                <w:rFonts w:ascii="仿宋_GB2312" w:hAnsi="宋体" w:cs="仿宋_GB2312" w:hint="eastAsia"/>
                <w:color w:val="000000"/>
                <w:szCs w:val="21"/>
              </w:rPr>
            </w:pPr>
          </w:p>
        </w:tc>
      </w:tr>
      <w:tr w:rsidR="008B607D" w14:paraId="600F0025"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8383BCF"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05B30AB"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0566DA01" w14:textId="16A012AF" w:rsidR="008B607D" w:rsidRDefault="008B607D" w:rsidP="008B607D">
            <w:pPr>
              <w:widowControl/>
              <w:spacing w:line="280" w:lineRule="exact"/>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C60F9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50C250" w14:textId="77777777" w:rsidR="008B607D" w:rsidRDefault="008B607D" w:rsidP="008B607D">
            <w:pPr>
              <w:widowControl/>
              <w:spacing w:line="280" w:lineRule="exact"/>
              <w:jc w:val="center"/>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3B4236"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6818F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918AD3"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87A01C"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163BBF"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AFEE5AF"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FBE0F23"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57A421"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406DE9"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C5815F"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11C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nil"/>
              <w:right w:val="single" w:sz="4" w:space="0" w:color="000000"/>
            </w:tcBorders>
            <w:vAlign w:val="center"/>
          </w:tcPr>
          <w:p w14:paraId="6413A0DC" w14:textId="77777777" w:rsidR="008B607D" w:rsidRDefault="008B607D" w:rsidP="008B607D">
            <w:pPr>
              <w:widowControl/>
              <w:spacing w:line="280" w:lineRule="exact"/>
              <w:jc w:val="center"/>
              <w:rPr>
                <w:rFonts w:ascii="仿宋_GB2312" w:hAnsi="宋体" w:cs="仿宋_GB2312" w:hint="eastAsia"/>
                <w:color w:val="000000"/>
                <w:szCs w:val="21"/>
              </w:rPr>
            </w:pPr>
          </w:p>
        </w:tc>
      </w:tr>
      <w:tr w:rsidR="008B607D" w14:paraId="7BFE482C"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3A857EAF"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E59C0FD"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444D7357" w14:textId="2221B3D0"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4EAABE"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F92891" w14:textId="77777777" w:rsidR="008B607D" w:rsidRDefault="008B607D" w:rsidP="008B607D">
            <w:pPr>
              <w:widowControl/>
              <w:spacing w:line="280" w:lineRule="exact"/>
              <w:jc w:val="center"/>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9631F1"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006E0A3"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E4B13E"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A70842B"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8B4DFF"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3C0A87"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A6C9D2F"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D6DA22"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7B2C3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5B17B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A8844B"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nil"/>
              <w:right w:val="single" w:sz="4" w:space="0" w:color="000000"/>
            </w:tcBorders>
            <w:vAlign w:val="center"/>
          </w:tcPr>
          <w:p w14:paraId="4CE8046B" w14:textId="77777777" w:rsidR="008B607D" w:rsidRDefault="008B607D" w:rsidP="008B607D">
            <w:pPr>
              <w:widowControl/>
              <w:spacing w:line="280" w:lineRule="exact"/>
              <w:jc w:val="center"/>
              <w:rPr>
                <w:rFonts w:ascii="仿宋_GB2312" w:hAnsi="宋体" w:cs="仿宋_GB2312" w:hint="eastAsia"/>
                <w:color w:val="000000"/>
                <w:szCs w:val="21"/>
              </w:rPr>
            </w:pPr>
          </w:p>
        </w:tc>
      </w:tr>
      <w:tr w:rsidR="008B607D" w14:paraId="70A86836"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523AEE0"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4F8C0FC"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761055D1" w14:textId="3C3B4B30" w:rsidR="008B607D" w:rsidRDefault="008B607D" w:rsidP="008B607D">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B91DB2"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B52FB9" w14:textId="77777777" w:rsidR="008B607D" w:rsidRDefault="008B607D" w:rsidP="008B607D">
            <w:pPr>
              <w:widowControl/>
              <w:spacing w:line="280" w:lineRule="exact"/>
              <w:jc w:val="center"/>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F4A20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F7B305"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9B7234"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78EEE2"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714491"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60612B"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7C7714"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5F1068A"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94D8E4"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5166EF"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CE6E34B"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nil"/>
              <w:right w:val="single" w:sz="4" w:space="0" w:color="000000"/>
            </w:tcBorders>
            <w:vAlign w:val="center"/>
          </w:tcPr>
          <w:p w14:paraId="40AAB9D8" w14:textId="77777777" w:rsidR="008B607D" w:rsidRDefault="008B607D" w:rsidP="008B607D">
            <w:pPr>
              <w:widowControl/>
              <w:spacing w:line="280" w:lineRule="exact"/>
              <w:jc w:val="center"/>
              <w:rPr>
                <w:rFonts w:ascii="仿宋_GB2312" w:hAnsi="宋体" w:cs="仿宋_GB2312" w:hint="eastAsia"/>
                <w:color w:val="000000"/>
                <w:szCs w:val="21"/>
              </w:rPr>
            </w:pPr>
          </w:p>
        </w:tc>
      </w:tr>
      <w:tr w:rsidR="008B607D" w14:paraId="2A2AB795" w14:textId="77777777" w:rsidTr="00DF3FD6">
        <w:trPr>
          <w:trHeight w:val="540"/>
        </w:trPr>
        <w:tc>
          <w:tcPr>
            <w:tcW w:w="0" w:type="auto"/>
            <w:vMerge/>
            <w:tcBorders>
              <w:top w:val="single" w:sz="4" w:space="0" w:color="000000"/>
              <w:left w:val="single" w:sz="4" w:space="0" w:color="000000"/>
              <w:bottom w:val="single" w:sz="4" w:space="0" w:color="000000"/>
              <w:right w:val="single" w:sz="4" w:space="0" w:color="000000"/>
            </w:tcBorders>
            <w:vAlign w:val="center"/>
          </w:tcPr>
          <w:p w14:paraId="07B2CA2B"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val="restart"/>
            <w:tcBorders>
              <w:top w:val="nil"/>
              <w:left w:val="single" w:sz="4" w:space="0" w:color="000000"/>
              <w:bottom w:val="single" w:sz="4" w:space="0" w:color="000000"/>
              <w:right w:val="single" w:sz="4" w:space="0" w:color="000000"/>
            </w:tcBorders>
            <w:vAlign w:val="center"/>
          </w:tcPr>
          <w:p w14:paraId="7102927C" w14:textId="77777777" w:rsidR="008B607D" w:rsidRDefault="008B607D" w:rsidP="008B607D">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综合实践课程</w:t>
            </w:r>
          </w:p>
        </w:tc>
        <w:tc>
          <w:tcPr>
            <w:tcW w:w="0" w:type="auto"/>
            <w:tcBorders>
              <w:top w:val="single" w:sz="4" w:space="0" w:color="000000"/>
              <w:left w:val="nil"/>
              <w:bottom w:val="single" w:sz="4" w:space="0" w:color="000000"/>
              <w:right w:val="single" w:sz="4" w:space="0" w:color="000000"/>
            </w:tcBorders>
            <w:vAlign w:val="center"/>
          </w:tcPr>
          <w:p w14:paraId="0ABA881A"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24</w:t>
            </w:r>
          </w:p>
        </w:tc>
        <w:tc>
          <w:tcPr>
            <w:tcW w:w="0" w:type="auto"/>
            <w:tcBorders>
              <w:top w:val="single" w:sz="4" w:space="0" w:color="000000"/>
              <w:left w:val="single" w:sz="4" w:space="0" w:color="000000"/>
              <w:bottom w:val="single" w:sz="4" w:space="0" w:color="000000"/>
              <w:right w:val="single" w:sz="4" w:space="0" w:color="000000"/>
            </w:tcBorders>
            <w:vAlign w:val="center"/>
          </w:tcPr>
          <w:p w14:paraId="3103F409"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劳动教育—工业匠心</w:t>
            </w:r>
          </w:p>
        </w:tc>
        <w:tc>
          <w:tcPr>
            <w:tcW w:w="0" w:type="auto"/>
            <w:tcBorders>
              <w:top w:val="single" w:sz="4" w:space="0" w:color="000000"/>
              <w:left w:val="single" w:sz="4" w:space="0" w:color="000000"/>
              <w:bottom w:val="single" w:sz="4" w:space="0" w:color="000000"/>
              <w:right w:val="single" w:sz="4" w:space="0" w:color="000000"/>
            </w:tcBorders>
            <w:vAlign w:val="center"/>
          </w:tcPr>
          <w:p w14:paraId="7FB5C5A6"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C</w:t>
            </w:r>
          </w:p>
        </w:tc>
        <w:tc>
          <w:tcPr>
            <w:tcW w:w="0" w:type="auto"/>
            <w:tcBorders>
              <w:top w:val="single" w:sz="4" w:space="0" w:color="000000"/>
              <w:left w:val="single" w:sz="4" w:space="0" w:color="000000"/>
              <w:bottom w:val="single" w:sz="4" w:space="0" w:color="000000"/>
              <w:right w:val="single" w:sz="4" w:space="0" w:color="000000"/>
            </w:tcBorders>
            <w:vAlign w:val="center"/>
          </w:tcPr>
          <w:p w14:paraId="7B6C5CF9"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737BD6A"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006A2FDA"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BA7559"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347ED3"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78F2190F"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7AB83C0D"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08E4AF32"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821B701"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07670C9"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D1BD89" w14:textId="77777777" w:rsidR="008B607D" w:rsidRDefault="008B607D" w:rsidP="008B607D">
            <w:pPr>
              <w:widowControl/>
              <w:spacing w:line="280" w:lineRule="exact"/>
              <w:rPr>
                <w:rFonts w:ascii="仿宋_GB2312" w:hAnsi="宋体" w:cs="仿宋_GB2312" w:hint="eastAsia"/>
                <w:color w:val="000000"/>
                <w:szCs w:val="21"/>
              </w:rPr>
            </w:pPr>
          </w:p>
        </w:tc>
        <w:tc>
          <w:tcPr>
            <w:tcW w:w="2106" w:type="dxa"/>
            <w:tcBorders>
              <w:top w:val="single" w:sz="4" w:space="0" w:color="000000"/>
              <w:left w:val="single" w:sz="4" w:space="0" w:color="000000"/>
              <w:bottom w:val="single" w:sz="4" w:space="0" w:color="000000"/>
              <w:right w:val="single" w:sz="4" w:space="0" w:color="000000"/>
            </w:tcBorders>
            <w:vAlign w:val="center"/>
          </w:tcPr>
          <w:p w14:paraId="0B612DE7" w14:textId="77777777" w:rsidR="008B607D" w:rsidRDefault="008B607D" w:rsidP="008B607D">
            <w:pPr>
              <w:widowControl/>
              <w:spacing w:line="30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各二级学院自主开展</w:t>
            </w:r>
          </w:p>
        </w:tc>
      </w:tr>
      <w:tr w:rsidR="00AB00F3" w14:paraId="638B7228"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43D19F9A" w14:textId="77777777" w:rsidR="00AB00F3" w:rsidRDefault="00AB00F3" w:rsidP="00AB00F3">
            <w:pPr>
              <w:widowControl/>
              <w:spacing w:line="280" w:lineRule="exact"/>
              <w:jc w:val="center"/>
              <w:rPr>
                <w:rFonts w:ascii="仿宋_GB2312" w:hAnsi="宋体" w:cs="仿宋_GB2312" w:hint="eastAsia"/>
                <w:color w:val="000000"/>
                <w:sz w:val="22"/>
              </w:rPr>
            </w:pPr>
          </w:p>
        </w:tc>
        <w:tc>
          <w:tcPr>
            <w:tcW w:w="0" w:type="auto"/>
            <w:vMerge/>
            <w:tcBorders>
              <w:top w:val="nil"/>
              <w:left w:val="single" w:sz="4" w:space="0" w:color="000000"/>
              <w:bottom w:val="single" w:sz="4" w:space="0" w:color="000000"/>
              <w:right w:val="single" w:sz="4" w:space="0" w:color="000000"/>
            </w:tcBorders>
            <w:vAlign w:val="center"/>
          </w:tcPr>
          <w:p w14:paraId="5BE4B3EE" w14:textId="77777777" w:rsidR="00AB00F3" w:rsidRDefault="00AB00F3" w:rsidP="00AB00F3">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6FD79B42" w14:textId="77777777" w:rsidR="00AB00F3" w:rsidRDefault="00AB00F3" w:rsidP="00AB00F3">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3D6C1F19" w14:textId="190027E5" w:rsidR="00AB00F3" w:rsidRDefault="00AB00F3" w:rsidP="00AB00F3">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highlight w:val="yellow"/>
                <w:lang w:bidi="ar"/>
              </w:rPr>
              <w:t>螺蛳粉原材料生产技术</w:t>
            </w:r>
          </w:p>
        </w:tc>
        <w:tc>
          <w:tcPr>
            <w:tcW w:w="0" w:type="auto"/>
            <w:tcBorders>
              <w:top w:val="single" w:sz="4" w:space="0" w:color="000000"/>
              <w:left w:val="single" w:sz="4" w:space="0" w:color="000000"/>
              <w:bottom w:val="single" w:sz="4" w:space="0" w:color="000000"/>
              <w:right w:val="single" w:sz="4" w:space="0" w:color="000000"/>
            </w:tcBorders>
            <w:vAlign w:val="center"/>
          </w:tcPr>
          <w:p w14:paraId="77F1E01D" w14:textId="77777777" w:rsidR="00AB00F3" w:rsidRDefault="00AB00F3" w:rsidP="00AB00F3">
            <w:pPr>
              <w:widowControl/>
              <w:spacing w:line="280" w:lineRule="exact"/>
              <w:jc w:val="center"/>
              <w:textAlignment w:val="center"/>
              <w:rPr>
                <w:color w:val="000000"/>
                <w:szCs w:val="21"/>
              </w:rPr>
            </w:pPr>
            <w:r>
              <w:rPr>
                <w:color w:val="000000"/>
                <w:kern w:val="0"/>
                <w:szCs w:val="21"/>
                <w:lang w:bidi="ar"/>
              </w:rPr>
              <w:t>C</w:t>
            </w:r>
          </w:p>
        </w:tc>
        <w:tc>
          <w:tcPr>
            <w:tcW w:w="0" w:type="auto"/>
            <w:tcBorders>
              <w:top w:val="single" w:sz="4" w:space="0" w:color="000000"/>
              <w:left w:val="single" w:sz="4" w:space="0" w:color="000000"/>
              <w:bottom w:val="single" w:sz="4" w:space="0" w:color="000000"/>
              <w:right w:val="single" w:sz="4" w:space="0" w:color="000000"/>
            </w:tcBorders>
            <w:vAlign w:val="center"/>
          </w:tcPr>
          <w:p w14:paraId="152FB72B" w14:textId="77777777" w:rsidR="00AB00F3" w:rsidRDefault="00AB00F3" w:rsidP="00AB00F3">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2929F32" w14:textId="2F24D7D2" w:rsidR="00AB00F3" w:rsidRDefault="00AB00F3" w:rsidP="00AB00F3">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2DF2324F"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80BED1"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2521A8" w14:textId="3CCFC268" w:rsidR="00AB00F3" w:rsidRDefault="00AB00F3" w:rsidP="00AB00F3">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3088F9AE"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DF6546" w14:textId="7B22DB30" w:rsidR="00AB00F3" w:rsidRDefault="00AB00F3" w:rsidP="00AB00F3">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423CF8D5"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22EB61"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ACC693"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4AC32E" w14:textId="77777777" w:rsidR="00AB00F3" w:rsidRDefault="00AB00F3" w:rsidP="00AB00F3">
            <w:pPr>
              <w:widowControl/>
              <w:spacing w:line="280" w:lineRule="exact"/>
              <w:rPr>
                <w:rFonts w:ascii="仿宋_GB2312" w:hAnsi="宋体" w:cs="仿宋_GB2312" w:hint="eastAsia"/>
                <w:color w:val="000000"/>
                <w:szCs w:val="21"/>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102E8405" w14:textId="77777777" w:rsidR="00AB00F3" w:rsidRDefault="00AB00F3" w:rsidP="00AB00F3">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学期综合实践项目</w:t>
            </w:r>
          </w:p>
        </w:tc>
      </w:tr>
      <w:tr w:rsidR="00AB00F3" w14:paraId="34474BE4"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77A7472A" w14:textId="77777777" w:rsidR="00AB00F3" w:rsidRDefault="00AB00F3" w:rsidP="00AB00F3">
            <w:pPr>
              <w:widowControl/>
              <w:spacing w:line="280" w:lineRule="exact"/>
              <w:jc w:val="center"/>
              <w:rPr>
                <w:rFonts w:ascii="仿宋_GB2312" w:hAnsi="宋体" w:cs="仿宋_GB2312" w:hint="eastAsia"/>
                <w:color w:val="000000"/>
                <w:sz w:val="22"/>
              </w:rPr>
            </w:pPr>
          </w:p>
        </w:tc>
        <w:tc>
          <w:tcPr>
            <w:tcW w:w="0" w:type="auto"/>
            <w:vMerge/>
            <w:tcBorders>
              <w:top w:val="nil"/>
              <w:left w:val="single" w:sz="4" w:space="0" w:color="000000"/>
              <w:bottom w:val="single" w:sz="4" w:space="0" w:color="000000"/>
              <w:right w:val="single" w:sz="4" w:space="0" w:color="000000"/>
            </w:tcBorders>
            <w:vAlign w:val="center"/>
          </w:tcPr>
          <w:p w14:paraId="6761FFE8" w14:textId="77777777" w:rsidR="00AB00F3" w:rsidRDefault="00AB00F3" w:rsidP="00AB00F3">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35A3459E" w14:textId="77777777" w:rsidR="00AB00F3" w:rsidRDefault="00AB00F3" w:rsidP="00AB00F3">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26</w:t>
            </w:r>
          </w:p>
        </w:tc>
        <w:tc>
          <w:tcPr>
            <w:tcW w:w="0" w:type="auto"/>
            <w:tcBorders>
              <w:top w:val="single" w:sz="4" w:space="0" w:color="000000"/>
              <w:left w:val="single" w:sz="4" w:space="0" w:color="000000"/>
              <w:bottom w:val="single" w:sz="4" w:space="0" w:color="000000"/>
              <w:right w:val="single" w:sz="4" w:space="0" w:color="000000"/>
            </w:tcBorders>
            <w:vAlign w:val="center"/>
          </w:tcPr>
          <w:p w14:paraId="53B28C2C" w14:textId="4D0FE10B" w:rsidR="00AB00F3" w:rsidRDefault="00AB00F3" w:rsidP="00AB00F3">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highlight w:val="yellow"/>
                <w:lang w:bidi="ar"/>
              </w:rPr>
              <w:t>食用菌生产技术</w:t>
            </w:r>
          </w:p>
        </w:tc>
        <w:tc>
          <w:tcPr>
            <w:tcW w:w="0" w:type="auto"/>
            <w:tcBorders>
              <w:top w:val="single" w:sz="4" w:space="0" w:color="000000"/>
              <w:left w:val="single" w:sz="4" w:space="0" w:color="000000"/>
              <w:bottom w:val="single" w:sz="4" w:space="0" w:color="000000"/>
              <w:right w:val="single" w:sz="4" w:space="0" w:color="000000"/>
            </w:tcBorders>
            <w:vAlign w:val="center"/>
          </w:tcPr>
          <w:p w14:paraId="03B862A8" w14:textId="77777777" w:rsidR="00AB00F3" w:rsidRDefault="00AB00F3" w:rsidP="00AB00F3">
            <w:pPr>
              <w:widowControl/>
              <w:spacing w:line="280" w:lineRule="exact"/>
              <w:jc w:val="center"/>
              <w:textAlignment w:val="center"/>
              <w:rPr>
                <w:color w:val="000000"/>
                <w:szCs w:val="21"/>
              </w:rPr>
            </w:pPr>
            <w:r>
              <w:rPr>
                <w:color w:val="000000"/>
                <w:kern w:val="0"/>
                <w:szCs w:val="21"/>
                <w:lang w:bidi="ar"/>
              </w:rPr>
              <w:t>C</w:t>
            </w:r>
          </w:p>
        </w:tc>
        <w:tc>
          <w:tcPr>
            <w:tcW w:w="0" w:type="auto"/>
            <w:tcBorders>
              <w:top w:val="single" w:sz="4" w:space="0" w:color="000000"/>
              <w:left w:val="single" w:sz="4" w:space="0" w:color="000000"/>
              <w:bottom w:val="single" w:sz="4" w:space="0" w:color="000000"/>
              <w:right w:val="single" w:sz="4" w:space="0" w:color="000000"/>
            </w:tcBorders>
            <w:vAlign w:val="center"/>
          </w:tcPr>
          <w:p w14:paraId="53AD855F" w14:textId="77777777" w:rsidR="00AB00F3" w:rsidRDefault="00AB00F3" w:rsidP="00AB00F3">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2E26C25" w14:textId="2DD71E79" w:rsidR="00AB00F3" w:rsidRDefault="00AB00F3" w:rsidP="00AB00F3">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035BB118"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FA59D8A"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999D56" w14:textId="0BD38FDE" w:rsidR="00AB00F3" w:rsidRDefault="00AB00F3" w:rsidP="00AB00F3">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0335BCCB"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987556"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DA49EC" w14:textId="3CDD0735" w:rsidR="00AB00F3" w:rsidRDefault="00AB00F3" w:rsidP="00AB00F3">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0F52BFE0"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979F62" w14:textId="77777777" w:rsidR="00AB00F3" w:rsidRDefault="00AB00F3" w:rsidP="00AB00F3">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CA567A" w14:textId="77777777" w:rsidR="00AB00F3" w:rsidRDefault="00AB00F3" w:rsidP="00AB00F3">
            <w:pPr>
              <w:widowControl/>
              <w:spacing w:line="280" w:lineRule="exact"/>
              <w:rPr>
                <w:rFonts w:ascii="仿宋_GB2312" w:hAnsi="宋体" w:cs="仿宋_GB2312" w:hint="eastAsia"/>
                <w:color w:val="00000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8648B78" w14:textId="77777777" w:rsidR="00AB00F3" w:rsidRDefault="00AB00F3" w:rsidP="00AB00F3">
            <w:pPr>
              <w:widowControl/>
              <w:spacing w:line="280" w:lineRule="exact"/>
              <w:jc w:val="center"/>
              <w:rPr>
                <w:rFonts w:ascii="仿宋_GB2312" w:hAnsi="宋体" w:cs="仿宋_GB2312" w:hint="eastAsia"/>
                <w:color w:val="000000"/>
                <w:szCs w:val="21"/>
              </w:rPr>
            </w:pPr>
          </w:p>
        </w:tc>
      </w:tr>
      <w:tr w:rsidR="008B607D" w14:paraId="194CFA71" w14:textId="77777777" w:rsidTr="008620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2E3746BE"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nil"/>
              <w:left w:val="single" w:sz="4" w:space="0" w:color="000000"/>
              <w:bottom w:val="single" w:sz="4" w:space="0" w:color="000000"/>
              <w:right w:val="single" w:sz="4" w:space="0" w:color="000000"/>
            </w:tcBorders>
            <w:vAlign w:val="center"/>
          </w:tcPr>
          <w:p w14:paraId="19A1A37E"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6909E2A7"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27</w:t>
            </w:r>
          </w:p>
        </w:tc>
        <w:tc>
          <w:tcPr>
            <w:tcW w:w="0" w:type="auto"/>
            <w:tcBorders>
              <w:top w:val="single" w:sz="4" w:space="0" w:color="000000"/>
              <w:left w:val="single" w:sz="4" w:space="0" w:color="000000"/>
              <w:bottom w:val="single" w:sz="4" w:space="0" w:color="000000"/>
              <w:right w:val="single" w:sz="4" w:space="0" w:color="000000"/>
            </w:tcBorders>
            <w:vAlign w:val="center"/>
          </w:tcPr>
          <w:p w14:paraId="3B48FE41"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毕业设计</w:t>
            </w:r>
          </w:p>
        </w:tc>
        <w:tc>
          <w:tcPr>
            <w:tcW w:w="0" w:type="auto"/>
            <w:tcBorders>
              <w:top w:val="single" w:sz="4" w:space="0" w:color="000000"/>
              <w:left w:val="single" w:sz="4" w:space="0" w:color="000000"/>
              <w:bottom w:val="single" w:sz="4" w:space="0" w:color="000000"/>
              <w:right w:val="single" w:sz="4" w:space="0" w:color="000000"/>
            </w:tcBorders>
            <w:vAlign w:val="center"/>
          </w:tcPr>
          <w:p w14:paraId="7A4ED86E"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C</w:t>
            </w:r>
          </w:p>
        </w:tc>
        <w:tc>
          <w:tcPr>
            <w:tcW w:w="0" w:type="auto"/>
            <w:tcBorders>
              <w:top w:val="single" w:sz="4" w:space="0" w:color="000000"/>
              <w:left w:val="single" w:sz="4" w:space="0" w:color="000000"/>
              <w:bottom w:val="single" w:sz="4" w:space="0" w:color="000000"/>
              <w:right w:val="single" w:sz="4" w:space="0" w:color="000000"/>
            </w:tcBorders>
            <w:vAlign w:val="center"/>
          </w:tcPr>
          <w:p w14:paraId="3DD1E57A"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385D5A5A"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120</w:t>
            </w:r>
          </w:p>
        </w:tc>
        <w:tc>
          <w:tcPr>
            <w:tcW w:w="0" w:type="auto"/>
            <w:tcBorders>
              <w:top w:val="single" w:sz="4" w:space="0" w:color="000000"/>
              <w:left w:val="single" w:sz="4" w:space="0" w:color="000000"/>
              <w:bottom w:val="single" w:sz="4" w:space="0" w:color="000000"/>
              <w:right w:val="single" w:sz="4" w:space="0" w:color="000000"/>
            </w:tcBorders>
            <w:vAlign w:val="center"/>
          </w:tcPr>
          <w:p w14:paraId="70601126"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7ED292"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60F6F2"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120</w:t>
            </w:r>
          </w:p>
        </w:tc>
        <w:tc>
          <w:tcPr>
            <w:tcW w:w="0" w:type="auto"/>
            <w:tcBorders>
              <w:top w:val="single" w:sz="4" w:space="0" w:color="000000"/>
              <w:left w:val="single" w:sz="4" w:space="0" w:color="000000"/>
              <w:bottom w:val="single" w:sz="4" w:space="0" w:color="000000"/>
              <w:right w:val="single" w:sz="4" w:space="0" w:color="000000"/>
            </w:tcBorders>
            <w:vAlign w:val="center"/>
          </w:tcPr>
          <w:p w14:paraId="7EEE5576"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518EE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E2D65C"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562" w:type="dxa"/>
            <w:tcBorders>
              <w:top w:val="single" w:sz="4" w:space="0" w:color="000000"/>
              <w:left w:val="single" w:sz="4" w:space="0" w:color="000000"/>
              <w:bottom w:val="single" w:sz="4" w:space="0" w:color="000000"/>
              <w:right w:val="single" w:sz="4" w:space="0" w:color="000000"/>
            </w:tcBorders>
            <w:vAlign w:val="center"/>
          </w:tcPr>
          <w:p w14:paraId="184636A1"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w:t>
            </w:r>
          </w:p>
        </w:tc>
        <w:tc>
          <w:tcPr>
            <w:tcW w:w="586" w:type="dxa"/>
            <w:tcBorders>
              <w:top w:val="single" w:sz="4" w:space="0" w:color="000000"/>
              <w:left w:val="single" w:sz="4" w:space="0" w:color="000000"/>
              <w:bottom w:val="single" w:sz="4" w:space="0" w:color="000000"/>
              <w:right w:val="single" w:sz="4" w:space="0" w:color="000000"/>
            </w:tcBorders>
            <w:vAlign w:val="center"/>
          </w:tcPr>
          <w:p w14:paraId="58AA8299"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206105B2"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5243689" w14:textId="77777777" w:rsidR="008B607D" w:rsidRDefault="008B607D" w:rsidP="008B607D">
            <w:pPr>
              <w:widowControl/>
              <w:spacing w:line="30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各二级学院自主开展</w:t>
            </w:r>
          </w:p>
        </w:tc>
      </w:tr>
      <w:tr w:rsidR="008B607D" w14:paraId="02F7229A"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39307E45"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nil"/>
              <w:left w:val="single" w:sz="4" w:space="0" w:color="000000"/>
              <w:bottom w:val="single" w:sz="4" w:space="0" w:color="000000"/>
              <w:right w:val="single" w:sz="4" w:space="0" w:color="000000"/>
            </w:tcBorders>
            <w:vAlign w:val="center"/>
          </w:tcPr>
          <w:p w14:paraId="1468DFE8"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16627BA9"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28</w:t>
            </w:r>
          </w:p>
        </w:tc>
        <w:tc>
          <w:tcPr>
            <w:tcW w:w="0" w:type="auto"/>
            <w:tcBorders>
              <w:top w:val="single" w:sz="4" w:space="0" w:color="000000"/>
              <w:left w:val="single" w:sz="4" w:space="0" w:color="000000"/>
              <w:bottom w:val="single" w:sz="4" w:space="0" w:color="000000"/>
              <w:right w:val="single" w:sz="4" w:space="0" w:color="000000"/>
            </w:tcBorders>
            <w:vAlign w:val="center"/>
          </w:tcPr>
          <w:p w14:paraId="5B2EB498"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综合实践</w:t>
            </w:r>
          </w:p>
        </w:tc>
        <w:tc>
          <w:tcPr>
            <w:tcW w:w="0" w:type="auto"/>
            <w:tcBorders>
              <w:top w:val="single" w:sz="4" w:space="0" w:color="000000"/>
              <w:left w:val="single" w:sz="4" w:space="0" w:color="000000"/>
              <w:bottom w:val="single" w:sz="4" w:space="0" w:color="000000"/>
              <w:right w:val="single" w:sz="4" w:space="0" w:color="000000"/>
            </w:tcBorders>
            <w:vAlign w:val="center"/>
          </w:tcPr>
          <w:p w14:paraId="29D31FE2"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C</w:t>
            </w:r>
          </w:p>
        </w:tc>
        <w:tc>
          <w:tcPr>
            <w:tcW w:w="0" w:type="auto"/>
            <w:tcBorders>
              <w:top w:val="single" w:sz="4" w:space="0" w:color="000000"/>
              <w:left w:val="single" w:sz="4" w:space="0" w:color="000000"/>
              <w:bottom w:val="single" w:sz="4" w:space="0" w:color="000000"/>
              <w:right w:val="single" w:sz="4" w:space="0" w:color="000000"/>
            </w:tcBorders>
            <w:vAlign w:val="center"/>
          </w:tcPr>
          <w:p w14:paraId="237AF3D3"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3EE8AD82"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120</w:t>
            </w:r>
          </w:p>
        </w:tc>
        <w:tc>
          <w:tcPr>
            <w:tcW w:w="0" w:type="auto"/>
            <w:tcBorders>
              <w:top w:val="single" w:sz="4" w:space="0" w:color="000000"/>
              <w:left w:val="single" w:sz="4" w:space="0" w:color="000000"/>
              <w:bottom w:val="single" w:sz="4" w:space="0" w:color="000000"/>
              <w:right w:val="single" w:sz="4" w:space="0" w:color="000000"/>
            </w:tcBorders>
            <w:vAlign w:val="center"/>
          </w:tcPr>
          <w:p w14:paraId="7F55357B"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F1A70C"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A2387A"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120</w:t>
            </w:r>
          </w:p>
        </w:tc>
        <w:tc>
          <w:tcPr>
            <w:tcW w:w="0" w:type="auto"/>
            <w:tcBorders>
              <w:top w:val="single" w:sz="4" w:space="0" w:color="000000"/>
              <w:left w:val="single" w:sz="4" w:space="0" w:color="000000"/>
              <w:bottom w:val="single" w:sz="4" w:space="0" w:color="000000"/>
              <w:right w:val="single" w:sz="4" w:space="0" w:color="000000"/>
            </w:tcBorders>
            <w:vAlign w:val="center"/>
          </w:tcPr>
          <w:p w14:paraId="695D4DE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818BFE"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3E462F7"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BB599D0"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DA929C"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120</w:t>
            </w:r>
          </w:p>
        </w:tc>
        <w:tc>
          <w:tcPr>
            <w:tcW w:w="0" w:type="auto"/>
            <w:tcBorders>
              <w:top w:val="single" w:sz="4" w:space="0" w:color="000000"/>
              <w:left w:val="single" w:sz="4" w:space="0" w:color="000000"/>
              <w:bottom w:val="single" w:sz="4" w:space="0" w:color="000000"/>
              <w:right w:val="single" w:sz="4" w:space="0" w:color="000000"/>
            </w:tcBorders>
            <w:vAlign w:val="center"/>
          </w:tcPr>
          <w:p w14:paraId="7C37408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B3CE1D" w14:textId="77777777" w:rsidR="008B607D" w:rsidRDefault="008B607D" w:rsidP="008B607D">
            <w:pPr>
              <w:widowControl/>
              <w:spacing w:line="280" w:lineRule="exact"/>
              <w:rPr>
                <w:color w:val="000000"/>
                <w:szCs w:val="21"/>
              </w:rPr>
            </w:pPr>
          </w:p>
        </w:tc>
      </w:tr>
      <w:tr w:rsidR="008B607D" w14:paraId="1A4EFDCB"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5DF72F5B"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top w:val="nil"/>
              <w:left w:val="single" w:sz="4" w:space="0" w:color="000000"/>
              <w:bottom w:val="single" w:sz="4" w:space="0" w:color="000000"/>
              <w:right w:val="single" w:sz="4" w:space="0" w:color="000000"/>
            </w:tcBorders>
            <w:vAlign w:val="center"/>
          </w:tcPr>
          <w:p w14:paraId="6EE0A5DA"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nil"/>
              <w:bottom w:val="single" w:sz="4" w:space="0" w:color="000000"/>
              <w:right w:val="single" w:sz="4" w:space="0" w:color="000000"/>
            </w:tcBorders>
            <w:vAlign w:val="center"/>
          </w:tcPr>
          <w:p w14:paraId="3B478D56"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29</w:t>
            </w:r>
          </w:p>
        </w:tc>
        <w:tc>
          <w:tcPr>
            <w:tcW w:w="0" w:type="auto"/>
            <w:tcBorders>
              <w:top w:val="single" w:sz="4" w:space="0" w:color="000000"/>
              <w:left w:val="single" w:sz="4" w:space="0" w:color="000000"/>
              <w:bottom w:val="single" w:sz="4" w:space="0" w:color="000000"/>
              <w:right w:val="single" w:sz="4" w:space="0" w:color="000000"/>
            </w:tcBorders>
            <w:vAlign w:val="center"/>
          </w:tcPr>
          <w:p w14:paraId="430600DF" w14:textId="77777777" w:rsidR="008B607D" w:rsidRDefault="008B607D" w:rsidP="008B607D">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岗位实习</w:t>
            </w:r>
          </w:p>
        </w:tc>
        <w:tc>
          <w:tcPr>
            <w:tcW w:w="0" w:type="auto"/>
            <w:tcBorders>
              <w:top w:val="single" w:sz="4" w:space="0" w:color="000000"/>
              <w:left w:val="single" w:sz="4" w:space="0" w:color="000000"/>
              <w:bottom w:val="single" w:sz="4" w:space="0" w:color="000000"/>
              <w:right w:val="single" w:sz="4" w:space="0" w:color="000000"/>
            </w:tcBorders>
            <w:vAlign w:val="center"/>
          </w:tcPr>
          <w:p w14:paraId="585C42AD" w14:textId="77777777" w:rsidR="008B607D" w:rsidRDefault="008B607D" w:rsidP="008B607D">
            <w:pPr>
              <w:widowControl/>
              <w:spacing w:line="280" w:lineRule="exact"/>
              <w:jc w:val="center"/>
              <w:textAlignment w:val="center"/>
              <w:rPr>
                <w:color w:val="000000"/>
                <w:szCs w:val="21"/>
              </w:rPr>
            </w:pPr>
            <w:r>
              <w:rPr>
                <w:color w:val="000000"/>
                <w:kern w:val="0"/>
                <w:szCs w:val="21"/>
                <w:lang w:bidi="ar"/>
              </w:rPr>
              <w:t>C</w:t>
            </w:r>
          </w:p>
        </w:tc>
        <w:tc>
          <w:tcPr>
            <w:tcW w:w="0" w:type="auto"/>
            <w:tcBorders>
              <w:top w:val="single" w:sz="4" w:space="0" w:color="000000"/>
              <w:left w:val="single" w:sz="4" w:space="0" w:color="000000"/>
              <w:bottom w:val="single" w:sz="4" w:space="0" w:color="000000"/>
              <w:right w:val="single" w:sz="4" w:space="0" w:color="000000"/>
            </w:tcBorders>
            <w:vAlign w:val="center"/>
          </w:tcPr>
          <w:p w14:paraId="6676D49E"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77C78F35"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360</w:t>
            </w:r>
          </w:p>
        </w:tc>
        <w:tc>
          <w:tcPr>
            <w:tcW w:w="0" w:type="auto"/>
            <w:tcBorders>
              <w:top w:val="single" w:sz="4" w:space="0" w:color="000000"/>
              <w:left w:val="single" w:sz="4" w:space="0" w:color="000000"/>
              <w:bottom w:val="single" w:sz="4" w:space="0" w:color="000000"/>
              <w:right w:val="single" w:sz="4" w:space="0" w:color="000000"/>
            </w:tcBorders>
            <w:vAlign w:val="center"/>
          </w:tcPr>
          <w:p w14:paraId="3DCDCDFA"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B63D50D"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FF11668"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360</w:t>
            </w:r>
          </w:p>
        </w:tc>
        <w:tc>
          <w:tcPr>
            <w:tcW w:w="0" w:type="auto"/>
            <w:tcBorders>
              <w:top w:val="single" w:sz="4" w:space="0" w:color="000000"/>
              <w:left w:val="single" w:sz="4" w:space="0" w:color="000000"/>
              <w:bottom w:val="single" w:sz="4" w:space="0" w:color="000000"/>
              <w:right w:val="single" w:sz="4" w:space="0" w:color="000000"/>
            </w:tcBorders>
            <w:vAlign w:val="center"/>
          </w:tcPr>
          <w:p w14:paraId="3EF586F2" w14:textId="77777777" w:rsidR="008B607D" w:rsidRDefault="008B607D" w:rsidP="008B607D">
            <w:pPr>
              <w:widowControl/>
              <w:spacing w:line="280" w:lineRule="exact"/>
              <w:jc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46D2B8" w14:textId="77777777" w:rsidR="008B607D" w:rsidRDefault="008B607D" w:rsidP="008B607D">
            <w:pPr>
              <w:widowControl/>
              <w:spacing w:line="280" w:lineRule="exact"/>
              <w:rPr>
                <w:rFonts w:ascii="宋体" w:hAnsi="宋体" w:cs="宋体"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0ED0C1" w14:textId="77777777" w:rsidR="008B607D" w:rsidRDefault="008B607D" w:rsidP="008B607D">
            <w:pPr>
              <w:widowControl/>
              <w:spacing w:line="280" w:lineRule="exact"/>
              <w:rPr>
                <w:rFonts w:ascii="宋体" w:hAnsi="宋体" w:cs="宋体"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6B7C50" w14:textId="77777777" w:rsidR="008B607D" w:rsidRDefault="008B607D" w:rsidP="008B607D">
            <w:pPr>
              <w:widowControl/>
              <w:spacing w:line="280" w:lineRule="exact"/>
              <w:rPr>
                <w:rFonts w:ascii="宋体" w:hAnsi="宋体" w:cs="宋体"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8D012B" w14:textId="77777777" w:rsidR="008B607D" w:rsidRDefault="008B607D" w:rsidP="008B607D">
            <w:pPr>
              <w:widowControl/>
              <w:spacing w:line="280" w:lineRule="exact"/>
              <w:rPr>
                <w:rFonts w:ascii="宋体" w:hAnsi="宋体" w:cs="宋体"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72D56B" w14:textId="77777777" w:rsidR="008B607D" w:rsidRDefault="008B607D" w:rsidP="008B607D">
            <w:pPr>
              <w:widowControl/>
              <w:spacing w:line="280" w:lineRule="exact"/>
              <w:jc w:val="center"/>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360</w:t>
            </w:r>
          </w:p>
        </w:tc>
        <w:tc>
          <w:tcPr>
            <w:tcW w:w="0" w:type="auto"/>
            <w:tcBorders>
              <w:top w:val="single" w:sz="4" w:space="0" w:color="000000"/>
              <w:left w:val="single" w:sz="4" w:space="0" w:color="000000"/>
              <w:bottom w:val="single" w:sz="4" w:space="0" w:color="000000"/>
              <w:right w:val="single" w:sz="4" w:space="0" w:color="000000"/>
            </w:tcBorders>
            <w:vAlign w:val="center"/>
          </w:tcPr>
          <w:p w14:paraId="55723B04" w14:textId="77777777" w:rsidR="008B607D" w:rsidRDefault="008B607D" w:rsidP="008B607D">
            <w:pPr>
              <w:widowControl/>
              <w:spacing w:line="280" w:lineRule="exact"/>
              <w:rPr>
                <w:color w:val="000000"/>
                <w:szCs w:val="21"/>
              </w:rPr>
            </w:pPr>
          </w:p>
        </w:tc>
      </w:tr>
      <w:tr w:rsidR="008B607D" w14:paraId="35D07CEC"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36B1974"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nil"/>
              <w:left w:val="nil"/>
              <w:bottom w:val="nil"/>
              <w:right w:val="nil"/>
            </w:tcBorders>
            <w:vAlign w:val="center"/>
          </w:tcPr>
          <w:p w14:paraId="1EBC66A3" w14:textId="77777777" w:rsidR="008B607D" w:rsidRDefault="008B607D" w:rsidP="008B607D">
            <w:pPr>
              <w:widowControl/>
              <w:spacing w:line="280" w:lineRule="exact"/>
              <w:rPr>
                <w:rFonts w:ascii="仿宋_GB2312" w:hAnsi="宋体" w:cs="仿宋_GB2312" w:hint="eastAsia"/>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3CBA397B" w14:textId="77777777" w:rsidR="008B607D" w:rsidRDefault="008B607D" w:rsidP="008B607D">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小计</w:t>
            </w:r>
          </w:p>
        </w:tc>
        <w:tc>
          <w:tcPr>
            <w:tcW w:w="0" w:type="auto"/>
            <w:tcBorders>
              <w:top w:val="single" w:sz="4" w:space="0" w:color="000000"/>
              <w:left w:val="single" w:sz="4" w:space="0" w:color="000000"/>
              <w:bottom w:val="single" w:sz="4" w:space="0" w:color="000000"/>
              <w:right w:val="single" w:sz="4" w:space="0" w:color="000000"/>
            </w:tcBorders>
            <w:vAlign w:val="center"/>
          </w:tcPr>
          <w:p w14:paraId="4F3BFB5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26731A" w14:textId="1CD2D56F" w:rsidR="008B607D" w:rsidRPr="00D22710" w:rsidRDefault="008B607D" w:rsidP="008B607D">
            <w:pPr>
              <w:widowControl/>
              <w:spacing w:line="280" w:lineRule="exact"/>
              <w:jc w:val="center"/>
              <w:rPr>
                <w:rFonts w:ascii="仿宋_GB2312" w:hAnsi="宋体" w:cs="仿宋_GB2312" w:hint="eastAsia"/>
                <w:color w:val="000000"/>
                <w:sz w:val="22"/>
              </w:rPr>
            </w:pPr>
            <w:r w:rsidRPr="00D22710">
              <w:rPr>
                <w:rFonts w:ascii="仿宋_GB2312" w:hAnsi="宋体" w:cs="仿宋_GB2312" w:hint="eastAsia"/>
                <w:color w:val="000000"/>
                <w:sz w:val="22"/>
              </w:rPr>
              <w:t>33</w:t>
            </w:r>
          </w:p>
        </w:tc>
        <w:tc>
          <w:tcPr>
            <w:tcW w:w="0" w:type="auto"/>
            <w:tcBorders>
              <w:top w:val="single" w:sz="4" w:space="0" w:color="000000"/>
              <w:left w:val="single" w:sz="4" w:space="0" w:color="000000"/>
              <w:bottom w:val="single" w:sz="4" w:space="0" w:color="000000"/>
              <w:right w:val="single" w:sz="4" w:space="0" w:color="000000"/>
            </w:tcBorders>
            <w:vAlign w:val="center"/>
          </w:tcPr>
          <w:p w14:paraId="1D1A8A42" w14:textId="2E36E253" w:rsidR="008B607D" w:rsidRPr="00D22710" w:rsidRDefault="008B607D" w:rsidP="008B607D">
            <w:pPr>
              <w:widowControl/>
              <w:spacing w:line="280" w:lineRule="exact"/>
              <w:jc w:val="center"/>
              <w:rPr>
                <w:rFonts w:ascii="仿宋_GB2312" w:hAnsi="宋体" w:cs="仿宋_GB2312" w:hint="eastAsia"/>
                <w:color w:val="000000"/>
                <w:sz w:val="22"/>
              </w:rPr>
            </w:pPr>
            <w:r w:rsidRPr="00D22710">
              <w:rPr>
                <w:rFonts w:ascii="仿宋_GB2312" w:hAnsi="宋体" w:cs="仿宋_GB2312" w:hint="eastAsia"/>
                <w:color w:val="000000"/>
                <w:sz w:val="22"/>
              </w:rPr>
              <w:t>620</w:t>
            </w:r>
          </w:p>
        </w:tc>
        <w:tc>
          <w:tcPr>
            <w:tcW w:w="0" w:type="auto"/>
            <w:tcBorders>
              <w:top w:val="single" w:sz="4" w:space="0" w:color="000000"/>
              <w:left w:val="single" w:sz="4" w:space="0" w:color="000000"/>
              <w:bottom w:val="single" w:sz="4" w:space="0" w:color="000000"/>
              <w:right w:val="single" w:sz="4" w:space="0" w:color="000000"/>
            </w:tcBorders>
            <w:vAlign w:val="center"/>
          </w:tcPr>
          <w:p w14:paraId="1E36C957" w14:textId="0A95443A" w:rsidR="008B607D" w:rsidRPr="00D22710" w:rsidRDefault="008B607D" w:rsidP="008B607D">
            <w:pPr>
              <w:widowControl/>
              <w:spacing w:line="280" w:lineRule="exact"/>
              <w:jc w:val="center"/>
              <w:rPr>
                <w:rFonts w:ascii="仿宋_GB2312" w:hAnsi="宋体" w:cs="仿宋_GB2312" w:hint="eastAsia"/>
                <w:color w:val="000000"/>
                <w:sz w:val="22"/>
              </w:rPr>
            </w:pPr>
            <w:r w:rsidRPr="00D22710">
              <w:rPr>
                <w:rFonts w:ascii="仿宋_GB2312" w:hAnsi="宋体" w:cs="仿宋_GB2312" w:hint="eastAsia"/>
                <w:color w:val="000000"/>
                <w:sz w:val="22"/>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36D6CD65" w14:textId="5BD533A9" w:rsidR="008B607D" w:rsidRPr="00D22710" w:rsidRDefault="008B607D" w:rsidP="008B607D">
            <w:pPr>
              <w:widowControl/>
              <w:spacing w:line="280" w:lineRule="exact"/>
              <w:jc w:val="center"/>
              <w:rPr>
                <w:rFonts w:ascii="仿宋_GB2312" w:hAnsi="宋体" w:cs="仿宋_GB2312" w:hint="eastAsia"/>
                <w:color w:val="000000"/>
                <w:sz w:val="22"/>
              </w:rPr>
            </w:pPr>
            <w:r w:rsidRPr="00D22710">
              <w:rPr>
                <w:rFonts w:ascii="仿宋_GB2312" w:hAnsi="宋体" w:cs="仿宋_GB2312" w:hint="eastAsia"/>
                <w:color w:val="000000"/>
                <w:sz w:val="22"/>
              </w:rPr>
              <w:t>60</w:t>
            </w:r>
          </w:p>
        </w:tc>
        <w:tc>
          <w:tcPr>
            <w:tcW w:w="0" w:type="auto"/>
            <w:tcBorders>
              <w:top w:val="single" w:sz="4" w:space="0" w:color="000000"/>
              <w:left w:val="single" w:sz="4" w:space="0" w:color="000000"/>
              <w:bottom w:val="single" w:sz="4" w:space="0" w:color="000000"/>
              <w:right w:val="single" w:sz="4" w:space="0" w:color="000000"/>
            </w:tcBorders>
            <w:vAlign w:val="center"/>
          </w:tcPr>
          <w:p w14:paraId="69927DC5" w14:textId="6A5D3ED2" w:rsidR="008B607D" w:rsidRPr="00D22710" w:rsidRDefault="008B607D" w:rsidP="008B607D">
            <w:pPr>
              <w:widowControl/>
              <w:spacing w:line="280" w:lineRule="exact"/>
              <w:jc w:val="center"/>
              <w:rPr>
                <w:rFonts w:ascii="仿宋_GB2312" w:hAnsi="宋体" w:cs="仿宋_GB2312" w:hint="eastAsia"/>
                <w:color w:val="000000"/>
                <w:sz w:val="22"/>
              </w:rPr>
            </w:pPr>
            <w:r w:rsidRPr="00D22710">
              <w:rPr>
                <w:rFonts w:ascii="仿宋_GB2312" w:hAnsi="宋体" w:cs="仿宋_GB2312" w:hint="eastAsia"/>
                <w:color w:val="000000"/>
                <w:sz w:val="22"/>
              </w:rPr>
              <w:t>560</w:t>
            </w:r>
          </w:p>
        </w:tc>
        <w:tc>
          <w:tcPr>
            <w:tcW w:w="0" w:type="auto"/>
            <w:tcBorders>
              <w:top w:val="single" w:sz="4" w:space="0" w:color="000000"/>
              <w:left w:val="single" w:sz="4" w:space="0" w:color="000000"/>
              <w:bottom w:val="single" w:sz="4" w:space="0" w:color="000000"/>
              <w:right w:val="single" w:sz="4" w:space="0" w:color="000000"/>
            </w:tcBorders>
            <w:vAlign w:val="center"/>
          </w:tcPr>
          <w:p w14:paraId="33EFE5DA" w14:textId="163FEA90" w:rsidR="008B607D" w:rsidRDefault="008B607D" w:rsidP="008B607D">
            <w:pPr>
              <w:widowControl/>
              <w:spacing w:line="280" w:lineRule="exact"/>
              <w:jc w:val="center"/>
              <w:rPr>
                <w:rFonts w:ascii="仿宋_GB2312" w:hAnsi="宋体" w:cs="仿宋_GB2312" w:hint="eastAsia"/>
                <w:color w:val="000000"/>
                <w:szCs w:val="21"/>
              </w:rPr>
            </w:pPr>
            <w:r>
              <w:rPr>
                <w:rFonts w:ascii="仿宋_GB2312" w:hAnsi="宋体" w:cs="仿宋_GB2312"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1551BCA2" w14:textId="2D165BD9" w:rsidR="008B607D" w:rsidRDefault="008B607D" w:rsidP="008B607D">
            <w:pPr>
              <w:widowControl/>
              <w:spacing w:line="280" w:lineRule="exact"/>
              <w:jc w:val="center"/>
              <w:rPr>
                <w:rFonts w:ascii="仿宋_GB2312" w:hAnsi="宋体" w:cs="仿宋_GB2312" w:hint="eastAsia"/>
                <w:color w:val="000000"/>
                <w:szCs w:val="21"/>
              </w:rPr>
            </w:pPr>
            <w:r>
              <w:rPr>
                <w:rFonts w:ascii="仿宋_GB2312" w:hAnsi="宋体" w:cs="仿宋_GB2312"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7BBE3D8F" w14:textId="00CE4E21" w:rsidR="008B607D" w:rsidRDefault="008B607D" w:rsidP="008B607D">
            <w:pPr>
              <w:widowControl/>
              <w:spacing w:line="280" w:lineRule="exact"/>
              <w:jc w:val="center"/>
              <w:rPr>
                <w:rFonts w:ascii="仿宋_GB2312" w:hAnsi="宋体" w:cs="仿宋_GB2312" w:hint="eastAsia"/>
                <w:color w:val="000000"/>
                <w:szCs w:val="21"/>
              </w:rPr>
            </w:pPr>
            <w:r>
              <w:rPr>
                <w:rFonts w:ascii="仿宋_GB2312" w:hAnsi="宋体" w:cs="仿宋_GB2312" w:hint="eastAsia"/>
                <w:color w:val="000000"/>
                <w:szCs w:val="21"/>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4C4C8551" w14:textId="32E1928B" w:rsidR="008B607D" w:rsidRDefault="008B607D" w:rsidP="008B607D">
            <w:pPr>
              <w:widowControl/>
              <w:spacing w:line="280" w:lineRule="exact"/>
              <w:jc w:val="center"/>
              <w:rPr>
                <w:rFonts w:ascii="仿宋_GB2312" w:hAnsi="宋体" w:cs="仿宋_GB2312" w:hint="eastAsia"/>
                <w:color w:val="000000"/>
                <w:szCs w:val="21"/>
              </w:rPr>
            </w:pPr>
            <w:r>
              <w:rPr>
                <w:rFonts w:ascii="仿宋_GB2312" w:hAnsi="宋体" w:cs="仿宋_GB2312" w:hint="eastAsia"/>
                <w:color w:val="000000"/>
                <w:szCs w:val="21"/>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2EA363B2" w14:textId="6E9EE910" w:rsidR="008B607D" w:rsidRDefault="008B607D" w:rsidP="008B607D">
            <w:pPr>
              <w:widowControl/>
              <w:spacing w:line="280" w:lineRule="exact"/>
              <w:jc w:val="center"/>
              <w:rPr>
                <w:rFonts w:ascii="仿宋_GB2312" w:hAnsi="宋体" w:cs="仿宋_GB2312" w:hint="eastAsia"/>
                <w:color w:val="000000"/>
                <w:szCs w:val="21"/>
              </w:rPr>
            </w:pPr>
            <w:r>
              <w:rPr>
                <w:rFonts w:ascii="仿宋_GB2312" w:hAnsi="宋体" w:cs="仿宋_GB2312" w:hint="eastAsia"/>
                <w:color w:val="000000"/>
                <w:szCs w:val="21"/>
              </w:rPr>
              <w:t>240</w:t>
            </w:r>
          </w:p>
        </w:tc>
        <w:tc>
          <w:tcPr>
            <w:tcW w:w="0" w:type="auto"/>
            <w:tcBorders>
              <w:top w:val="single" w:sz="4" w:space="0" w:color="000000"/>
              <w:left w:val="single" w:sz="4" w:space="0" w:color="000000"/>
              <w:bottom w:val="single" w:sz="4" w:space="0" w:color="000000"/>
              <w:right w:val="single" w:sz="4" w:space="0" w:color="000000"/>
            </w:tcBorders>
            <w:vAlign w:val="center"/>
          </w:tcPr>
          <w:p w14:paraId="4D347363" w14:textId="5ACE9D6E" w:rsidR="008B607D" w:rsidRDefault="008B607D" w:rsidP="008B607D">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240</w:t>
            </w:r>
          </w:p>
        </w:tc>
        <w:tc>
          <w:tcPr>
            <w:tcW w:w="0" w:type="auto"/>
            <w:tcBorders>
              <w:top w:val="single" w:sz="4" w:space="0" w:color="000000"/>
              <w:left w:val="single" w:sz="4" w:space="0" w:color="000000"/>
              <w:bottom w:val="single" w:sz="4" w:space="0" w:color="000000"/>
              <w:right w:val="single" w:sz="4" w:space="0" w:color="000000"/>
            </w:tcBorders>
            <w:vAlign w:val="center"/>
          </w:tcPr>
          <w:p w14:paraId="703B80FE" w14:textId="77777777" w:rsidR="008B607D" w:rsidRDefault="008B607D" w:rsidP="008B607D">
            <w:pPr>
              <w:widowControl/>
              <w:spacing w:line="280" w:lineRule="exact"/>
              <w:rPr>
                <w:color w:val="000000"/>
                <w:szCs w:val="21"/>
              </w:rPr>
            </w:pPr>
          </w:p>
        </w:tc>
      </w:tr>
      <w:tr w:rsidR="008B607D" w14:paraId="2F732D3D" w14:textId="77777777" w:rsidTr="00C36BE1">
        <w:trPr>
          <w:trHeight w:val="280"/>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1A552BE6" w14:textId="77777777" w:rsidR="008B607D" w:rsidRDefault="008B607D" w:rsidP="008B607D">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专业选修课程</w:t>
            </w:r>
          </w:p>
        </w:tc>
        <w:tc>
          <w:tcPr>
            <w:tcW w:w="0" w:type="auto"/>
            <w:vMerge w:val="restart"/>
            <w:tcBorders>
              <w:top w:val="single" w:sz="4" w:space="0" w:color="000000"/>
              <w:left w:val="single" w:sz="4" w:space="0" w:color="000000"/>
              <w:right w:val="single" w:sz="4" w:space="0" w:color="000000"/>
            </w:tcBorders>
            <w:vAlign w:val="center"/>
          </w:tcPr>
          <w:p w14:paraId="5081D8F1"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6C6CD8" w14:textId="5D7D7C1F" w:rsidR="008B607D" w:rsidRDefault="008B607D" w:rsidP="008B607D">
            <w:pPr>
              <w:widowControl/>
              <w:spacing w:line="280" w:lineRule="exact"/>
              <w:jc w:val="center"/>
              <w:textAlignment w:val="center"/>
              <w:rPr>
                <w:rFonts w:ascii="仿宋_GB2312" w:hAnsi="宋体" w:cs="仿宋_GB2312" w:hint="eastAsia"/>
                <w:color w:val="000000"/>
                <w:szCs w:val="21"/>
              </w:rPr>
            </w:pPr>
            <w:r w:rsidRPr="000B2F95">
              <w:rPr>
                <w:rFonts w:ascii="Times New Roman" w:hAnsi="Times New Roman"/>
                <w:szCs w:val="21"/>
              </w:rPr>
              <w:t>1</w:t>
            </w:r>
          </w:p>
        </w:tc>
        <w:tc>
          <w:tcPr>
            <w:tcW w:w="0" w:type="auto"/>
            <w:tcBorders>
              <w:top w:val="single" w:sz="4" w:space="0" w:color="000000"/>
              <w:left w:val="single" w:sz="4" w:space="0" w:color="000000"/>
              <w:bottom w:val="single" w:sz="4" w:space="0" w:color="000000"/>
              <w:right w:val="single" w:sz="4" w:space="0" w:color="000000"/>
            </w:tcBorders>
          </w:tcPr>
          <w:p w14:paraId="7A986565" w14:textId="320F97EA"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现代检测实验室运行管理（选修）</w:t>
            </w:r>
          </w:p>
        </w:tc>
        <w:tc>
          <w:tcPr>
            <w:tcW w:w="0" w:type="auto"/>
            <w:tcBorders>
              <w:top w:val="single" w:sz="4" w:space="0" w:color="000000"/>
              <w:left w:val="single" w:sz="4" w:space="0" w:color="000000"/>
              <w:bottom w:val="single" w:sz="4" w:space="0" w:color="000000"/>
              <w:right w:val="single" w:sz="4" w:space="0" w:color="000000"/>
            </w:tcBorders>
            <w:vAlign w:val="center"/>
          </w:tcPr>
          <w:p w14:paraId="4376C61B" w14:textId="1B43C001"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3E9AE1BC" w14:textId="1129B198"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56D2C0AA" w14:textId="078ED5C9"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6E360BA7" w14:textId="0DAC3107"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2A69F3F7" w14:textId="21E18514"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3DC10C9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320CF01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3563B07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4C76C19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02ECB1D2"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4D6E661B" w14:textId="6715F6A8" w:rsidR="008B607D" w:rsidRDefault="008B607D" w:rsidP="008B607D">
            <w:pPr>
              <w:widowControl/>
              <w:spacing w:line="280" w:lineRule="exact"/>
              <w:rPr>
                <w:rFonts w:ascii="仿宋_GB2312" w:hAnsi="宋体" w:cs="仿宋_GB2312" w:hint="eastAsia"/>
                <w:color w:val="000000"/>
                <w:szCs w:val="21"/>
              </w:rPr>
            </w:pPr>
            <w:r>
              <w:rPr>
                <w:rFonts w:ascii="Times New Roman" w:hAnsi="Times New Roman" w:hint="eastAsia"/>
                <w:szCs w:val="21"/>
              </w:rPr>
              <w:t>32</w:t>
            </w:r>
          </w:p>
        </w:tc>
        <w:tc>
          <w:tcPr>
            <w:tcW w:w="0" w:type="auto"/>
            <w:tcBorders>
              <w:top w:val="single" w:sz="4" w:space="0" w:color="000000"/>
              <w:left w:val="single" w:sz="4" w:space="0" w:color="000000"/>
              <w:bottom w:val="single" w:sz="4" w:space="0" w:color="000000"/>
              <w:right w:val="single" w:sz="4" w:space="0" w:color="000000"/>
            </w:tcBorders>
          </w:tcPr>
          <w:p w14:paraId="1F500915"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792AFE" w14:textId="77777777" w:rsidR="008B607D" w:rsidRDefault="008B607D" w:rsidP="008B607D">
            <w:pPr>
              <w:widowControl/>
              <w:spacing w:line="280" w:lineRule="exact"/>
              <w:rPr>
                <w:color w:val="000000"/>
                <w:szCs w:val="21"/>
              </w:rPr>
            </w:pPr>
          </w:p>
        </w:tc>
      </w:tr>
      <w:tr w:rsidR="008B607D" w14:paraId="0E059E18"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709B4444"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0F96CD02"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437336" w14:textId="1B9C1E64" w:rsidR="008B607D" w:rsidRDefault="008B607D" w:rsidP="008B607D">
            <w:pPr>
              <w:widowControl/>
              <w:spacing w:line="280" w:lineRule="exact"/>
              <w:jc w:val="center"/>
              <w:textAlignment w:val="center"/>
              <w:rPr>
                <w:rFonts w:ascii="仿宋_GB2312" w:hAnsi="宋体" w:cs="仿宋_GB2312" w:hint="eastAsia"/>
                <w:color w:val="000000"/>
                <w:szCs w:val="21"/>
              </w:rPr>
            </w:pPr>
            <w:r w:rsidRPr="000B2F95">
              <w:rPr>
                <w:rFonts w:ascii="Times New Roman" w:hAnsi="Times New Roman"/>
                <w:szCs w:val="21"/>
              </w:rPr>
              <w:t>2</w:t>
            </w:r>
          </w:p>
        </w:tc>
        <w:tc>
          <w:tcPr>
            <w:tcW w:w="0" w:type="auto"/>
            <w:tcBorders>
              <w:top w:val="single" w:sz="4" w:space="0" w:color="000000"/>
              <w:left w:val="single" w:sz="4" w:space="0" w:color="000000"/>
              <w:bottom w:val="single" w:sz="4" w:space="0" w:color="000000"/>
              <w:right w:val="single" w:sz="4" w:space="0" w:color="000000"/>
            </w:tcBorders>
          </w:tcPr>
          <w:p w14:paraId="61A79BE8" w14:textId="4F46AF34"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营销基础（选修）</w:t>
            </w:r>
          </w:p>
        </w:tc>
        <w:tc>
          <w:tcPr>
            <w:tcW w:w="0" w:type="auto"/>
            <w:tcBorders>
              <w:top w:val="single" w:sz="4" w:space="0" w:color="000000"/>
              <w:left w:val="single" w:sz="4" w:space="0" w:color="000000"/>
              <w:bottom w:val="single" w:sz="4" w:space="0" w:color="000000"/>
              <w:right w:val="single" w:sz="4" w:space="0" w:color="000000"/>
            </w:tcBorders>
            <w:vAlign w:val="center"/>
          </w:tcPr>
          <w:p w14:paraId="76150372" w14:textId="65BC45AA"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1F322966" w14:textId="02C97A8E"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626AE0A1" w14:textId="066F4D5D"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393871A1" w14:textId="76F7AFF7"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456C11F8" w14:textId="17269CFF"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5DFA20D2"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FCA0E4D" w14:textId="00D7C37E" w:rsidR="008B607D" w:rsidRDefault="008B607D" w:rsidP="008B607D">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tcPr>
          <w:p w14:paraId="65937D0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6308CAC"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F918A7B"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3D7A9562"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22C19E7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E89769" w14:textId="77777777" w:rsidR="008B607D" w:rsidRDefault="008B607D" w:rsidP="008B607D">
            <w:pPr>
              <w:widowControl/>
              <w:spacing w:line="280" w:lineRule="exact"/>
              <w:rPr>
                <w:color w:val="000000"/>
                <w:szCs w:val="21"/>
              </w:rPr>
            </w:pPr>
          </w:p>
        </w:tc>
      </w:tr>
      <w:tr w:rsidR="008B607D" w14:paraId="15535A77"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E88D238"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01F57D06"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C9F804" w14:textId="1E63E13A"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sidRPr="000B2F95">
              <w:rPr>
                <w:rFonts w:ascii="Times New Roman" w:hAnsi="Times New Roman"/>
                <w:szCs w:val="21"/>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7C3C8B11" w14:textId="78C428BC"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企业经营管理沙盘模拟训练（选修）</w:t>
            </w:r>
          </w:p>
        </w:tc>
        <w:tc>
          <w:tcPr>
            <w:tcW w:w="0" w:type="auto"/>
            <w:tcBorders>
              <w:top w:val="single" w:sz="4" w:space="0" w:color="000000"/>
              <w:left w:val="single" w:sz="4" w:space="0" w:color="000000"/>
              <w:bottom w:val="single" w:sz="4" w:space="0" w:color="000000"/>
              <w:right w:val="single" w:sz="4" w:space="0" w:color="000000"/>
            </w:tcBorders>
            <w:vAlign w:val="center"/>
          </w:tcPr>
          <w:p w14:paraId="39B0054F" w14:textId="185BBD1E"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30C88489" w14:textId="1272F574"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79157A2" w14:textId="5F3F168A"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3DDBAFDA" w14:textId="12509D34"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2FF61B68" w14:textId="39AB8B0A"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0F863D2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2BE3AE0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897D4E6" w14:textId="53460C31" w:rsidR="008B607D" w:rsidRDefault="008B607D" w:rsidP="008B607D">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tcPr>
          <w:p w14:paraId="53CF68A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6EE942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19B5781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1CC52A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8CDEFC" w14:textId="77777777" w:rsidR="008B607D" w:rsidRDefault="008B607D" w:rsidP="008B607D">
            <w:pPr>
              <w:widowControl/>
              <w:spacing w:line="280" w:lineRule="exact"/>
              <w:rPr>
                <w:color w:val="000000"/>
                <w:szCs w:val="21"/>
              </w:rPr>
            </w:pPr>
          </w:p>
        </w:tc>
      </w:tr>
      <w:tr w:rsidR="008B607D" w14:paraId="6F8DBE90"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4FBF01FE"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6DBC501A"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C59E5AF" w14:textId="310E8052"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sidRPr="000B2F95">
              <w:rPr>
                <w:rFonts w:ascii="Times New Roman" w:hAnsi="Times New Roman"/>
                <w:szCs w:val="21"/>
              </w:rPr>
              <w:t>4</w:t>
            </w:r>
          </w:p>
        </w:tc>
        <w:tc>
          <w:tcPr>
            <w:tcW w:w="0" w:type="auto"/>
            <w:tcBorders>
              <w:top w:val="single" w:sz="4" w:space="0" w:color="000000"/>
              <w:left w:val="single" w:sz="4" w:space="0" w:color="000000"/>
              <w:bottom w:val="single" w:sz="4" w:space="0" w:color="000000"/>
              <w:right w:val="single" w:sz="4" w:space="0" w:color="000000"/>
            </w:tcBorders>
          </w:tcPr>
          <w:p w14:paraId="4FCD6EAC" w14:textId="145DAA60"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绿色食品标准与法规</w:t>
            </w:r>
            <w:r w:rsidRPr="000B2F95">
              <w:rPr>
                <w:rFonts w:ascii="Times New Roman" w:hAnsi="Times New Roman"/>
                <w:color w:val="FF0000"/>
                <w:kern w:val="0"/>
                <w:szCs w:val="21"/>
                <w:lang w:bidi="ar"/>
              </w:rPr>
              <w:t>（限选）</w:t>
            </w:r>
          </w:p>
        </w:tc>
        <w:tc>
          <w:tcPr>
            <w:tcW w:w="0" w:type="auto"/>
            <w:tcBorders>
              <w:top w:val="single" w:sz="4" w:space="0" w:color="000000"/>
              <w:left w:val="single" w:sz="4" w:space="0" w:color="000000"/>
              <w:bottom w:val="single" w:sz="4" w:space="0" w:color="000000"/>
              <w:right w:val="single" w:sz="4" w:space="0" w:color="000000"/>
            </w:tcBorders>
            <w:vAlign w:val="center"/>
          </w:tcPr>
          <w:p w14:paraId="171B9F51" w14:textId="685DDD85"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19BBB04F" w14:textId="74081D71"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50677DEC" w14:textId="765E67FE"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2D569B8E" w14:textId="1EC86380"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6E9A61BD" w14:textId="089DF274"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33A4709E"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4681390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675EDBA" w14:textId="1586C2CB" w:rsidR="008B607D" w:rsidRDefault="008B607D" w:rsidP="008B607D">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tcPr>
          <w:p w14:paraId="552DE225"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C497CA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0A40235C"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9992A3B"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3F600E8" w14:textId="77777777" w:rsidR="008B607D" w:rsidRDefault="008B607D" w:rsidP="008B607D">
            <w:pPr>
              <w:widowControl/>
              <w:spacing w:line="280" w:lineRule="exact"/>
              <w:rPr>
                <w:color w:val="000000"/>
                <w:szCs w:val="21"/>
              </w:rPr>
            </w:pPr>
          </w:p>
        </w:tc>
      </w:tr>
      <w:tr w:rsidR="008B607D" w14:paraId="0ED551C8"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561FD9B1"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1EEF4361"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BF89F2D" w14:textId="5CFF1DFD"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sidRPr="000B2F95">
              <w:rPr>
                <w:rFonts w:ascii="Times New Roman" w:hAnsi="Times New Roman"/>
                <w:szCs w:val="21"/>
              </w:rPr>
              <w:t>5</w:t>
            </w:r>
          </w:p>
        </w:tc>
        <w:tc>
          <w:tcPr>
            <w:tcW w:w="0" w:type="auto"/>
            <w:tcBorders>
              <w:top w:val="single" w:sz="4" w:space="0" w:color="000000"/>
              <w:left w:val="single" w:sz="4" w:space="0" w:color="000000"/>
              <w:bottom w:val="single" w:sz="4" w:space="0" w:color="000000"/>
              <w:right w:val="single" w:sz="4" w:space="0" w:color="000000"/>
            </w:tcBorders>
          </w:tcPr>
          <w:p w14:paraId="6BFF715D" w14:textId="422E4D6C"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可食食品快速检验（</w:t>
            </w:r>
            <w:r w:rsidRPr="000B2F95">
              <w:rPr>
                <w:rFonts w:ascii="Times New Roman" w:hAnsi="Times New Roman"/>
                <w:kern w:val="0"/>
                <w:szCs w:val="21"/>
                <w:lang w:bidi="ar"/>
              </w:rPr>
              <w:t>1+x</w:t>
            </w:r>
            <w:r w:rsidRPr="000B2F95">
              <w:rPr>
                <w:rFonts w:ascii="Times New Roman" w:hAnsi="Times New Roman"/>
                <w:kern w:val="0"/>
                <w:szCs w:val="21"/>
                <w:lang w:bidi="ar"/>
              </w:rPr>
              <w:t>课程）（选修）</w:t>
            </w:r>
          </w:p>
        </w:tc>
        <w:tc>
          <w:tcPr>
            <w:tcW w:w="0" w:type="auto"/>
            <w:tcBorders>
              <w:top w:val="single" w:sz="4" w:space="0" w:color="000000"/>
              <w:left w:val="single" w:sz="4" w:space="0" w:color="000000"/>
              <w:bottom w:val="single" w:sz="4" w:space="0" w:color="000000"/>
              <w:right w:val="single" w:sz="4" w:space="0" w:color="000000"/>
            </w:tcBorders>
            <w:vAlign w:val="center"/>
          </w:tcPr>
          <w:p w14:paraId="41ACEBD4" w14:textId="055D1243"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21E0055A" w14:textId="5E9248A3"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2A39FF4D" w14:textId="2CF98D2D"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0E03E9E5" w14:textId="7CA9C9C4"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47309D27" w14:textId="18AE5CEA"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tcPr>
          <w:p w14:paraId="2F09CC6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25F2EF6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3D6D213"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134621A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0486F6F1" w14:textId="23581B7B" w:rsidR="008B607D" w:rsidRDefault="008B607D" w:rsidP="008B607D">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tcPr>
          <w:p w14:paraId="48BC302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6900F4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A6D8BC" w14:textId="77777777" w:rsidR="008B607D" w:rsidRDefault="008B607D" w:rsidP="008B607D">
            <w:pPr>
              <w:widowControl/>
              <w:spacing w:line="280" w:lineRule="exact"/>
              <w:rPr>
                <w:color w:val="000000"/>
                <w:szCs w:val="21"/>
              </w:rPr>
            </w:pPr>
          </w:p>
        </w:tc>
      </w:tr>
      <w:tr w:rsidR="008B607D" w14:paraId="52E13D57"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C791A4F"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6CF310C7"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3D79874" w14:textId="54FBAD55"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sidRPr="000B2F95">
              <w:rPr>
                <w:rFonts w:ascii="Times New Roman" w:hAnsi="Times New Roman"/>
                <w:szCs w:val="21"/>
              </w:rPr>
              <w:t>6</w:t>
            </w:r>
          </w:p>
        </w:tc>
        <w:tc>
          <w:tcPr>
            <w:tcW w:w="0" w:type="auto"/>
            <w:tcBorders>
              <w:top w:val="single" w:sz="4" w:space="0" w:color="000000"/>
              <w:left w:val="single" w:sz="4" w:space="0" w:color="000000"/>
              <w:bottom w:val="single" w:sz="4" w:space="0" w:color="000000"/>
              <w:right w:val="single" w:sz="4" w:space="0" w:color="000000"/>
            </w:tcBorders>
          </w:tcPr>
          <w:p w14:paraId="41008537" w14:textId="56358765"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食品储藏与保鲜</w:t>
            </w:r>
            <w:r w:rsidRPr="000B2F95">
              <w:rPr>
                <w:rFonts w:ascii="Times New Roman" w:hAnsi="Times New Roman"/>
                <w:color w:val="FF0000"/>
                <w:kern w:val="0"/>
                <w:szCs w:val="21"/>
                <w:lang w:bidi="ar"/>
              </w:rPr>
              <w:t>（限选）</w:t>
            </w:r>
          </w:p>
        </w:tc>
        <w:tc>
          <w:tcPr>
            <w:tcW w:w="0" w:type="auto"/>
            <w:tcBorders>
              <w:top w:val="single" w:sz="4" w:space="0" w:color="000000"/>
              <w:left w:val="single" w:sz="4" w:space="0" w:color="000000"/>
              <w:bottom w:val="single" w:sz="4" w:space="0" w:color="000000"/>
              <w:right w:val="single" w:sz="4" w:space="0" w:color="000000"/>
            </w:tcBorders>
            <w:vAlign w:val="center"/>
          </w:tcPr>
          <w:p w14:paraId="4C03581C" w14:textId="5E980EA6"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37580ECD" w14:textId="0A76D1CC"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83CA623" w14:textId="0B5B2A46"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59BE7A7C" w14:textId="43716485"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7B6DC4DB" w14:textId="702A18C8"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3D25EF4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3598262"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4BEBD2A7"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30FD1D9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9662524" w14:textId="1820929E" w:rsidR="008B607D" w:rsidRDefault="008B607D" w:rsidP="008B607D">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tcPr>
          <w:p w14:paraId="5EABC1C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E34BD5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507D3C" w14:textId="77777777" w:rsidR="008B607D" w:rsidRDefault="008B607D" w:rsidP="008B607D">
            <w:pPr>
              <w:widowControl/>
              <w:spacing w:line="280" w:lineRule="exact"/>
              <w:rPr>
                <w:color w:val="000000"/>
                <w:szCs w:val="21"/>
              </w:rPr>
            </w:pPr>
          </w:p>
        </w:tc>
      </w:tr>
      <w:tr w:rsidR="008B607D" w14:paraId="77CCFE0F"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0A05AB37"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168613AE"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ADC49E" w14:textId="65259346"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sidRPr="000B2F95">
              <w:rPr>
                <w:rFonts w:ascii="Times New Roman" w:hAnsi="Times New Roman"/>
                <w:szCs w:val="21"/>
              </w:rPr>
              <w:t>7</w:t>
            </w:r>
          </w:p>
        </w:tc>
        <w:tc>
          <w:tcPr>
            <w:tcW w:w="0" w:type="auto"/>
            <w:tcBorders>
              <w:top w:val="single" w:sz="4" w:space="0" w:color="000000"/>
              <w:left w:val="single" w:sz="4" w:space="0" w:color="000000"/>
              <w:bottom w:val="single" w:sz="4" w:space="0" w:color="000000"/>
              <w:right w:val="single" w:sz="4" w:space="0" w:color="000000"/>
            </w:tcBorders>
          </w:tcPr>
          <w:p w14:paraId="155CA30A" w14:textId="6D8FCF20"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碳达峰和碳中和</w:t>
            </w:r>
            <w:r w:rsidRPr="000B2F95">
              <w:rPr>
                <w:rFonts w:ascii="Times New Roman" w:hAnsi="Times New Roman"/>
                <w:color w:val="FF0000"/>
                <w:kern w:val="0"/>
                <w:szCs w:val="21"/>
                <w:lang w:bidi="ar"/>
              </w:rPr>
              <w:t>（限选）</w:t>
            </w:r>
          </w:p>
        </w:tc>
        <w:tc>
          <w:tcPr>
            <w:tcW w:w="0" w:type="auto"/>
            <w:tcBorders>
              <w:top w:val="single" w:sz="4" w:space="0" w:color="000000"/>
              <w:left w:val="single" w:sz="4" w:space="0" w:color="000000"/>
              <w:bottom w:val="single" w:sz="4" w:space="0" w:color="000000"/>
              <w:right w:val="single" w:sz="4" w:space="0" w:color="000000"/>
            </w:tcBorders>
            <w:vAlign w:val="center"/>
          </w:tcPr>
          <w:p w14:paraId="1DE76E9B" w14:textId="4109F1A4"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528AFE15" w14:textId="3587F386"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9425A4C" w14:textId="3B963871"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418EFA50" w14:textId="0D001BF3"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2525ADB3" w14:textId="583CE509"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31856F5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70C2E3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59570D16" w14:textId="373EBF71" w:rsidR="008B607D" w:rsidRDefault="008B607D" w:rsidP="008B607D">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16</w:t>
            </w:r>
          </w:p>
        </w:tc>
        <w:tc>
          <w:tcPr>
            <w:tcW w:w="0" w:type="auto"/>
            <w:tcBorders>
              <w:top w:val="single" w:sz="4" w:space="0" w:color="000000"/>
              <w:left w:val="single" w:sz="4" w:space="0" w:color="000000"/>
              <w:bottom w:val="single" w:sz="4" w:space="0" w:color="000000"/>
              <w:right w:val="single" w:sz="4" w:space="0" w:color="000000"/>
            </w:tcBorders>
          </w:tcPr>
          <w:p w14:paraId="7B9DFBE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6D5B0D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EEF40D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3B974C4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550C7E" w14:textId="77777777" w:rsidR="008B607D" w:rsidRDefault="008B607D" w:rsidP="008B607D">
            <w:pPr>
              <w:widowControl/>
              <w:spacing w:line="280" w:lineRule="exact"/>
              <w:rPr>
                <w:color w:val="000000"/>
                <w:szCs w:val="21"/>
              </w:rPr>
            </w:pPr>
          </w:p>
        </w:tc>
      </w:tr>
      <w:tr w:rsidR="008B607D" w14:paraId="0B08A800"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6A4CDB6"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4B74877F"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7EFECF" w14:textId="231F52AC"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sidRPr="000B2F95">
              <w:rPr>
                <w:rFonts w:ascii="Times New Roman" w:hAnsi="Times New Roman"/>
                <w:szCs w:val="21"/>
              </w:rPr>
              <w:t>8</w:t>
            </w:r>
          </w:p>
        </w:tc>
        <w:tc>
          <w:tcPr>
            <w:tcW w:w="0" w:type="auto"/>
            <w:tcBorders>
              <w:top w:val="single" w:sz="4" w:space="0" w:color="000000"/>
              <w:left w:val="single" w:sz="4" w:space="0" w:color="000000"/>
              <w:bottom w:val="single" w:sz="4" w:space="0" w:color="000000"/>
              <w:right w:val="single" w:sz="4" w:space="0" w:color="000000"/>
            </w:tcBorders>
          </w:tcPr>
          <w:p w14:paraId="330225B7" w14:textId="03B35E7D"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质量控制（选修）</w:t>
            </w:r>
          </w:p>
        </w:tc>
        <w:tc>
          <w:tcPr>
            <w:tcW w:w="0" w:type="auto"/>
            <w:tcBorders>
              <w:top w:val="single" w:sz="4" w:space="0" w:color="000000"/>
              <w:left w:val="single" w:sz="4" w:space="0" w:color="000000"/>
              <w:bottom w:val="single" w:sz="4" w:space="0" w:color="000000"/>
              <w:right w:val="single" w:sz="4" w:space="0" w:color="000000"/>
            </w:tcBorders>
          </w:tcPr>
          <w:p w14:paraId="746DA123" w14:textId="133C9843"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A</w:t>
            </w:r>
          </w:p>
        </w:tc>
        <w:tc>
          <w:tcPr>
            <w:tcW w:w="0" w:type="auto"/>
            <w:tcBorders>
              <w:top w:val="single" w:sz="4" w:space="0" w:color="000000"/>
              <w:left w:val="single" w:sz="4" w:space="0" w:color="000000"/>
              <w:bottom w:val="single" w:sz="4" w:space="0" w:color="000000"/>
              <w:right w:val="single" w:sz="4" w:space="0" w:color="000000"/>
            </w:tcBorders>
          </w:tcPr>
          <w:p w14:paraId="2CCBBCBE" w14:textId="16A9F452"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tcPr>
          <w:p w14:paraId="1F1496C6" w14:textId="110EA730"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tcPr>
          <w:p w14:paraId="73E8E3EC" w14:textId="7A309528"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tcPr>
          <w:p w14:paraId="487CC534" w14:textId="34D70CA1"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0</w:t>
            </w:r>
          </w:p>
        </w:tc>
        <w:tc>
          <w:tcPr>
            <w:tcW w:w="0" w:type="auto"/>
            <w:tcBorders>
              <w:top w:val="single" w:sz="4" w:space="0" w:color="000000"/>
              <w:left w:val="single" w:sz="4" w:space="0" w:color="000000"/>
              <w:bottom w:val="single" w:sz="4" w:space="0" w:color="000000"/>
              <w:right w:val="single" w:sz="4" w:space="0" w:color="000000"/>
            </w:tcBorders>
          </w:tcPr>
          <w:p w14:paraId="75A62817"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025CF02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4275839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31465B5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732B6335" w14:textId="3128FD5C" w:rsidR="008B607D" w:rsidRDefault="008B607D" w:rsidP="008B607D">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tcPr>
          <w:p w14:paraId="6289EE73"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08D97E7"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0968DD" w14:textId="77777777" w:rsidR="008B607D" w:rsidRDefault="008B607D" w:rsidP="008B607D">
            <w:pPr>
              <w:widowControl/>
              <w:spacing w:line="280" w:lineRule="exact"/>
              <w:rPr>
                <w:color w:val="000000"/>
                <w:szCs w:val="21"/>
              </w:rPr>
            </w:pPr>
          </w:p>
        </w:tc>
      </w:tr>
      <w:tr w:rsidR="008B607D" w14:paraId="77E74466"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5285F209"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77A334DC"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2FC3D9" w14:textId="264AC95E"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sidRPr="000B2F95">
              <w:rPr>
                <w:rFonts w:ascii="Times New Roman" w:hAnsi="Times New Roman"/>
                <w:szCs w:val="21"/>
              </w:rPr>
              <w:t>9</w:t>
            </w:r>
          </w:p>
        </w:tc>
        <w:tc>
          <w:tcPr>
            <w:tcW w:w="0" w:type="auto"/>
            <w:tcBorders>
              <w:top w:val="single" w:sz="4" w:space="0" w:color="000000"/>
              <w:left w:val="single" w:sz="4" w:space="0" w:color="000000"/>
              <w:bottom w:val="single" w:sz="4" w:space="0" w:color="000000"/>
              <w:right w:val="single" w:sz="4" w:space="0" w:color="000000"/>
            </w:tcBorders>
            <w:vAlign w:val="center"/>
          </w:tcPr>
          <w:p w14:paraId="02793347" w14:textId="1E1BD692"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食用菌标准化生产技术</w:t>
            </w:r>
            <w:r w:rsidRPr="000B2F95">
              <w:rPr>
                <w:rFonts w:ascii="Times New Roman" w:hAnsi="Times New Roman"/>
                <w:kern w:val="0"/>
                <w:szCs w:val="21"/>
                <w:lang w:bidi="ar"/>
              </w:rPr>
              <w:t>（选修）</w:t>
            </w:r>
          </w:p>
        </w:tc>
        <w:tc>
          <w:tcPr>
            <w:tcW w:w="0" w:type="auto"/>
            <w:tcBorders>
              <w:top w:val="single" w:sz="4" w:space="0" w:color="000000"/>
              <w:left w:val="single" w:sz="4" w:space="0" w:color="000000"/>
              <w:bottom w:val="single" w:sz="4" w:space="0" w:color="000000"/>
              <w:right w:val="single" w:sz="4" w:space="0" w:color="000000"/>
            </w:tcBorders>
            <w:vAlign w:val="center"/>
          </w:tcPr>
          <w:p w14:paraId="7EB0DD4B" w14:textId="2D035417"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B</w:t>
            </w:r>
          </w:p>
        </w:tc>
        <w:tc>
          <w:tcPr>
            <w:tcW w:w="0" w:type="auto"/>
            <w:tcBorders>
              <w:top w:val="single" w:sz="4" w:space="0" w:color="000000"/>
              <w:left w:val="single" w:sz="4" w:space="0" w:color="000000"/>
              <w:bottom w:val="single" w:sz="4" w:space="0" w:color="000000"/>
              <w:right w:val="single" w:sz="4" w:space="0" w:color="000000"/>
            </w:tcBorders>
            <w:vAlign w:val="center"/>
          </w:tcPr>
          <w:p w14:paraId="6226706C" w14:textId="73BDC0E8"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7B3B879" w14:textId="519E7A38"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44B8E09C" w14:textId="47C38C96"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038D94D2" w14:textId="33F532F4"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kern w:val="0"/>
                <w:szCs w:val="21"/>
                <w:lang w:bidi="ar"/>
              </w:rPr>
              <w:t>12</w:t>
            </w:r>
          </w:p>
        </w:tc>
        <w:tc>
          <w:tcPr>
            <w:tcW w:w="0" w:type="auto"/>
            <w:tcBorders>
              <w:top w:val="single" w:sz="4" w:space="0" w:color="000000"/>
              <w:left w:val="single" w:sz="4" w:space="0" w:color="000000"/>
              <w:bottom w:val="single" w:sz="4" w:space="0" w:color="000000"/>
              <w:right w:val="single" w:sz="4" w:space="0" w:color="000000"/>
            </w:tcBorders>
          </w:tcPr>
          <w:p w14:paraId="6992EF17"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EB250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F8C8C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3A389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9A5764" w14:textId="3A39F733" w:rsidR="008B607D" w:rsidRDefault="008B607D" w:rsidP="008B607D">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3217834D"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14F112"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71200B" w14:textId="77777777" w:rsidR="008B607D" w:rsidRDefault="008B607D" w:rsidP="008B607D">
            <w:pPr>
              <w:widowControl/>
              <w:spacing w:line="280" w:lineRule="exact"/>
              <w:rPr>
                <w:color w:val="000000"/>
                <w:szCs w:val="21"/>
              </w:rPr>
            </w:pPr>
          </w:p>
        </w:tc>
      </w:tr>
      <w:tr w:rsidR="008B607D" w14:paraId="56FB230B"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CFDD2E7"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6090CA5F"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DB0926D" w14:textId="7211BAC8"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sidRPr="000B2F95">
              <w:rPr>
                <w:rFonts w:ascii="Times New Roman" w:hAnsi="Times New Roman"/>
                <w:szCs w:val="21"/>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69EE395C" w14:textId="2D378C5C" w:rsidR="008B607D" w:rsidRPr="008D5AA7" w:rsidRDefault="008B607D" w:rsidP="008B607D">
            <w:pPr>
              <w:widowControl/>
              <w:spacing w:line="280" w:lineRule="exact"/>
              <w:rPr>
                <w:rFonts w:ascii="仿宋_GB2312" w:hAnsi="宋体" w:cs="仿宋_GB2312" w:hint="eastAsia"/>
                <w:color w:val="000000"/>
                <w:szCs w:val="21"/>
              </w:rPr>
            </w:pPr>
            <w:r w:rsidRPr="008D5AA7">
              <w:rPr>
                <w:rFonts w:ascii="Times New Roman" w:hAnsi="Times New Roman"/>
                <w:color w:val="000000"/>
                <w:kern w:val="0"/>
                <w:szCs w:val="21"/>
                <w:lang w:bidi="ar"/>
              </w:rPr>
              <w:t>专升本提升</w:t>
            </w:r>
            <w:r w:rsidRPr="008D5AA7">
              <w:rPr>
                <w:rFonts w:ascii="Times New Roman" w:hAnsi="Times New Roman"/>
                <w:color w:val="000000"/>
                <w:kern w:val="0"/>
                <w:szCs w:val="21"/>
                <w:lang w:bidi="ar"/>
              </w:rPr>
              <w:t>-</w:t>
            </w:r>
            <w:r w:rsidRPr="008D5AA7">
              <w:rPr>
                <w:rFonts w:ascii="Times New Roman" w:hAnsi="Times New Roman"/>
                <w:color w:val="000000"/>
                <w:kern w:val="0"/>
                <w:szCs w:val="21"/>
                <w:lang w:bidi="ar"/>
              </w:rPr>
              <w:t>专业基础综合训练（农林牧渔大类）</w:t>
            </w:r>
            <w:r w:rsidRPr="008D5AA7">
              <w:rPr>
                <w:rFonts w:ascii="Times New Roman" w:hAnsi="Times New Roman"/>
                <w:kern w:val="0"/>
                <w:szCs w:val="21"/>
                <w:lang w:bidi="ar"/>
              </w:rPr>
              <w:t>（选修）</w:t>
            </w:r>
          </w:p>
        </w:tc>
        <w:tc>
          <w:tcPr>
            <w:tcW w:w="0" w:type="auto"/>
            <w:tcBorders>
              <w:top w:val="single" w:sz="4" w:space="0" w:color="000000"/>
              <w:left w:val="single" w:sz="4" w:space="0" w:color="000000"/>
              <w:bottom w:val="single" w:sz="4" w:space="0" w:color="000000"/>
              <w:right w:val="single" w:sz="4" w:space="0" w:color="000000"/>
            </w:tcBorders>
            <w:vAlign w:val="center"/>
          </w:tcPr>
          <w:p w14:paraId="731B6F7C" w14:textId="47106915"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7E90EBEB" w14:textId="5B9C254A"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8B78A96" w14:textId="104F7FD9"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544C6BD7" w14:textId="54E853E4"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12D1FEA9" w14:textId="6FE7242C"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0</w:t>
            </w:r>
          </w:p>
        </w:tc>
        <w:tc>
          <w:tcPr>
            <w:tcW w:w="0" w:type="auto"/>
            <w:tcBorders>
              <w:top w:val="single" w:sz="4" w:space="0" w:color="000000"/>
              <w:left w:val="single" w:sz="4" w:space="0" w:color="000000"/>
              <w:bottom w:val="single" w:sz="4" w:space="0" w:color="000000"/>
              <w:right w:val="single" w:sz="4" w:space="0" w:color="000000"/>
            </w:tcBorders>
          </w:tcPr>
          <w:p w14:paraId="1D234DEC"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7116D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87557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E556DE"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4270CA"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EDF630" w14:textId="63169698" w:rsidR="008B607D" w:rsidRDefault="008B607D" w:rsidP="008B607D">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48</w:t>
            </w:r>
          </w:p>
        </w:tc>
        <w:tc>
          <w:tcPr>
            <w:tcW w:w="0" w:type="auto"/>
            <w:tcBorders>
              <w:top w:val="single" w:sz="4" w:space="0" w:color="000000"/>
              <w:left w:val="single" w:sz="4" w:space="0" w:color="000000"/>
              <w:bottom w:val="single" w:sz="4" w:space="0" w:color="000000"/>
              <w:right w:val="single" w:sz="4" w:space="0" w:color="000000"/>
            </w:tcBorders>
          </w:tcPr>
          <w:p w14:paraId="150A4C35"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1A4CA5" w14:textId="77777777" w:rsidR="008B607D" w:rsidRDefault="008B607D" w:rsidP="008B607D">
            <w:pPr>
              <w:widowControl/>
              <w:spacing w:line="280" w:lineRule="exact"/>
              <w:rPr>
                <w:color w:val="000000"/>
                <w:szCs w:val="21"/>
              </w:rPr>
            </w:pPr>
          </w:p>
        </w:tc>
      </w:tr>
      <w:tr w:rsidR="008B607D" w14:paraId="4DE2CF57"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283F054"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6AA7775E"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9B3B79" w14:textId="35A6B838"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r w:rsidRPr="000B2F95">
              <w:rPr>
                <w:rFonts w:ascii="Times New Roman" w:hAnsi="Times New Roman"/>
                <w:szCs w:val="21"/>
              </w:rPr>
              <w:t>11</w:t>
            </w:r>
          </w:p>
        </w:tc>
        <w:tc>
          <w:tcPr>
            <w:tcW w:w="0" w:type="auto"/>
            <w:tcBorders>
              <w:top w:val="single" w:sz="4" w:space="0" w:color="000000"/>
              <w:left w:val="single" w:sz="4" w:space="0" w:color="000000"/>
              <w:bottom w:val="single" w:sz="4" w:space="0" w:color="000000"/>
              <w:right w:val="single" w:sz="4" w:space="0" w:color="000000"/>
            </w:tcBorders>
            <w:vAlign w:val="center"/>
          </w:tcPr>
          <w:p w14:paraId="1F456122" w14:textId="57F61967" w:rsidR="008B607D" w:rsidRPr="008D5AA7" w:rsidRDefault="008B607D" w:rsidP="008B607D">
            <w:pPr>
              <w:widowControl/>
              <w:spacing w:line="280" w:lineRule="exact"/>
              <w:rPr>
                <w:rFonts w:ascii="仿宋_GB2312" w:hAnsi="宋体" w:cs="仿宋_GB2312" w:hint="eastAsia"/>
                <w:color w:val="000000"/>
                <w:szCs w:val="21"/>
              </w:rPr>
            </w:pPr>
            <w:r w:rsidRPr="008D5AA7">
              <w:rPr>
                <w:rFonts w:ascii="Times New Roman" w:hAnsi="Times New Roman"/>
                <w:color w:val="000000"/>
                <w:kern w:val="0"/>
                <w:szCs w:val="21"/>
                <w:lang w:bidi="ar"/>
              </w:rPr>
              <w:t>专升本提升</w:t>
            </w:r>
            <w:r w:rsidRPr="008D5AA7">
              <w:rPr>
                <w:rFonts w:ascii="Times New Roman" w:hAnsi="Times New Roman"/>
                <w:color w:val="000000"/>
                <w:kern w:val="0"/>
                <w:szCs w:val="21"/>
                <w:lang w:bidi="ar"/>
              </w:rPr>
              <w:t>-</w:t>
            </w:r>
            <w:r w:rsidRPr="008D5AA7">
              <w:rPr>
                <w:rFonts w:ascii="Times New Roman" w:hAnsi="Times New Roman"/>
                <w:color w:val="000000"/>
                <w:kern w:val="0"/>
                <w:szCs w:val="21"/>
                <w:lang w:bidi="ar"/>
              </w:rPr>
              <w:t>专业基础强化训练（农林牧渔大类）</w:t>
            </w:r>
            <w:r w:rsidRPr="008D5AA7">
              <w:rPr>
                <w:rFonts w:ascii="Times New Roman" w:hAnsi="Times New Roman"/>
                <w:kern w:val="0"/>
                <w:szCs w:val="21"/>
                <w:lang w:bidi="ar"/>
              </w:rPr>
              <w:t>（选修）</w:t>
            </w:r>
          </w:p>
        </w:tc>
        <w:tc>
          <w:tcPr>
            <w:tcW w:w="0" w:type="auto"/>
            <w:tcBorders>
              <w:top w:val="single" w:sz="4" w:space="0" w:color="000000"/>
              <w:left w:val="single" w:sz="4" w:space="0" w:color="000000"/>
              <w:bottom w:val="single" w:sz="4" w:space="0" w:color="000000"/>
              <w:right w:val="single" w:sz="4" w:space="0" w:color="000000"/>
            </w:tcBorders>
            <w:vAlign w:val="center"/>
          </w:tcPr>
          <w:p w14:paraId="43AC1677" w14:textId="17397530"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3BE6A727" w14:textId="12517414"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AA7476E" w14:textId="59DEDB3C"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1E6C0CA6" w14:textId="558D80EF"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322DECEF" w14:textId="30983F7F" w:rsidR="008B607D" w:rsidRDefault="008B607D" w:rsidP="008B607D">
            <w:pPr>
              <w:widowControl/>
              <w:spacing w:line="280" w:lineRule="exact"/>
              <w:rPr>
                <w:rFonts w:ascii="仿宋_GB2312" w:hAnsi="宋体" w:cs="仿宋_GB2312" w:hint="eastAsia"/>
                <w:color w:val="000000"/>
                <w:szCs w:val="21"/>
              </w:rPr>
            </w:pPr>
            <w:r w:rsidRPr="000B2F95">
              <w:rPr>
                <w:rFonts w:ascii="Times New Roman" w:hAnsi="Times New Roman"/>
                <w:szCs w:val="21"/>
              </w:rPr>
              <w:t>0</w:t>
            </w:r>
          </w:p>
        </w:tc>
        <w:tc>
          <w:tcPr>
            <w:tcW w:w="0" w:type="auto"/>
            <w:tcBorders>
              <w:top w:val="single" w:sz="4" w:space="0" w:color="000000"/>
              <w:left w:val="single" w:sz="4" w:space="0" w:color="000000"/>
              <w:bottom w:val="single" w:sz="4" w:space="0" w:color="000000"/>
              <w:right w:val="single" w:sz="4" w:space="0" w:color="000000"/>
            </w:tcBorders>
          </w:tcPr>
          <w:p w14:paraId="26E7623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B0C11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EB42CD"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6E90F5"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BBE2B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F56CE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tcPr>
          <w:p w14:paraId="6C5FE5BB" w14:textId="4F89A5AE" w:rsidR="008B607D" w:rsidRDefault="008B607D" w:rsidP="008B607D">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35FD34E4" w14:textId="77777777" w:rsidR="008B607D" w:rsidRDefault="008B607D" w:rsidP="008B607D">
            <w:pPr>
              <w:widowControl/>
              <w:spacing w:line="280" w:lineRule="exact"/>
              <w:rPr>
                <w:color w:val="000000"/>
                <w:szCs w:val="21"/>
              </w:rPr>
            </w:pPr>
          </w:p>
        </w:tc>
      </w:tr>
      <w:tr w:rsidR="008B607D" w14:paraId="21249E7F"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D846C88"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right w:val="single" w:sz="4" w:space="0" w:color="000000"/>
            </w:tcBorders>
            <w:vAlign w:val="center"/>
          </w:tcPr>
          <w:p w14:paraId="0C448C74"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CCF91C" w14:textId="77777777"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7D7F2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8344F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FAB7F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2704397"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DDCEFF"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35AEFFE"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B5B79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0501CC7"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6CD5BC"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50662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6C1D11"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A3FDC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4B84A6"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2CA78C" w14:textId="77777777" w:rsidR="008B607D" w:rsidRDefault="008B607D" w:rsidP="008B607D">
            <w:pPr>
              <w:widowControl/>
              <w:spacing w:line="280" w:lineRule="exact"/>
              <w:rPr>
                <w:color w:val="000000"/>
                <w:szCs w:val="21"/>
              </w:rPr>
            </w:pPr>
          </w:p>
        </w:tc>
      </w:tr>
      <w:tr w:rsidR="008B607D" w14:paraId="4504D93C" w14:textId="77777777" w:rsidTr="00C36BE1">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E4287BB"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vMerge/>
            <w:tcBorders>
              <w:left w:val="single" w:sz="4" w:space="0" w:color="000000"/>
              <w:bottom w:val="single" w:sz="4" w:space="0" w:color="000000"/>
              <w:right w:val="single" w:sz="4" w:space="0" w:color="000000"/>
            </w:tcBorders>
            <w:vAlign w:val="center"/>
          </w:tcPr>
          <w:p w14:paraId="795DC59B" w14:textId="77777777" w:rsidR="008B607D" w:rsidRDefault="008B607D" w:rsidP="008B607D">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D72D6C1" w14:textId="77777777" w:rsidR="008B607D" w:rsidRDefault="008B607D" w:rsidP="008B607D">
            <w:pPr>
              <w:widowControl/>
              <w:spacing w:line="280" w:lineRule="exact"/>
              <w:jc w:val="center"/>
              <w:textAlignment w:val="center"/>
              <w:rPr>
                <w:rFonts w:ascii="仿宋_GB2312" w:hAnsi="宋体" w:cs="仿宋_GB2312" w:hint="eastAsia"/>
                <w:color w:val="000000"/>
                <w:kern w:val="0"/>
                <w:szCs w:val="21"/>
                <w:lang w:bidi="ar"/>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A55EF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37F933"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5FF577"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58AB33"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AC9C9D"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01321D"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3EC5EC5"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FC9C68"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F0930C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A01009"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D9424C0"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52C0C7"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BA62C4" w14:textId="77777777" w:rsidR="008B607D" w:rsidRDefault="008B607D" w:rsidP="008B607D">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56BD630" w14:textId="77777777" w:rsidR="008B607D" w:rsidRDefault="008B607D" w:rsidP="008B607D">
            <w:pPr>
              <w:widowControl/>
              <w:spacing w:line="280" w:lineRule="exact"/>
              <w:rPr>
                <w:color w:val="000000"/>
                <w:szCs w:val="21"/>
              </w:rPr>
            </w:pPr>
          </w:p>
        </w:tc>
      </w:tr>
      <w:tr w:rsidR="00C415A2" w14:paraId="556EF1D3"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088EB771" w14:textId="77777777" w:rsidR="00C415A2" w:rsidRDefault="00C415A2" w:rsidP="00C415A2">
            <w:pPr>
              <w:widowControl/>
              <w:spacing w:line="280" w:lineRule="exact"/>
              <w:jc w:val="center"/>
              <w:rPr>
                <w:rFonts w:ascii="仿宋_GB2312" w:hAnsi="宋体" w:cs="仿宋_GB2312" w:hint="eastAsia"/>
                <w:color w:val="000000"/>
                <w:sz w:val="22"/>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662030C8" w14:textId="77777777" w:rsidR="00C415A2" w:rsidRDefault="00C415A2" w:rsidP="00C415A2">
            <w:pPr>
              <w:widowControl/>
              <w:spacing w:line="280" w:lineRule="exact"/>
              <w:jc w:val="center"/>
              <w:textAlignment w:val="center"/>
              <w:rPr>
                <w:rFonts w:ascii="仿宋_GB2312" w:hAnsi="宋体" w:cs="仿宋_GB2312" w:hint="eastAsia"/>
                <w:color w:val="000000"/>
                <w:sz w:val="22"/>
              </w:rPr>
            </w:pPr>
            <w:r>
              <w:rPr>
                <w:rFonts w:ascii="仿宋_GB2312" w:hAnsi="宋体" w:cs="仿宋_GB2312" w:hint="eastAsia"/>
                <w:color w:val="000000"/>
                <w:kern w:val="0"/>
                <w:sz w:val="22"/>
                <w:lang w:bidi="ar"/>
              </w:rPr>
              <w:t>“微专业”课程组</w:t>
            </w:r>
          </w:p>
        </w:tc>
        <w:tc>
          <w:tcPr>
            <w:tcW w:w="0" w:type="auto"/>
            <w:tcBorders>
              <w:top w:val="single" w:sz="4" w:space="0" w:color="000000"/>
              <w:left w:val="single" w:sz="4" w:space="0" w:color="000000"/>
              <w:bottom w:val="single" w:sz="4" w:space="0" w:color="000000"/>
              <w:right w:val="single" w:sz="4" w:space="0" w:color="000000"/>
            </w:tcBorders>
            <w:vAlign w:val="center"/>
          </w:tcPr>
          <w:p w14:paraId="7BFC547A" w14:textId="655F853C" w:rsidR="00C415A2" w:rsidRDefault="00C415A2" w:rsidP="00C415A2">
            <w:pPr>
              <w:widowControl/>
              <w:spacing w:line="280" w:lineRule="exact"/>
              <w:jc w:val="center"/>
              <w:textAlignment w:val="center"/>
              <w:rPr>
                <w:rFonts w:ascii="仿宋_GB2312" w:hAnsi="宋体" w:cs="仿宋_GB2312" w:hint="eastAsia"/>
                <w:color w:val="000000"/>
                <w:szCs w:val="21"/>
              </w:rPr>
            </w:pPr>
            <w:r>
              <w:rPr>
                <w:rFonts w:ascii="仿宋_GB2312" w:eastAsia="仿宋_GB2312" w:hAnsi="宋体" w:cs="仿宋_GB2312"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C873706" w14:textId="77777777" w:rsidR="00C415A2" w:rsidRDefault="00C415A2" w:rsidP="00C415A2">
            <w:pPr>
              <w:widowControl/>
              <w:rPr>
                <w:rFonts w:ascii="宋体" w:hAnsi="宋体" w:hint="eastAsia"/>
                <w:color w:val="000000"/>
                <w:kern w:val="0"/>
                <w:szCs w:val="21"/>
              </w:rPr>
            </w:pPr>
            <w:r>
              <w:rPr>
                <w:rFonts w:hint="eastAsia"/>
                <w:color w:val="000000"/>
                <w:szCs w:val="21"/>
              </w:rPr>
              <w:t>螺蛳粉标准与法规</w:t>
            </w:r>
          </w:p>
          <w:p w14:paraId="1A41B4C6"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C0CB7F" w14:textId="0A56AE0F"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304BB07D" w14:textId="3A6036DD"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62BE6DB8" w14:textId="182585B8"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3E842288" w14:textId="7287979E"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6E2D8A74" w14:textId="56D075F1"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6425762E" w14:textId="16498DF9"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0C33AE3D"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B00060" w14:textId="1ED840C2"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3C0B2EC7"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0E6236"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6DA63E6"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371D77"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720677" w14:textId="77777777" w:rsidR="00C415A2" w:rsidRDefault="00C415A2" w:rsidP="00C415A2">
            <w:pPr>
              <w:widowControl/>
              <w:spacing w:line="280" w:lineRule="exact"/>
              <w:rPr>
                <w:color w:val="000000"/>
                <w:szCs w:val="21"/>
              </w:rPr>
            </w:pPr>
          </w:p>
        </w:tc>
      </w:tr>
      <w:tr w:rsidR="00C415A2" w14:paraId="3116AECC"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C402078" w14:textId="77777777" w:rsidR="00C415A2" w:rsidRDefault="00C415A2" w:rsidP="00C415A2">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32A55E3" w14:textId="77777777" w:rsidR="00C415A2" w:rsidRDefault="00C415A2" w:rsidP="00C415A2">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2DCB71" w14:textId="693907E6" w:rsidR="00C415A2" w:rsidRDefault="00C415A2" w:rsidP="00C415A2">
            <w:pPr>
              <w:widowControl/>
              <w:spacing w:line="280" w:lineRule="exact"/>
              <w:jc w:val="center"/>
              <w:textAlignment w:val="center"/>
              <w:rPr>
                <w:rFonts w:ascii="仿宋_GB2312" w:hAnsi="宋体" w:cs="仿宋_GB2312" w:hint="eastAsia"/>
                <w:color w:val="000000"/>
                <w:szCs w:val="21"/>
              </w:rPr>
            </w:pPr>
            <w:r>
              <w:rPr>
                <w:rFonts w:ascii="仿宋_GB2312" w:eastAsia="仿宋_GB2312" w:hAnsi="宋体" w:cs="仿宋_GB2312"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9E2900E" w14:textId="4BF0EFF3" w:rsidR="00C415A2" w:rsidRDefault="00C415A2" w:rsidP="00C415A2">
            <w:pPr>
              <w:widowControl/>
              <w:spacing w:line="280" w:lineRule="exact"/>
              <w:rPr>
                <w:rFonts w:ascii="仿宋_GB2312" w:hAnsi="宋体" w:cs="仿宋_GB2312" w:hint="eastAsia"/>
                <w:color w:val="000000"/>
                <w:szCs w:val="21"/>
              </w:rPr>
            </w:pPr>
            <w:r>
              <w:rPr>
                <w:rFonts w:hint="eastAsia"/>
                <w:color w:val="000000"/>
                <w:szCs w:val="21"/>
              </w:rPr>
              <w:t>螺蛳粉质量管理与检测</w:t>
            </w:r>
          </w:p>
        </w:tc>
        <w:tc>
          <w:tcPr>
            <w:tcW w:w="0" w:type="auto"/>
            <w:tcBorders>
              <w:top w:val="single" w:sz="4" w:space="0" w:color="000000"/>
              <w:left w:val="single" w:sz="4" w:space="0" w:color="000000"/>
              <w:bottom w:val="single" w:sz="4" w:space="0" w:color="000000"/>
              <w:right w:val="single" w:sz="4" w:space="0" w:color="000000"/>
            </w:tcBorders>
            <w:vAlign w:val="center"/>
          </w:tcPr>
          <w:p w14:paraId="03BD5968" w14:textId="75321E9B"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121BA90D" w14:textId="1ECD1EA4"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4A310906" w14:textId="3E1D36A5"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563418F3" w14:textId="01C63335"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27AE0017" w14:textId="2BA734DF"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594635B7" w14:textId="48A426D4"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758792A1"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1132EE"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DBCBD2" w14:textId="5C727F5C"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56271EC4"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D41920"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D4A4E3"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C65E27" w14:textId="77777777" w:rsidR="00C415A2" w:rsidRDefault="00C415A2" w:rsidP="00C415A2">
            <w:pPr>
              <w:widowControl/>
              <w:spacing w:line="280" w:lineRule="exact"/>
              <w:rPr>
                <w:color w:val="000000"/>
                <w:szCs w:val="21"/>
              </w:rPr>
            </w:pPr>
          </w:p>
        </w:tc>
      </w:tr>
      <w:tr w:rsidR="00C415A2" w14:paraId="1C2FA941"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4E3C9D87" w14:textId="77777777" w:rsidR="00C415A2" w:rsidRDefault="00C415A2" w:rsidP="00C415A2">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6742095" w14:textId="77777777" w:rsidR="00C415A2" w:rsidRDefault="00C415A2" w:rsidP="00C415A2">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12B41E" w14:textId="2F8CDF4A" w:rsidR="00C415A2" w:rsidRDefault="00C415A2" w:rsidP="00C415A2">
            <w:pPr>
              <w:widowControl/>
              <w:spacing w:line="280" w:lineRule="exact"/>
              <w:jc w:val="center"/>
              <w:textAlignment w:val="center"/>
              <w:rPr>
                <w:rFonts w:ascii="仿宋_GB2312" w:hAnsi="宋体" w:cs="仿宋_GB2312" w:hint="eastAsia"/>
                <w:color w:val="000000"/>
                <w:szCs w:val="21"/>
              </w:rPr>
            </w:pPr>
            <w:r>
              <w:rPr>
                <w:rFonts w:ascii="仿宋_GB2312" w:eastAsia="仿宋_GB2312" w:hAnsi="宋体" w:cs="仿宋_GB2312" w:hint="eastAsia"/>
                <w:color w:val="000000"/>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5894C162" w14:textId="4A5EDED1" w:rsidR="00C415A2" w:rsidRDefault="00C415A2" w:rsidP="00C415A2">
            <w:pPr>
              <w:widowControl/>
              <w:spacing w:line="280" w:lineRule="exact"/>
              <w:rPr>
                <w:rFonts w:ascii="仿宋_GB2312" w:hAnsi="宋体" w:cs="仿宋_GB2312" w:hint="eastAsia"/>
                <w:color w:val="000000"/>
                <w:szCs w:val="21"/>
              </w:rPr>
            </w:pPr>
            <w:r>
              <w:rPr>
                <w:rFonts w:hint="eastAsia"/>
                <w:color w:val="000000"/>
                <w:szCs w:val="21"/>
              </w:rPr>
              <w:t>螺蛳粉加工与质量控制</w:t>
            </w:r>
          </w:p>
        </w:tc>
        <w:tc>
          <w:tcPr>
            <w:tcW w:w="0" w:type="auto"/>
            <w:tcBorders>
              <w:top w:val="single" w:sz="4" w:space="0" w:color="000000"/>
              <w:left w:val="single" w:sz="4" w:space="0" w:color="000000"/>
              <w:bottom w:val="single" w:sz="4" w:space="0" w:color="000000"/>
              <w:right w:val="single" w:sz="4" w:space="0" w:color="000000"/>
            </w:tcBorders>
            <w:vAlign w:val="center"/>
          </w:tcPr>
          <w:p w14:paraId="5DCBA850" w14:textId="3496D5F6"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A</w:t>
            </w:r>
          </w:p>
        </w:tc>
        <w:tc>
          <w:tcPr>
            <w:tcW w:w="0" w:type="auto"/>
            <w:tcBorders>
              <w:top w:val="single" w:sz="4" w:space="0" w:color="000000"/>
              <w:left w:val="single" w:sz="4" w:space="0" w:color="000000"/>
              <w:bottom w:val="single" w:sz="4" w:space="0" w:color="000000"/>
              <w:right w:val="single" w:sz="4" w:space="0" w:color="000000"/>
            </w:tcBorders>
            <w:vAlign w:val="center"/>
          </w:tcPr>
          <w:p w14:paraId="6904EB7D" w14:textId="199B16A3"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CCAFFDC" w14:textId="6DC01DA4"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12C698E1" w14:textId="7E3DFFC8"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67E3B040" w14:textId="2B8A8861"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24ED7027" w14:textId="7C9EBA4A"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43F44708"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D55E6F6"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8A11CE" w14:textId="705DACE7" w:rsidR="00C415A2" w:rsidRDefault="00C415A2" w:rsidP="00C415A2">
            <w:pPr>
              <w:widowControl/>
              <w:spacing w:line="280" w:lineRule="exact"/>
              <w:rPr>
                <w:rFonts w:ascii="仿宋_GB2312" w:hAnsi="宋体" w:cs="仿宋_GB2312" w:hint="eastAsia"/>
                <w:color w:val="000000"/>
                <w:szCs w:val="21"/>
              </w:rPr>
            </w:pPr>
            <w:r>
              <w:rPr>
                <w:rFonts w:ascii="仿宋_GB2312" w:hAnsi="宋体" w:cs="仿宋_GB2312"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52D9ECA4"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D58437F"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E22128A"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C2E02D6" w14:textId="77777777" w:rsidR="00C415A2" w:rsidRDefault="00C415A2" w:rsidP="00C415A2">
            <w:pPr>
              <w:widowControl/>
              <w:spacing w:line="280" w:lineRule="exact"/>
              <w:rPr>
                <w:color w:val="000000"/>
                <w:szCs w:val="21"/>
              </w:rPr>
            </w:pPr>
          </w:p>
        </w:tc>
      </w:tr>
      <w:tr w:rsidR="00C415A2" w14:paraId="5171B47A"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B7CF076" w14:textId="77777777" w:rsidR="00C415A2" w:rsidRDefault="00C415A2" w:rsidP="00C415A2">
            <w:pPr>
              <w:widowControl/>
              <w:spacing w:line="280" w:lineRule="exact"/>
              <w:jc w:val="center"/>
              <w:rPr>
                <w:rFonts w:ascii="仿宋_GB2312" w:hAnsi="宋体" w:cs="仿宋_GB2312" w:hint="eastAsia"/>
                <w:color w:val="000000"/>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321D481" w14:textId="77777777" w:rsidR="00C415A2" w:rsidRDefault="00C415A2" w:rsidP="00C415A2">
            <w:pPr>
              <w:widowControl/>
              <w:spacing w:line="280" w:lineRule="exact"/>
              <w:jc w:val="center"/>
              <w:rPr>
                <w:rFonts w:ascii="仿宋_GB2312" w:hAnsi="宋体" w:cs="仿宋_GB2312" w:hint="eastAsia"/>
                <w:color w:val="000000"/>
                <w:sz w:val="22"/>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E23999" w14:textId="79747CB0" w:rsidR="00C415A2" w:rsidRDefault="00C415A2" w:rsidP="00C415A2">
            <w:pPr>
              <w:widowControl/>
              <w:spacing w:line="280" w:lineRule="exact"/>
              <w:jc w:val="center"/>
              <w:textAlignment w:val="center"/>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8C8692B"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774E26"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AFDABC4"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0B38599" w14:textId="77777777" w:rsidR="00C415A2" w:rsidRDefault="00C415A2" w:rsidP="00C415A2">
            <w:pPr>
              <w:widowControl/>
              <w:spacing w:line="280" w:lineRule="exact"/>
              <w:rPr>
                <w:rFonts w:ascii="仿宋_GB2312" w:hAnsi="宋体" w:cs="仿宋_GB2312" w:hint="eastAsia"/>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19211D"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91829FC"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0F50DB"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99DD720"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5299F4"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6E8E961"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4DE982"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03EDB4"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9C2E531"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DF3144" w14:textId="77777777" w:rsidR="00C415A2" w:rsidRDefault="00C415A2" w:rsidP="00C415A2">
            <w:pPr>
              <w:widowControl/>
              <w:spacing w:line="280" w:lineRule="exact"/>
              <w:rPr>
                <w:color w:val="000000"/>
                <w:szCs w:val="21"/>
              </w:rPr>
            </w:pPr>
          </w:p>
        </w:tc>
      </w:tr>
      <w:tr w:rsidR="00C415A2" w14:paraId="189B3C3A" w14:textId="77777777" w:rsidTr="00DF3FD6">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tcPr>
          <w:p w14:paraId="12257DB2" w14:textId="77777777" w:rsidR="00C415A2" w:rsidRDefault="00C415A2" w:rsidP="00C415A2">
            <w:pPr>
              <w:widowControl/>
              <w:spacing w:line="280" w:lineRule="exact"/>
              <w:jc w:val="center"/>
              <w:rPr>
                <w:rFonts w:ascii="仿宋_GB2312" w:hAnsi="宋体" w:cs="仿宋_GB2312" w:hint="eastAsia"/>
                <w:color w:val="000000"/>
                <w:sz w:val="22"/>
              </w:rPr>
            </w:pPr>
          </w:p>
        </w:tc>
        <w:tc>
          <w:tcPr>
            <w:tcW w:w="0" w:type="auto"/>
            <w:tcBorders>
              <w:top w:val="nil"/>
              <w:left w:val="nil"/>
              <w:bottom w:val="nil"/>
              <w:right w:val="nil"/>
            </w:tcBorders>
            <w:noWrap/>
            <w:vAlign w:val="center"/>
          </w:tcPr>
          <w:p w14:paraId="4353D32E" w14:textId="77777777" w:rsidR="00C415A2" w:rsidRDefault="00C415A2" w:rsidP="00C415A2">
            <w:pPr>
              <w:widowControl/>
              <w:spacing w:line="280" w:lineRule="exact"/>
              <w:rPr>
                <w:rFonts w:ascii="宋体" w:hAnsi="宋体" w:cs="宋体" w:hint="eastAsia"/>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1D96A6D" w14:textId="42AA6563" w:rsidR="00C415A2" w:rsidRDefault="00C415A2" w:rsidP="00C415A2">
            <w:pPr>
              <w:widowControl/>
              <w:spacing w:line="280" w:lineRule="exact"/>
              <w:jc w:val="center"/>
              <w:textAlignment w:val="center"/>
              <w:rPr>
                <w:rFonts w:ascii="仿宋_GB2312" w:hAnsi="宋体" w:cs="仿宋_GB2312" w:hint="eastAsia"/>
                <w:b/>
                <w:bCs/>
                <w:color w:val="000000"/>
                <w:sz w:val="22"/>
              </w:rPr>
            </w:pPr>
            <w:r>
              <w:rPr>
                <w:rFonts w:ascii="仿宋_GB2312" w:eastAsia="仿宋_GB2312" w:hAnsi="宋体" w:cs="仿宋_GB2312" w:hint="eastAsia"/>
                <w:b/>
                <w:bCs/>
                <w:color w:val="000000"/>
                <w:kern w:val="0"/>
                <w:sz w:val="22"/>
                <w:szCs w:val="22"/>
                <w:lang w:bidi="ar"/>
              </w:rPr>
              <w:t>小计</w:t>
            </w:r>
          </w:p>
        </w:tc>
        <w:tc>
          <w:tcPr>
            <w:tcW w:w="0" w:type="auto"/>
            <w:tcBorders>
              <w:top w:val="single" w:sz="4" w:space="0" w:color="000000"/>
              <w:left w:val="single" w:sz="4" w:space="0" w:color="000000"/>
              <w:bottom w:val="single" w:sz="4" w:space="0" w:color="000000"/>
              <w:right w:val="single" w:sz="4" w:space="0" w:color="000000"/>
            </w:tcBorders>
            <w:vAlign w:val="center"/>
          </w:tcPr>
          <w:p w14:paraId="0CD47B7E"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92447A" w14:textId="107D25C7" w:rsidR="00C415A2" w:rsidRDefault="00C415A2" w:rsidP="00C415A2">
            <w:pPr>
              <w:widowControl/>
              <w:spacing w:line="280" w:lineRule="exact"/>
              <w:jc w:val="center"/>
              <w:textAlignment w:val="center"/>
              <w:rPr>
                <w:b/>
                <w:bCs/>
                <w:color w:val="000000"/>
                <w:szCs w:val="21"/>
              </w:rPr>
            </w:pPr>
            <w:r>
              <w:rPr>
                <w:rFonts w:ascii="Times New Roman" w:hAnsi="Times New Roman"/>
                <w:b/>
                <w:bCs/>
                <w:color w:val="000000"/>
                <w:kern w:val="0"/>
                <w:szCs w:val="21"/>
                <w:lang w:bidi="ar"/>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5C59D387" w14:textId="2C1EF98B" w:rsidR="00C415A2" w:rsidRDefault="00C415A2" w:rsidP="00C415A2">
            <w:pPr>
              <w:widowControl/>
              <w:spacing w:line="280" w:lineRule="exact"/>
              <w:rPr>
                <w:color w:val="000000"/>
                <w:szCs w:val="21"/>
              </w:rPr>
            </w:pPr>
            <w:r>
              <w:rPr>
                <w:rFonts w:hint="eastAsia"/>
                <w:color w:val="000000"/>
                <w:szCs w:val="21"/>
              </w:rPr>
              <w:t>160</w:t>
            </w:r>
          </w:p>
        </w:tc>
        <w:tc>
          <w:tcPr>
            <w:tcW w:w="0" w:type="auto"/>
            <w:tcBorders>
              <w:top w:val="single" w:sz="4" w:space="0" w:color="000000"/>
              <w:left w:val="single" w:sz="4" w:space="0" w:color="000000"/>
              <w:bottom w:val="single" w:sz="4" w:space="0" w:color="000000"/>
              <w:right w:val="single" w:sz="4" w:space="0" w:color="000000"/>
            </w:tcBorders>
            <w:vAlign w:val="center"/>
          </w:tcPr>
          <w:p w14:paraId="7D14BD14" w14:textId="3B581074" w:rsidR="00C415A2" w:rsidRDefault="00C415A2" w:rsidP="00C415A2">
            <w:pPr>
              <w:widowControl/>
              <w:spacing w:line="280" w:lineRule="exact"/>
              <w:rPr>
                <w:color w:val="000000"/>
                <w:szCs w:val="21"/>
              </w:rPr>
            </w:pPr>
            <w:r>
              <w:rPr>
                <w:rFonts w:hint="eastAsia"/>
                <w:color w:val="000000"/>
                <w:szCs w:val="21"/>
              </w:rPr>
              <w:t>160</w:t>
            </w:r>
          </w:p>
        </w:tc>
        <w:tc>
          <w:tcPr>
            <w:tcW w:w="0" w:type="auto"/>
            <w:tcBorders>
              <w:top w:val="single" w:sz="4" w:space="0" w:color="000000"/>
              <w:left w:val="single" w:sz="4" w:space="0" w:color="000000"/>
              <w:bottom w:val="single" w:sz="4" w:space="0" w:color="000000"/>
              <w:right w:val="single" w:sz="4" w:space="0" w:color="000000"/>
            </w:tcBorders>
            <w:vAlign w:val="center"/>
          </w:tcPr>
          <w:p w14:paraId="1FA69CB5" w14:textId="3C7C0C81" w:rsidR="00C415A2" w:rsidRDefault="00C415A2" w:rsidP="00C415A2">
            <w:pPr>
              <w:widowControl/>
              <w:spacing w:line="280" w:lineRule="exact"/>
              <w:rPr>
                <w:color w:val="000000"/>
                <w:szCs w:val="21"/>
              </w:rPr>
            </w:pPr>
            <w:r>
              <w:rPr>
                <w:rFonts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55D689B8" w14:textId="7DF88CF2" w:rsidR="00C415A2" w:rsidRDefault="00C415A2" w:rsidP="00C415A2">
            <w:pPr>
              <w:widowControl/>
              <w:spacing w:line="280" w:lineRule="exact"/>
              <w:rPr>
                <w:color w:val="000000"/>
                <w:szCs w:val="21"/>
              </w:rPr>
            </w:pPr>
            <w:r>
              <w:rPr>
                <w:rFonts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226E3A00" w14:textId="4344292F" w:rsidR="00C415A2" w:rsidRDefault="00C415A2" w:rsidP="00C415A2">
            <w:pPr>
              <w:widowControl/>
              <w:spacing w:line="280" w:lineRule="exact"/>
              <w:rPr>
                <w:color w:val="000000"/>
                <w:szCs w:val="21"/>
              </w:rPr>
            </w:pPr>
            <w:r>
              <w:rPr>
                <w:rFonts w:hint="eastAsia"/>
                <w:color w:val="000000"/>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79B3E9E3" w14:textId="28ECC0EC" w:rsidR="00C415A2" w:rsidRDefault="00C415A2" w:rsidP="00C415A2">
            <w:pPr>
              <w:widowControl/>
              <w:spacing w:line="280" w:lineRule="exact"/>
              <w:rPr>
                <w:color w:val="000000"/>
                <w:szCs w:val="21"/>
              </w:rPr>
            </w:pPr>
            <w:r>
              <w:rPr>
                <w:rFonts w:hint="eastAsia"/>
                <w:color w:val="000000"/>
                <w:szCs w:val="21"/>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0620AC25" w14:textId="1DB1F734" w:rsidR="00C415A2" w:rsidRDefault="00C415A2" w:rsidP="00C415A2">
            <w:pPr>
              <w:widowControl/>
              <w:spacing w:line="280" w:lineRule="exact"/>
              <w:rPr>
                <w:color w:val="000000"/>
                <w:szCs w:val="21"/>
              </w:rPr>
            </w:pPr>
            <w:r>
              <w:rPr>
                <w:rFonts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2E78B287" w14:textId="4F6534B8" w:rsidR="00C415A2" w:rsidRDefault="00C415A2" w:rsidP="00C415A2">
            <w:pPr>
              <w:widowControl/>
              <w:spacing w:line="280" w:lineRule="exact"/>
              <w:rPr>
                <w:color w:val="000000"/>
                <w:szCs w:val="21"/>
              </w:rPr>
            </w:pPr>
            <w:r>
              <w:rPr>
                <w:rFonts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6765A986" w14:textId="78A464D6" w:rsidR="00C415A2" w:rsidRDefault="00C415A2" w:rsidP="00C415A2">
            <w:pPr>
              <w:widowControl/>
              <w:spacing w:line="280" w:lineRule="exact"/>
              <w:rPr>
                <w:color w:val="000000"/>
                <w:szCs w:val="21"/>
              </w:rPr>
            </w:pPr>
            <w:r>
              <w:rPr>
                <w:rFonts w:hint="eastAsia"/>
                <w:color w:val="000000"/>
                <w:szCs w:val="21"/>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42257AA2"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DE637B" w14:textId="77777777" w:rsidR="00C415A2" w:rsidRDefault="00C415A2" w:rsidP="00C415A2">
            <w:pPr>
              <w:widowControl/>
              <w:spacing w:line="280" w:lineRule="exact"/>
              <w:rPr>
                <w:color w:val="000000"/>
                <w:szCs w:val="21"/>
              </w:rPr>
            </w:pPr>
          </w:p>
        </w:tc>
      </w:tr>
      <w:tr w:rsidR="00C415A2" w14:paraId="2D2A604C" w14:textId="77777777" w:rsidTr="00DF3FD6">
        <w:trPr>
          <w:trHeight w:val="280"/>
        </w:trPr>
        <w:tc>
          <w:tcPr>
            <w:tcW w:w="0" w:type="auto"/>
            <w:tcBorders>
              <w:top w:val="single" w:sz="4" w:space="0" w:color="000000"/>
              <w:left w:val="single" w:sz="4" w:space="0" w:color="000000"/>
              <w:bottom w:val="single" w:sz="4" w:space="0" w:color="000000"/>
              <w:right w:val="single" w:sz="4" w:space="0" w:color="000000"/>
            </w:tcBorders>
            <w:vAlign w:val="center"/>
          </w:tcPr>
          <w:p w14:paraId="16624F0B" w14:textId="77777777" w:rsidR="00C415A2" w:rsidRDefault="00C415A2" w:rsidP="00C415A2">
            <w:pPr>
              <w:widowControl/>
              <w:spacing w:line="280" w:lineRule="exact"/>
              <w:rPr>
                <w:color w:val="000000"/>
                <w:szCs w:val="21"/>
              </w:rPr>
            </w:pPr>
          </w:p>
        </w:tc>
        <w:tc>
          <w:tcPr>
            <w:tcW w:w="0" w:type="auto"/>
            <w:gridSpan w:val="16"/>
            <w:tcBorders>
              <w:top w:val="single" w:sz="4" w:space="0" w:color="000000"/>
              <w:left w:val="single" w:sz="4" w:space="0" w:color="000000"/>
              <w:bottom w:val="single" w:sz="4" w:space="0" w:color="000000"/>
              <w:right w:val="single" w:sz="4" w:space="0" w:color="000000"/>
            </w:tcBorders>
            <w:vAlign w:val="center"/>
          </w:tcPr>
          <w:p w14:paraId="547F27E5" w14:textId="77777777" w:rsidR="00C415A2" w:rsidRDefault="00C415A2" w:rsidP="00C415A2">
            <w:pPr>
              <w:widowControl/>
              <w:spacing w:line="280" w:lineRule="exact"/>
              <w:textAlignment w:val="center"/>
              <w:rPr>
                <w:rFonts w:ascii="仿宋_GB2312" w:hAnsi="宋体" w:cs="仿宋_GB2312" w:hint="eastAsia"/>
                <w:color w:val="000000"/>
                <w:sz w:val="20"/>
                <w:szCs w:val="20"/>
              </w:rPr>
            </w:pPr>
            <w:r>
              <w:rPr>
                <w:rFonts w:ascii="仿宋_GB2312" w:hAnsi="宋体" w:cs="仿宋_GB2312" w:hint="eastAsia"/>
                <w:color w:val="000000"/>
                <w:kern w:val="0"/>
                <w:sz w:val="20"/>
                <w:szCs w:val="20"/>
                <w:lang w:bidi="ar"/>
              </w:rPr>
              <w:t>注：选修“微专业”课程组</w:t>
            </w:r>
            <w:r>
              <w:rPr>
                <w:rFonts w:ascii="仿宋_GB2312" w:hAnsi="宋体" w:cs="仿宋_GB2312" w:hint="eastAsia"/>
                <w:color w:val="000000"/>
                <w:kern w:val="0"/>
                <w:sz w:val="20"/>
                <w:szCs w:val="20"/>
                <w:lang w:bidi="ar"/>
              </w:rPr>
              <w:t>8</w:t>
            </w:r>
            <w:r>
              <w:rPr>
                <w:rFonts w:ascii="仿宋_GB2312" w:hAnsi="宋体" w:cs="仿宋_GB2312" w:hint="eastAsia"/>
                <w:color w:val="000000"/>
                <w:kern w:val="0"/>
                <w:sz w:val="20"/>
                <w:szCs w:val="20"/>
                <w:lang w:bidi="ar"/>
              </w:rPr>
              <w:t>个学分。</w:t>
            </w:r>
          </w:p>
        </w:tc>
      </w:tr>
      <w:tr w:rsidR="00C415A2" w14:paraId="39AD2B06" w14:textId="77777777" w:rsidTr="00DF3FD6">
        <w:trPr>
          <w:trHeight w:val="280"/>
        </w:trPr>
        <w:tc>
          <w:tcPr>
            <w:tcW w:w="0" w:type="auto"/>
            <w:gridSpan w:val="4"/>
            <w:tcBorders>
              <w:top w:val="single" w:sz="4" w:space="0" w:color="000000"/>
              <w:left w:val="single" w:sz="4" w:space="0" w:color="000000"/>
              <w:bottom w:val="single" w:sz="4" w:space="0" w:color="000000"/>
              <w:right w:val="single" w:sz="4" w:space="0" w:color="000000"/>
            </w:tcBorders>
            <w:vAlign w:val="center"/>
          </w:tcPr>
          <w:p w14:paraId="4DBD10DC" w14:textId="77777777" w:rsidR="00C415A2" w:rsidRDefault="00C415A2" w:rsidP="00C415A2">
            <w:pPr>
              <w:widowControl/>
              <w:spacing w:line="280" w:lineRule="exact"/>
              <w:jc w:val="center"/>
              <w:textAlignment w:val="center"/>
              <w:rPr>
                <w:rFonts w:ascii="仿宋_GB2312" w:hAnsi="宋体" w:cs="仿宋_GB2312" w:hint="eastAsia"/>
                <w:b/>
                <w:bCs/>
                <w:color w:val="000000"/>
                <w:sz w:val="22"/>
              </w:rPr>
            </w:pPr>
            <w:r>
              <w:rPr>
                <w:rFonts w:ascii="仿宋_GB2312" w:hAnsi="宋体" w:cs="仿宋_GB2312" w:hint="eastAsia"/>
                <w:b/>
                <w:bCs/>
                <w:color w:val="000000"/>
                <w:kern w:val="0"/>
                <w:sz w:val="22"/>
                <w:lang w:bidi="ar"/>
              </w:rPr>
              <w:t>合计</w:t>
            </w:r>
          </w:p>
        </w:tc>
        <w:tc>
          <w:tcPr>
            <w:tcW w:w="0" w:type="auto"/>
            <w:tcBorders>
              <w:top w:val="single" w:sz="4" w:space="0" w:color="000000"/>
              <w:left w:val="single" w:sz="4" w:space="0" w:color="000000"/>
              <w:bottom w:val="single" w:sz="4" w:space="0" w:color="000000"/>
              <w:right w:val="single" w:sz="4" w:space="0" w:color="000000"/>
            </w:tcBorders>
            <w:vAlign w:val="center"/>
          </w:tcPr>
          <w:p w14:paraId="693CAC2C"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A61589" w14:textId="3BDBAD6F" w:rsidR="00C415A2" w:rsidRDefault="00C415A2" w:rsidP="00C415A2">
            <w:pPr>
              <w:widowControl/>
              <w:spacing w:line="280" w:lineRule="exact"/>
              <w:rPr>
                <w:color w:val="000000"/>
                <w:szCs w:val="21"/>
              </w:rPr>
            </w:pPr>
            <w:r>
              <w:rPr>
                <w:rFonts w:hint="eastAsia"/>
                <w:color w:val="000000"/>
                <w:szCs w:val="21"/>
              </w:rPr>
              <w:t>150</w:t>
            </w:r>
          </w:p>
        </w:tc>
        <w:tc>
          <w:tcPr>
            <w:tcW w:w="0" w:type="auto"/>
            <w:tcBorders>
              <w:top w:val="single" w:sz="4" w:space="0" w:color="000000"/>
              <w:left w:val="single" w:sz="4" w:space="0" w:color="000000"/>
              <w:bottom w:val="single" w:sz="4" w:space="0" w:color="000000"/>
              <w:right w:val="single" w:sz="4" w:space="0" w:color="000000"/>
            </w:tcBorders>
            <w:vAlign w:val="center"/>
          </w:tcPr>
          <w:p w14:paraId="199504C9" w14:textId="7AAFC3FB" w:rsidR="00C415A2" w:rsidRDefault="00C415A2" w:rsidP="00C415A2">
            <w:pPr>
              <w:widowControl/>
              <w:spacing w:line="280" w:lineRule="exact"/>
              <w:rPr>
                <w:color w:val="000000"/>
                <w:szCs w:val="21"/>
              </w:rPr>
            </w:pPr>
            <w:r>
              <w:rPr>
                <w:rFonts w:hint="eastAsia"/>
                <w:color w:val="000000"/>
                <w:szCs w:val="21"/>
              </w:rPr>
              <w:t>2596</w:t>
            </w:r>
          </w:p>
        </w:tc>
        <w:tc>
          <w:tcPr>
            <w:tcW w:w="0" w:type="auto"/>
            <w:tcBorders>
              <w:top w:val="single" w:sz="4" w:space="0" w:color="000000"/>
              <w:left w:val="single" w:sz="4" w:space="0" w:color="000000"/>
              <w:bottom w:val="single" w:sz="4" w:space="0" w:color="000000"/>
              <w:right w:val="single" w:sz="4" w:space="0" w:color="000000"/>
            </w:tcBorders>
            <w:vAlign w:val="center"/>
          </w:tcPr>
          <w:p w14:paraId="04E54899" w14:textId="56CE725B" w:rsidR="00C415A2" w:rsidRDefault="00C415A2" w:rsidP="00C415A2">
            <w:pPr>
              <w:widowControl/>
              <w:spacing w:line="280" w:lineRule="exact"/>
              <w:rPr>
                <w:color w:val="000000"/>
                <w:szCs w:val="21"/>
              </w:rPr>
            </w:pPr>
            <w:r>
              <w:rPr>
                <w:rFonts w:hint="eastAsia"/>
                <w:color w:val="000000"/>
                <w:szCs w:val="21"/>
              </w:rPr>
              <w:t>1224</w:t>
            </w:r>
          </w:p>
        </w:tc>
        <w:tc>
          <w:tcPr>
            <w:tcW w:w="0" w:type="auto"/>
            <w:tcBorders>
              <w:top w:val="single" w:sz="4" w:space="0" w:color="000000"/>
              <w:left w:val="single" w:sz="4" w:space="0" w:color="000000"/>
              <w:bottom w:val="single" w:sz="4" w:space="0" w:color="000000"/>
              <w:right w:val="single" w:sz="4" w:space="0" w:color="000000"/>
            </w:tcBorders>
            <w:vAlign w:val="center"/>
          </w:tcPr>
          <w:p w14:paraId="6B1EC42F" w14:textId="58747371" w:rsidR="00C415A2" w:rsidRDefault="00C415A2" w:rsidP="00C415A2">
            <w:pPr>
              <w:widowControl/>
              <w:spacing w:line="280" w:lineRule="exact"/>
              <w:rPr>
                <w:color w:val="000000"/>
                <w:szCs w:val="21"/>
              </w:rPr>
            </w:pPr>
            <w:r>
              <w:rPr>
                <w:rFonts w:hint="eastAsia"/>
                <w:color w:val="000000"/>
                <w:szCs w:val="21"/>
              </w:rPr>
              <w:t>630</w:t>
            </w:r>
          </w:p>
        </w:tc>
        <w:tc>
          <w:tcPr>
            <w:tcW w:w="0" w:type="auto"/>
            <w:tcBorders>
              <w:top w:val="single" w:sz="4" w:space="0" w:color="000000"/>
              <w:left w:val="single" w:sz="4" w:space="0" w:color="000000"/>
              <w:bottom w:val="single" w:sz="4" w:space="0" w:color="000000"/>
              <w:right w:val="single" w:sz="4" w:space="0" w:color="000000"/>
            </w:tcBorders>
            <w:vAlign w:val="center"/>
          </w:tcPr>
          <w:p w14:paraId="16593E88" w14:textId="004657FB" w:rsidR="00C415A2" w:rsidRDefault="00C415A2" w:rsidP="00C415A2">
            <w:pPr>
              <w:widowControl/>
              <w:spacing w:line="280" w:lineRule="exact"/>
              <w:rPr>
                <w:color w:val="000000"/>
                <w:szCs w:val="21"/>
              </w:rPr>
            </w:pPr>
            <w:r>
              <w:rPr>
                <w:rFonts w:hint="eastAsia"/>
                <w:color w:val="000000"/>
                <w:szCs w:val="21"/>
              </w:rPr>
              <w:t>742</w:t>
            </w:r>
          </w:p>
        </w:tc>
        <w:tc>
          <w:tcPr>
            <w:tcW w:w="0" w:type="auto"/>
            <w:tcBorders>
              <w:top w:val="single" w:sz="4" w:space="0" w:color="000000"/>
              <w:left w:val="single" w:sz="4" w:space="0" w:color="000000"/>
              <w:bottom w:val="single" w:sz="4" w:space="0" w:color="000000"/>
              <w:right w:val="single" w:sz="4" w:space="0" w:color="000000"/>
            </w:tcBorders>
            <w:vAlign w:val="center"/>
          </w:tcPr>
          <w:p w14:paraId="78C099D4" w14:textId="792C49AC" w:rsidR="00C415A2" w:rsidRDefault="00C415A2" w:rsidP="00C415A2">
            <w:pPr>
              <w:widowControl/>
              <w:spacing w:line="280" w:lineRule="exact"/>
              <w:rPr>
                <w:color w:val="000000"/>
                <w:szCs w:val="21"/>
              </w:rPr>
            </w:pPr>
            <w:r>
              <w:rPr>
                <w:rFonts w:hint="eastAsia"/>
                <w:color w:val="000000"/>
                <w:szCs w:val="21"/>
              </w:rPr>
              <w:t>485</w:t>
            </w:r>
          </w:p>
        </w:tc>
        <w:tc>
          <w:tcPr>
            <w:tcW w:w="0" w:type="auto"/>
            <w:tcBorders>
              <w:top w:val="single" w:sz="4" w:space="0" w:color="000000"/>
              <w:left w:val="single" w:sz="4" w:space="0" w:color="000000"/>
              <w:bottom w:val="single" w:sz="4" w:space="0" w:color="000000"/>
              <w:right w:val="single" w:sz="4" w:space="0" w:color="000000"/>
            </w:tcBorders>
            <w:vAlign w:val="center"/>
          </w:tcPr>
          <w:p w14:paraId="0FDA6396" w14:textId="2967B457" w:rsidR="00C415A2" w:rsidRDefault="00C415A2" w:rsidP="00C415A2">
            <w:pPr>
              <w:widowControl/>
              <w:spacing w:line="280" w:lineRule="exact"/>
              <w:rPr>
                <w:color w:val="000000"/>
                <w:szCs w:val="21"/>
              </w:rPr>
            </w:pPr>
            <w:r>
              <w:rPr>
                <w:rFonts w:hint="eastAsia"/>
                <w:color w:val="000000"/>
                <w:szCs w:val="21"/>
              </w:rPr>
              <w:t>465</w:t>
            </w:r>
          </w:p>
        </w:tc>
        <w:tc>
          <w:tcPr>
            <w:tcW w:w="0" w:type="auto"/>
            <w:tcBorders>
              <w:top w:val="single" w:sz="4" w:space="0" w:color="000000"/>
              <w:left w:val="single" w:sz="4" w:space="0" w:color="000000"/>
              <w:bottom w:val="single" w:sz="4" w:space="0" w:color="000000"/>
              <w:right w:val="single" w:sz="4" w:space="0" w:color="000000"/>
            </w:tcBorders>
            <w:vAlign w:val="center"/>
          </w:tcPr>
          <w:p w14:paraId="482B37DA" w14:textId="306DBF1A" w:rsidR="00C415A2" w:rsidRDefault="00C415A2" w:rsidP="00C415A2">
            <w:pPr>
              <w:widowControl/>
              <w:spacing w:line="280" w:lineRule="exact"/>
              <w:rPr>
                <w:color w:val="000000"/>
                <w:szCs w:val="21"/>
              </w:rPr>
            </w:pPr>
            <w:r>
              <w:rPr>
                <w:rFonts w:hint="eastAsia"/>
                <w:color w:val="000000"/>
                <w:szCs w:val="21"/>
              </w:rPr>
              <w:t>389</w:t>
            </w:r>
          </w:p>
        </w:tc>
        <w:tc>
          <w:tcPr>
            <w:tcW w:w="0" w:type="auto"/>
            <w:tcBorders>
              <w:top w:val="single" w:sz="4" w:space="0" w:color="000000"/>
              <w:left w:val="single" w:sz="4" w:space="0" w:color="000000"/>
              <w:bottom w:val="single" w:sz="4" w:space="0" w:color="000000"/>
              <w:right w:val="single" w:sz="4" w:space="0" w:color="000000"/>
            </w:tcBorders>
            <w:vAlign w:val="center"/>
          </w:tcPr>
          <w:p w14:paraId="3D0A6F2D" w14:textId="34A2EECD" w:rsidR="00C415A2" w:rsidRDefault="00C415A2" w:rsidP="00C415A2">
            <w:pPr>
              <w:widowControl/>
              <w:spacing w:line="280" w:lineRule="exact"/>
              <w:rPr>
                <w:color w:val="000000"/>
                <w:szCs w:val="21"/>
              </w:rPr>
            </w:pPr>
            <w:r>
              <w:rPr>
                <w:rFonts w:hint="eastAsia"/>
                <w:color w:val="000000"/>
                <w:szCs w:val="21"/>
              </w:rPr>
              <w:t>369</w:t>
            </w:r>
          </w:p>
        </w:tc>
        <w:tc>
          <w:tcPr>
            <w:tcW w:w="0" w:type="auto"/>
            <w:tcBorders>
              <w:top w:val="single" w:sz="4" w:space="0" w:color="000000"/>
              <w:left w:val="single" w:sz="4" w:space="0" w:color="000000"/>
              <w:bottom w:val="single" w:sz="4" w:space="0" w:color="000000"/>
              <w:right w:val="single" w:sz="4" w:space="0" w:color="000000"/>
            </w:tcBorders>
            <w:vAlign w:val="center"/>
          </w:tcPr>
          <w:p w14:paraId="5457E80A" w14:textId="6D9C1816" w:rsidR="00C415A2" w:rsidRDefault="00C415A2" w:rsidP="00C415A2">
            <w:pPr>
              <w:widowControl/>
              <w:spacing w:line="280" w:lineRule="exact"/>
              <w:rPr>
                <w:color w:val="000000"/>
                <w:szCs w:val="21"/>
              </w:rPr>
            </w:pPr>
            <w:r>
              <w:rPr>
                <w:rFonts w:hint="eastAsia"/>
                <w:color w:val="000000"/>
                <w:szCs w:val="21"/>
              </w:rPr>
              <w:t>388</w:t>
            </w:r>
          </w:p>
        </w:tc>
        <w:tc>
          <w:tcPr>
            <w:tcW w:w="0" w:type="auto"/>
            <w:tcBorders>
              <w:top w:val="single" w:sz="4" w:space="0" w:color="000000"/>
              <w:left w:val="single" w:sz="4" w:space="0" w:color="000000"/>
              <w:bottom w:val="single" w:sz="4" w:space="0" w:color="000000"/>
              <w:right w:val="single" w:sz="4" w:space="0" w:color="000000"/>
            </w:tcBorders>
            <w:vAlign w:val="center"/>
          </w:tcPr>
          <w:p w14:paraId="4B6DA78A" w14:textId="05E8F2D9" w:rsidR="00C415A2" w:rsidRDefault="00C415A2" w:rsidP="00C415A2">
            <w:pPr>
              <w:widowControl/>
              <w:spacing w:line="280" w:lineRule="exact"/>
              <w:rPr>
                <w:color w:val="000000"/>
                <w:szCs w:val="21"/>
              </w:rPr>
            </w:pPr>
            <w:r>
              <w:rPr>
                <w:rFonts w:hint="eastAsia"/>
                <w:color w:val="000000"/>
                <w:szCs w:val="21"/>
              </w:rPr>
              <w:t>240</w:t>
            </w:r>
          </w:p>
        </w:tc>
        <w:tc>
          <w:tcPr>
            <w:tcW w:w="0" w:type="auto"/>
            <w:tcBorders>
              <w:top w:val="single" w:sz="4" w:space="0" w:color="000000"/>
              <w:left w:val="single" w:sz="4" w:space="0" w:color="000000"/>
              <w:bottom w:val="single" w:sz="4" w:space="0" w:color="000000"/>
              <w:right w:val="single" w:sz="4" w:space="0" w:color="000000"/>
            </w:tcBorders>
            <w:vAlign w:val="center"/>
          </w:tcPr>
          <w:p w14:paraId="48C14627" w14:textId="77777777" w:rsidR="00C415A2" w:rsidRDefault="00C415A2" w:rsidP="00C415A2">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w:t>
            </w:r>
          </w:p>
        </w:tc>
      </w:tr>
      <w:tr w:rsidR="00C415A2" w14:paraId="0D748FB1" w14:textId="77777777" w:rsidTr="00DF3FD6">
        <w:trPr>
          <w:trHeight w:val="280"/>
        </w:trPr>
        <w:tc>
          <w:tcPr>
            <w:tcW w:w="0" w:type="auto"/>
            <w:gridSpan w:val="10"/>
            <w:tcBorders>
              <w:top w:val="single" w:sz="4" w:space="0" w:color="000000"/>
              <w:left w:val="single" w:sz="4" w:space="0" w:color="000000"/>
              <w:bottom w:val="single" w:sz="4" w:space="0" w:color="000000"/>
              <w:right w:val="single" w:sz="4" w:space="0" w:color="000000"/>
            </w:tcBorders>
            <w:vAlign w:val="center"/>
          </w:tcPr>
          <w:p w14:paraId="43584B63" w14:textId="77777777" w:rsidR="00C415A2" w:rsidRDefault="00C415A2" w:rsidP="00C415A2">
            <w:pPr>
              <w:widowControl/>
              <w:spacing w:line="280" w:lineRule="exact"/>
              <w:jc w:val="left"/>
              <w:textAlignment w:val="center"/>
              <w:rPr>
                <w:color w:val="000000"/>
                <w:szCs w:val="21"/>
              </w:rPr>
            </w:pPr>
            <w:r>
              <w:rPr>
                <w:color w:val="000000"/>
                <w:kern w:val="0"/>
                <w:szCs w:val="21"/>
                <w:lang w:bidi="ar"/>
              </w:rPr>
              <w:t xml:space="preserve">                   </w:t>
            </w:r>
            <w:r>
              <w:rPr>
                <w:rStyle w:val="font21"/>
                <w:rFonts w:hint="default"/>
                <w:lang w:bidi="ar"/>
              </w:rPr>
              <w:t>周学时</w:t>
            </w:r>
          </w:p>
        </w:tc>
        <w:tc>
          <w:tcPr>
            <w:tcW w:w="0" w:type="auto"/>
            <w:tcBorders>
              <w:top w:val="single" w:sz="4" w:space="0" w:color="000000"/>
              <w:left w:val="single" w:sz="4" w:space="0" w:color="000000"/>
              <w:bottom w:val="single" w:sz="4" w:space="0" w:color="000000"/>
              <w:right w:val="single" w:sz="4" w:space="0" w:color="000000"/>
            </w:tcBorders>
            <w:vAlign w:val="center"/>
          </w:tcPr>
          <w:p w14:paraId="2D50F660"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087973"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27E992"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387A1B"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DB11F25"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F04B743" w14:textId="77777777" w:rsidR="00C415A2" w:rsidRDefault="00C415A2" w:rsidP="00C415A2">
            <w:pPr>
              <w:widowControl/>
              <w:spacing w:line="280" w:lineRule="exact"/>
              <w:rPr>
                <w:color w:val="000000"/>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2F789F7" w14:textId="77777777" w:rsidR="00C415A2" w:rsidRDefault="00C415A2" w:rsidP="00C415A2">
            <w:pPr>
              <w:widowControl/>
              <w:spacing w:line="280" w:lineRule="exact"/>
              <w:textAlignment w:val="center"/>
              <w:rPr>
                <w:rFonts w:ascii="仿宋_GB2312" w:hAnsi="宋体" w:cs="仿宋_GB2312" w:hint="eastAsia"/>
                <w:color w:val="000000"/>
                <w:szCs w:val="21"/>
              </w:rPr>
            </w:pPr>
            <w:r>
              <w:rPr>
                <w:rFonts w:ascii="仿宋_GB2312" w:hAnsi="宋体" w:cs="仿宋_GB2312" w:hint="eastAsia"/>
                <w:color w:val="000000"/>
                <w:kern w:val="0"/>
                <w:szCs w:val="21"/>
                <w:lang w:bidi="ar"/>
              </w:rPr>
              <w:t>—</w:t>
            </w:r>
          </w:p>
        </w:tc>
      </w:tr>
    </w:tbl>
    <w:p w14:paraId="4BB92D4D" w14:textId="77777777" w:rsidR="00872333" w:rsidRDefault="00872333" w:rsidP="00872333">
      <w:pPr>
        <w:ind w:firstLine="480"/>
        <w:rPr>
          <w:szCs w:val="16"/>
          <w:lang w:bidi="ar"/>
        </w:rPr>
      </w:pPr>
      <w:r>
        <w:rPr>
          <w:rFonts w:hint="eastAsia"/>
          <w:szCs w:val="16"/>
          <w:lang w:bidi="ar"/>
        </w:rPr>
        <w:t>注：</w:t>
      </w:r>
      <w:r>
        <w:rPr>
          <w:rFonts w:hint="eastAsia"/>
          <w:szCs w:val="16"/>
          <w:lang w:bidi="ar"/>
        </w:rPr>
        <w:t>1.</w:t>
      </w:r>
      <w:r>
        <w:rPr>
          <w:rFonts w:hint="eastAsia"/>
          <w:szCs w:val="16"/>
          <w:lang w:bidi="ar"/>
        </w:rPr>
        <w:t>课程类型分为</w:t>
      </w:r>
      <w:r>
        <w:rPr>
          <w:rFonts w:hint="eastAsia"/>
          <w:szCs w:val="16"/>
          <w:lang w:bidi="ar"/>
        </w:rPr>
        <w:t>A</w:t>
      </w:r>
      <w:r>
        <w:rPr>
          <w:rFonts w:hint="eastAsia"/>
          <w:szCs w:val="16"/>
          <w:lang w:bidi="ar"/>
        </w:rPr>
        <w:t>类（</w:t>
      </w:r>
      <w:r>
        <w:rPr>
          <w:rFonts w:ascii="微软雅黑" w:eastAsia="微软雅黑" w:hAnsi="微软雅黑" w:cs="微软雅黑" w:hint="eastAsia"/>
          <w:szCs w:val="16"/>
          <w:lang w:bidi="ar"/>
        </w:rPr>
        <w:t>纯</w:t>
      </w:r>
      <w:r>
        <w:rPr>
          <w:rFonts w:ascii="___WRD_EMBED_SUB_46" w:eastAsia="___WRD_EMBED_SUB_46" w:hAnsi="___WRD_EMBED_SUB_46" w:cs="___WRD_EMBED_SUB_46" w:hint="eastAsia"/>
          <w:szCs w:val="16"/>
          <w:lang w:bidi="ar"/>
        </w:rPr>
        <w:t>理论课）、</w:t>
      </w:r>
      <w:r>
        <w:rPr>
          <w:rFonts w:hint="eastAsia"/>
          <w:szCs w:val="16"/>
          <w:lang w:bidi="ar"/>
        </w:rPr>
        <w:t>B</w:t>
      </w:r>
      <w:r>
        <w:rPr>
          <w:rFonts w:hint="eastAsia"/>
          <w:szCs w:val="16"/>
          <w:lang w:bidi="ar"/>
        </w:rPr>
        <w:t>类〔（理论</w:t>
      </w:r>
      <w:r>
        <w:rPr>
          <w:rFonts w:ascii="微软雅黑" w:eastAsia="微软雅黑" w:hAnsi="微软雅黑" w:cs="微软雅黑" w:hint="eastAsia"/>
          <w:szCs w:val="16"/>
          <w:lang w:bidi="ar"/>
        </w:rPr>
        <w:t>＋</w:t>
      </w:r>
      <w:r>
        <w:rPr>
          <w:rFonts w:ascii="___WRD_EMBED_SUB_46" w:eastAsia="___WRD_EMBED_SUB_46" w:hAnsi="___WRD_EMBED_SUB_46" w:cs="___WRD_EMBED_SUB_46" w:hint="eastAsia"/>
          <w:szCs w:val="16"/>
          <w:lang w:bidi="ar"/>
        </w:rPr>
        <w:t>实践）课〕、</w:t>
      </w:r>
      <w:r>
        <w:rPr>
          <w:rFonts w:hint="eastAsia"/>
          <w:szCs w:val="16"/>
          <w:lang w:bidi="ar"/>
        </w:rPr>
        <w:t>C</w:t>
      </w:r>
      <w:r>
        <w:rPr>
          <w:rFonts w:hint="eastAsia"/>
          <w:szCs w:val="16"/>
          <w:lang w:bidi="ar"/>
        </w:rPr>
        <w:t>类（</w:t>
      </w:r>
      <w:r>
        <w:rPr>
          <w:rFonts w:ascii="微软雅黑" w:eastAsia="微软雅黑" w:hAnsi="微软雅黑" w:cs="微软雅黑" w:hint="eastAsia"/>
          <w:szCs w:val="16"/>
          <w:lang w:bidi="ar"/>
        </w:rPr>
        <w:t>纯</w:t>
      </w:r>
      <w:r>
        <w:rPr>
          <w:rFonts w:ascii="___WRD_EMBED_SUB_46" w:eastAsia="___WRD_EMBED_SUB_46" w:hAnsi="___WRD_EMBED_SUB_46" w:cs="___WRD_EMBED_SUB_46" w:hint="eastAsia"/>
          <w:szCs w:val="16"/>
          <w:lang w:bidi="ar"/>
        </w:rPr>
        <w:t>实践课）。</w:t>
      </w:r>
    </w:p>
    <w:p w14:paraId="1A0BBF10" w14:textId="77777777" w:rsidR="00872333" w:rsidRDefault="00872333" w:rsidP="00872333">
      <w:pPr>
        <w:ind w:firstLine="480"/>
        <w:rPr>
          <w:szCs w:val="16"/>
          <w:lang w:bidi="ar"/>
        </w:rPr>
      </w:pPr>
      <w:r>
        <w:rPr>
          <w:rFonts w:hint="eastAsia"/>
          <w:szCs w:val="16"/>
          <w:lang w:bidi="ar"/>
        </w:rPr>
        <w:t>2.</w:t>
      </w:r>
      <w:r>
        <w:rPr>
          <w:rFonts w:hint="eastAsia"/>
          <w:szCs w:val="16"/>
          <w:lang w:bidi="ar"/>
        </w:rPr>
        <w:t>新技术课程</w:t>
      </w:r>
      <w:r>
        <w:rPr>
          <w:rFonts w:hint="eastAsia"/>
          <w:szCs w:val="16"/>
          <w:lang w:bidi="ar"/>
        </w:rPr>
        <w:t>/</w:t>
      </w:r>
      <w:r>
        <w:rPr>
          <w:rFonts w:hint="eastAsia"/>
          <w:szCs w:val="16"/>
          <w:lang w:bidi="ar"/>
        </w:rPr>
        <w:t>企业课程请用“</w:t>
      </w:r>
      <w:r>
        <w:rPr>
          <w:rFonts w:hint="eastAsia"/>
          <w:szCs w:val="16"/>
          <w:lang w:bidi="ar"/>
        </w:rPr>
        <w:t>*</w:t>
      </w:r>
      <w:r>
        <w:rPr>
          <w:rFonts w:hint="eastAsia"/>
          <w:szCs w:val="16"/>
          <w:lang w:bidi="ar"/>
        </w:rPr>
        <w:t>”标出。</w:t>
      </w:r>
    </w:p>
    <w:p w14:paraId="6AD61620" w14:textId="3BEE9E0F" w:rsidR="00A750DC" w:rsidRPr="000B2F95" w:rsidRDefault="00A750DC" w:rsidP="00F81486">
      <w:pPr>
        <w:rPr>
          <w:rFonts w:ascii="Times New Roman" w:hAnsi="Times New Roman"/>
          <w:szCs w:val="16"/>
        </w:rPr>
        <w:sectPr w:rsidR="00A750DC" w:rsidRPr="000B2F95">
          <w:headerReference w:type="default" r:id="rId14"/>
          <w:footerReference w:type="default" r:id="rId15"/>
          <w:pgSz w:w="16838" w:h="11906" w:orient="landscape"/>
          <w:pgMar w:top="1803" w:right="1440" w:bottom="1803" w:left="1440" w:header="851" w:footer="992" w:gutter="0"/>
          <w:cols w:space="0"/>
          <w:docGrid w:type="lines" w:linePitch="436"/>
        </w:sectPr>
      </w:pPr>
    </w:p>
    <w:p w14:paraId="6D7CAE62" w14:textId="77777777" w:rsidR="00A750DC" w:rsidRPr="000B2F95" w:rsidRDefault="00A750DC" w:rsidP="00830EF4">
      <w:pPr>
        <w:rPr>
          <w:rFonts w:ascii="Times New Roman" w:hAnsi="Times New Roman"/>
          <w:color w:val="000000"/>
          <w:sz w:val="24"/>
          <w:szCs w:val="22"/>
        </w:rPr>
        <w:sectPr w:rsidR="00A750DC" w:rsidRPr="000B2F95">
          <w:headerReference w:type="default" r:id="rId16"/>
          <w:pgSz w:w="16838" w:h="11906" w:orient="landscape"/>
          <w:pgMar w:top="1803" w:right="1440" w:bottom="1803" w:left="1440" w:header="851" w:footer="992" w:gutter="0"/>
          <w:cols w:space="720"/>
          <w:docGrid w:type="lines" w:linePitch="326"/>
        </w:sectPr>
      </w:pPr>
    </w:p>
    <w:p w14:paraId="633AD7F1" w14:textId="77777777" w:rsidR="00A750DC" w:rsidRPr="005F74C3" w:rsidRDefault="00000000" w:rsidP="00830EF4">
      <w:pPr>
        <w:pStyle w:val="2"/>
        <w:keepNext/>
        <w:keepLines/>
        <w:ind w:firstLineChars="200" w:firstLine="560"/>
        <w:rPr>
          <w:rFonts w:ascii="Times New Roman" w:hAnsi="Times New Roman"/>
          <w:b/>
          <w:sz w:val="24"/>
          <w:szCs w:val="32"/>
        </w:rPr>
      </w:pPr>
      <w:bookmarkStart w:id="67" w:name="_Toc106982093"/>
      <w:bookmarkStart w:id="68" w:name="_Toc5605"/>
      <w:bookmarkStart w:id="69" w:name="_Toc172647373"/>
      <w:r w:rsidRPr="005F74C3">
        <w:rPr>
          <w:rFonts w:ascii="仿宋_GB2312" w:eastAsia="仿宋_GB2312" w:hAnsi="仿宋_GB2312" w:cs="仿宋_GB2312"/>
          <w:b/>
          <w:sz w:val="28"/>
          <w:szCs w:val="36"/>
        </w:rPr>
        <w:lastRenderedPageBreak/>
        <w:t>（四）第二课堂教育活动进程安排</w:t>
      </w:r>
      <w:bookmarkEnd w:id="67"/>
      <w:bookmarkEnd w:id="68"/>
      <w:bookmarkEnd w:id="69"/>
    </w:p>
    <w:p w14:paraId="44E88F49" w14:textId="77777777" w:rsidR="00951732" w:rsidRDefault="00951732" w:rsidP="00951732">
      <w:pPr>
        <w:pStyle w:val="afff3"/>
        <w:ind w:firstLine="422"/>
        <w:rPr>
          <w:rFonts w:asciiTheme="minorEastAsia" w:hAnsiTheme="minorEastAsia" w:hint="eastAsia"/>
          <w:bCs/>
          <w:szCs w:val="24"/>
        </w:rPr>
      </w:pPr>
      <w:r>
        <w:rPr>
          <w:rFonts w:hint="eastAsia"/>
        </w:rPr>
        <w:t>表</w:t>
      </w:r>
      <w:r>
        <w:rPr>
          <w:rFonts w:hint="eastAsia"/>
        </w:rPr>
        <w:t xml:space="preserve">7-6  </w:t>
      </w:r>
      <w:r>
        <w:rPr>
          <w:rFonts w:hint="eastAsia"/>
        </w:rPr>
        <w:t>第二课堂活动安排表</w:t>
      </w:r>
    </w:p>
    <w:tbl>
      <w:tblPr>
        <w:tblW w:w="4996" w:type="pct"/>
        <w:tblLook w:val="04A0" w:firstRow="1" w:lastRow="0" w:firstColumn="1" w:lastColumn="0" w:noHBand="0" w:noVBand="1"/>
      </w:tblPr>
      <w:tblGrid>
        <w:gridCol w:w="846"/>
        <w:gridCol w:w="463"/>
        <w:gridCol w:w="1381"/>
        <w:gridCol w:w="476"/>
        <w:gridCol w:w="463"/>
        <w:gridCol w:w="463"/>
        <w:gridCol w:w="463"/>
        <w:gridCol w:w="463"/>
        <w:gridCol w:w="426"/>
        <w:gridCol w:w="463"/>
        <w:gridCol w:w="427"/>
        <w:gridCol w:w="967"/>
        <w:gridCol w:w="988"/>
      </w:tblGrid>
      <w:tr w:rsidR="00951732" w14:paraId="4D9E968D" w14:textId="77777777" w:rsidTr="00DF3FD6">
        <w:trPr>
          <w:trHeight w:val="174"/>
          <w:tblHeader/>
        </w:trPr>
        <w:tc>
          <w:tcPr>
            <w:tcW w:w="424" w:type="pct"/>
            <w:vMerge w:val="restart"/>
            <w:tcBorders>
              <w:top w:val="single" w:sz="4" w:space="0" w:color="000000"/>
              <w:left w:val="single" w:sz="4" w:space="0" w:color="000000"/>
              <w:bottom w:val="single" w:sz="4" w:space="0" w:color="000000"/>
              <w:right w:val="single" w:sz="4" w:space="0" w:color="000000"/>
            </w:tcBorders>
            <w:vAlign w:val="center"/>
          </w:tcPr>
          <w:p w14:paraId="28CDCF1E"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活动体系分类</w:t>
            </w:r>
          </w:p>
        </w:tc>
        <w:tc>
          <w:tcPr>
            <w:tcW w:w="402" w:type="pct"/>
            <w:vMerge w:val="restart"/>
            <w:tcBorders>
              <w:top w:val="single" w:sz="4" w:space="0" w:color="000000"/>
              <w:left w:val="single" w:sz="4" w:space="0" w:color="000000"/>
              <w:bottom w:val="single" w:sz="4" w:space="0" w:color="000000"/>
              <w:right w:val="single" w:sz="4" w:space="0" w:color="000000"/>
            </w:tcBorders>
            <w:vAlign w:val="center"/>
          </w:tcPr>
          <w:p w14:paraId="7A8F8571"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序号</w:t>
            </w:r>
          </w:p>
        </w:tc>
        <w:tc>
          <w:tcPr>
            <w:tcW w:w="996" w:type="pct"/>
            <w:vMerge w:val="restart"/>
            <w:tcBorders>
              <w:top w:val="single" w:sz="4" w:space="0" w:color="000000"/>
              <w:left w:val="single" w:sz="4" w:space="0" w:color="000000"/>
              <w:bottom w:val="single" w:sz="4" w:space="0" w:color="000000"/>
              <w:right w:val="single" w:sz="4" w:space="0" w:color="000000"/>
            </w:tcBorders>
            <w:vAlign w:val="center"/>
          </w:tcPr>
          <w:p w14:paraId="6EFF2E31"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活动名称</w:t>
            </w:r>
          </w:p>
        </w:tc>
        <w:tc>
          <w:tcPr>
            <w:tcW w:w="279" w:type="pct"/>
            <w:vMerge w:val="restart"/>
            <w:tcBorders>
              <w:top w:val="single" w:sz="4" w:space="0" w:color="000000"/>
              <w:left w:val="single" w:sz="4" w:space="0" w:color="000000"/>
              <w:bottom w:val="single" w:sz="4" w:space="0" w:color="000000"/>
              <w:right w:val="single" w:sz="4" w:space="0" w:color="000000"/>
            </w:tcBorders>
            <w:vAlign w:val="center"/>
          </w:tcPr>
          <w:p w14:paraId="4E9C0E9A"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活动分</w:t>
            </w:r>
            <w:r>
              <w:rPr>
                <w:rFonts w:ascii="仿宋_GB2312" w:hAnsi="仿宋_GB2312" w:cs="仿宋_GB2312" w:hint="eastAsia"/>
                <w:b/>
                <w:bCs/>
                <w:color w:val="000000"/>
                <w:kern w:val="0"/>
                <w:szCs w:val="21"/>
                <w:lang w:bidi="ar"/>
              </w:rPr>
              <w:t>/</w:t>
            </w:r>
            <w:r>
              <w:rPr>
                <w:rFonts w:ascii="仿宋_GB2312" w:hAnsi="仿宋_GB2312" w:cs="仿宋_GB2312" w:hint="eastAsia"/>
                <w:b/>
                <w:bCs/>
                <w:color w:val="000000"/>
                <w:kern w:val="0"/>
                <w:szCs w:val="21"/>
                <w:lang w:bidi="ar"/>
              </w:rPr>
              <w:t>次</w:t>
            </w:r>
          </w:p>
        </w:tc>
        <w:tc>
          <w:tcPr>
            <w:tcW w:w="1179" w:type="pct"/>
            <w:gridSpan w:val="6"/>
            <w:tcBorders>
              <w:top w:val="single" w:sz="4" w:space="0" w:color="000000"/>
              <w:left w:val="single" w:sz="4" w:space="0" w:color="000000"/>
              <w:bottom w:val="single" w:sz="4" w:space="0" w:color="000000"/>
              <w:right w:val="single" w:sz="4" w:space="0" w:color="000000"/>
            </w:tcBorders>
            <w:vAlign w:val="center"/>
          </w:tcPr>
          <w:p w14:paraId="53E90D13" w14:textId="77777777" w:rsidR="00951732" w:rsidRDefault="00951732" w:rsidP="00DF3FD6">
            <w:pPr>
              <w:widowControl/>
              <w:spacing w:line="300" w:lineRule="exact"/>
              <w:jc w:val="center"/>
              <w:textAlignment w:val="center"/>
              <w:rPr>
                <w:rFonts w:ascii="仿宋_GB2312" w:hAnsi="仿宋_GB2312" w:cs="仿宋_GB2312" w:hint="eastAsia"/>
                <w:b/>
                <w:bCs/>
                <w:color w:val="000000"/>
                <w:kern w:val="0"/>
                <w:szCs w:val="21"/>
                <w:lang w:bidi="ar"/>
              </w:rPr>
            </w:pPr>
            <w:r>
              <w:rPr>
                <w:rFonts w:ascii="仿宋_GB2312" w:hAnsi="仿宋_GB2312" w:cs="仿宋_GB2312" w:hint="eastAsia"/>
                <w:b/>
                <w:bCs/>
                <w:color w:val="000000"/>
                <w:kern w:val="0"/>
                <w:szCs w:val="21"/>
                <w:lang w:bidi="ar"/>
              </w:rPr>
              <w:t>学期安排</w:t>
            </w:r>
          </w:p>
        </w:tc>
        <w:tc>
          <w:tcPr>
            <w:tcW w:w="253" w:type="pct"/>
            <w:vMerge w:val="restart"/>
            <w:tcBorders>
              <w:top w:val="single" w:sz="4" w:space="0" w:color="000000"/>
              <w:left w:val="single" w:sz="4" w:space="0" w:color="000000"/>
              <w:bottom w:val="single" w:sz="4" w:space="0" w:color="000000"/>
              <w:right w:val="single" w:sz="4" w:space="0" w:color="000000"/>
            </w:tcBorders>
            <w:vAlign w:val="center"/>
          </w:tcPr>
          <w:p w14:paraId="2EA777A8"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活动性质</w:t>
            </w:r>
          </w:p>
        </w:tc>
        <w:tc>
          <w:tcPr>
            <w:tcW w:w="725" w:type="pct"/>
            <w:vMerge w:val="restart"/>
            <w:tcBorders>
              <w:top w:val="single" w:sz="4" w:space="0" w:color="000000"/>
              <w:left w:val="single" w:sz="4" w:space="0" w:color="000000"/>
              <w:bottom w:val="single" w:sz="4" w:space="0" w:color="000000"/>
              <w:right w:val="single" w:sz="4" w:space="0" w:color="000000"/>
            </w:tcBorders>
            <w:vAlign w:val="center"/>
          </w:tcPr>
          <w:p w14:paraId="69A63521"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必修活动对应课程名称</w:t>
            </w:r>
          </w:p>
        </w:tc>
        <w:tc>
          <w:tcPr>
            <w:tcW w:w="738" w:type="pct"/>
            <w:vMerge w:val="restart"/>
            <w:tcBorders>
              <w:top w:val="single" w:sz="4" w:space="0" w:color="000000"/>
              <w:left w:val="single" w:sz="4" w:space="0" w:color="000000"/>
              <w:bottom w:val="single" w:sz="4" w:space="0" w:color="000000"/>
              <w:right w:val="single" w:sz="4" w:space="0" w:color="000000"/>
            </w:tcBorders>
            <w:vAlign w:val="center"/>
          </w:tcPr>
          <w:p w14:paraId="28512FAC"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组织实施</w:t>
            </w:r>
          </w:p>
        </w:tc>
      </w:tr>
      <w:tr w:rsidR="00951732" w14:paraId="26F5CAB0" w14:textId="77777777" w:rsidTr="00DF3FD6">
        <w:trPr>
          <w:trHeight w:val="106"/>
          <w:tblHeader/>
        </w:trPr>
        <w:tc>
          <w:tcPr>
            <w:tcW w:w="424" w:type="pct"/>
            <w:vMerge/>
            <w:tcBorders>
              <w:top w:val="single" w:sz="4" w:space="0" w:color="000000"/>
              <w:left w:val="single" w:sz="4" w:space="0" w:color="000000"/>
              <w:bottom w:val="single" w:sz="4" w:space="0" w:color="000000"/>
              <w:right w:val="single" w:sz="4" w:space="0" w:color="000000"/>
            </w:tcBorders>
            <w:vAlign w:val="center"/>
          </w:tcPr>
          <w:p w14:paraId="58027A7C" w14:textId="77777777" w:rsidR="00951732" w:rsidRDefault="00951732" w:rsidP="00DF3FD6">
            <w:pPr>
              <w:widowControl/>
              <w:spacing w:line="300" w:lineRule="exact"/>
              <w:jc w:val="center"/>
              <w:rPr>
                <w:rFonts w:ascii="仿宋_GB2312" w:hAnsi="仿宋_GB2312" w:cs="仿宋_GB2312" w:hint="eastAsia"/>
                <w:b/>
                <w:bCs/>
                <w:color w:val="000000"/>
                <w:szCs w:val="21"/>
              </w:rPr>
            </w:pPr>
          </w:p>
        </w:tc>
        <w:tc>
          <w:tcPr>
            <w:tcW w:w="402" w:type="pct"/>
            <w:vMerge/>
            <w:tcBorders>
              <w:top w:val="single" w:sz="4" w:space="0" w:color="000000"/>
              <w:left w:val="single" w:sz="4" w:space="0" w:color="000000"/>
              <w:bottom w:val="single" w:sz="4" w:space="0" w:color="000000"/>
              <w:right w:val="single" w:sz="4" w:space="0" w:color="000000"/>
            </w:tcBorders>
            <w:vAlign w:val="center"/>
          </w:tcPr>
          <w:p w14:paraId="7221CA06" w14:textId="77777777" w:rsidR="00951732" w:rsidRDefault="00951732" w:rsidP="00DF3FD6">
            <w:pPr>
              <w:widowControl/>
              <w:spacing w:line="300" w:lineRule="exact"/>
              <w:jc w:val="center"/>
              <w:rPr>
                <w:rFonts w:ascii="仿宋_GB2312" w:hAnsi="仿宋_GB2312" w:cs="仿宋_GB2312" w:hint="eastAsia"/>
                <w:b/>
                <w:bCs/>
                <w:color w:val="000000"/>
                <w:szCs w:val="21"/>
              </w:rPr>
            </w:pPr>
          </w:p>
        </w:tc>
        <w:tc>
          <w:tcPr>
            <w:tcW w:w="996" w:type="pct"/>
            <w:vMerge/>
            <w:tcBorders>
              <w:top w:val="single" w:sz="4" w:space="0" w:color="000000"/>
              <w:left w:val="single" w:sz="4" w:space="0" w:color="000000"/>
              <w:bottom w:val="single" w:sz="4" w:space="0" w:color="000000"/>
              <w:right w:val="single" w:sz="4" w:space="0" w:color="000000"/>
            </w:tcBorders>
            <w:vAlign w:val="center"/>
          </w:tcPr>
          <w:p w14:paraId="1550465D" w14:textId="77777777" w:rsidR="00951732" w:rsidRDefault="00951732" w:rsidP="00DF3FD6">
            <w:pPr>
              <w:widowControl/>
              <w:spacing w:line="300" w:lineRule="exact"/>
              <w:jc w:val="center"/>
              <w:rPr>
                <w:rFonts w:ascii="仿宋_GB2312" w:hAnsi="仿宋_GB2312" w:cs="仿宋_GB2312" w:hint="eastAsia"/>
                <w:b/>
                <w:bCs/>
                <w:color w:val="000000"/>
                <w:szCs w:val="21"/>
              </w:rPr>
            </w:pPr>
          </w:p>
        </w:tc>
        <w:tc>
          <w:tcPr>
            <w:tcW w:w="279" w:type="pct"/>
            <w:vMerge/>
            <w:tcBorders>
              <w:top w:val="single" w:sz="4" w:space="0" w:color="000000"/>
              <w:left w:val="single" w:sz="4" w:space="0" w:color="000000"/>
              <w:bottom w:val="single" w:sz="4" w:space="0" w:color="000000"/>
              <w:right w:val="single" w:sz="4" w:space="0" w:color="000000"/>
            </w:tcBorders>
            <w:vAlign w:val="center"/>
          </w:tcPr>
          <w:p w14:paraId="43A80CC4" w14:textId="77777777" w:rsidR="00951732" w:rsidRDefault="00951732" w:rsidP="00DF3FD6">
            <w:pPr>
              <w:widowControl/>
              <w:spacing w:line="300" w:lineRule="exact"/>
              <w:jc w:val="center"/>
              <w:rPr>
                <w:rFonts w:ascii="仿宋_GB2312" w:hAnsi="仿宋_GB2312" w:cs="仿宋_GB2312" w:hint="eastAsia"/>
                <w:b/>
                <w:bCs/>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20FE90C6"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1</w:t>
            </w:r>
          </w:p>
        </w:tc>
        <w:tc>
          <w:tcPr>
            <w:tcW w:w="196" w:type="pct"/>
            <w:tcBorders>
              <w:top w:val="single" w:sz="4" w:space="0" w:color="000000"/>
              <w:left w:val="single" w:sz="4" w:space="0" w:color="000000"/>
              <w:bottom w:val="single" w:sz="4" w:space="0" w:color="000000"/>
              <w:right w:val="single" w:sz="4" w:space="0" w:color="000000"/>
            </w:tcBorders>
            <w:vAlign w:val="center"/>
          </w:tcPr>
          <w:p w14:paraId="6104C00A"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2</w:t>
            </w:r>
          </w:p>
        </w:tc>
        <w:tc>
          <w:tcPr>
            <w:tcW w:w="196" w:type="pct"/>
            <w:tcBorders>
              <w:top w:val="single" w:sz="4" w:space="0" w:color="000000"/>
              <w:left w:val="single" w:sz="4" w:space="0" w:color="000000"/>
              <w:bottom w:val="single" w:sz="4" w:space="0" w:color="000000"/>
              <w:right w:val="single" w:sz="4" w:space="0" w:color="000000"/>
            </w:tcBorders>
            <w:vAlign w:val="center"/>
          </w:tcPr>
          <w:p w14:paraId="0E481DBF"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3</w:t>
            </w:r>
          </w:p>
        </w:tc>
        <w:tc>
          <w:tcPr>
            <w:tcW w:w="196" w:type="pct"/>
            <w:tcBorders>
              <w:top w:val="single" w:sz="4" w:space="0" w:color="000000"/>
              <w:left w:val="single" w:sz="4" w:space="0" w:color="000000"/>
              <w:bottom w:val="single" w:sz="4" w:space="0" w:color="000000"/>
              <w:right w:val="single" w:sz="4" w:space="0" w:color="000000"/>
            </w:tcBorders>
            <w:vAlign w:val="center"/>
          </w:tcPr>
          <w:p w14:paraId="7FA9E141"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4</w:t>
            </w:r>
          </w:p>
        </w:tc>
        <w:tc>
          <w:tcPr>
            <w:tcW w:w="191" w:type="pct"/>
            <w:tcBorders>
              <w:top w:val="single" w:sz="4" w:space="0" w:color="000000"/>
              <w:left w:val="single" w:sz="4" w:space="0" w:color="000000"/>
              <w:bottom w:val="single" w:sz="4" w:space="0" w:color="000000"/>
              <w:right w:val="single" w:sz="4" w:space="0" w:color="000000"/>
            </w:tcBorders>
            <w:vAlign w:val="center"/>
          </w:tcPr>
          <w:p w14:paraId="333375A6"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5</w:t>
            </w:r>
          </w:p>
        </w:tc>
        <w:tc>
          <w:tcPr>
            <w:tcW w:w="203" w:type="pct"/>
            <w:tcBorders>
              <w:top w:val="single" w:sz="4" w:space="0" w:color="000000"/>
              <w:left w:val="single" w:sz="4" w:space="0" w:color="000000"/>
              <w:bottom w:val="single" w:sz="4" w:space="0" w:color="000000"/>
              <w:right w:val="single" w:sz="4" w:space="0" w:color="000000"/>
            </w:tcBorders>
            <w:vAlign w:val="center"/>
          </w:tcPr>
          <w:p w14:paraId="58351EAB"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6</w:t>
            </w:r>
          </w:p>
        </w:tc>
        <w:tc>
          <w:tcPr>
            <w:tcW w:w="253" w:type="pct"/>
            <w:vMerge/>
            <w:tcBorders>
              <w:top w:val="single" w:sz="4" w:space="0" w:color="000000"/>
              <w:left w:val="single" w:sz="4" w:space="0" w:color="000000"/>
              <w:bottom w:val="single" w:sz="4" w:space="0" w:color="000000"/>
              <w:right w:val="single" w:sz="4" w:space="0" w:color="000000"/>
            </w:tcBorders>
            <w:vAlign w:val="center"/>
          </w:tcPr>
          <w:p w14:paraId="08E67D43" w14:textId="77777777" w:rsidR="00951732" w:rsidRDefault="00951732" w:rsidP="00DF3FD6">
            <w:pPr>
              <w:widowControl/>
              <w:spacing w:line="300" w:lineRule="exact"/>
              <w:jc w:val="center"/>
              <w:rPr>
                <w:rFonts w:ascii="仿宋_GB2312" w:hAnsi="仿宋_GB2312" w:cs="仿宋_GB2312" w:hint="eastAsia"/>
                <w:b/>
                <w:bCs/>
                <w:color w:val="000000"/>
                <w:szCs w:val="21"/>
              </w:rPr>
            </w:pPr>
          </w:p>
        </w:tc>
        <w:tc>
          <w:tcPr>
            <w:tcW w:w="725" w:type="pct"/>
            <w:vMerge/>
            <w:tcBorders>
              <w:top w:val="single" w:sz="4" w:space="0" w:color="000000"/>
              <w:left w:val="single" w:sz="4" w:space="0" w:color="000000"/>
              <w:bottom w:val="single" w:sz="4" w:space="0" w:color="000000"/>
              <w:right w:val="single" w:sz="4" w:space="0" w:color="000000"/>
            </w:tcBorders>
            <w:vAlign w:val="center"/>
          </w:tcPr>
          <w:p w14:paraId="0D601F7A" w14:textId="77777777" w:rsidR="00951732" w:rsidRDefault="00951732" w:rsidP="00DF3FD6">
            <w:pPr>
              <w:widowControl/>
              <w:spacing w:line="300" w:lineRule="exact"/>
              <w:jc w:val="center"/>
              <w:rPr>
                <w:rFonts w:ascii="仿宋_GB2312" w:hAnsi="仿宋_GB2312" w:cs="仿宋_GB2312" w:hint="eastAsia"/>
                <w:b/>
                <w:bCs/>
                <w:color w:val="000000"/>
                <w:szCs w:val="21"/>
              </w:rPr>
            </w:pPr>
          </w:p>
        </w:tc>
        <w:tc>
          <w:tcPr>
            <w:tcW w:w="738" w:type="pct"/>
            <w:vMerge/>
            <w:tcBorders>
              <w:top w:val="single" w:sz="4" w:space="0" w:color="000000"/>
              <w:left w:val="single" w:sz="4" w:space="0" w:color="000000"/>
              <w:bottom w:val="single" w:sz="4" w:space="0" w:color="000000"/>
              <w:right w:val="single" w:sz="4" w:space="0" w:color="000000"/>
            </w:tcBorders>
            <w:vAlign w:val="center"/>
          </w:tcPr>
          <w:p w14:paraId="3BA43E46" w14:textId="77777777" w:rsidR="00951732" w:rsidRDefault="00951732" w:rsidP="00DF3FD6">
            <w:pPr>
              <w:widowControl/>
              <w:spacing w:line="300" w:lineRule="exact"/>
              <w:jc w:val="center"/>
              <w:rPr>
                <w:rFonts w:ascii="仿宋_GB2312" w:hAnsi="仿宋_GB2312" w:cs="仿宋_GB2312" w:hint="eastAsia"/>
                <w:b/>
                <w:bCs/>
                <w:color w:val="000000"/>
                <w:szCs w:val="21"/>
              </w:rPr>
            </w:pPr>
          </w:p>
        </w:tc>
      </w:tr>
      <w:tr w:rsidR="00951732" w14:paraId="1C38E8B4" w14:textId="77777777" w:rsidTr="00DF3FD6">
        <w:trPr>
          <w:trHeight w:val="361"/>
        </w:trPr>
        <w:tc>
          <w:tcPr>
            <w:tcW w:w="424" w:type="pct"/>
            <w:vMerge w:val="restart"/>
            <w:tcBorders>
              <w:top w:val="single" w:sz="4" w:space="0" w:color="000000"/>
              <w:left w:val="single" w:sz="4" w:space="0" w:color="000000"/>
              <w:bottom w:val="single" w:sz="4" w:space="0" w:color="000000"/>
              <w:right w:val="single" w:sz="4" w:space="0" w:color="000000"/>
            </w:tcBorders>
            <w:vAlign w:val="center"/>
          </w:tcPr>
          <w:p w14:paraId="3E6D91D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（一）“立德修身”模块</w:t>
            </w:r>
          </w:p>
        </w:tc>
        <w:tc>
          <w:tcPr>
            <w:tcW w:w="402" w:type="pct"/>
            <w:tcBorders>
              <w:top w:val="single" w:sz="4" w:space="0" w:color="000000"/>
              <w:left w:val="single" w:sz="4" w:space="0" w:color="000000"/>
              <w:bottom w:val="single" w:sz="4" w:space="0" w:color="000000"/>
              <w:right w:val="single" w:sz="4" w:space="0" w:color="000000"/>
            </w:tcBorders>
            <w:vAlign w:val="center"/>
          </w:tcPr>
          <w:p w14:paraId="0C7FA42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w:t>
            </w:r>
          </w:p>
        </w:tc>
        <w:tc>
          <w:tcPr>
            <w:tcW w:w="996" w:type="pct"/>
            <w:tcBorders>
              <w:top w:val="single" w:sz="4" w:space="0" w:color="000000"/>
              <w:left w:val="single" w:sz="4" w:space="0" w:color="000000"/>
              <w:bottom w:val="single" w:sz="4" w:space="0" w:color="000000"/>
              <w:right w:val="single" w:sz="4" w:space="0" w:color="000000"/>
            </w:tcBorders>
            <w:vAlign w:val="center"/>
          </w:tcPr>
          <w:p w14:paraId="17C9C3AA"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厚植爱国爱校情怀教育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3264138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444DA91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725C8DA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3B41A2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0F5B86F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4555417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72BD519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63F0D6A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29672CEB"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形势与政策</w:t>
            </w:r>
          </w:p>
        </w:tc>
        <w:tc>
          <w:tcPr>
            <w:tcW w:w="738" w:type="pct"/>
            <w:tcBorders>
              <w:top w:val="single" w:sz="4" w:space="0" w:color="000000"/>
              <w:left w:val="single" w:sz="4" w:space="0" w:color="000000"/>
              <w:bottom w:val="single" w:sz="4" w:space="0" w:color="000000"/>
              <w:right w:val="single" w:sz="4" w:space="0" w:color="000000"/>
            </w:tcBorders>
            <w:vAlign w:val="center"/>
          </w:tcPr>
          <w:p w14:paraId="7632F6F4"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马克思主义学院</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2C87DB64" w14:textId="77777777" w:rsidTr="00DF3FD6">
        <w:trPr>
          <w:trHeight w:val="356"/>
        </w:trPr>
        <w:tc>
          <w:tcPr>
            <w:tcW w:w="424" w:type="pct"/>
            <w:vMerge/>
            <w:tcBorders>
              <w:top w:val="single" w:sz="4" w:space="0" w:color="000000"/>
              <w:left w:val="single" w:sz="4" w:space="0" w:color="000000"/>
              <w:bottom w:val="single" w:sz="4" w:space="0" w:color="000000"/>
              <w:right w:val="single" w:sz="4" w:space="0" w:color="000000"/>
            </w:tcBorders>
            <w:vAlign w:val="center"/>
          </w:tcPr>
          <w:p w14:paraId="4E43F0D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1F7A814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w:t>
            </w:r>
          </w:p>
        </w:tc>
        <w:tc>
          <w:tcPr>
            <w:tcW w:w="996" w:type="pct"/>
            <w:tcBorders>
              <w:top w:val="single" w:sz="4" w:space="0" w:color="000000"/>
              <w:left w:val="single" w:sz="4" w:space="0" w:color="000000"/>
              <w:bottom w:val="single" w:sz="4" w:space="0" w:color="000000"/>
              <w:right w:val="single" w:sz="4" w:space="0" w:color="000000"/>
            </w:tcBorders>
            <w:vAlign w:val="center"/>
          </w:tcPr>
          <w:p w14:paraId="39BF5F1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法治教育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7DAF88F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52271C0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416A91A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3062A97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40BB5A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6044EB2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4EFE6AC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1152F07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35DFEA76"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思想道德与法治</w:t>
            </w:r>
          </w:p>
        </w:tc>
        <w:tc>
          <w:tcPr>
            <w:tcW w:w="738" w:type="pct"/>
            <w:tcBorders>
              <w:top w:val="single" w:sz="4" w:space="0" w:color="000000"/>
              <w:left w:val="single" w:sz="4" w:space="0" w:color="000000"/>
              <w:bottom w:val="single" w:sz="4" w:space="0" w:color="000000"/>
              <w:right w:val="single" w:sz="4" w:space="0" w:color="000000"/>
            </w:tcBorders>
            <w:vAlign w:val="center"/>
          </w:tcPr>
          <w:p w14:paraId="6A32738D"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马克思主义学院</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041FCAB9" w14:textId="77777777" w:rsidTr="00DF3FD6">
        <w:trPr>
          <w:trHeight w:val="415"/>
        </w:trPr>
        <w:tc>
          <w:tcPr>
            <w:tcW w:w="424" w:type="pct"/>
            <w:vMerge/>
            <w:tcBorders>
              <w:top w:val="single" w:sz="4" w:space="0" w:color="000000"/>
              <w:left w:val="single" w:sz="4" w:space="0" w:color="000000"/>
              <w:bottom w:val="single" w:sz="4" w:space="0" w:color="000000"/>
              <w:right w:val="single" w:sz="4" w:space="0" w:color="000000"/>
            </w:tcBorders>
            <w:vAlign w:val="center"/>
          </w:tcPr>
          <w:p w14:paraId="72F845C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39998A7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w:t>
            </w:r>
          </w:p>
        </w:tc>
        <w:tc>
          <w:tcPr>
            <w:tcW w:w="996" w:type="pct"/>
            <w:tcBorders>
              <w:top w:val="single" w:sz="4" w:space="0" w:color="000000"/>
              <w:left w:val="single" w:sz="4" w:space="0" w:color="000000"/>
              <w:bottom w:val="single" w:sz="4" w:space="0" w:color="000000"/>
              <w:right w:val="single" w:sz="4" w:space="0" w:color="000000"/>
            </w:tcBorders>
            <w:vAlign w:val="center"/>
          </w:tcPr>
          <w:p w14:paraId="52626A86"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新时代党的创新理论学习活动</w:t>
            </w:r>
          </w:p>
        </w:tc>
        <w:tc>
          <w:tcPr>
            <w:tcW w:w="279" w:type="pct"/>
            <w:tcBorders>
              <w:top w:val="single" w:sz="4" w:space="0" w:color="000000"/>
              <w:left w:val="single" w:sz="4" w:space="0" w:color="000000"/>
              <w:bottom w:val="single" w:sz="4" w:space="0" w:color="000000"/>
              <w:right w:val="single" w:sz="4" w:space="0" w:color="000000"/>
            </w:tcBorders>
            <w:vAlign w:val="center"/>
          </w:tcPr>
          <w:p w14:paraId="249D685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45B91E1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9C4003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1F49301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5C6FB0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4D9A4F5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33E2446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0A66D2B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25ADE81C"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习近平新时代中国特色社会主义思想概论</w:t>
            </w:r>
          </w:p>
        </w:tc>
        <w:tc>
          <w:tcPr>
            <w:tcW w:w="738" w:type="pct"/>
            <w:tcBorders>
              <w:top w:val="single" w:sz="4" w:space="0" w:color="000000"/>
              <w:left w:val="single" w:sz="4" w:space="0" w:color="000000"/>
              <w:bottom w:val="single" w:sz="4" w:space="0" w:color="000000"/>
              <w:right w:val="single" w:sz="4" w:space="0" w:color="000000"/>
            </w:tcBorders>
            <w:vAlign w:val="center"/>
          </w:tcPr>
          <w:p w14:paraId="1BAE2DCD"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马克思主义学院</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3031CD35" w14:textId="77777777" w:rsidTr="00DF3FD6">
        <w:trPr>
          <w:trHeight w:val="1031"/>
        </w:trPr>
        <w:tc>
          <w:tcPr>
            <w:tcW w:w="424" w:type="pct"/>
            <w:vMerge/>
            <w:tcBorders>
              <w:top w:val="single" w:sz="4" w:space="0" w:color="000000"/>
              <w:left w:val="single" w:sz="4" w:space="0" w:color="000000"/>
              <w:bottom w:val="single" w:sz="4" w:space="0" w:color="000000"/>
              <w:right w:val="single" w:sz="4" w:space="0" w:color="000000"/>
            </w:tcBorders>
            <w:vAlign w:val="center"/>
          </w:tcPr>
          <w:p w14:paraId="52B0C5F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62A8703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996" w:type="pct"/>
            <w:tcBorders>
              <w:top w:val="single" w:sz="4" w:space="0" w:color="000000"/>
              <w:left w:val="single" w:sz="4" w:space="0" w:color="000000"/>
              <w:bottom w:val="single" w:sz="4" w:space="0" w:color="000000"/>
              <w:right w:val="single" w:sz="4" w:space="0" w:color="000000"/>
            </w:tcBorders>
            <w:vAlign w:val="center"/>
          </w:tcPr>
          <w:p w14:paraId="72E70BF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铸牢中华民族共同体意识教育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24C2A58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5A53DDC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5E6F7FD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7689556A"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0D9EC7A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1F5F47F0"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255780F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28FBD8E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必修</w:t>
            </w:r>
          </w:p>
        </w:tc>
        <w:tc>
          <w:tcPr>
            <w:tcW w:w="725" w:type="pct"/>
            <w:tcBorders>
              <w:top w:val="single" w:sz="4" w:space="0" w:color="000000"/>
              <w:left w:val="single" w:sz="4" w:space="0" w:color="000000"/>
              <w:bottom w:val="single" w:sz="4" w:space="0" w:color="000000"/>
              <w:right w:val="single" w:sz="4" w:space="0" w:color="000000"/>
            </w:tcBorders>
            <w:vAlign w:val="center"/>
          </w:tcPr>
          <w:p w14:paraId="60BCE6D7"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中华民族共同体概论、中国近现代史纲要、马克思主义基本原理、毛泽东思想和中国特色社会主义理论体系概论</w:t>
            </w:r>
          </w:p>
        </w:tc>
        <w:tc>
          <w:tcPr>
            <w:tcW w:w="738" w:type="pct"/>
            <w:tcBorders>
              <w:top w:val="single" w:sz="4" w:space="0" w:color="000000"/>
              <w:left w:val="single" w:sz="4" w:space="0" w:color="000000"/>
              <w:bottom w:val="single" w:sz="4" w:space="0" w:color="000000"/>
              <w:right w:val="single" w:sz="4" w:space="0" w:color="000000"/>
            </w:tcBorders>
            <w:vAlign w:val="center"/>
          </w:tcPr>
          <w:p w14:paraId="49F0A68A"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马克思主义学院</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7C5848EA"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019A324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1386FD2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5</w:t>
            </w:r>
          </w:p>
        </w:tc>
        <w:tc>
          <w:tcPr>
            <w:tcW w:w="996" w:type="pct"/>
            <w:tcBorders>
              <w:top w:val="single" w:sz="4" w:space="0" w:color="000000"/>
              <w:left w:val="single" w:sz="4" w:space="0" w:color="000000"/>
              <w:bottom w:val="single" w:sz="4" w:space="0" w:color="000000"/>
              <w:right w:val="single" w:sz="4" w:space="0" w:color="000000"/>
            </w:tcBorders>
            <w:vAlign w:val="center"/>
          </w:tcPr>
          <w:p w14:paraId="3CAB49B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行为规范准则教育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1238CB5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27DC909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3A379C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41836C0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69D362B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6D7EE61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384DD18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1C6B10E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5274ACAF"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6111A0F2"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71A3A54E"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61F2338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23AF283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6</w:t>
            </w:r>
          </w:p>
        </w:tc>
        <w:tc>
          <w:tcPr>
            <w:tcW w:w="996" w:type="pct"/>
            <w:tcBorders>
              <w:top w:val="single" w:sz="4" w:space="0" w:color="000000"/>
              <w:left w:val="single" w:sz="4" w:space="0" w:color="000000"/>
              <w:bottom w:val="single" w:sz="4" w:space="0" w:color="000000"/>
              <w:right w:val="single" w:sz="4" w:space="0" w:color="000000"/>
            </w:tcBorders>
            <w:vAlign w:val="center"/>
          </w:tcPr>
          <w:p w14:paraId="11A5C67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校情教育与学习管理教育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1FBB242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69661DF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0D978E7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0A41B5B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15E3F2D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64E7C3A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2A4A85B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07F863F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5F20EF0C"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0D7F8F28"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29A18E8F"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2E098EE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3FBB3D2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7</w:t>
            </w:r>
          </w:p>
        </w:tc>
        <w:tc>
          <w:tcPr>
            <w:tcW w:w="996" w:type="pct"/>
            <w:tcBorders>
              <w:top w:val="single" w:sz="4" w:space="0" w:color="000000"/>
              <w:left w:val="single" w:sz="4" w:space="0" w:color="000000"/>
              <w:bottom w:val="single" w:sz="4" w:space="0" w:color="000000"/>
              <w:right w:val="single" w:sz="4" w:space="0" w:color="000000"/>
            </w:tcBorders>
            <w:vAlign w:val="center"/>
          </w:tcPr>
          <w:p w14:paraId="0D260532"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励志教育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06A2049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1096DBE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067E74C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3C538E13"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6C7E522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4523A26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031A0E48"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19A290D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0C9C2450"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5D29DA1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0626ED7E"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35E6DFB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75221CB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8</w:t>
            </w:r>
          </w:p>
        </w:tc>
        <w:tc>
          <w:tcPr>
            <w:tcW w:w="996" w:type="pct"/>
            <w:tcBorders>
              <w:top w:val="single" w:sz="4" w:space="0" w:color="000000"/>
              <w:left w:val="single" w:sz="4" w:space="0" w:color="000000"/>
              <w:bottom w:val="single" w:sz="4" w:space="0" w:color="000000"/>
              <w:right w:val="single" w:sz="4" w:space="0" w:color="000000"/>
            </w:tcBorders>
            <w:vAlign w:val="center"/>
          </w:tcPr>
          <w:p w14:paraId="38B393A2"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感恩教育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5C3385E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3FA4661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20ECD67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38ECA53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698A1C5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726E4A1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0C1E14D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7911B7D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37C6C777"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5FDEEC9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7406667F"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1E71BAB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0C13C97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9</w:t>
            </w:r>
          </w:p>
        </w:tc>
        <w:tc>
          <w:tcPr>
            <w:tcW w:w="996" w:type="pct"/>
            <w:tcBorders>
              <w:top w:val="single" w:sz="4" w:space="0" w:color="000000"/>
              <w:left w:val="single" w:sz="4" w:space="0" w:color="000000"/>
              <w:bottom w:val="single" w:sz="4" w:space="0" w:color="000000"/>
              <w:right w:val="single" w:sz="4" w:space="0" w:color="000000"/>
            </w:tcBorders>
            <w:vAlign w:val="center"/>
          </w:tcPr>
          <w:p w14:paraId="6E2446F9"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诚信教育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00C3A48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6C8AF85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2A666878"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35C2857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0286A66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02A9BF0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4511C5E3"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55E1603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4235E0FF"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28057280"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616F5BAF" w14:textId="77777777" w:rsidTr="00DF3FD6">
        <w:trPr>
          <w:trHeight w:val="361"/>
        </w:trPr>
        <w:tc>
          <w:tcPr>
            <w:tcW w:w="424" w:type="pct"/>
            <w:vMerge w:val="restart"/>
            <w:tcBorders>
              <w:top w:val="single" w:sz="4" w:space="0" w:color="000000"/>
              <w:left w:val="single" w:sz="4" w:space="0" w:color="000000"/>
              <w:bottom w:val="single" w:sz="4" w:space="0" w:color="000000"/>
              <w:right w:val="single" w:sz="4" w:space="0" w:color="000000"/>
            </w:tcBorders>
            <w:vAlign w:val="center"/>
          </w:tcPr>
          <w:p w14:paraId="349719B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（二）“启智增知”模块</w:t>
            </w:r>
          </w:p>
        </w:tc>
        <w:tc>
          <w:tcPr>
            <w:tcW w:w="402" w:type="pct"/>
            <w:tcBorders>
              <w:top w:val="single" w:sz="4" w:space="0" w:color="000000"/>
              <w:left w:val="single" w:sz="4" w:space="0" w:color="000000"/>
              <w:bottom w:val="single" w:sz="4" w:space="0" w:color="000000"/>
              <w:right w:val="single" w:sz="4" w:space="0" w:color="000000"/>
            </w:tcBorders>
            <w:vAlign w:val="center"/>
          </w:tcPr>
          <w:p w14:paraId="23C2337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10</w:t>
            </w:r>
          </w:p>
        </w:tc>
        <w:tc>
          <w:tcPr>
            <w:tcW w:w="996" w:type="pct"/>
            <w:tcBorders>
              <w:top w:val="single" w:sz="4" w:space="0" w:color="000000"/>
              <w:left w:val="single" w:sz="4" w:space="0" w:color="000000"/>
              <w:bottom w:val="single" w:sz="4" w:space="0" w:color="000000"/>
              <w:right w:val="single" w:sz="4" w:space="0" w:color="000000"/>
            </w:tcBorders>
            <w:vAlign w:val="center"/>
          </w:tcPr>
          <w:p w14:paraId="6C3CEF43"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职业生涯规划大赛</w:t>
            </w:r>
          </w:p>
        </w:tc>
        <w:tc>
          <w:tcPr>
            <w:tcW w:w="279" w:type="pct"/>
            <w:tcBorders>
              <w:top w:val="single" w:sz="4" w:space="0" w:color="000000"/>
              <w:left w:val="single" w:sz="4" w:space="0" w:color="000000"/>
              <w:bottom w:val="single" w:sz="4" w:space="0" w:color="000000"/>
              <w:right w:val="single" w:sz="4" w:space="0" w:color="000000"/>
            </w:tcBorders>
            <w:vAlign w:val="center"/>
          </w:tcPr>
          <w:p w14:paraId="78B3BC6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22506868"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01C22A4A"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10DCF77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080DFB2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1B69DC9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203" w:type="pct"/>
            <w:tcBorders>
              <w:top w:val="single" w:sz="4" w:space="0" w:color="000000"/>
              <w:left w:val="single" w:sz="4" w:space="0" w:color="000000"/>
              <w:bottom w:val="single" w:sz="4" w:space="0" w:color="000000"/>
              <w:right w:val="single" w:sz="4" w:space="0" w:color="000000"/>
            </w:tcBorders>
            <w:vAlign w:val="center"/>
          </w:tcPr>
          <w:p w14:paraId="4741691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336AAE4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必修</w:t>
            </w:r>
          </w:p>
        </w:tc>
        <w:tc>
          <w:tcPr>
            <w:tcW w:w="725" w:type="pct"/>
            <w:tcBorders>
              <w:top w:val="single" w:sz="4" w:space="0" w:color="000000"/>
              <w:left w:val="single" w:sz="4" w:space="0" w:color="000000"/>
              <w:bottom w:val="single" w:sz="4" w:space="0" w:color="000000"/>
              <w:right w:val="single" w:sz="4" w:space="0" w:color="000000"/>
            </w:tcBorders>
            <w:vAlign w:val="center"/>
          </w:tcPr>
          <w:p w14:paraId="1EAD3988"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大学生职业发展与就业指导</w:t>
            </w:r>
          </w:p>
        </w:tc>
        <w:tc>
          <w:tcPr>
            <w:tcW w:w="738" w:type="pct"/>
            <w:tcBorders>
              <w:top w:val="single" w:sz="4" w:space="0" w:color="000000"/>
              <w:left w:val="single" w:sz="4" w:space="0" w:color="000000"/>
              <w:bottom w:val="single" w:sz="4" w:space="0" w:color="000000"/>
              <w:right w:val="single" w:sz="4" w:space="0" w:color="000000"/>
            </w:tcBorders>
            <w:vAlign w:val="center"/>
          </w:tcPr>
          <w:p w14:paraId="7684D86A"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57B1C8BF"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081D281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6198845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11</w:t>
            </w:r>
          </w:p>
        </w:tc>
        <w:tc>
          <w:tcPr>
            <w:tcW w:w="996" w:type="pct"/>
            <w:tcBorders>
              <w:top w:val="single" w:sz="4" w:space="0" w:color="000000"/>
              <w:left w:val="single" w:sz="4" w:space="0" w:color="000000"/>
              <w:bottom w:val="single" w:sz="4" w:space="0" w:color="000000"/>
              <w:right w:val="single" w:sz="4" w:space="0" w:color="000000"/>
            </w:tcBorders>
            <w:vAlign w:val="center"/>
          </w:tcPr>
          <w:p w14:paraId="331A43CB"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中国国际大学生创新大赛</w:t>
            </w:r>
          </w:p>
        </w:tc>
        <w:tc>
          <w:tcPr>
            <w:tcW w:w="279" w:type="pct"/>
            <w:tcBorders>
              <w:top w:val="single" w:sz="4" w:space="0" w:color="000000"/>
              <w:left w:val="single" w:sz="4" w:space="0" w:color="000000"/>
              <w:bottom w:val="single" w:sz="4" w:space="0" w:color="000000"/>
              <w:right w:val="single" w:sz="4" w:space="0" w:color="000000"/>
            </w:tcBorders>
            <w:vAlign w:val="center"/>
          </w:tcPr>
          <w:p w14:paraId="11A7871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8</w:t>
            </w:r>
          </w:p>
        </w:tc>
        <w:tc>
          <w:tcPr>
            <w:tcW w:w="196" w:type="pct"/>
            <w:tcBorders>
              <w:top w:val="single" w:sz="4" w:space="0" w:color="000000"/>
              <w:left w:val="single" w:sz="4" w:space="0" w:color="000000"/>
              <w:bottom w:val="single" w:sz="4" w:space="0" w:color="000000"/>
              <w:right w:val="single" w:sz="4" w:space="0" w:color="000000"/>
            </w:tcBorders>
            <w:vAlign w:val="center"/>
          </w:tcPr>
          <w:p w14:paraId="62F5FD4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12028608"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05DC905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799A0C4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8</w:t>
            </w:r>
          </w:p>
        </w:tc>
        <w:tc>
          <w:tcPr>
            <w:tcW w:w="191" w:type="pct"/>
            <w:tcBorders>
              <w:top w:val="single" w:sz="4" w:space="0" w:color="000000"/>
              <w:left w:val="single" w:sz="4" w:space="0" w:color="000000"/>
              <w:bottom w:val="single" w:sz="4" w:space="0" w:color="000000"/>
              <w:right w:val="single" w:sz="4" w:space="0" w:color="000000"/>
            </w:tcBorders>
            <w:vAlign w:val="center"/>
          </w:tcPr>
          <w:p w14:paraId="25D511BA"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7A15C6A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8</w:t>
            </w:r>
          </w:p>
        </w:tc>
        <w:tc>
          <w:tcPr>
            <w:tcW w:w="253" w:type="pct"/>
            <w:tcBorders>
              <w:top w:val="single" w:sz="4" w:space="0" w:color="000000"/>
              <w:left w:val="single" w:sz="4" w:space="0" w:color="000000"/>
              <w:bottom w:val="single" w:sz="4" w:space="0" w:color="000000"/>
              <w:right w:val="single" w:sz="4" w:space="0" w:color="000000"/>
            </w:tcBorders>
            <w:vAlign w:val="center"/>
          </w:tcPr>
          <w:p w14:paraId="307252A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必修</w:t>
            </w:r>
          </w:p>
        </w:tc>
        <w:tc>
          <w:tcPr>
            <w:tcW w:w="725" w:type="pct"/>
            <w:tcBorders>
              <w:top w:val="single" w:sz="4" w:space="0" w:color="000000"/>
              <w:left w:val="single" w:sz="4" w:space="0" w:color="000000"/>
              <w:bottom w:val="single" w:sz="4" w:space="0" w:color="000000"/>
              <w:right w:val="single" w:sz="4" w:space="0" w:color="000000"/>
            </w:tcBorders>
            <w:vAlign w:val="center"/>
          </w:tcPr>
          <w:p w14:paraId="2CD998D3"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大学生创新与创业实务</w:t>
            </w:r>
          </w:p>
        </w:tc>
        <w:tc>
          <w:tcPr>
            <w:tcW w:w="738" w:type="pct"/>
            <w:tcBorders>
              <w:top w:val="single" w:sz="4" w:space="0" w:color="000000"/>
              <w:left w:val="single" w:sz="4" w:space="0" w:color="000000"/>
              <w:bottom w:val="single" w:sz="4" w:space="0" w:color="000000"/>
              <w:right w:val="single" w:sz="4" w:space="0" w:color="000000"/>
            </w:tcBorders>
            <w:vAlign w:val="center"/>
          </w:tcPr>
          <w:p w14:paraId="32C8AD6C"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教务处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通识教育学院</w:t>
            </w:r>
          </w:p>
        </w:tc>
      </w:tr>
      <w:tr w:rsidR="00951732" w14:paraId="7900634B"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5A6F3049"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769C45B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12</w:t>
            </w:r>
          </w:p>
        </w:tc>
        <w:tc>
          <w:tcPr>
            <w:tcW w:w="996" w:type="pct"/>
            <w:tcBorders>
              <w:top w:val="single" w:sz="4" w:space="0" w:color="000000"/>
              <w:left w:val="single" w:sz="4" w:space="0" w:color="000000"/>
              <w:bottom w:val="single" w:sz="4" w:space="0" w:color="000000"/>
              <w:right w:val="single" w:sz="4" w:space="0" w:color="000000"/>
            </w:tcBorders>
            <w:vAlign w:val="center"/>
          </w:tcPr>
          <w:p w14:paraId="642C996F"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创新创业训练营</w:t>
            </w:r>
          </w:p>
        </w:tc>
        <w:tc>
          <w:tcPr>
            <w:tcW w:w="279" w:type="pct"/>
            <w:tcBorders>
              <w:top w:val="single" w:sz="4" w:space="0" w:color="000000"/>
              <w:left w:val="single" w:sz="4" w:space="0" w:color="000000"/>
              <w:bottom w:val="single" w:sz="4" w:space="0" w:color="000000"/>
              <w:right w:val="single" w:sz="4" w:space="0" w:color="000000"/>
            </w:tcBorders>
            <w:vAlign w:val="center"/>
          </w:tcPr>
          <w:p w14:paraId="1E072AA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13FB9DF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36E7ABA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70B1E65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73DF417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56DE8D2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32D9E9C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6CEB7F7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2185ED32"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29E95F79"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1808EA5C"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1EEE393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3416E94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13</w:t>
            </w:r>
          </w:p>
        </w:tc>
        <w:tc>
          <w:tcPr>
            <w:tcW w:w="996" w:type="pct"/>
            <w:tcBorders>
              <w:top w:val="single" w:sz="4" w:space="0" w:color="000000"/>
              <w:left w:val="single" w:sz="4" w:space="0" w:color="000000"/>
              <w:bottom w:val="single" w:sz="4" w:space="0" w:color="000000"/>
              <w:right w:val="single" w:sz="4" w:space="0" w:color="000000"/>
            </w:tcBorders>
            <w:vAlign w:val="center"/>
          </w:tcPr>
          <w:p w14:paraId="6DFEFB0A"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创客马拉松</w:t>
            </w:r>
          </w:p>
        </w:tc>
        <w:tc>
          <w:tcPr>
            <w:tcW w:w="279" w:type="pct"/>
            <w:tcBorders>
              <w:top w:val="single" w:sz="4" w:space="0" w:color="000000"/>
              <w:left w:val="single" w:sz="4" w:space="0" w:color="000000"/>
              <w:bottom w:val="single" w:sz="4" w:space="0" w:color="000000"/>
              <w:right w:val="single" w:sz="4" w:space="0" w:color="000000"/>
            </w:tcBorders>
            <w:vAlign w:val="center"/>
          </w:tcPr>
          <w:p w14:paraId="69F190B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73498D7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7C568B8"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1B4F4E2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4C76434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6FFFC01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41797FF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6D2EC40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36231B35"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7BD791FF"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21A27D37"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291395A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6F61E7E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14</w:t>
            </w:r>
          </w:p>
        </w:tc>
        <w:tc>
          <w:tcPr>
            <w:tcW w:w="996" w:type="pct"/>
            <w:tcBorders>
              <w:top w:val="single" w:sz="4" w:space="0" w:color="000000"/>
              <w:left w:val="single" w:sz="4" w:space="0" w:color="000000"/>
              <w:bottom w:val="single" w:sz="4" w:space="0" w:color="000000"/>
              <w:right w:val="single" w:sz="4" w:space="0" w:color="000000"/>
            </w:tcBorders>
            <w:vAlign w:val="center"/>
          </w:tcPr>
          <w:p w14:paraId="1A0ABC39"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模拟招聘大赛</w:t>
            </w:r>
          </w:p>
        </w:tc>
        <w:tc>
          <w:tcPr>
            <w:tcW w:w="279" w:type="pct"/>
            <w:tcBorders>
              <w:top w:val="single" w:sz="4" w:space="0" w:color="000000"/>
              <w:left w:val="single" w:sz="4" w:space="0" w:color="000000"/>
              <w:bottom w:val="single" w:sz="4" w:space="0" w:color="000000"/>
              <w:right w:val="single" w:sz="4" w:space="0" w:color="000000"/>
            </w:tcBorders>
            <w:vAlign w:val="center"/>
          </w:tcPr>
          <w:p w14:paraId="28E3A3C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4010128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43A3356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6743CBD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2EF0C04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650CC88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36756BA9"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51B007F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692E52D7"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312CE037"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就业处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通识教育学院</w:t>
            </w:r>
          </w:p>
        </w:tc>
      </w:tr>
      <w:tr w:rsidR="00951732" w14:paraId="7FD5C74C" w14:textId="77777777" w:rsidTr="00DF3FD6">
        <w:trPr>
          <w:trHeight w:val="187"/>
        </w:trPr>
        <w:tc>
          <w:tcPr>
            <w:tcW w:w="424" w:type="pct"/>
            <w:vMerge/>
            <w:tcBorders>
              <w:top w:val="single" w:sz="4" w:space="0" w:color="000000"/>
              <w:left w:val="single" w:sz="4" w:space="0" w:color="000000"/>
              <w:bottom w:val="single" w:sz="4" w:space="0" w:color="000000"/>
              <w:right w:val="single" w:sz="4" w:space="0" w:color="000000"/>
            </w:tcBorders>
            <w:vAlign w:val="center"/>
          </w:tcPr>
          <w:p w14:paraId="71AA7BA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345672E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15</w:t>
            </w:r>
          </w:p>
        </w:tc>
        <w:tc>
          <w:tcPr>
            <w:tcW w:w="996" w:type="pct"/>
            <w:tcBorders>
              <w:top w:val="single" w:sz="4" w:space="0" w:color="000000"/>
              <w:left w:val="single" w:sz="4" w:space="0" w:color="000000"/>
              <w:bottom w:val="single" w:sz="4" w:space="0" w:color="000000"/>
              <w:right w:val="single" w:sz="4" w:space="0" w:color="000000"/>
            </w:tcBorders>
            <w:vAlign w:val="center"/>
          </w:tcPr>
          <w:p w14:paraId="7382315F"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大学生演讲赛</w:t>
            </w:r>
          </w:p>
        </w:tc>
        <w:tc>
          <w:tcPr>
            <w:tcW w:w="279" w:type="pct"/>
            <w:tcBorders>
              <w:top w:val="single" w:sz="4" w:space="0" w:color="000000"/>
              <w:left w:val="single" w:sz="4" w:space="0" w:color="000000"/>
              <w:bottom w:val="single" w:sz="4" w:space="0" w:color="000000"/>
              <w:right w:val="single" w:sz="4" w:space="0" w:color="000000"/>
            </w:tcBorders>
            <w:vAlign w:val="center"/>
          </w:tcPr>
          <w:p w14:paraId="64AD119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5E88559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2F47B71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6D47497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62DA33D8"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6803C899"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74337B5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760F5F5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必修</w:t>
            </w:r>
          </w:p>
        </w:tc>
        <w:tc>
          <w:tcPr>
            <w:tcW w:w="725" w:type="pct"/>
            <w:tcBorders>
              <w:top w:val="single" w:sz="4" w:space="0" w:color="000000"/>
              <w:left w:val="single" w:sz="4" w:space="0" w:color="000000"/>
              <w:bottom w:val="single" w:sz="4" w:space="0" w:color="000000"/>
              <w:right w:val="single" w:sz="4" w:space="0" w:color="000000"/>
            </w:tcBorders>
            <w:vAlign w:val="center"/>
          </w:tcPr>
          <w:p w14:paraId="46C9895C"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大学语文</w:t>
            </w:r>
          </w:p>
        </w:tc>
        <w:tc>
          <w:tcPr>
            <w:tcW w:w="738" w:type="pct"/>
            <w:tcBorders>
              <w:top w:val="single" w:sz="4" w:space="0" w:color="000000"/>
              <w:left w:val="single" w:sz="4" w:space="0" w:color="000000"/>
              <w:bottom w:val="single" w:sz="4" w:space="0" w:color="000000"/>
              <w:right w:val="single" w:sz="4" w:space="0" w:color="000000"/>
            </w:tcBorders>
            <w:vAlign w:val="center"/>
          </w:tcPr>
          <w:p w14:paraId="3CA778E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0908BED1"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474BB43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3E4D2A0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16</w:t>
            </w:r>
          </w:p>
        </w:tc>
        <w:tc>
          <w:tcPr>
            <w:tcW w:w="996" w:type="pct"/>
            <w:tcBorders>
              <w:top w:val="single" w:sz="4" w:space="0" w:color="000000"/>
              <w:left w:val="single" w:sz="4" w:space="0" w:color="000000"/>
              <w:bottom w:val="single" w:sz="4" w:space="0" w:color="000000"/>
              <w:right w:val="single" w:sz="4" w:space="0" w:color="000000"/>
            </w:tcBorders>
            <w:vAlign w:val="center"/>
          </w:tcPr>
          <w:p w14:paraId="31510630"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经典诵读比赛</w:t>
            </w:r>
          </w:p>
        </w:tc>
        <w:tc>
          <w:tcPr>
            <w:tcW w:w="279" w:type="pct"/>
            <w:tcBorders>
              <w:top w:val="single" w:sz="4" w:space="0" w:color="000000"/>
              <w:left w:val="single" w:sz="4" w:space="0" w:color="000000"/>
              <w:bottom w:val="single" w:sz="4" w:space="0" w:color="000000"/>
              <w:right w:val="single" w:sz="4" w:space="0" w:color="000000"/>
            </w:tcBorders>
            <w:vAlign w:val="center"/>
          </w:tcPr>
          <w:p w14:paraId="0C671E2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noWrap/>
            <w:vAlign w:val="center"/>
          </w:tcPr>
          <w:p w14:paraId="6AFC9947" w14:textId="77777777" w:rsidR="00951732" w:rsidRDefault="00951732" w:rsidP="00DF3FD6">
            <w:pPr>
              <w:widowControl/>
              <w:spacing w:line="300" w:lineRule="exact"/>
              <w:jc w:val="center"/>
              <w:rPr>
                <w:rFonts w:ascii="仿宋_GB2312" w:hAnsi="仿宋_GB2312" w:cs="仿宋_GB2312" w:hint="eastAsia"/>
                <w:b/>
                <w:bCs/>
                <w:color w:val="000000"/>
                <w:szCs w:val="21"/>
              </w:rPr>
            </w:pPr>
          </w:p>
        </w:tc>
        <w:tc>
          <w:tcPr>
            <w:tcW w:w="196" w:type="pct"/>
            <w:tcBorders>
              <w:top w:val="single" w:sz="4" w:space="0" w:color="000000"/>
              <w:left w:val="single" w:sz="4" w:space="0" w:color="000000"/>
              <w:bottom w:val="single" w:sz="4" w:space="0" w:color="000000"/>
              <w:right w:val="single" w:sz="4" w:space="0" w:color="000000"/>
            </w:tcBorders>
            <w:noWrap/>
            <w:vAlign w:val="center"/>
          </w:tcPr>
          <w:p w14:paraId="77913432" w14:textId="77777777" w:rsidR="00951732" w:rsidRDefault="00951732" w:rsidP="00DF3FD6">
            <w:pPr>
              <w:widowControl/>
              <w:spacing w:line="300" w:lineRule="exact"/>
              <w:jc w:val="center"/>
              <w:rPr>
                <w:rFonts w:ascii="仿宋_GB2312" w:hAnsi="仿宋_GB2312" w:cs="仿宋_GB2312" w:hint="eastAsia"/>
                <w:b/>
                <w:bCs/>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188C68A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D97F70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29ECCD5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7C8F525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21576AA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31A2D98A"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4F80534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705AFFAF"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2F8D057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50182A4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17</w:t>
            </w:r>
          </w:p>
        </w:tc>
        <w:tc>
          <w:tcPr>
            <w:tcW w:w="996" w:type="pct"/>
            <w:tcBorders>
              <w:top w:val="single" w:sz="4" w:space="0" w:color="000000"/>
              <w:left w:val="single" w:sz="4" w:space="0" w:color="000000"/>
              <w:bottom w:val="single" w:sz="4" w:space="0" w:color="000000"/>
              <w:right w:val="single" w:sz="4" w:space="0" w:color="000000"/>
            </w:tcBorders>
            <w:vAlign w:val="center"/>
          </w:tcPr>
          <w:p w14:paraId="4A1BDE62"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大学生辩论赛</w:t>
            </w:r>
          </w:p>
        </w:tc>
        <w:tc>
          <w:tcPr>
            <w:tcW w:w="279" w:type="pct"/>
            <w:tcBorders>
              <w:top w:val="single" w:sz="4" w:space="0" w:color="000000"/>
              <w:left w:val="single" w:sz="4" w:space="0" w:color="000000"/>
              <w:bottom w:val="single" w:sz="4" w:space="0" w:color="000000"/>
              <w:right w:val="single" w:sz="4" w:space="0" w:color="000000"/>
            </w:tcBorders>
            <w:vAlign w:val="center"/>
          </w:tcPr>
          <w:p w14:paraId="2A2F2C9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6ECE98A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06C281C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EF8892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4FB368C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30C8583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10ED045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6FCCF0B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noWrap/>
            <w:vAlign w:val="center"/>
          </w:tcPr>
          <w:p w14:paraId="243CB97D"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48A4ABA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71539360"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6E0FD5B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70875C3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18</w:t>
            </w:r>
          </w:p>
        </w:tc>
        <w:tc>
          <w:tcPr>
            <w:tcW w:w="996" w:type="pct"/>
            <w:tcBorders>
              <w:top w:val="single" w:sz="4" w:space="0" w:color="000000"/>
              <w:left w:val="single" w:sz="4" w:space="0" w:color="000000"/>
              <w:bottom w:val="single" w:sz="4" w:space="0" w:color="000000"/>
              <w:right w:val="single" w:sz="4" w:space="0" w:color="000000"/>
            </w:tcBorders>
            <w:vAlign w:val="center"/>
          </w:tcPr>
          <w:p w14:paraId="13E8CE59"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英语口语技能赛</w:t>
            </w:r>
          </w:p>
        </w:tc>
        <w:tc>
          <w:tcPr>
            <w:tcW w:w="279" w:type="pct"/>
            <w:tcBorders>
              <w:top w:val="single" w:sz="4" w:space="0" w:color="000000"/>
              <w:left w:val="single" w:sz="4" w:space="0" w:color="000000"/>
              <w:bottom w:val="single" w:sz="4" w:space="0" w:color="000000"/>
              <w:right w:val="single" w:sz="4" w:space="0" w:color="000000"/>
            </w:tcBorders>
            <w:vAlign w:val="center"/>
          </w:tcPr>
          <w:p w14:paraId="6540DA4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w:t>
            </w:r>
          </w:p>
        </w:tc>
        <w:tc>
          <w:tcPr>
            <w:tcW w:w="196" w:type="pct"/>
            <w:tcBorders>
              <w:top w:val="single" w:sz="4" w:space="0" w:color="000000"/>
              <w:left w:val="single" w:sz="4" w:space="0" w:color="000000"/>
              <w:bottom w:val="single" w:sz="4" w:space="0" w:color="000000"/>
              <w:right w:val="single" w:sz="4" w:space="0" w:color="000000"/>
            </w:tcBorders>
            <w:vAlign w:val="center"/>
          </w:tcPr>
          <w:p w14:paraId="0402237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1167D7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36D923A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43390E6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7EE9D490"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6B8C880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094B6E2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2DCDA084"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大学英语</w:t>
            </w:r>
          </w:p>
        </w:tc>
        <w:tc>
          <w:tcPr>
            <w:tcW w:w="738" w:type="pct"/>
            <w:tcBorders>
              <w:top w:val="single" w:sz="4" w:space="0" w:color="000000"/>
              <w:left w:val="single" w:sz="4" w:space="0" w:color="000000"/>
              <w:bottom w:val="single" w:sz="4" w:space="0" w:color="000000"/>
              <w:right w:val="single" w:sz="4" w:space="0" w:color="000000"/>
            </w:tcBorders>
            <w:vAlign w:val="center"/>
          </w:tcPr>
          <w:p w14:paraId="4493B35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017991C6"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2E49BF5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5E3F256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19</w:t>
            </w:r>
          </w:p>
        </w:tc>
        <w:tc>
          <w:tcPr>
            <w:tcW w:w="996" w:type="pct"/>
            <w:tcBorders>
              <w:top w:val="single" w:sz="4" w:space="0" w:color="000000"/>
              <w:left w:val="single" w:sz="4" w:space="0" w:color="000000"/>
              <w:bottom w:val="single" w:sz="4" w:space="0" w:color="000000"/>
              <w:right w:val="single" w:sz="4" w:space="0" w:color="000000"/>
            </w:tcBorders>
            <w:vAlign w:val="center"/>
          </w:tcPr>
          <w:p w14:paraId="378BD437"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大学生英语竞赛</w:t>
            </w:r>
          </w:p>
        </w:tc>
        <w:tc>
          <w:tcPr>
            <w:tcW w:w="279" w:type="pct"/>
            <w:tcBorders>
              <w:top w:val="single" w:sz="4" w:space="0" w:color="000000"/>
              <w:left w:val="single" w:sz="4" w:space="0" w:color="000000"/>
              <w:bottom w:val="single" w:sz="4" w:space="0" w:color="000000"/>
              <w:right w:val="single" w:sz="4" w:space="0" w:color="000000"/>
            </w:tcBorders>
            <w:vAlign w:val="center"/>
          </w:tcPr>
          <w:p w14:paraId="0A59010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13880743"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648B59E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104AE1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3B98550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5E035DE9"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4236A87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45E9712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27A717E0"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504BA804"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2F7C471D"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2FDA171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5CB5D0F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20</w:t>
            </w:r>
          </w:p>
        </w:tc>
        <w:tc>
          <w:tcPr>
            <w:tcW w:w="996" w:type="pct"/>
            <w:tcBorders>
              <w:top w:val="single" w:sz="4" w:space="0" w:color="000000"/>
              <w:left w:val="single" w:sz="4" w:space="0" w:color="000000"/>
              <w:bottom w:val="single" w:sz="4" w:space="0" w:color="000000"/>
              <w:right w:val="single" w:sz="4" w:space="0" w:color="000000"/>
            </w:tcBorders>
            <w:vAlign w:val="center"/>
          </w:tcPr>
          <w:p w14:paraId="461E446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英语风采赛</w:t>
            </w:r>
          </w:p>
        </w:tc>
        <w:tc>
          <w:tcPr>
            <w:tcW w:w="279" w:type="pct"/>
            <w:tcBorders>
              <w:top w:val="single" w:sz="4" w:space="0" w:color="000000"/>
              <w:left w:val="single" w:sz="4" w:space="0" w:color="000000"/>
              <w:bottom w:val="single" w:sz="4" w:space="0" w:color="000000"/>
              <w:right w:val="single" w:sz="4" w:space="0" w:color="000000"/>
            </w:tcBorders>
            <w:vAlign w:val="center"/>
          </w:tcPr>
          <w:p w14:paraId="1232C2B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4065A3A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1644131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4C9D0F8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4069946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2D6EC52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0D8F2B10"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4873C4E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noWrap/>
            <w:vAlign w:val="center"/>
          </w:tcPr>
          <w:p w14:paraId="1C54AAD5"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772A5E9B"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601ABD21"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4DC0DF1A"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7B3BD1C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21</w:t>
            </w:r>
          </w:p>
        </w:tc>
        <w:tc>
          <w:tcPr>
            <w:tcW w:w="996" w:type="pct"/>
            <w:tcBorders>
              <w:top w:val="single" w:sz="4" w:space="0" w:color="000000"/>
              <w:left w:val="single" w:sz="4" w:space="0" w:color="000000"/>
              <w:bottom w:val="single" w:sz="4" w:space="0" w:color="000000"/>
              <w:right w:val="single" w:sz="4" w:space="0" w:color="000000"/>
            </w:tcBorders>
            <w:vAlign w:val="center"/>
          </w:tcPr>
          <w:p w14:paraId="40EC416C"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阅读活动</w:t>
            </w:r>
          </w:p>
        </w:tc>
        <w:tc>
          <w:tcPr>
            <w:tcW w:w="279" w:type="pct"/>
            <w:tcBorders>
              <w:top w:val="single" w:sz="4" w:space="0" w:color="000000"/>
              <w:left w:val="single" w:sz="4" w:space="0" w:color="000000"/>
              <w:bottom w:val="single" w:sz="4" w:space="0" w:color="000000"/>
              <w:right w:val="single" w:sz="4" w:space="0" w:color="000000"/>
            </w:tcBorders>
            <w:vAlign w:val="center"/>
          </w:tcPr>
          <w:p w14:paraId="42969CA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2703C8D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73DDA9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7AF6D86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AD988B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365EBA7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6B23FC9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5E9DD76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685DDDF0"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7418379F"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图书馆</w:t>
            </w:r>
          </w:p>
        </w:tc>
      </w:tr>
      <w:tr w:rsidR="00951732" w14:paraId="3179791B" w14:textId="77777777" w:rsidTr="00DF3FD6">
        <w:trPr>
          <w:trHeight w:val="274"/>
        </w:trPr>
        <w:tc>
          <w:tcPr>
            <w:tcW w:w="424" w:type="pct"/>
            <w:vMerge/>
            <w:tcBorders>
              <w:top w:val="single" w:sz="4" w:space="0" w:color="000000"/>
              <w:left w:val="single" w:sz="4" w:space="0" w:color="000000"/>
              <w:bottom w:val="single" w:sz="4" w:space="0" w:color="000000"/>
              <w:right w:val="single" w:sz="4" w:space="0" w:color="000000"/>
            </w:tcBorders>
            <w:vAlign w:val="center"/>
          </w:tcPr>
          <w:p w14:paraId="7CD68A4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vMerge w:val="restart"/>
            <w:tcBorders>
              <w:top w:val="single" w:sz="4" w:space="0" w:color="000000"/>
              <w:left w:val="single" w:sz="4" w:space="0" w:color="000000"/>
              <w:bottom w:val="single" w:sz="4" w:space="0" w:color="000000"/>
              <w:right w:val="single" w:sz="4" w:space="0" w:color="000000"/>
            </w:tcBorders>
            <w:vAlign w:val="center"/>
          </w:tcPr>
          <w:p w14:paraId="4D82D5B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22</w:t>
            </w:r>
          </w:p>
        </w:tc>
        <w:tc>
          <w:tcPr>
            <w:tcW w:w="996" w:type="pct"/>
            <w:vMerge w:val="restart"/>
            <w:tcBorders>
              <w:top w:val="single" w:sz="4" w:space="0" w:color="000000"/>
              <w:left w:val="single" w:sz="4" w:space="0" w:color="000000"/>
              <w:bottom w:val="single" w:sz="4" w:space="0" w:color="000000"/>
              <w:right w:val="single" w:sz="4" w:space="0" w:color="000000"/>
            </w:tcBorders>
            <w:vAlign w:val="center"/>
          </w:tcPr>
          <w:p w14:paraId="2F4D180F"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数学文化讲座</w:t>
            </w:r>
          </w:p>
        </w:tc>
        <w:tc>
          <w:tcPr>
            <w:tcW w:w="279" w:type="pct"/>
            <w:vMerge w:val="restart"/>
            <w:tcBorders>
              <w:top w:val="single" w:sz="4" w:space="0" w:color="000000"/>
              <w:left w:val="single" w:sz="4" w:space="0" w:color="000000"/>
              <w:bottom w:val="single" w:sz="4" w:space="0" w:color="000000"/>
              <w:right w:val="single" w:sz="4" w:space="0" w:color="000000"/>
            </w:tcBorders>
            <w:vAlign w:val="center"/>
          </w:tcPr>
          <w:p w14:paraId="3BA0BDB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vMerge w:val="restart"/>
            <w:tcBorders>
              <w:top w:val="single" w:sz="4" w:space="0" w:color="000000"/>
              <w:left w:val="single" w:sz="4" w:space="0" w:color="000000"/>
              <w:bottom w:val="single" w:sz="4" w:space="0" w:color="000000"/>
              <w:right w:val="single" w:sz="4" w:space="0" w:color="000000"/>
            </w:tcBorders>
            <w:vAlign w:val="center"/>
          </w:tcPr>
          <w:p w14:paraId="209B975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vMerge w:val="restart"/>
            <w:tcBorders>
              <w:top w:val="single" w:sz="4" w:space="0" w:color="000000"/>
              <w:left w:val="single" w:sz="4" w:space="0" w:color="000000"/>
              <w:bottom w:val="single" w:sz="4" w:space="0" w:color="000000"/>
              <w:right w:val="single" w:sz="4" w:space="0" w:color="000000"/>
            </w:tcBorders>
            <w:vAlign w:val="center"/>
          </w:tcPr>
          <w:p w14:paraId="0C088C8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vMerge w:val="restart"/>
            <w:tcBorders>
              <w:top w:val="single" w:sz="4" w:space="0" w:color="000000"/>
              <w:left w:val="single" w:sz="4" w:space="0" w:color="000000"/>
              <w:bottom w:val="single" w:sz="4" w:space="0" w:color="000000"/>
              <w:right w:val="single" w:sz="4" w:space="0" w:color="000000"/>
            </w:tcBorders>
            <w:vAlign w:val="center"/>
          </w:tcPr>
          <w:p w14:paraId="3F035D2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vMerge w:val="restart"/>
            <w:tcBorders>
              <w:top w:val="single" w:sz="4" w:space="0" w:color="000000"/>
              <w:left w:val="single" w:sz="4" w:space="0" w:color="000000"/>
              <w:bottom w:val="single" w:sz="4" w:space="0" w:color="000000"/>
              <w:right w:val="single" w:sz="4" w:space="0" w:color="000000"/>
            </w:tcBorders>
            <w:vAlign w:val="center"/>
          </w:tcPr>
          <w:p w14:paraId="7F185EC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vMerge w:val="restart"/>
            <w:tcBorders>
              <w:top w:val="single" w:sz="4" w:space="0" w:color="000000"/>
              <w:left w:val="single" w:sz="4" w:space="0" w:color="000000"/>
              <w:bottom w:val="single" w:sz="4" w:space="0" w:color="000000"/>
              <w:right w:val="single" w:sz="4" w:space="0" w:color="000000"/>
            </w:tcBorders>
            <w:vAlign w:val="center"/>
          </w:tcPr>
          <w:p w14:paraId="64F9D7E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vMerge w:val="restart"/>
            <w:tcBorders>
              <w:top w:val="single" w:sz="4" w:space="0" w:color="000000"/>
              <w:left w:val="single" w:sz="4" w:space="0" w:color="000000"/>
              <w:bottom w:val="single" w:sz="4" w:space="0" w:color="000000"/>
              <w:right w:val="single" w:sz="4" w:space="0" w:color="000000"/>
            </w:tcBorders>
            <w:vAlign w:val="center"/>
          </w:tcPr>
          <w:p w14:paraId="5FDDB03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vMerge w:val="restart"/>
            <w:tcBorders>
              <w:top w:val="single" w:sz="4" w:space="0" w:color="000000"/>
              <w:left w:val="single" w:sz="4" w:space="0" w:color="000000"/>
              <w:bottom w:val="single" w:sz="4" w:space="0" w:color="000000"/>
              <w:right w:val="single" w:sz="4" w:space="0" w:color="000000"/>
            </w:tcBorders>
            <w:vAlign w:val="center"/>
          </w:tcPr>
          <w:p w14:paraId="56BEC16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6F0EF49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高等数学（文）</w:t>
            </w:r>
          </w:p>
        </w:tc>
        <w:tc>
          <w:tcPr>
            <w:tcW w:w="738" w:type="pct"/>
            <w:vMerge w:val="restart"/>
            <w:tcBorders>
              <w:top w:val="single" w:sz="4" w:space="0" w:color="000000"/>
              <w:left w:val="single" w:sz="4" w:space="0" w:color="000000"/>
              <w:bottom w:val="single" w:sz="4" w:space="0" w:color="000000"/>
              <w:right w:val="single" w:sz="4" w:space="0" w:color="000000"/>
            </w:tcBorders>
            <w:vAlign w:val="center"/>
          </w:tcPr>
          <w:p w14:paraId="2BCB4DE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160D57EF"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1C27CBE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vMerge/>
            <w:tcBorders>
              <w:top w:val="single" w:sz="4" w:space="0" w:color="000000"/>
              <w:left w:val="single" w:sz="4" w:space="0" w:color="000000"/>
              <w:bottom w:val="single" w:sz="4" w:space="0" w:color="000000"/>
              <w:right w:val="single" w:sz="4" w:space="0" w:color="000000"/>
            </w:tcBorders>
            <w:vAlign w:val="center"/>
          </w:tcPr>
          <w:p w14:paraId="3DC59D7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996" w:type="pct"/>
            <w:vMerge/>
            <w:tcBorders>
              <w:top w:val="single" w:sz="4" w:space="0" w:color="000000"/>
              <w:left w:val="single" w:sz="4" w:space="0" w:color="000000"/>
              <w:bottom w:val="single" w:sz="4" w:space="0" w:color="000000"/>
              <w:right w:val="single" w:sz="4" w:space="0" w:color="000000"/>
            </w:tcBorders>
            <w:vAlign w:val="center"/>
          </w:tcPr>
          <w:p w14:paraId="61364ABF" w14:textId="77777777" w:rsidR="00951732" w:rsidRDefault="00951732" w:rsidP="00DF3FD6">
            <w:pPr>
              <w:widowControl/>
              <w:spacing w:line="300" w:lineRule="exact"/>
              <w:rPr>
                <w:rFonts w:ascii="仿宋_GB2312" w:hAnsi="仿宋_GB2312" w:cs="仿宋_GB2312" w:hint="eastAsia"/>
                <w:color w:val="000000"/>
                <w:szCs w:val="21"/>
              </w:rPr>
            </w:pPr>
          </w:p>
        </w:tc>
        <w:tc>
          <w:tcPr>
            <w:tcW w:w="279" w:type="pct"/>
            <w:vMerge/>
            <w:tcBorders>
              <w:top w:val="single" w:sz="4" w:space="0" w:color="000000"/>
              <w:left w:val="single" w:sz="4" w:space="0" w:color="000000"/>
              <w:bottom w:val="single" w:sz="4" w:space="0" w:color="000000"/>
              <w:right w:val="single" w:sz="4" w:space="0" w:color="000000"/>
            </w:tcBorders>
            <w:vAlign w:val="center"/>
          </w:tcPr>
          <w:p w14:paraId="7ADE78E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vMerge/>
            <w:tcBorders>
              <w:top w:val="single" w:sz="4" w:space="0" w:color="000000"/>
              <w:left w:val="single" w:sz="4" w:space="0" w:color="000000"/>
              <w:bottom w:val="single" w:sz="4" w:space="0" w:color="000000"/>
              <w:right w:val="single" w:sz="4" w:space="0" w:color="000000"/>
            </w:tcBorders>
            <w:vAlign w:val="center"/>
          </w:tcPr>
          <w:p w14:paraId="43D0DE8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vMerge/>
            <w:tcBorders>
              <w:top w:val="single" w:sz="4" w:space="0" w:color="000000"/>
              <w:left w:val="single" w:sz="4" w:space="0" w:color="000000"/>
              <w:bottom w:val="single" w:sz="4" w:space="0" w:color="000000"/>
              <w:right w:val="single" w:sz="4" w:space="0" w:color="000000"/>
            </w:tcBorders>
            <w:vAlign w:val="center"/>
          </w:tcPr>
          <w:p w14:paraId="3EF5CC4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vMerge/>
            <w:tcBorders>
              <w:top w:val="single" w:sz="4" w:space="0" w:color="000000"/>
              <w:left w:val="single" w:sz="4" w:space="0" w:color="000000"/>
              <w:bottom w:val="single" w:sz="4" w:space="0" w:color="000000"/>
              <w:right w:val="single" w:sz="4" w:space="0" w:color="000000"/>
            </w:tcBorders>
            <w:vAlign w:val="center"/>
          </w:tcPr>
          <w:p w14:paraId="76AA23C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vMerge/>
            <w:tcBorders>
              <w:top w:val="single" w:sz="4" w:space="0" w:color="000000"/>
              <w:left w:val="single" w:sz="4" w:space="0" w:color="000000"/>
              <w:bottom w:val="single" w:sz="4" w:space="0" w:color="000000"/>
              <w:right w:val="single" w:sz="4" w:space="0" w:color="000000"/>
            </w:tcBorders>
            <w:vAlign w:val="center"/>
          </w:tcPr>
          <w:p w14:paraId="782B18F3"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vMerge/>
            <w:tcBorders>
              <w:top w:val="single" w:sz="4" w:space="0" w:color="000000"/>
              <w:left w:val="single" w:sz="4" w:space="0" w:color="000000"/>
              <w:bottom w:val="single" w:sz="4" w:space="0" w:color="000000"/>
              <w:right w:val="single" w:sz="4" w:space="0" w:color="000000"/>
            </w:tcBorders>
            <w:vAlign w:val="center"/>
          </w:tcPr>
          <w:p w14:paraId="2869212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vMerge/>
            <w:tcBorders>
              <w:top w:val="single" w:sz="4" w:space="0" w:color="000000"/>
              <w:left w:val="single" w:sz="4" w:space="0" w:color="000000"/>
              <w:bottom w:val="single" w:sz="4" w:space="0" w:color="000000"/>
              <w:right w:val="single" w:sz="4" w:space="0" w:color="000000"/>
            </w:tcBorders>
            <w:vAlign w:val="center"/>
          </w:tcPr>
          <w:p w14:paraId="6428DCC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vMerge/>
            <w:tcBorders>
              <w:top w:val="single" w:sz="4" w:space="0" w:color="000000"/>
              <w:left w:val="single" w:sz="4" w:space="0" w:color="000000"/>
              <w:bottom w:val="single" w:sz="4" w:space="0" w:color="000000"/>
              <w:right w:val="single" w:sz="4" w:space="0" w:color="000000"/>
            </w:tcBorders>
            <w:vAlign w:val="center"/>
          </w:tcPr>
          <w:p w14:paraId="0EA9DC4A"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725" w:type="pct"/>
            <w:tcBorders>
              <w:top w:val="single" w:sz="4" w:space="0" w:color="000000"/>
              <w:left w:val="single" w:sz="4" w:space="0" w:color="000000"/>
              <w:bottom w:val="single" w:sz="4" w:space="0" w:color="000000"/>
              <w:right w:val="single" w:sz="4" w:space="0" w:color="000000"/>
            </w:tcBorders>
            <w:vAlign w:val="center"/>
          </w:tcPr>
          <w:p w14:paraId="2574C63F"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高等数学（理）</w:t>
            </w:r>
          </w:p>
        </w:tc>
        <w:tc>
          <w:tcPr>
            <w:tcW w:w="738" w:type="pct"/>
            <w:vMerge/>
            <w:tcBorders>
              <w:top w:val="single" w:sz="4" w:space="0" w:color="000000"/>
              <w:left w:val="single" w:sz="4" w:space="0" w:color="000000"/>
              <w:bottom w:val="single" w:sz="4" w:space="0" w:color="000000"/>
              <w:right w:val="single" w:sz="4" w:space="0" w:color="000000"/>
            </w:tcBorders>
            <w:vAlign w:val="center"/>
          </w:tcPr>
          <w:p w14:paraId="0BE61DAE" w14:textId="77777777" w:rsidR="00951732" w:rsidRDefault="00951732" w:rsidP="00DF3FD6">
            <w:pPr>
              <w:widowControl/>
              <w:spacing w:line="300" w:lineRule="exact"/>
              <w:rPr>
                <w:rFonts w:ascii="仿宋_GB2312" w:hAnsi="仿宋_GB2312" w:cs="仿宋_GB2312" w:hint="eastAsia"/>
                <w:color w:val="000000"/>
                <w:szCs w:val="21"/>
              </w:rPr>
            </w:pPr>
          </w:p>
        </w:tc>
      </w:tr>
      <w:tr w:rsidR="00951732" w14:paraId="35B14693"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18F31663"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40AE8E0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23</w:t>
            </w:r>
          </w:p>
        </w:tc>
        <w:tc>
          <w:tcPr>
            <w:tcW w:w="996" w:type="pct"/>
            <w:tcBorders>
              <w:top w:val="single" w:sz="4" w:space="0" w:color="000000"/>
              <w:left w:val="single" w:sz="4" w:space="0" w:color="000000"/>
              <w:bottom w:val="single" w:sz="4" w:space="0" w:color="000000"/>
              <w:right w:val="single" w:sz="4" w:space="0" w:color="000000"/>
            </w:tcBorders>
            <w:vAlign w:val="center"/>
          </w:tcPr>
          <w:p w14:paraId="038BC059"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数学建模竞赛</w:t>
            </w:r>
          </w:p>
        </w:tc>
        <w:tc>
          <w:tcPr>
            <w:tcW w:w="279" w:type="pct"/>
            <w:tcBorders>
              <w:top w:val="single" w:sz="4" w:space="0" w:color="000000"/>
              <w:left w:val="single" w:sz="4" w:space="0" w:color="000000"/>
              <w:bottom w:val="single" w:sz="4" w:space="0" w:color="000000"/>
              <w:right w:val="single" w:sz="4" w:space="0" w:color="000000"/>
            </w:tcBorders>
            <w:vAlign w:val="center"/>
          </w:tcPr>
          <w:p w14:paraId="235EB7F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8</w:t>
            </w:r>
          </w:p>
        </w:tc>
        <w:tc>
          <w:tcPr>
            <w:tcW w:w="196" w:type="pct"/>
            <w:tcBorders>
              <w:top w:val="single" w:sz="4" w:space="0" w:color="000000"/>
              <w:left w:val="single" w:sz="4" w:space="0" w:color="000000"/>
              <w:bottom w:val="single" w:sz="4" w:space="0" w:color="000000"/>
              <w:right w:val="single" w:sz="4" w:space="0" w:color="000000"/>
            </w:tcBorders>
            <w:vAlign w:val="center"/>
          </w:tcPr>
          <w:p w14:paraId="03C4BAA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2D39616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0D5B546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03C11FE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22F099E9"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034D48B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46EAD8B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3A87B3BA"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0306C49C"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73539913"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6CED4E3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66DDA80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24</w:t>
            </w:r>
          </w:p>
        </w:tc>
        <w:tc>
          <w:tcPr>
            <w:tcW w:w="996" w:type="pct"/>
            <w:tcBorders>
              <w:top w:val="single" w:sz="4" w:space="0" w:color="000000"/>
              <w:left w:val="single" w:sz="4" w:space="0" w:color="000000"/>
              <w:bottom w:val="single" w:sz="4" w:space="0" w:color="000000"/>
              <w:right w:val="single" w:sz="4" w:space="0" w:color="000000"/>
            </w:tcBorders>
            <w:vAlign w:val="center"/>
          </w:tcPr>
          <w:p w14:paraId="60833874"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大学生数独竞赛</w:t>
            </w:r>
          </w:p>
        </w:tc>
        <w:tc>
          <w:tcPr>
            <w:tcW w:w="279" w:type="pct"/>
            <w:tcBorders>
              <w:top w:val="single" w:sz="4" w:space="0" w:color="000000"/>
              <w:left w:val="single" w:sz="4" w:space="0" w:color="000000"/>
              <w:bottom w:val="single" w:sz="4" w:space="0" w:color="000000"/>
              <w:right w:val="single" w:sz="4" w:space="0" w:color="000000"/>
            </w:tcBorders>
            <w:vAlign w:val="center"/>
          </w:tcPr>
          <w:p w14:paraId="2519B14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65B2C349"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15FAC73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0B8B6C9"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59490CE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628078C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75A6E82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1F24E2E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6522984E"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7B39CBFD"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066E4F43" w14:textId="77777777" w:rsidTr="00DF3FD6">
        <w:trPr>
          <w:trHeight w:val="274"/>
        </w:trPr>
        <w:tc>
          <w:tcPr>
            <w:tcW w:w="424" w:type="pct"/>
            <w:vMerge w:val="restart"/>
            <w:tcBorders>
              <w:top w:val="single" w:sz="4" w:space="0" w:color="000000"/>
              <w:left w:val="single" w:sz="4" w:space="0" w:color="000000"/>
              <w:bottom w:val="single" w:sz="4" w:space="0" w:color="000000"/>
              <w:right w:val="single" w:sz="4" w:space="0" w:color="000000"/>
            </w:tcBorders>
            <w:vAlign w:val="center"/>
          </w:tcPr>
          <w:p w14:paraId="69246AF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（三）“强体健心”模块</w:t>
            </w:r>
          </w:p>
        </w:tc>
        <w:tc>
          <w:tcPr>
            <w:tcW w:w="402" w:type="pct"/>
            <w:tcBorders>
              <w:top w:val="single" w:sz="4" w:space="0" w:color="000000"/>
              <w:left w:val="single" w:sz="4" w:space="0" w:color="000000"/>
              <w:bottom w:val="single" w:sz="4" w:space="0" w:color="000000"/>
              <w:right w:val="single" w:sz="4" w:space="0" w:color="000000"/>
            </w:tcBorders>
            <w:vAlign w:val="center"/>
          </w:tcPr>
          <w:p w14:paraId="352818F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25</w:t>
            </w:r>
          </w:p>
        </w:tc>
        <w:tc>
          <w:tcPr>
            <w:tcW w:w="996" w:type="pct"/>
            <w:tcBorders>
              <w:top w:val="single" w:sz="4" w:space="0" w:color="000000"/>
              <w:left w:val="single" w:sz="4" w:space="0" w:color="000000"/>
              <w:bottom w:val="single" w:sz="4" w:space="0" w:color="000000"/>
              <w:right w:val="single" w:sz="4" w:space="0" w:color="000000"/>
            </w:tcBorders>
            <w:vAlign w:val="center"/>
          </w:tcPr>
          <w:p w14:paraId="5E536F89"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心理健康团体辅导</w:t>
            </w:r>
          </w:p>
        </w:tc>
        <w:tc>
          <w:tcPr>
            <w:tcW w:w="279" w:type="pct"/>
            <w:tcBorders>
              <w:top w:val="single" w:sz="4" w:space="0" w:color="000000"/>
              <w:left w:val="single" w:sz="4" w:space="0" w:color="000000"/>
              <w:bottom w:val="single" w:sz="4" w:space="0" w:color="000000"/>
              <w:right w:val="single" w:sz="4" w:space="0" w:color="000000"/>
            </w:tcBorders>
            <w:vAlign w:val="center"/>
          </w:tcPr>
          <w:p w14:paraId="41EABB8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65280A7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4C25954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58DD754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42E9EC0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230FC4D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2EFE79B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738F472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必修</w:t>
            </w:r>
          </w:p>
        </w:tc>
        <w:tc>
          <w:tcPr>
            <w:tcW w:w="725" w:type="pct"/>
            <w:tcBorders>
              <w:top w:val="single" w:sz="4" w:space="0" w:color="000000"/>
              <w:left w:val="single" w:sz="4" w:space="0" w:color="000000"/>
              <w:bottom w:val="single" w:sz="4" w:space="0" w:color="000000"/>
              <w:right w:val="single" w:sz="4" w:space="0" w:color="000000"/>
            </w:tcBorders>
            <w:vAlign w:val="center"/>
          </w:tcPr>
          <w:p w14:paraId="5AA88FEF"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大学生心理健康教育</w:t>
            </w:r>
          </w:p>
        </w:tc>
        <w:tc>
          <w:tcPr>
            <w:tcW w:w="738" w:type="pct"/>
            <w:tcBorders>
              <w:top w:val="single" w:sz="4" w:space="0" w:color="000000"/>
              <w:left w:val="single" w:sz="4" w:space="0" w:color="000000"/>
              <w:bottom w:val="single" w:sz="4" w:space="0" w:color="000000"/>
              <w:right w:val="single" w:sz="4" w:space="0" w:color="000000"/>
            </w:tcBorders>
            <w:vAlign w:val="center"/>
          </w:tcPr>
          <w:p w14:paraId="0FA6A0AA"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通识学院</w:t>
            </w:r>
          </w:p>
        </w:tc>
      </w:tr>
      <w:tr w:rsidR="00951732" w14:paraId="5B4E4E8F"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50E364FA"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3EA5A80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26</w:t>
            </w:r>
          </w:p>
        </w:tc>
        <w:tc>
          <w:tcPr>
            <w:tcW w:w="996" w:type="pct"/>
            <w:tcBorders>
              <w:top w:val="single" w:sz="4" w:space="0" w:color="000000"/>
              <w:left w:val="single" w:sz="4" w:space="0" w:color="000000"/>
              <w:bottom w:val="single" w:sz="4" w:space="0" w:color="000000"/>
              <w:right w:val="single" w:sz="4" w:space="0" w:color="000000"/>
            </w:tcBorders>
            <w:vAlign w:val="center"/>
          </w:tcPr>
          <w:p w14:paraId="742C133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3.25</w:t>
            </w:r>
            <w:r>
              <w:rPr>
                <w:rFonts w:ascii="仿宋_GB2312" w:hAnsi="仿宋_GB2312" w:cs="仿宋_GB2312" w:hint="eastAsia"/>
                <w:color w:val="000000"/>
                <w:kern w:val="0"/>
                <w:szCs w:val="21"/>
                <w:lang w:bidi="ar"/>
              </w:rPr>
              <w:t>心理健康教育活动</w:t>
            </w:r>
          </w:p>
        </w:tc>
        <w:tc>
          <w:tcPr>
            <w:tcW w:w="279" w:type="pct"/>
            <w:tcBorders>
              <w:top w:val="single" w:sz="4" w:space="0" w:color="000000"/>
              <w:left w:val="single" w:sz="4" w:space="0" w:color="000000"/>
              <w:bottom w:val="single" w:sz="4" w:space="0" w:color="000000"/>
              <w:right w:val="single" w:sz="4" w:space="0" w:color="000000"/>
            </w:tcBorders>
            <w:vAlign w:val="center"/>
          </w:tcPr>
          <w:p w14:paraId="59EB37A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2FC2942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56BB570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C061808"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40D4D41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3FD9EA8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2607D56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159384E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575E3E46"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5587F1A6"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64CCA75B"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6628BB4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43A6AD1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27</w:t>
            </w:r>
          </w:p>
        </w:tc>
        <w:tc>
          <w:tcPr>
            <w:tcW w:w="996" w:type="pct"/>
            <w:tcBorders>
              <w:top w:val="single" w:sz="4" w:space="0" w:color="000000"/>
              <w:left w:val="single" w:sz="4" w:space="0" w:color="000000"/>
              <w:bottom w:val="single" w:sz="4" w:space="0" w:color="000000"/>
              <w:right w:val="single" w:sz="4" w:space="0" w:color="000000"/>
            </w:tcBorders>
            <w:vAlign w:val="center"/>
          </w:tcPr>
          <w:p w14:paraId="6C4B8B6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5.25</w:t>
            </w:r>
            <w:r>
              <w:rPr>
                <w:rFonts w:ascii="仿宋_GB2312" w:hAnsi="仿宋_GB2312" w:cs="仿宋_GB2312" w:hint="eastAsia"/>
                <w:color w:val="000000"/>
                <w:kern w:val="0"/>
                <w:szCs w:val="21"/>
                <w:lang w:bidi="ar"/>
              </w:rPr>
              <w:t>心理健康教育活动</w:t>
            </w:r>
          </w:p>
        </w:tc>
        <w:tc>
          <w:tcPr>
            <w:tcW w:w="279" w:type="pct"/>
            <w:tcBorders>
              <w:top w:val="single" w:sz="4" w:space="0" w:color="000000"/>
              <w:left w:val="single" w:sz="4" w:space="0" w:color="000000"/>
              <w:bottom w:val="single" w:sz="4" w:space="0" w:color="000000"/>
              <w:right w:val="single" w:sz="4" w:space="0" w:color="000000"/>
            </w:tcBorders>
            <w:vAlign w:val="center"/>
          </w:tcPr>
          <w:p w14:paraId="292F907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20C4DE2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3B8B19E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26D219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0FAF391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502DCB8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07E68970"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32333D6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72C80065"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7DC40A50"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2D9C4377"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1A3D377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3986595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28</w:t>
            </w:r>
          </w:p>
        </w:tc>
        <w:tc>
          <w:tcPr>
            <w:tcW w:w="996" w:type="pct"/>
            <w:tcBorders>
              <w:top w:val="single" w:sz="4" w:space="0" w:color="000000"/>
              <w:left w:val="single" w:sz="4" w:space="0" w:color="000000"/>
              <w:bottom w:val="single" w:sz="4" w:space="0" w:color="000000"/>
              <w:right w:val="single" w:sz="4" w:space="0" w:color="000000"/>
            </w:tcBorders>
            <w:vAlign w:val="center"/>
          </w:tcPr>
          <w:p w14:paraId="721DB7B7"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心理剧大赛</w:t>
            </w:r>
          </w:p>
        </w:tc>
        <w:tc>
          <w:tcPr>
            <w:tcW w:w="279" w:type="pct"/>
            <w:tcBorders>
              <w:top w:val="single" w:sz="4" w:space="0" w:color="000000"/>
              <w:left w:val="single" w:sz="4" w:space="0" w:color="000000"/>
              <w:bottom w:val="single" w:sz="4" w:space="0" w:color="000000"/>
              <w:right w:val="single" w:sz="4" w:space="0" w:color="000000"/>
            </w:tcBorders>
            <w:vAlign w:val="center"/>
          </w:tcPr>
          <w:p w14:paraId="791DDD4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09BE683A"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68B1298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F93CDB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1447572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0FE7F24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50473A1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578CF83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561C6BF1"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1B65DB56"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p>
        </w:tc>
      </w:tr>
      <w:tr w:rsidR="00951732" w14:paraId="6719E8AD"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5ED5022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2CC138F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29</w:t>
            </w:r>
          </w:p>
        </w:tc>
        <w:tc>
          <w:tcPr>
            <w:tcW w:w="996" w:type="pct"/>
            <w:tcBorders>
              <w:top w:val="single" w:sz="4" w:space="0" w:color="000000"/>
              <w:left w:val="single" w:sz="4" w:space="0" w:color="000000"/>
              <w:bottom w:val="single" w:sz="4" w:space="0" w:color="000000"/>
              <w:right w:val="single" w:sz="4" w:space="0" w:color="000000"/>
            </w:tcBorders>
            <w:vAlign w:val="center"/>
          </w:tcPr>
          <w:p w14:paraId="0BB218B2"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心理电影赏析</w:t>
            </w:r>
          </w:p>
        </w:tc>
        <w:tc>
          <w:tcPr>
            <w:tcW w:w="279" w:type="pct"/>
            <w:tcBorders>
              <w:top w:val="single" w:sz="4" w:space="0" w:color="000000"/>
              <w:left w:val="single" w:sz="4" w:space="0" w:color="000000"/>
              <w:bottom w:val="single" w:sz="4" w:space="0" w:color="000000"/>
              <w:right w:val="single" w:sz="4" w:space="0" w:color="000000"/>
            </w:tcBorders>
            <w:vAlign w:val="center"/>
          </w:tcPr>
          <w:p w14:paraId="4A6A1F6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6443C23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167E348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02B237F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0A1A1AE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2686184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015D89B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7C79E63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6B81F0A2"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72F97567"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19C2D34F"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6800233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6853E42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30</w:t>
            </w:r>
          </w:p>
        </w:tc>
        <w:tc>
          <w:tcPr>
            <w:tcW w:w="996" w:type="pct"/>
            <w:tcBorders>
              <w:top w:val="single" w:sz="4" w:space="0" w:color="000000"/>
              <w:left w:val="single" w:sz="4" w:space="0" w:color="000000"/>
              <w:bottom w:val="single" w:sz="4" w:space="0" w:color="000000"/>
              <w:right w:val="single" w:sz="4" w:space="0" w:color="000000"/>
            </w:tcBorders>
            <w:vAlign w:val="center"/>
          </w:tcPr>
          <w:p w14:paraId="75655B1A"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阳光长跑</w:t>
            </w:r>
          </w:p>
        </w:tc>
        <w:tc>
          <w:tcPr>
            <w:tcW w:w="279" w:type="pct"/>
            <w:tcBorders>
              <w:top w:val="single" w:sz="4" w:space="0" w:color="000000"/>
              <w:left w:val="single" w:sz="4" w:space="0" w:color="000000"/>
              <w:bottom w:val="single" w:sz="4" w:space="0" w:color="000000"/>
              <w:right w:val="single" w:sz="4" w:space="0" w:color="000000"/>
            </w:tcBorders>
            <w:vAlign w:val="center"/>
          </w:tcPr>
          <w:p w14:paraId="4C64DC9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546F9FA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594C2A0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59F5F58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4BD9672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1" w:type="pct"/>
            <w:tcBorders>
              <w:top w:val="single" w:sz="4" w:space="0" w:color="000000"/>
              <w:left w:val="single" w:sz="4" w:space="0" w:color="000000"/>
              <w:bottom w:val="single" w:sz="4" w:space="0" w:color="000000"/>
              <w:right w:val="single" w:sz="4" w:space="0" w:color="000000"/>
            </w:tcBorders>
            <w:vAlign w:val="center"/>
          </w:tcPr>
          <w:p w14:paraId="6E58247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467B60B0"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0639252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必修</w:t>
            </w:r>
          </w:p>
        </w:tc>
        <w:tc>
          <w:tcPr>
            <w:tcW w:w="725" w:type="pct"/>
            <w:tcBorders>
              <w:top w:val="single" w:sz="4" w:space="0" w:color="000000"/>
              <w:left w:val="single" w:sz="4" w:space="0" w:color="000000"/>
              <w:bottom w:val="single" w:sz="4" w:space="0" w:color="000000"/>
              <w:right w:val="single" w:sz="4" w:space="0" w:color="000000"/>
            </w:tcBorders>
            <w:vAlign w:val="center"/>
          </w:tcPr>
          <w:p w14:paraId="5953A54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大学体育</w:t>
            </w:r>
          </w:p>
        </w:tc>
        <w:tc>
          <w:tcPr>
            <w:tcW w:w="738" w:type="pct"/>
            <w:tcBorders>
              <w:top w:val="single" w:sz="4" w:space="0" w:color="000000"/>
              <w:left w:val="single" w:sz="4" w:space="0" w:color="000000"/>
              <w:bottom w:val="single" w:sz="4" w:space="0" w:color="000000"/>
              <w:right w:val="single" w:sz="4" w:space="0" w:color="000000"/>
            </w:tcBorders>
            <w:vAlign w:val="center"/>
          </w:tcPr>
          <w:p w14:paraId="78F9947F"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通识学院</w:t>
            </w:r>
          </w:p>
        </w:tc>
      </w:tr>
      <w:tr w:rsidR="00951732" w14:paraId="12891B58"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62314B40"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1820B00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31</w:t>
            </w:r>
          </w:p>
        </w:tc>
        <w:tc>
          <w:tcPr>
            <w:tcW w:w="996" w:type="pct"/>
            <w:tcBorders>
              <w:top w:val="single" w:sz="4" w:space="0" w:color="000000"/>
              <w:left w:val="single" w:sz="4" w:space="0" w:color="000000"/>
              <w:bottom w:val="single" w:sz="4" w:space="0" w:color="000000"/>
              <w:right w:val="single" w:sz="4" w:space="0" w:color="000000"/>
            </w:tcBorders>
            <w:vAlign w:val="center"/>
          </w:tcPr>
          <w:p w14:paraId="390D5428"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气排球联赛</w:t>
            </w:r>
          </w:p>
        </w:tc>
        <w:tc>
          <w:tcPr>
            <w:tcW w:w="279" w:type="pct"/>
            <w:tcBorders>
              <w:top w:val="single" w:sz="4" w:space="0" w:color="000000"/>
              <w:left w:val="single" w:sz="4" w:space="0" w:color="000000"/>
              <w:bottom w:val="single" w:sz="4" w:space="0" w:color="000000"/>
              <w:right w:val="single" w:sz="4" w:space="0" w:color="000000"/>
            </w:tcBorders>
            <w:vAlign w:val="center"/>
          </w:tcPr>
          <w:p w14:paraId="4F62600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0C0B53D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299C7B1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732B9B6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AF52A5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5A660B5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17CF052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7C060B4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0EEC6A28"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1EB14AA3"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01FCA0DC"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30EAC76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39F16CE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32</w:t>
            </w:r>
          </w:p>
        </w:tc>
        <w:tc>
          <w:tcPr>
            <w:tcW w:w="996" w:type="pct"/>
            <w:tcBorders>
              <w:top w:val="single" w:sz="4" w:space="0" w:color="000000"/>
              <w:left w:val="single" w:sz="4" w:space="0" w:color="000000"/>
              <w:bottom w:val="single" w:sz="4" w:space="0" w:color="000000"/>
              <w:right w:val="single" w:sz="4" w:space="0" w:color="000000"/>
            </w:tcBorders>
            <w:vAlign w:val="center"/>
          </w:tcPr>
          <w:p w14:paraId="7DEAA3C4"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羽毛球联赛</w:t>
            </w:r>
          </w:p>
        </w:tc>
        <w:tc>
          <w:tcPr>
            <w:tcW w:w="279" w:type="pct"/>
            <w:tcBorders>
              <w:top w:val="single" w:sz="4" w:space="0" w:color="000000"/>
              <w:left w:val="single" w:sz="4" w:space="0" w:color="000000"/>
              <w:bottom w:val="single" w:sz="4" w:space="0" w:color="000000"/>
              <w:right w:val="single" w:sz="4" w:space="0" w:color="000000"/>
            </w:tcBorders>
            <w:vAlign w:val="center"/>
          </w:tcPr>
          <w:p w14:paraId="2D99809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74E76B1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6D040E5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4FA740C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5E6CE10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1202392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7A57D5B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16B00A4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7A8641D7"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0B98DA5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4DA4F7D2" w14:textId="77777777" w:rsidTr="00DF3FD6">
        <w:trPr>
          <w:trHeight w:val="182"/>
        </w:trPr>
        <w:tc>
          <w:tcPr>
            <w:tcW w:w="424" w:type="pct"/>
            <w:vMerge/>
            <w:tcBorders>
              <w:top w:val="single" w:sz="4" w:space="0" w:color="000000"/>
              <w:left w:val="single" w:sz="4" w:space="0" w:color="000000"/>
              <w:bottom w:val="single" w:sz="4" w:space="0" w:color="000000"/>
              <w:right w:val="single" w:sz="4" w:space="0" w:color="000000"/>
            </w:tcBorders>
            <w:vAlign w:val="center"/>
          </w:tcPr>
          <w:p w14:paraId="53B3D15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3471EF8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33</w:t>
            </w:r>
          </w:p>
        </w:tc>
        <w:tc>
          <w:tcPr>
            <w:tcW w:w="996" w:type="pct"/>
            <w:tcBorders>
              <w:top w:val="single" w:sz="4" w:space="0" w:color="000000"/>
              <w:left w:val="single" w:sz="4" w:space="0" w:color="000000"/>
              <w:bottom w:val="single" w:sz="4" w:space="0" w:color="000000"/>
              <w:right w:val="single" w:sz="4" w:space="0" w:color="000000"/>
            </w:tcBorders>
            <w:vAlign w:val="center"/>
          </w:tcPr>
          <w:p w14:paraId="11FE5254"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篮球联赛</w:t>
            </w:r>
          </w:p>
        </w:tc>
        <w:tc>
          <w:tcPr>
            <w:tcW w:w="279" w:type="pct"/>
            <w:tcBorders>
              <w:top w:val="single" w:sz="4" w:space="0" w:color="000000"/>
              <w:left w:val="single" w:sz="4" w:space="0" w:color="000000"/>
              <w:bottom w:val="single" w:sz="4" w:space="0" w:color="000000"/>
              <w:right w:val="single" w:sz="4" w:space="0" w:color="000000"/>
            </w:tcBorders>
            <w:vAlign w:val="center"/>
          </w:tcPr>
          <w:p w14:paraId="64A91CE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46C6D98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5594FE4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4FEC57B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38ECEFF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74BF1904"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622FAE6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5A43951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6DBB791B"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4C21F446"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0DB52906"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4CC41DB0"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1AB3C01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34</w:t>
            </w:r>
          </w:p>
        </w:tc>
        <w:tc>
          <w:tcPr>
            <w:tcW w:w="996" w:type="pct"/>
            <w:tcBorders>
              <w:top w:val="single" w:sz="4" w:space="0" w:color="000000"/>
              <w:left w:val="single" w:sz="4" w:space="0" w:color="000000"/>
              <w:bottom w:val="single" w:sz="4" w:space="0" w:color="000000"/>
              <w:right w:val="single" w:sz="4" w:space="0" w:color="000000"/>
            </w:tcBorders>
            <w:vAlign w:val="center"/>
          </w:tcPr>
          <w:p w14:paraId="7CDCA29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广西三月三民族体育文化节</w:t>
            </w:r>
          </w:p>
        </w:tc>
        <w:tc>
          <w:tcPr>
            <w:tcW w:w="279" w:type="pct"/>
            <w:tcBorders>
              <w:top w:val="single" w:sz="4" w:space="0" w:color="000000"/>
              <w:left w:val="single" w:sz="4" w:space="0" w:color="000000"/>
              <w:bottom w:val="single" w:sz="4" w:space="0" w:color="000000"/>
              <w:right w:val="single" w:sz="4" w:space="0" w:color="000000"/>
            </w:tcBorders>
            <w:vAlign w:val="center"/>
          </w:tcPr>
          <w:p w14:paraId="3757820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33253A43"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3638FAC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42F86C7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4F67085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3EB716D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10F51DC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268396E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21403C29"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3850C57D"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04982269" w14:textId="77777777" w:rsidTr="00DF3FD6">
        <w:trPr>
          <w:trHeight w:val="312"/>
        </w:trPr>
        <w:tc>
          <w:tcPr>
            <w:tcW w:w="424" w:type="pct"/>
            <w:vMerge/>
            <w:tcBorders>
              <w:top w:val="single" w:sz="4" w:space="0" w:color="000000"/>
              <w:left w:val="single" w:sz="4" w:space="0" w:color="000000"/>
              <w:bottom w:val="single" w:sz="4" w:space="0" w:color="000000"/>
              <w:right w:val="single" w:sz="4" w:space="0" w:color="000000"/>
            </w:tcBorders>
            <w:vAlign w:val="center"/>
          </w:tcPr>
          <w:p w14:paraId="79F3922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103A231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35</w:t>
            </w:r>
          </w:p>
        </w:tc>
        <w:tc>
          <w:tcPr>
            <w:tcW w:w="996" w:type="pct"/>
            <w:tcBorders>
              <w:top w:val="single" w:sz="4" w:space="0" w:color="000000"/>
              <w:left w:val="single" w:sz="4" w:space="0" w:color="000000"/>
              <w:bottom w:val="single" w:sz="4" w:space="0" w:color="000000"/>
              <w:right w:val="single" w:sz="4" w:space="0" w:color="000000"/>
            </w:tcBorders>
            <w:vAlign w:val="center"/>
          </w:tcPr>
          <w:p w14:paraId="21609281"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田径运动会</w:t>
            </w:r>
          </w:p>
        </w:tc>
        <w:tc>
          <w:tcPr>
            <w:tcW w:w="279" w:type="pct"/>
            <w:tcBorders>
              <w:top w:val="single" w:sz="4" w:space="0" w:color="000000"/>
              <w:left w:val="single" w:sz="4" w:space="0" w:color="000000"/>
              <w:bottom w:val="single" w:sz="4" w:space="0" w:color="000000"/>
              <w:right w:val="single" w:sz="4" w:space="0" w:color="000000"/>
            </w:tcBorders>
            <w:vAlign w:val="center"/>
          </w:tcPr>
          <w:p w14:paraId="10E12958"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28FBDD9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1702A9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271FBD8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07B78F03"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27F60FD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25C9F229"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4F5BE6E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13B74913"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797B271B"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校田径运动会组委会</w:t>
            </w:r>
            <w:r>
              <w:rPr>
                <w:rFonts w:ascii="仿宋_GB2312" w:hAnsi="仿宋_GB2312" w:cs="仿宋_GB2312" w:hint="eastAsia"/>
                <w:color w:val="000000"/>
                <w:kern w:val="0"/>
                <w:szCs w:val="21"/>
                <w:lang w:bidi="ar"/>
              </w:rPr>
              <w:lastRenderedPageBreak/>
              <w:t>+</w:t>
            </w:r>
            <w:r>
              <w:rPr>
                <w:rFonts w:ascii="仿宋_GB2312" w:hAnsi="仿宋_GB2312" w:cs="仿宋_GB2312" w:hint="eastAsia"/>
                <w:color w:val="000000"/>
                <w:kern w:val="0"/>
                <w:szCs w:val="21"/>
                <w:lang w:bidi="ar"/>
              </w:rPr>
              <w:t>二级学院</w:t>
            </w:r>
          </w:p>
        </w:tc>
      </w:tr>
      <w:tr w:rsidR="00951732" w14:paraId="658A940F"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5B6CC353"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vMerge w:val="restart"/>
            <w:tcBorders>
              <w:top w:val="single" w:sz="4" w:space="0" w:color="000000"/>
              <w:left w:val="single" w:sz="4" w:space="0" w:color="000000"/>
              <w:bottom w:val="single" w:sz="4" w:space="0" w:color="000000"/>
              <w:right w:val="single" w:sz="4" w:space="0" w:color="000000"/>
            </w:tcBorders>
            <w:vAlign w:val="center"/>
          </w:tcPr>
          <w:p w14:paraId="768E354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36</w:t>
            </w:r>
          </w:p>
        </w:tc>
        <w:tc>
          <w:tcPr>
            <w:tcW w:w="996" w:type="pct"/>
            <w:vMerge w:val="restart"/>
            <w:tcBorders>
              <w:top w:val="single" w:sz="4" w:space="0" w:color="000000"/>
              <w:left w:val="single" w:sz="4" w:space="0" w:color="000000"/>
              <w:bottom w:val="single" w:sz="4" w:space="0" w:color="000000"/>
              <w:right w:val="single" w:sz="4" w:space="0" w:color="000000"/>
            </w:tcBorders>
            <w:vAlign w:val="center"/>
          </w:tcPr>
          <w:p w14:paraId="489F7EE6"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安全教育</w:t>
            </w:r>
          </w:p>
        </w:tc>
        <w:tc>
          <w:tcPr>
            <w:tcW w:w="279" w:type="pct"/>
            <w:vMerge w:val="restart"/>
            <w:tcBorders>
              <w:top w:val="single" w:sz="4" w:space="0" w:color="000000"/>
              <w:left w:val="single" w:sz="4" w:space="0" w:color="000000"/>
              <w:bottom w:val="single" w:sz="4" w:space="0" w:color="000000"/>
              <w:right w:val="single" w:sz="4" w:space="0" w:color="000000"/>
            </w:tcBorders>
            <w:vAlign w:val="center"/>
          </w:tcPr>
          <w:p w14:paraId="29D412C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vMerge w:val="restart"/>
            <w:tcBorders>
              <w:top w:val="single" w:sz="4" w:space="0" w:color="000000"/>
              <w:left w:val="single" w:sz="4" w:space="0" w:color="000000"/>
              <w:bottom w:val="single" w:sz="4" w:space="0" w:color="000000"/>
              <w:right w:val="single" w:sz="4" w:space="0" w:color="000000"/>
            </w:tcBorders>
            <w:vAlign w:val="center"/>
          </w:tcPr>
          <w:p w14:paraId="47E0176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vMerge w:val="restart"/>
            <w:tcBorders>
              <w:top w:val="single" w:sz="4" w:space="0" w:color="000000"/>
              <w:left w:val="single" w:sz="4" w:space="0" w:color="000000"/>
              <w:bottom w:val="single" w:sz="4" w:space="0" w:color="000000"/>
              <w:right w:val="single" w:sz="4" w:space="0" w:color="000000"/>
            </w:tcBorders>
            <w:vAlign w:val="center"/>
          </w:tcPr>
          <w:p w14:paraId="7AEDD6F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vMerge w:val="restart"/>
            <w:tcBorders>
              <w:top w:val="single" w:sz="4" w:space="0" w:color="000000"/>
              <w:left w:val="single" w:sz="4" w:space="0" w:color="000000"/>
              <w:bottom w:val="single" w:sz="4" w:space="0" w:color="000000"/>
              <w:right w:val="single" w:sz="4" w:space="0" w:color="000000"/>
            </w:tcBorders>
            <w:vAlign w:val="center"/>
          </w:tcPr>
          <w:p w14:paraId="115C2C0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vMerge w:val="restart"/>
            <w:tcBorders>
              <w:top w:val="single" w:sz="4" w:space="0" w:color="000000"/>
              <w:left w:val="single" w:sz="4" w:space="0" w:color="000000"/>
              <w:bottom w:val="single" w:sz="4" w:space="0" w:color="000000"/>
              <w:right w:val="single" w:sz="4" w:space="0" w:color="000000"/>
            </w:tcBorders>
            <w:vAlign w:val="center"/>
          </w:tcPr>
          <w:p w14:paraId="1810E26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1" w:type="pct"/>
            <w:vMerge w:val="restart"/>
            <w:tcBorders>
              <w:top w:val="single" w:sz="4" w:space="0" w:color="000000"/>
              <w:left w:val="single" w:sz="4" w:space="0" w:color="000000"/>
              <w:bottom w:val="single" w:sz="4" w:space="0" w:color="000000"/>
              <w:right w:val="single" w:sz="4" w:space="0" w:color="000000"/>
            </w:tcBorders>
            <w:vAlign w:val="center"/>
          </w:tcPr>
          <w:p w14:paraId="5ACB550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203" w:type="pct"/>
            <w:vMerge w:val="restart"/>
            <w:tcBorders>
              <w:top w:val="single" w:sz="4" w:space="0" w:color="000000"/>
              <w:left w:val="single" w:sz="4" w:space="0" w:color="000000"/>
              <w:bottom w:val="single" w:sz="4" w:space="0" w:color="000000"/>
              <w:right w:val="single" w:sz="4" w:space="0" w:color="000000"/>
            </w:tcBorders>
            <w:vAlign w:val="center"/>
          </w:tcPr>
          <w:p w14:paraId="458AAB5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253" w:type="pct"/>
            <w:vMerge w:val="restart"/>
            <w:tcBorders>
              <w:top w:val="single" w:sz="4" w:space="0" w:color="000000"/>
              <w:left w:val="single" w:sz="4" w:space="0" w:color="000000"/>
              <w:bottom w:val="single" w:sz="4" w:space="0" w:color="000000"/>
              <w:right w:val="single" w:sz="4" w:space="0" w:color="000000"/>
            </w:tcBorders>
            <w:vAlign w:val="center"/>
          </w:tcPr>
          <w:p w14:paraId="73DB02D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必修</w:t>
            </w:r>
          </w:p>
        </w:tc>
        <w:tc>
          <w:tcPr>
            <w:tcW w:w="725" w:type="pct"/>
            <w:tcBorders>
              <w:top w:val="single" w:sz="4" w:space="0" w:color="000000"/>
              <w:left w:val="single" w:sz="4" w:space="0" w:color="000000"/>
              <w:bottom w:val="single" w:sz="4" w:space="0" w:color="000000"/>
              <w:right w:val="single" w:sz="4" w:space="0" w:color="000000"/>
            </w:tcBorders>
            <w:vAlign w:val="center"/>
          </w:tcPr>
          <w:p w14:paraId="3409BA38"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大学生安全教育、</w:t>
            </w:r>
          </w:p>
        </w:tc>
        <w:tc>
          <w:tcPr>
            <w:tcW w:w="738" w:type="pct"/>
            <w:vMerge w:val="restart"/>
            <w:tcBorders>
              <w:top w:val="single" w:sz="4" w:space="0" w:color="000000"/>
              <w:left w:val="single" w:sz="4" w:space="0" w:color="000000"/>
              <w:bottom w:val="single" w:sz="4" w:space="0" w:color="000000"/>
              <w:right w:val="single" w:sz="4" w:space="0" w:color="000000"/>
            </w:tcBorders>
            <w:vAlign w:val="center"/>
          </w:tcPr>
          <w:p w14:paraId="7439B967"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马克思主义学院</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48913A92"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105EF62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vMerge/>
            <w:tcBorders>
              <w:top w:val="single" w:sz="4" w:space="0" w:color="000000"/>
              <w:left w:val="single" w:sz="4" w:space="0" w:color="000000"/>
              <w:bottom w:val="single" w:sz="4" w:space="0" w:color="000000"/>
              <w:right w:val="single" w:sz="4" w:space="0" w:color="000000"/>
            </w:tcBorders>
            <w:vAlign w:val="center"/>
          </w:tcPr>
          <w:p w14:paraId="2616869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996" w:type="pct"/>
            <w:vMerge/>
            <w:tcBorders>
              <w:top w:val="single" w:sz="4" w:space="0" w:color="000000"/>
              <w:left w:val="single" w:sz="4" w:space="0" w:color="000000"/>
              <w:bottom w:val="single" w:sz="4" w:space="0" w:color="000000"/>
              <w:right w:val="single" w:sz="4" w:space="0" w:color="000000"/>
            </w:tcBorders>
            <w:vAlign w:val="center"/>
          </w:tcPr>
          <w:p w14:paraId="493741AD" w14:textId="77777777" w:rsidR="00951732" w:rsidRDefault="00951732" w:rsidP="00DF3FD6">
            <w:pPr>
              <w:widowControl/>
              <w:spacing w:line="300" w:lineRule="exact"/>
              <w:rPr>
                <w:rFonts w:ascii="仿宋_GB2312" w:hAnsi="仿宋_GB2312" w:cs="仿宋_GB2312" w:hint="eastAsia"/>
                <w:color w:val="000000"/>
                <w:szCs w:val="21"/>
              </w:rPr>
            </w:pPr>
          </w:p>
        </w:tc>
        <w:tc>
          <w:tcPr>
            <w:tcW w:w="279" w:type="pct"/>
            <w:vMerge/>
            <w:tcBorders>
              <w:top w:val="single" w:sz="4" w:space="0" w:color="000000"/>
              <w:left w:val="single" w:sz="4" w:space="0" w:color="000000"/>
              <w:bottom w:val="single" w:sz="4" w:space="0" w:color="000000"/>
              <w:right w:val="single" w:sz="4" w:space="0" w:color="000000"/>
            </w:tcBorders>
            <w:vAlign w:val="center"/>
          </w:tcPr>
          <w:p w14:paraId="67DF615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vMerge/>
            <w:tcBorders>
              <w:top w:val="single" w:sz="4" w:space="0" w:color="000000"/>
              <w:left w:val="single" w:sz="4" w:space="0" w:color="000000"/>
              <w:bottom w:val="single" w:sz="4" w:space="0" w:color="000000"/>
              <w:right w:val="single" w:sz="4" w:space="0" w:color="000000"/>
            </w:tcBorders>
            <w:vAlign w:val="center"/>
          </w:tcPr>
          <w:p w14:paraId="7FA70C9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vMerge/>
            <w:tcBorders>
              <w:top w:val="single" w:sz="4" w:space="0" w:color="000000"/>
              <w:left w:val="single" w:sz="4" w:space="0" w:color="000000"/>
              <w:bottom w:val="single" w:sz="4" w:space="0" w:color="000000"/>
              <w:right w:val="single" w:sz="4" w:space="0" w:color="000000"/>
            </w:tcBorders>
            <w:vAlign w:val="center"/>
          </w:tcPr>
          <w:p w14:paraId="469BEF73"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vMerge/>
            <w:tcBorders>
              <w:top w:val="single" w:sz="4" w:space="0" w:color="000000"/>
              <w:left w:val="single" w:sz="4" w:space="0" w:color="000000"/>
              <w:bottom w:val="single" w:sz="4" w:space="0" w:color="000000"/>
              <w:right w:val="single" w:sz="4" w:space="0" w:color="000000"/>
            </w:tcBorders>
            <w:vAlign w:val="center"/>
          </w:tcPr>
          <w:p w14:paraId="673DF7E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vMerge/>
            <w:tcBorders>
              <w:top w:val="single" w:sz="4" w:space="0" w:color="000000"/>
              <w:left w:val="single" w:sz="4" w:space="0" w:color="000000"/>
              <w:bottom w:val="single" w:sz="4" w:space="0" w:color="000000"/>
              <w:right w:val="single" w:sz="4" w:space="0" w:color="000000"/>
            </w:tcBorders>
            <w:vAlign w:val="center"/>
          </w:tcPr>
          <w:p w14:paraId="4F5C2CB0"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vMerge/>
            <w:tcBorders>
              <w:top w:val="single" w:sz="4" w:space="0" w:color="000000"/>
              <w:left w:val="single" w:sz="4" w:space="0" w:color="000000"/>
              <w:bottom w:val="single" w:sz="4" w:space="0" w:color="000000"/>
              <w:right w:val="single" w:sz="4" w:space="0" w:color="000000"/>
            </w:tcBorders>
            <w:vAlign w:val="center"/>
          </w:tcPr>
          <w:p w14:paraId="1E2B38A0"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vMerge/>
            <w:tcBorders>
              <w:top w:val="single" w:sz="4" w:space="0" w:color="000000"/>
              <w:left w:val="single" w:sz="4" w:space="0" w:color="000000"/>
              <w:bottom w:val="single" w:sz="4" w:space="0" w:color="000000"/>
              <w:right w:val="single" w:sz="4" w:space="0" w:color="000000"/>
            </w:tcBorders>
            <w:vAlign w:val="center"/>
          </w:tcPr>
          <w:p w14:paraId="7B28200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vMerge/>
            <w:tcBorders>
              <w:top w:val="single" w:sz="4" w:space="0" w:color="000000"/>
              <w:left w:val="single" w:sz="4" w:space="0" w:color="000000"/>
              <w:bottom w:val="single" w:sz="4" w:space="0" w:color="000000"/>
              <w:right w:val="single" w:sz="4" w:space="0" w:color="000000"/>
            </w:tcBorders>
            <w:vAlign w:val="center"/>
          </w:tcPr>
          <w:p w14:paraId="4D6268F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725" w:type="pct"/>
            <w:tcBorders>
              <w:top w:val="single" w:sz="4" w:space="0" w:color="000000"/>
              <w:left w:val="single" w:sz="4" w:space="0" w:color="000000"/>
              <w:bottom w:val="single" w:sz="4" w:space="0" w:color="000000"/>
              <w:right w:val="single" w:sz="4" w:space="0" w:color="000000"/>
            </w:tcBorders>
            <w:vAlign w:val="center"/>
          </w:tcPr>
          <w:p w14:paraId="5361A844"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国家安全教育</w:t>
            </w:r>
          </w:p>
        </w:tc>
        <w:tc>
          <w:tcPr>
            <w:tcW w:w="738" w:type="pct"/>
            <w:vMerge/>
            <w:tcBorders>
              <w:top w:val="single" w:sz="4" w:space="0" w:color="000000"/>
              <w:left w:val="single" w:sz="4" w:space="0" w:color="000000"/>
              <w:bottom w:val="single" w:sz="4" w:space="0" w:color="000000"/>
              <w:right w:val="single" w:sz="4" w:space="0" w:color="000000"/>
            </w:tcBorders>
            <w:vAlign w:val="center"/>
          </w:tcPr>
          <w:p w14:paraId="64811F0E" w14:textId="77777777" w:rsidR="00951732" w:rsidRDefault="00951732" w:rsidP="00DF3FD6">
            <w:pPr>
              <w:widowControl/>
              <w:spacing w:line="300" w:lineRule="exact"/>
              <w:rPr>
                <w:rFonts w:ascii="仿宋_GB2312" w:hAnsi="仿宋_GB2312" w:cs="仿宋_GB2312" w:hint="eastAsia"/>
                <w:color w:val="000000"/>
                <w:szCs w:val="21"/>
              </w:rPr>
            </w:pPr>
          </w:p>
        </w:tc>
      </w:tr>
      <w:tr w:rsidR="00951732" w14:paraId="6B8FEF82"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0680CEC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1688822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37</w:t>
            </w:r>
          </w:p>
        </w:tc>
        <w:tc>
          <w:tcPr>
            <w:tcW w:w="996" w:type="pct"/>
            <w:tcBorders>
              <w:top w:val="single" w:sz="4" w:space="0" w:color="000000"/>
              <w:left w:val="single" w:sz="4" w:space="0" w:color="000000"/>
              <w:bottom w:val="single" w:sz="4" w:space="0" w:color="000000"/>
              <w:right w:val="single" w:sz="4" w:space="0" w:color="000000"/>
            </w:tcBorders>
            <w:vAlign w:val="center"/>
          </w:tcPr>
          <w:p w14:paraId="0DF6DDC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适应教育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52A7D91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0C3F219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CF965F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36C99E1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6FC24E1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0C3AA69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4116C25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212AF76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0862C653"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新生入学教育</w:t>
            </w:r>
          </w:p>
        </w:tc>
        <w:tc>
          <w:tcPr>
            <w:tcW w:w="738" w:type="pct"/>
            <w:tcBorders>
              <w:top w:val="single" w:sz="4" w:space="0" w:color="000000"/>
              <w:left w:val="single" w:sz="4" w:space="0" w:color="000000"/>
              <w:bottom w:val="single" w:sz="4" w:space="0" w:color="000000"/>
              <w:right w:val="single" w:sz="4" w:space="0" w:color="000000"/>
            </w:tcBorders>
            <w:vAlign w:val="center"/>
          </w:tcPr>
          <w:p w14:paraId="505F1AB2"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0106F6D3" w14:textId="77777777" w:rsidTr="00DF3FD6">
        <w:trPr>
          <w:trHeight w:val="269"/>
        </w:trPr>
        <w:tc>
          <w:tcPr>
            <w:tcW w:w="424" w:type="pct"/>
            <w:vMerge/>
            <w:tcBorders>
              <w:top w:val="single" w:sz="4" w:space="0" w:color="000000"/>
              <w:left w:val="single" w:sz="4" w:space="0" w:color="000000"/>
              <w:bottom w:val="single" w:sz="4" w:space="0" w:color="000000"/>
              <w:right w:val="single" w:sz="4" w:space="0" w:color="000000"/>
            </w:tcBorders>
            <w:vAlign w:val="center"/>
          </w:tcPr>
          <w:p w14:paraId="0BE44E0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5093446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38</w:t>
            </w:r>
          </w:p>
        </w:tc>
        <w:tc>
          <w:tcPr>
            <w:tcW w:w="996" w:type="pct"/>
            <w:tcBorders>
              <w:top w:val="single" w:sz="4" w:space="0" w:color="000000"/>
              <w:left w:val="single" w:sz="4" w:space="0" w:color="000000"/>
              <w:bottom w:val="single" w:sz="4" w:space="0" w:color="000000"/>
              <w:right w:val="single" w:sz="4" w:space="0" w:color="000000"/>
            </w:tcBorders>
            <w:vAlign w:val="center"/>
          </w:tcPr>
          <w:p w14:paraId="3CB50588"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禁毒、防艾教育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07A1F68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6B7B041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957B90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562D61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1BBC8DF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2BA02E5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3B1F0DC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3161933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075A9196"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388FD5B9"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团委</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2D689C6F" w14:textId="77777777" w:rsidTr="00DF3FD6">
        <w:trPr>
          <w:trHeight w:val="274"/>
        </w:trPr>
        <w:tc>
          <w:tcPr>
            <w:tcW w:w="424" w:type="pct"/>
            <w:vMerge w:val="restart"/>
            <w:tcBorders>
              <w:top w:val="single" w:sz="4" w:space="0" w:color="000000"/>
              <w:left w:val="single" w:sz="4" w:space="0" w:color="000000"/>
              <w:bottom w:val="single" w:sz="4" w:space="0" w:color="000000"/>
              <w:right w:val="single" w:sz="4" w:space="0" w:color="000000"/>
            </w:tcBorders>
            <w:vAlign w:val="center"/>
          </w:tcPr>
          <w:p w14:paraId="03379D4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（四）“美韵育情”模块</w:t>
            </w:r>
          </w:p>
        </w:tc>
        <w:tc>
          <w:tcPr>
            <w:tcW w:w="402" w:type="pct"/>
            <w:tcBorders>
              <w:top w:val="single" w:sz="4" w:space="0" w:color="000000"/>
              <w:left w:val="single" w:sz="4" w:space="0" w:color="000000"/>
              <w:bottom w:val="single" w:sz="4" w:space="0" w:color="000000"/>
              <w:right w:val="single" w:sz="4" w:space="0" w:color="000000"/>
            </w:tcBorders>
            <w:vAlign w:val="center"/>
          </w:tcPr>
          <w:p w14:paraId="0798544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39</w:t>
            </w:r>
          </w:p>
        </w:tc>
        <w:tc>
          <w:tcPr>
            <w:tcW w:w="996" w:type="pct"/>
            <w:tcBorders>
              <w:top w:val="single" w:sz="4" w:space="0" w:color="000000"/>
              <w:left w:val="single" w:sz="4" w:space="0" w:color="000000"/>
              <w:bottom w:val="single" w:sz="4" w:space="0" w:color="000000"/>
              <w:right w:val="single" w:sz="4" w:space="0" w:color="000000"/>
            </w:tcBorders>
            <w:vAlign w:val="center"/>
          </w:tcPr>
          <w:p w14:paraId="79E502D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中华优秀传统文化教育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61AAA64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6ABAC1B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19A5AED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04306A0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05F9FA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7F7C83B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66D6BAB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56C6867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1920E6E9"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中国优秀传统文化</w:t>
            </w:r>
          </w:p>
        </w:tc>
        <w:tc>
          <w:tcPr>
            <w:tcW w:w="738" w:type="pct"/>
            <w:tcBorders>
              <w:top w:val="single" w:sz="4" w:space="0" w:color="000000"/>
              <w:left w:val="single" w:sz="4" w:space="0" w:color="000000"/>
              <w:bottom w:val="single" w:sz="4" w:space="0" w:color="000000"/>
              <w:right w:val="single" w:sz="4" w:space="0" w:color="000000"/>
            </w:tcBorders>
            <w:vAlign w:val="center"/>
          </w:tcPr>
          <w:p w14:paraId="1E473929"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马克思主义学院</w:t>
            </w:r>
          </w:p>
        </w:tc>
      </w:tr>
      <w:tr w:rsidR="00951732" w14:paraId="466A5AC4"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21460D3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1774D37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40</w:t>
            </w:r>
          </w:p>
        </w:tc>
        <w:tc>
          <w:tcPr>
            <w:tcW w:w="996" w:type="pct"/>
            <w:tcBorders>
              <w:top w:val="single" w:sz="4" w:space="0" w:color="000000"/>
              <w:left w:val="single" w:sz="4" w:space="0" w:color="000000"/>
              <w:bottom w:val="single" w:sz="4" w:space="0" w:color="000000"/>
              <w:right w:val="single" w:sz="4" w:space="0" w:color="000000"/>
            </w:tcBorders>
            <w:vAlign w:val="center"/>
          </w:tcPr>
          <w:p w14:paraId="77E22F3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文明素养礼仪活动</w:t>
            </w:r>
          </w:p>
        </w:tc>
        <w:tc>
          <w:tcPr>
            <w:tcW w:w="279" w:type="pct"/>
            <w:tcBorders>
              <w:top w:val="single" w:sz="4" w:space="0" w:color="000000"/>
              <w:left w:val="single" w:sz="4" w:space="0" w:color="000000"/>
              <w:bottom w:val="single" w:sz="4" w:space="0" w:color="000000"/>
              <w:right w:val="single" w:sz="4" w:space="0" w:color="000000"/>
            </w:tcBorders>
            <w:vAlign w:val="center"/>
          </w:tcPr>
          <w:p w14:paraId="3B3A0B6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3CD5222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78BE59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2CF2DCB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7C0B4288"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57044F9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5B6F561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594757B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20FD2F19"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通用礼仪</w:t>
            </w:r>
          </w:p>
        </w:tc>
        <w:tc>
          <w:tcPr>
            <w:tcW w:w="738" w:type="pct"/>
            <w:tcBorders>
              <w:top w:val="single" w:sz="4" w:space="0" w:color="000000"/>
              <w:left w:val="single" w:sz="4" w:space="0" w:color="000000"/>
              <w:bottom w:val="single" w:sz="4" w:space="0" w:color="000000"/>
              <w:right w:val="single" w:sz="4" w:space="0" w:color="000000"/>
            </w:tcBorders>
            <w:vAlign w:val="center"/>
          </w:tcPr>
          <w:p w14:paraId="2C049239"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0D8C33B2"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7928E4A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30D981A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41</w:t>
            </w:r>
          </w:p>
        </w:tc>
        <w:tc>
          <w:tcPr>
            <w:tcW w:w="996" w:type="pct"/>
            <w:tcBorders>
              <w:top w:val="single" w:sz="4" w:space="0" w:color="000000"/>
              <w:left w:val="single" w:sz="4" w:space="0" w:color="000000"/>
              <w:bottom w:val="single" w:sz="4" w:space="0" w:color="000000"/>
              <w:right w:val="single" w:sz="4" w:space="0" w:color="000000"/>
            </w:tcBorders>
            <w:vAlign w:val="center"/>
          </w:tcPr>
          <w:p w14:paraId="23500EE2"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“五·四”文化艺术节系列活动</w:t>
            </w:r>
          </w:p>
        </w:tc>
        <w:tc>
          <w:tcPr>
            <w:tcW w:w="279" w:type="pct"/>
            <w:tcBorders>
              <w:top w:val="single" w:sz="4" w:space="0" w:color="000000"/>
              <w:left w:val="single" w:sz="4" w:space="0" w:color="000000"/>
              <w:bottom w:val="single" w:sz="4" w:space="0" w:color="000000"/>
              <w:right w:val="single" w:sz="4" w:space="0" w:color="000000"/>
            </w:tcBorders>
            <w:vAlign w:val="center"/>
          </w:tcPr>
          <w:p w14:paraId="5157A97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2B0C873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1AABBB5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493EF68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0F85B2C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172751A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5A75698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655F7B9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1B167973"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483DFFD4"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团委</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690B1490" w14:textId="77777777" w:rsidTr="00DF3FD6">
        <w:trPr>
          <w:trHeight w:val="209"/>
        </w:trPr>
        <w:tc>
          <w:tcPr>
            <w:tcW w:w="424" w:type="pct"/>
            <w:vMerge/>
            <w:tcBorders>
              <w:top w:val="single" w:sz="4" w:space="0" w:color="000000"/>
              <w:left w:val="single" w:sz="4" w:space="0" w:color="000000"/>
              <w:bottom w:val="single" w:sz="4" w:space="0" w:color="000000"/>
              <w:right w:val="single" w:sz="4" w:space="0" w:color="000000"/>
            </w:tcBorders>
            <w:vAlign w:val="center"/>
          </w:tcPr>
          <w:p w14:paraId="56A7F8A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04FBC37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42</w:t>
            </w:r>
          </w:p>
        </w:tc>
        <w:tc>
          <w:tcPr>
            <w:tcW w:w="996" w:type="pct"/>
            <w:tcBorders>
              <w:top w:val="single" w:sz="4" w:space="0" w:color="000000"/>
              <w:left w:val="single" w:sz="4" w:space="0" w:color="000000"/>
              <w:bottom w:val="single" w:sz="4" w:space="0" w:color="000000"/>
              <w:right w:val="single" w:sz="4" w:space="0" w:color="000000"/>
            </w:tcBorders>
            <w:vAlign w:val="center"/>
          </w:tcPr>
          <w:p w14:paraId="4987668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“社团文化艺术节”系列活动</w:t>
            </w:r>
          </w:p>
        </w:tc>
        <w:tc>
          <w:tcPr>
            <w:tcW w:w="279" w:type="pct"/>
            <w:tcBorders>
              <w:top w:val="single" w:sz="4" w:space="0" w:color="000000"/>
              <w:left w:val="single" w:sz="4" w:space="0" w:color="000000"/>
              <w:bottom w:val="single" w:sz="4" w:space="0" w:color="000000"/>
              <w:right w:val="single" w:sz="4" w:space="0" w:color="000000"/>
            </w:tcBorders>
            <w:vAlign w:val="center"/>
          </w:tcPr>
          <w:p w14:paraId="6A762EC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52EC5B6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507C897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4B17EE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385E4F5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15178EC3"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43CC7880"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1637A00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6F037BCB"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73B1049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团委</w:t>
            </w:r>
          </w:p>
        </w:tc>
      </w:tr>
      <w:tr w:rsidR="00951732" w14:paraId="77FE8445" w14:textId="77777777" w:rsidTr="00DF3FD6">
        <w:trPr>
          <w:trHeight w:val="361"/>
        </w:trPr>
        <w:tc>
          <w:tcPr>
            <w:tcW w:w="424" w:type="pct"/>
            <w:vMerge w:val="restart"/>
            <w:tcBorders>
              <w:top w:val="single" w:sz="4" w:space="0" w:color="000000"/>
              <w:left w:val="single" w:sz="4" w:space="0" w:color="000000"/>
              <w:bottom w:val="single" w:sz="4" w:space="0" w:color="000000"/>
              <w:right w:val="single" w:sz="4" w:space="0" w:color="000000"/>
            </w:tcBorders>
            <w:vAlign w:val="center"/>
          </w:tcPr>
          <w:p w14:paraId="6920B93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（五）“实践砺志”模块</w:t>
            </w:r>
          </w:p>
        </w:tc>
        <w:tc>
          <w:tcPr>
            <w:tcW w:w="402" w:type="pct"/>
            <w:tcBorders>
              <w:top w:val="single" w:sz="4" w:space="0" w:color="000000"/>
              <w:left w:val="single" w:sz="4" w:space="0" w:color="000000"/>
              <w:bottom w:val="single" w:sz="4" w:space="0" w:color="000000"/>
              <w:right w:val="single" w:sz="4" w:space="0" w:color="000000"/>
            </w:tcBorders>
            <w:vAlign w:val="center"/>
          </w:tcPr>
          <w:p w14:paraId="276D87A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43</w:t>
            </w:r>
          </w:p>
        </w:tc>
        <w:tc>
          <w:tcPr>
            <w:tcW w:w="996" w:type="pct"/>
            <w:tcBorders>
              <w:top w:val="single" w:sz="4" w:space="0" w:color="000000"/>
              <w:left w:val="single" w:sz="4" w:space="0" w:color="000000"/>
              <w:bottom w:val="single" w:sz="4" w:space="0" w:color="000000"/>
              <w:right w:val="single" w:sz="4" w:space="0" w:color="000000"/>
            </w:tcBorders>
            <w:vAlign w:val="center"/>
          </w:tcPr>
          <w:p w14:paraId="2FFB1A38"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劳动教育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4F29A16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0B22863A"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4684185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4A5AC9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72DA526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3C9717F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0B7E8E7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112CF04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040ACDB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劳动教育—工业·匠心</w:t>
            </w:r>
          </w:p>
        </w:tc>
        <w:tc>
          <w:tcPr>
            <w:tcW w:w="738" w:type="pct"/>
            <w:tcBorders>
              <w:top w:val="single" w:sz="4" w:space="0" w:color="000000"/>
              <w:left w:val="single" w:sz="4" w:space="0" w:color="000000"/>
              <w:bottom w:val="single" w:sz="4" w:space="0" w:color="000000"/>
              <w:right w:val="single" w:sz="4" w:space="0" w:color="000000"/>
            </w:tcBorders>
            <w:vAlign w:val="center"/>
          </w:tcPr>
          <w:p w14:paraId="2D823A2C"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马克思主义学院</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17F2D325" w14:textId="77777777" w:rsidTr="00DF3FD6">
        <w:trPr>
          <w:trHeight w:val="269"/>
        </w:trPr>
        <w:tc>
          <w:tcPr>
            <w:tcW w:w="424" w:type="pct"/>
            <w:vMerge/>
            <w:tcBorders>
              <w:top w:val="single" w:sz="4" w:space="0" w:color="000000"/>
              <w:left w:val="single" w:sz="4" w:space="0" w:color="000000"/>
              <w:bottom w:val="single" w:sz="4" w:space="0" w:color="000000"/>
              <w:right w:val="single" w:sz="4" w:space="0" w:color="000000"/>
            </w:tcBorders>
            <w:vAlign w:val="center"/>
          </w:tcPr>
          <w:p w14:paraId="7A25468C"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03104FE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44</w:t>
            </w:r>
          </w:p>
        </w:tc>
        <w:tc>
          <w:tcPr>
            <w:tcW w:w="996" w:type="pct"/>
            <w:tcBorders>
              <w:top w:val="single" w:sz="4" w:space="0" w:color="000000"/>
              <w:left w:val="single" w:sz="4" w:space="0" w:color="000000"/>
              <w:bottom w:val="single" w:sz="4" w:space="0" w:color="000000"/>
              <w:right w:val="single" w:sz="4" w:space="0" w:color="000000"/>
            </w:tcBorders>
            <w:vAlign w:val="center"/>
          </w:tcPr>
          <w:p w14:paraId="23D58804"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垃圾分类教育</w:t>
            </w:r>
          </w:p>
        </w:tc>
        <w:tc>
          <w:tcPr>
            <w:tcW w:w="279" w:type="pct"/>
            <w:tcBorders>
              <w:top w:val="single" w:sz="4" w:space="0" w:color="000000"/>
              <w:left w:val="single" w:sz="4" w:space="0" w:color="000000"/>
              <w:bottom w:val="single" w:sz="4" w:space="0" w:color="000000"/>
              <w:right w:val="single" w:sz="4" w:space="0" w:color="000000"/>
            </w:tcBorders>
            <w:vAlign w:val="center"/>
          </w:tcPr>
          <w:p w14:paraId="51CFBF0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29E105A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38A3A14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786EFC0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54C8881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2C18CC1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4E59847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5B3C80D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3B283C68"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11A23C5F"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后勤处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学工处</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团委</w:t>
            </w:r>
          </w:p>
        </w:tc>
      </w:tr>
      <w:tr w:rsidR="00951732" w14:paraId="275A8E17" w14:textId="77777777" w:rsidTr="00DF3FD6">
        <w:trPr>
          <w:trHeight w:val="187"/>
        </w:trPr>
        <w:tc>
          <w:tcPr>
            <w:tcW w:w="424" w:type="pct"/>
            <w:vMerge/>
            <w:tcBorders>
              <w:top w:val="single" w:sz="4" w:space="0" w:color="000000"/>
              <w:left w:val="single" w:sz="4" w:space="0" w:color="000000"/>
              <w:bottom w:val="single" w:sz="4" w:space="0" w:color="000000"/>
              <w:right w:val="single" w:sz="4" w:space="0" w:color="000000"/>
            </w:tcBorders>
            <w:vAlign w:val="center"/>
          </w:tcPr>
          <w:p w14:paraId="599AE29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25F4BFB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45</w:t>
            </w:r>
          </w:p>
        </w:tc>
        <w:tc>
          <w:tcPr>
            <w:tcW w:w="996" w:type="pct"/>
            <w:tcBorders>
              <w:top w:val="single" w:sz="4" w:space="0" w:color="000000"/>
              <w:left w:val="single" w:sz="4" w:space="0" w:color="000000"/>
              <w:bottom w:val="single" w:sz="4" w:space="0" w:color="000000"/>
              <w:right w:val="single" w:sz="4" w:space="0" w:color="000000"/>
            </w:tcBorders>
            <w:vAlign w:val="center"/>
          </w:tcPr>
          <w:p w14:paraId="396C5E32"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科学商店进社区</w:t>
            </w:r>
          </w:p>
        </w:tc>
        <w:tc>
          <w:tcPr>
            <w:tcW w:w="279" w:type="pct"/>
            <w:tcBorders>
              <w:top w:val="single" w:sz="4" w:space="0" w:color="000000"/>
              <w:left w:val="single" w:sz="4" w:space="0" w:color="000000"/>
              <w:bottom w:val="single" w:sz="4" w:space="0" w:color="000000"/>
              <w:right w:val="single" w:sz="4" w:space="0" w:color="000000"/>
            </w:tcBorders>
            <w:vAlign w:val="center"/>
          </w:tcPr>
          <w:p w14:paraId="0D66884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31868C5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11C1E3A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5648656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3266D61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2E2F261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61D5FB8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691E5CF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4CE0D55B"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6865E04B"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通识教育学院</w:t>
            </w:r>
          </w:p>
        </w:tc>
      </w:tr>
      <w:tr w:rsidR="00951732" w14:paraId="1465630F"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5809D0F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0BA24796"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46</w:t>
            </w:r>
          </w:p>
        </w:tc>
        <w:tc>
          <w:tcPr>
            <w:tcW w:w="996" w:type="pct"/>
            <w:tcBorders>
              <w:top w:val="single" w:sz="4" w:space="0" w:color="000000"/>
              <w:left w:val="single" w:sz="4" w:space="0" w:color="000000"/>
              <w:bottom w:val="single" w:sz="4" w:space="0" w:color="000000"/>
              <w:right w:val="single" w:sz="4" w:space="0" w:color="000000"/>
            </w:tcBorders>
            <w:vAlign w:val="center"/>
          </w:tcPr>
          <w:p w14:paraId="6BA0ED47"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假期社会实践</w:t>
            </w:r>
          </w:p>
        </w:tc>
        <w:tc>
          <w:tcPr>
            <w:tcW w:w="279" w:type="pct"/>
            <w:tcBorders>
              <w:top w:val="single" w:sz="4" w:space="0" w:color="000000"/>
              <w:left w:val="single" w:sz="4" w:space="0" w:color="000000"/>
              <w:bottom w:val="single" w:sz="4" w:space="0" w:color="000000"/>
              <w:right w:val="single" w:sz="4" w:space="0" w:color="000000"/>
            </w:tcBorders>
            <w:vAlign w:val="center"/>
          </w:tcPr>
          <w:p w14:paraId="17BBA7F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152698C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04C0B88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7074EF62"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51106D9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7E496F1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6238478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241E106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3067A532"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133932FA"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团委</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658EE8D8"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1095FFC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6583550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47</w:t>
            </w:r>
          </w:p>
        </w:tc>
        <w:tc>
          <w:tcPr>
            <w:tcW w:w="996" w:type="pct"/>
            <w:tcBorders>
              <w:top w:val="single" w:sz="4" w:space="0" w:color="000000"/>
              <w:left w:val="single" w:sz="4" w:space="0" w:color="000000"/>
              <w:bottom w:val="single" w:sz="4" w:space="0" w:color="000000"/>
              <w:right w:val="single" w:sz="4" w:space="0" w:color="000000"/>
            </w:tcBorders>
            <w:vAlign w:val="center"/>
          </w:tcPr>
          <w:p w14:paraId="7A60F907"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志愿者服务</w:t>
            </w:r>
          </w:p>
        </w:tc>
        <w:tc>
          <w:tcPr>
            <w:tcW w:w="279" w:type="pct"/>
            <w:tcBorders>
              <w:top w:val="single" w:sz="4" w:space="0" w:color="000000"/>
              <w:left w:val="single" w:sz="4" w:space="0" w:color="000000"/>
              <w:bottom w:val="single" w:sz="4" w:space="0" w:color="000000"/>
              <w:right w:val="single" w:sz="4" w:space="0" w:color="000000"/>
            </w:tcBorders>
            <w:vAlign w:val="center"/>
          </w:tcPr>
          <w:p w14:paraId="753E706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776C4BE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10A9E22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60567D6F"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7117082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1BA0B18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03" w:type="pct"/>
            <w:tcBorders>
              <w:top w:val="single" w:sz="4" w:space="0" w:color="000000"/>
              <w:left w:val="single" w:sz="4" w:space="0" w:color="000000"/>
              <w:bottom w:val="single" w:sz="4" w:space="0" w:color="000000"/>
              <w:right w:val="single" w:sz="4" w:space="0" w:color="000000"/>
            </w:tcBorders>
            <w:vAlign w:val="center"/>
          </w:tcPr>
          <w:p w14:paraId="7EC7A7DD"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253" w:type="pct"/>
            <w:tcBorders>
              <w:top w:val="single" w:sz="4" w:space="0" w:color="000000"/>
              <w:left w:val="single" w:sz="4" w:space="0" w:color="000000"/>
              <w:bottom w:val="single" w:sz="4" w:space="0" w:color="000000"/>
              <w:right w:val="single" w:sz="4" w:space="0" w:color="000000"/>
            </w:tcBorders>
            <w:vAlign w:val="center"/>
          </w:tcPr>
          <w:p w14:paraId="4C7FB3F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5A289732"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623D526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团委</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6593775A"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3687A5D9"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0CF2479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48</w:t>
            </w:r>
          </w:p>
        </w:tc>
        <w:tc>
          <w:tcPr>
            <w:tcW w:w="996" w:type="pct"/>
            <w:tcBorders>
              <w:top w:val="single" w:sz="4" w:space="0" w:color="000000"/>
              <w:left w:val="single" w:sz="4" w:space="0" w:color="000000"/>
              <w:bottom w:val="single" w:sz="4" w:space="0" w:color="000000"/>
              <w:right w:val="single" w:sz="4" w:space="0" w:color="000000"/>
            </w:tcBorders>
            <w:vAlign w:val="center"/>
          </w:tcPr>
          <w:p w14:paraId="45B0D920"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三下乡活动</w:t>
            </w:r>
          </w:p>
        </w:tc>
        <w:tc>
          <w:tcPr>
            <w:tcW w:w="279" w:type="pct"/>
            <w:tcBorders>
              <w:top w:val="single" w:sz="4" w:space="0" w:color="000000"/>
              <w:left w:val="single" w:sz="4" w:space="0" w:color="000000"/>
              <w:bottom w:val="single" w:sz="4" w:space="0" w:color="000000"/>
              <w:right w:val="single" w:sz="4" w:space="0" w:color="000000"/>
            </w:tcBorders>
            <w:vAlign w:val="center"/>
          </w:tcPr>
          <w:p w14:paraId="2C866ABB"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8</w:t>
            </w:r>
          </w:p>
        </w:tc>
        <w:tc>
          <w:tcPr>
            <w:tcW w:w="196" w:type="pct"/>
            <w:tcBorders>
              <w:top w:val="single" w:sz="4" w:space="0" w:color="000000"/>
              <w:left w:val="single" w:sz="4" w:space="0" w:color="000000"/>
              <w:bottom w:val="single" w:sz="4" w:space="0" w:color="000000"/>
              <w:right w:val="single" w:sz="4" w:space="0" w:color="000000"/>
            </w:tcBorders>
            <w:vAlign w:val="center"/>
          </w:tcPr>
          <w:p w14:paraId="3BB95410"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4FDAB24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13F5CD59"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57D37F5C"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67C9D6D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45430D6E"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38671851"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661CAFB8"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758E0CF1"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团委</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5FE38429" w14:textId="77777777" w:rsidTr="00DF3FD6">
        <w:trPr>
          <w:trHeight w:val="182"/>
        </w:trPr>
        <w:tc>
          <w:tcPr>
            <w:tcW w:w="424" w:type="pct"/>
            <w:vMerge/>
            <w:tcBorders>
              <w:top w:val="single" w:sz="4" w:space="0" w:color="000000"/>
              <w:left w:val="single" w:sz="4" w:space="0" w:color="000000"/>
              <w:bottom w:val="single" w:sz="4" w:space="0" w:color="000000"/>
              <w:right w:val="single" w:sz="4" w:space="0" w:color="000000"/>
            </w:tcBorders>
            <w:vAlign w:val="center"/>
          </w:tcPr>
          <w:p w14:paraId="6556B6F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4AB745C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49</w:t>
            </w:r>
          </w:p>
        </w:tc>
        <w:tc>
          <w:tcPr>
            <w:tcW w:w="996" w:type="pct"/>
            <w:tcBorders>
              <w:top w:val="single" w:sz="4" w:space="0" w:color="000000"/>
              <w:left w:val="single" w:sz="4" w:space="0" w:color="000000"/>
              <w:bottom w:val="single" w:sz="4" w:space="0" w:color="000000"/>
              <w:right w:val="single" w:sz="4" w:space="0" w:color="000000"/>
            </w:tcBorders>
            <w:vAlign w:val="center"/>
          </w:tcPr>
          <w:p w14:paraId="73FCC7C5"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社区挂职</w:t>
            </w:r>
          </w:p>
        </w:tc>
        <w:tc>
          <w:tcPr>
            <w:tcW w:w="279" w:type="pct"/>
            <w:tcBorders>
              <w:top w:val="single" w:sz="4" w:space="0" w:color="000000"/>
              <w:left w:val="single" w:sz="4" w:space="0" w:color="000000"/>
              <w:bottom w:val="single" w:sz="4" w:space="0" w:color="000000"/>
              <w:right w:val="single" w:sz="4" w:space="0" w:color="000000"/>
            </w:tcBorders>
            <w:vAlign w:val="center"/>
          </w:tcPr>
          <w:p w14:paraId="4388C0A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8</w:t>
            </w:r>
          </w:p>
        </w:tc>
        <w:tc>
          <w:tcPr>
            <w:tcW w:w="196" w:type="pct"/>
            <w:tcBorders>
              <w:top w:val="single" w:sz="4" w:space="0" w:color="000000"/>
              <w:left w:val="single" w:sz="4" w:space="0" w:color="000000"/>
              <w:bottom w:val="single" w:sz="4" w:space="0" w:color="000000"/>
              <w:right w:val="single" w:sz="4" w:space="0" w:color="000000"/>
            </w:tcBorders>
            <w:vAlign w:val="center"/>
          </w:tcPr>
          <w:p w14:paraId="7053E30A"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5D39FA0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143ADC0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3116E1F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1" w:type="pct"/>
            <w:tcBorders>
              <w:top w:val="single" w:sz="4" w:space="0" w:color="000000"/>
              <w:left w:val="single" w:sz="4" w:space="0" w:color="000000"/>
              <w:bottom w:val="single" w:sz="4" w:space="0" w:color="000000"/>
              <w:right w:val="single" w:sz="4" w:space="0" w:color="000000"/>
            </w:tcBorders>
            <w:vAlign w:val="center"/>
          </w:tcPr>
          <w:p w14:paraId="55E68A47"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0853BAAF"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0F2D8CD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6180CF99"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25A902F7"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团委</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100C0A00" w14:textId="77777777" w:rsidTr="00DF3FD6">
        <w:trPr>
          <w:trHeight w:val="106"/>
        </w:trPr>
        <w:tc>
          <w:tcPr>
            <w:tcW w:w="424" w:type="pct"/>
            <w:vMerge/>
            <w:tcBorders>
              <w:top w:val="single" w:sz="4" w:space="0" w:color="000000"/>
              <w:left w:val="single" w:sz="4" w:space="0" w:color="000000"/>
              <w:bottom w:val="single" w:sz="4" w:space="0" w:color="000000"/>
              <w:right w:val="single" w:sz="4" w:space="0" w:color="000000"/>
            </w:tcBorders>
            <w:vAlign w:val="center"/>
          </w:tcPr>
          <w:p w14:paraId="36520F35"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402" w:type="pct"/>
            <w:tcBorders>
              <w:top w:val="single" w:sz="4" w:space="0" w:color="000000"/>
              <w:left w:val="single" w:sz="4" w:space="0" w:color="000000"/>
              <w:bottom w:val="single" w:sz="4" w:space="0" w:color="000000"/>
              <w:right w:val="single" w:sz="4" w:space="0" w:color="000000"/>
            </w:tcBorders>
            <w:vAlign w:val="center"/>
          </w:tcPr>
          <w:p w14:paraId="051E36D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50</w:t>
            </w:r>
          </w:p>
        </w:tc>
        <w:tc>
          <w:tcPr>
            <w:tcW w:w="996" w:type="pct"/>
            <w:tcBorders>
              <w:top w:val="single" w:sz="4" w:space="0" w:color="000000"/>
              <w:left w:val="single" w:sz="4" w:space="0" w:color="000000"/>
              <w:bottom w:val="single" w:sz="4" w:space="0" w:color="000000"/>
              <w:right w:val="single" w:sz="4" w:space="0" w:color="000000"/>
            </w:tcBorders>
            <w:vAlign w:val="center"/>
          </w:tcPr>
          <w:p w14:paraId="732A1CEF"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新生节活动</w:t>
            </w:r>
          </w:p>
        </w:tc>
        <w:tc>
          <w:tcPr>
            <w:tcW w:w="279" w:type="pct"/>
            <w:tcBorders>
              <w:top w:val="single" w:sz="4" w:space="0" w:color="000000"/>
              <w:left w:val="single" w:sz="4" w:space="0" w:color="000000"/>
              <w:bottom w:val="single" w:sz="4" w:space="0" w:color="000000"/>
              <w:right w:val="single" w:sz="4" w:space="0" w:color="000000"/>
            </w:tcBorders>
            <w:vAlign w:val="center"/>
          </w:tcPr>
          <w:p w14:paraId="31A4E653"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4</w:t>
            </w:r>
          </w:p>
        </w:tc>
        <w:tc>
          <w:tcPr>
            <w:tcW w:w="196" w:type="pct"/>
            <w:tcBorders>
              <w:top w:val="single" w:sz="4" w:space="0" w:color="000000"/>
              <w:left w:val="single" w:sz="4" w:space="0" w:color="000000"/>
              <w:bottom w:val="single" w:sz="4" w:space="0" w:color="000000"/>
              <w:right w:val="single" w:sz="4" w:space="0" w:color="000000"/>
            </w:tcBorders>
            <w:vAlign w:val="center"/>
          </w:tcPr>
          <w:p w14:paraId="1E24CE6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w:t>
            </w:r>
          </w:p>
        </w:tc>
        <w:tc>
          <w:tcPr>
            <w:tcW w:w="196" w:type="pct"/>
            <w:tcBorders>
              <w:top w:val="single" w:sz="4" w:space="0" w:color="000000"/>
              <w:left w:val="single" w:sz="4" w:space="0" w:color="000000"/>
              <w:bottom w:val="single" w:sz="4" w:space="0" w:color="000000"/>
              <w:right w:val="single" w:sz="4" w:space="0" w:color="000000"/>
            </w:tcBorders>
            <w:vAlign w:val="center"/>
          </w:tcPr>
          <w:p w14:paraId="050F0D81"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2D85B74D"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6" w:type="pct"/>
            <w:tcBorders>
              <w:top w:val="single" w:sz="4" w:space="0" w:color="000000"/>
              <w:left w:val="single" w:sz="4" w:space="0" w:color="000000"/>
              <w:bottom w:val="single" w:sz="4" w:space="0" w:color="000000"/>
              <w:right w:val="single" w:sz="4" w:space="0" w:color="000000"/>
            </w:tcBorders>
            <w:vAlign w:val="center"/>
          </w:tcPr>
          <w:p w14:paraId="7DD5C99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91" w:type="pct"/>
            <w:tcBorders>
              <w:top w:val="single" w:sz="4" w:space="0" w:color="000000"/>
              <w:left w:val="single" w:sz="4" w:space="0" w:color="000000"/>
              <w:bottom w:val="single" w:sz="4" w:space="0" w:color="000000"/>
              <w:right w:val="single" w:sz="4" w:space="0" w:color="000000"/>
            </w:tcBorders>
            <w:vAlign w:val="center"/>
          </w:tcPr>
          <w:p w14:paraId="0DA427D6"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03" w:type="pct"/>
            <w:tcBorders>
              <w:top w:val="single" w:sz="4" w:space="0" w:color="000000"/>
              <w:left w:val="single" w:sz="4" w:space="0" w:color="000000"/>
              <w:bottom w:val="single" w:sz="4" w:space="0" w:color="000000"/>
              <w:right w:val="single" w:sz="4" w:space="0" w:color="000000"/>
            </w:tcBorders>
            <w:vAlign w:val="center"/>
          </w:tcPr>
          <w:p w14:paraId="6D98FF33"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253" w:type="pct"/>
            <w:tcBorders>
              <w:top w:val="single" w:sz="4" w:space="0" w:color="000000"/>
              <w:left w:val="single" w:sz="4" w:space="0" w:color="000000"/>
              <w:bottom w:val="single" w:sz="4" w:space="0" w:color="000000"/>
              <w:right w:val="single" w:sz="4" w:space="0" w:color="000000"/>
            </w:tcBorders>
            <w:vAlign w:val="center"/>
          </w:tcPr>
          <w:p w14:paraId="21834C27"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选修</w:t>
            </w:r>
          </w:p>
        </w:tc>
        <w:tc>
          <w:tcPr>
            <w:tcW w:w="725" w:type="pct"/>
            <w:tcBorders>
              <w:top w:val="single" w:sz="4" w:space="0" w:color="000000"/>
              <w:left w:val="single" w:sz="4" w:space="0" w:color="000000"/>
              <w:bottom w:val="single" w:sz="4" w:space="0" w:color="000000"/>
              <w:right w:val="single" w:sz="4" w:space="0" w:color="000000"/>
            </w:tcBorders>
            <w:vAlign w:val="center"/>
          </w:tcPr>
          <w:p w14:paraId="450D3B20"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27A214FE" w14:textId="77777777" w:rsidR="00951732" w:rsidRDefault="00951732" w:rsidP="00DF3FD6">
            <w:pPr>
              <w:widowControl/>
              <w:spacing w:line="300" w:lineRule="exact"/>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团委</w:t>
            </w:r>
            <w:r>
              <w:rPr>
                <w:rFonts w:ascii="仿宋_GB2312" w:hAnsi="仿宋_GB2312" w:cs="仿宋_GB2312" w:hint="eastAsia"/>
                <w:color w:val="000000"/>
                <w:kern w:val="0"/>
                <w:szCs w:val="21"/>
                <w:lang w:bidi="ar"/>
              </w:rPr>
              <w:t>+</w:t>
            </w:r>
            <w:r>
              <w:rPr>
                <w:rFonts w:ascii="仿宋_GB2312" w:hAnsi="仿宋_GB2312" w:cs="仿宋_GB2312" w:hint="eastAsia"/>
                <w:color w:val="000000"/>
                <w:kern w:val="0"/>
                <w:szCs w:val="21"/>
                <w:lang w:bidi="ar"/>
              </w:rPr>
              <w:t>二级学院</w:t>
            </w:r>
          </w:p>
        </w:tc>
      </w:tr>
      <w:tr w:rsidR="00951732" w14:paraId="01C68DEE" w14:textId="77777777" w:rsidTr="00DF3FD6">
        <w:trPr>
          <w:trHeight w:val="110"/>
        </w:trPr>
        <w:tc>
          <w:tcPr>
            <w:tcW w:w="424" w:type="pct"/>
            <w:tcBorders>
              <w:top w:val="single" w:sz="4" w:space="0" w:color="000000"/>
              <w:left w:val="single" w:sz="4" w:space="0" w:color="000000"/>
              <w:bottom w:val="single" w:sz="4" w:space="0" w:color="000000"/>
              <w:right w:val="single" w:sz="4" w:space="0" w:color="000000"/>
            </w:tcBorders>
            <w:noWrap/>
            <w:vAlign w:val="center"/>
          </w:tcPr>
          <w:p w14:paraId="38E85E8B" w14:textId="77777777" w:rsidR="00951732" w:rsidRDefault="00951732" w:rsidP="00DF3FD6">
            <w:pPr>
              <w:widowControl/>
              <w:spacing w:line="300" w:lineRule="exact"/>
              <w:jc w:val="center"/>
              <w:rPr>
                <w:rFonts w:ascii="仿宋_GB2312" w:hAnsi="仿宋_GB2312" w:cs="仿宋_GB2312" w:hint="eastAsia"/>
                <w:color w:val="000000"/>
                <w:szCs w:val="21"/>
              </w:rPr>
            </w:pPr>
          </w:p>
        </w:tc>
        <w:tc>
          <w:tcPr>
            <w:tcW w:w="1398" w:type="pct"/>
            <w:gridSpan w:val="2"/>
            <w:tcBorders>
              <w:top w:val="single" w:sz="4" w:space="0" w:color="000000"/>
              <w:left w:val="single" w:sz="4" w:space="0" w:color="000000"/>
              <w:bottom w:val="single" w:sz="4" w:space="0" w:color="000000"/>
              <w:right w:val="single" w:sz="4" w:space="0" w:color="000000"/>
            </w:tcBorders>
            <w:noWrap/>
            <w:vAlign w:val="center"/>
          </w:tcPr>
          <w:p w14:paraId="457FCB58"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必修活动分合计</w:t>
            </w:r>
          </w:p>
        </w:tc>
        <w:tc>
          <w:tcPr>
            <w:tcW w:w="279" w:type="pct"/>
            <w:tcBorders>
              <w:top w:val="single" w:sz="4" w:space="0" w:color="000000"/>
              <w:left w:val="single" w:sz="4" w:space="0" w:color="000000"/>
              <w:bottom w:val="single" w:sz="4" w:space="0" w:color="000000"/>
              <w:right w:val="single" w:sz="4" w:space="0" w:color="000000"/>
            </w:tcBorders>
            <w:noWrap/>
            <w:vAlign w:val="center"/>
          </w:tcPr>
          <w:p w14:paraId="52A8C86F" w14:textId="77777777" w:rsidR="00951732" w:rsidRDefault="00951732" w:rsidP="00DF3FD6">
            <w:pPr>
              <w:widowControl/>
              <w:spacing w:line="300" w:lineRule="exact"/>
              <w:jc w:val="center"/>
              <w:textAlignment w:val="center"/>
              <w:rPr>
                <w:rFonts w:ascii="仿宋_GB2312" w:hAnsi="仿宋_GB2312" w:cs="仿宋_GB2312" w:hint="eastAsia"/>
                <w:b/>
                <w:bCs/>
                <w:color w:val="000000"/>
                <w:szCs w:val="21"/>
              </w:rPr>
            </w:pPr>
            <w:r>
              <w:rPr>
                <w:rFonts w:ascii="仿宋_GB2312" w:hAnsi="仿宋_GB2312" w:cs="仿宋_GB2312" w:hint="eastAsia"/>
                <w:b/>
                <w:bCs/>
                <w:color w:val="000000"/>
                <w:kern w:val="0"/>
                <w:szCs w:val="21"/>
                <w:lang w:bidi="ar"/>
              </w:rPr>
              <w:t>84</w:t>
            </w:r>
          </w:p>
        </w:tc>
        <w:tc>
          <w:tcPr>
            <w:tcW w:w="196" w:type="pct"/>
            <w:tcBorders>
              <w:top w:val="single" w:sz="4" w:space="0" w:color="000000"/>
              <w:left w:val="single" w:sz="4" w:space="0" w:color="000000"/>
              <w:bottom w:val="single" w:sz="4" w:space="0" w:color="000000"/>
              <w:right w:val="single" w:sz="4" w:space="0" w:color="000000"/>
            </w:tcBorders>
            <w:noWrap/>
            <w:vAlign w:val="center"/>
          </w:tcPr>
          <w:p w14:paraId="301E1F85"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16</w:t>
            </w:r>
          </w:p>
        </w:tc>
        <w:tc>
          <w:tcPr>
            <w:tcW w:w="196" w:type="pct"/>
            <w:tcBorders>
              <w:top w:val="single" w:sz="4" w:space="0" w:color="000000"/>
              <w:left w:val="single" w:sz="4" w:space="0" w:color="000000"/>
              <w:bottom w:val="single" w:sz="4" w:space="0" w:color="000000"/>
              <w:right w:val="single" w:sz="4" w:space="0" w:color="000000"/>
            </w:tcBorders>
            <w:noWrap/>
            <w:vAlign w:val="center"/>
          </w:tcPr>
          <w:p w14:paraId="0EABF8F4"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20</w:t>
            </w:r>
          </w:p>
        </w:tc>
        <w:tc>
          <w:tcPr>
            <w:tcW w:w="196" w:type="pct"/>
            <w:tcBorders>
              <w:top w:val="single" w:sz="4" w:space="0" w:color="000000"/>
              <w:left w:val="single" w:sz="4" w:space="0" w:color="000000"/>
              <w:bottom w:val="single" w:sz="4" w:space="0" w:color="000000"/>
              <w:right w:val="single" w:sz="4" w:space="0" w:color="000000"/>
            </w:tcBorders>
            <w:noWrap/>
            <w:vAlign w:val="center"/>
          </w:tcPr>
          <w:p w14:paraId="767A4EA0"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12</w:t>
            </w:r>
          </w:p>
        </w:tc>
        <w:tc>
          <w:tcPr>
            <w:tcW w:w="196" w:type="pct"/>
            <w:tcBorders>
              <w:top w:val="single" w:sz="4" w:space="0" w:color="000000"/>
              <w:left w:val="single" w:sz="4" w:space="0" w:color="000000"/>
              <w:bottom w:val="single" w:sz="4" w:space="0" w:color="000000"/>
              <w:right w:val="single" w:sz="4" w:space="0" w:color="000000"/>
            </w:tcBorders>
            <w:noWrap/>
            <w:vAlign w:val="center"/>
          </w:tcPr>
          <w:p w14:paraId="4D2753D9"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16</w:t>
            </w:r>
          </w:p>
        </w:tc>
        <w:tc>
          <w:tcPr>
            <w:tcW w:w="191" w:type="pct"/>
            <w:tcBorders>
              <w:top w:val="single" w:sz="4" w:space="0" w:color="000000"/>
              <w:left w:val="single" w:sz="4" w:space="0" w:color="000000"/>
              <w:bottom w:val="single" w:sz="4" w:space="0" w:color="000000"/>
              <w:right w:val="single" w:sz="4" w:space="0" w:color="000000"/>
            </w:tcBorders>
            <w:noWrap/>
            <w:vAlign w:val="center"/>
          </w:tcPr>
          <w:p w14:paraId="78C89242"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8</w:t>
            </w:r>
          </w:p>
        </w:tc>
        <w:tc>
          <w:tcPr>
            <w:tcW w:w="203" w:type="pct"/>
            <w:tcBorders>
              <w:top w:val="single" w:sz="4" w:space="0" w:color="000000"/>
              <w:left w:val="single" w:sz="4" w:space="0" w:color="000000"/>
              <w:bottom w:val="single" w:sz="4" w:space="0" w:color="000000"/>
              <w:right w:val="single" w:sz="4" w:space="0" w:color="000000"/>
            </w:tcBorders>
            <w:noWrap/>
            <w:vAlign w:val="center"/>
          </w:tcPr>
          <w:p w14:paraId="419FD36E" w14:textId="77777777" w:rsidR="00951732" w:rsidRDefault="00951732" w:rsidP="00DF3FD6">
            <w:pPr>
              <w:widowControl/>
              <w:spacing w:line="300" w:lineRule="exact"/>
              <w:jc w:val="center"/>
              <w:textAlignment w:val="center"/>
              <w:rPr>
                <w:rFonts w:ascii="仿宋_GB2312" w:hAnsi="仿宋_GB2312" w:cs="仿宋_GB2312" w:hint="eastAsia"/>
                <w:color w:val="000000"/>
                <w:szCs w:val="21"/>
              </w:rPr>
            </w:pPr>
            <w:r>
              <w:rPr>
                <w:rFonts w:ascii="仿宋_GB2312" w:hAnsi="仿宋_GB2312" w:cs="仿宋_GB2312" w:hint="eastAsia"/>
                <w:color w:val="000000"/>
                <w:kern w:val="0"/>
                <w:szCs w:val="21"/>
                <w:lang w:bidi="ar"/>
              </w:rPr>
              <w:t>12</w:t>
            </w:r>
          </w:p>
        </w:tc>
        <w:tc>
          <w:tcPr>
            <w:tcW w:w="253" w:type="pct"/>
            <w:tcBorders>
              <w:top w:val="single" w:sz="4" w:space="0" w:color="000000"/>
              <w:left w:val="single" w:sz="4" w:space="0" w:color="000000"/>
              <w:bottom w:val="single" w:sz="4" w:space="0" w:color="000000"/>
              <w:right w:val="single" w:sz="4" w:space="0" w:color="000000"/>
            </w:tcBorders>
            <w:noWrap/>
            <w:vAlign w:val="center"/>
          </w:tcPr>
          <w:p w14:paraId="2B7EFAB4" w14:textId="77777777" w:rsidR="00951732" w:rsidRDefault="00951732" w:rsidP="00DF3FD6">
            <w:pPr>
              <w:widowControl/>
              <w:spacing w:line="300" w:lineRule="exact"/>
              <w:rPr>
                <w:rFonts w:ascii="仿宋_GB2312" w:hAnsi="仿宋_GB2312" w:cs="仿宋_GB2312" w:hint="eastAsia"/>
                <w:color w:val="000000"/>
                <w:szCs w:val="21"/>
              </w:rPr>
            </w:pPr>
          </w:p>
        </w:tc>
        <w:tc>
          <w:tcPr>
            <w:tcW w:w="725" w:type="pct"/>
            <w:tcBorders>
              <w:top w:val="single" w:sz="4" w:space="0" w:color="000000"/>
              <w:left w:val="single" w:sz="4" w:space="0" w:color="000000"/>
              <w:bottom w:val="single" w:sz="4" w:space="0" w:color="000000"/>
              <w:right w:val="single" w:sz="4" w:space="0" w:color="000000"/>
            </w:tcBorders>
            <w:noWrap/>
            <w:vAlign w:val="center"/>
          </w:tcPr>
          <w:p w14:paraId="416499C4" w14:textId="77777777" w:rsidR="00951732" w:rsidRDefault="00951732" w:rsidP="00DF3FD6">
            <w:pPr>
              <w:widowControl/>
              <w:spacing w:line="300" w:lineRule="exact"/>
              <w:rPr>
                <w:rFonts w:ascii="仿宋_GB2312" w:hAnsi="仿宋_GB2312" w:cs="仿宋_GB2312" w:hint="eastAsia"/>
                <w:color w:val="000000"/>
                <w:szCs w:val="21"/>
              </w:rPr>
            </w:pPr>
          </w:p>
        </w:tc>
        <w:tc>
          <w:tcPr>
            <w:tcW w:w="738" w:type="pct"/>
            <w:tcBorders>
              <w:top w:val="single" w:sz="4" w:space="0" w:color="000000"/>
              <w:left w:val="single" w:sz="4" w:space="0" w:color="000000"/>
              <w:bottom w:val="single" w:sz="4" w:space="0" w:color="000000"/>
              <w:right w:val="single" w:sz="4" w:space="0" w:color="000000"/>
            </w:tcBorders>
            <w:noWrap/>
            <w:vAlign w:val="center"/>
          </w:tcPr>
          <w:p w14:paraId="4B6BCDE4" w14:textId="77777777" w:rsidR="00951732" w:rsidRDefault="00951732" w:rsidP="00DF3FD6">
            <w:pPr>
              <w:widowControl/>
              <w:spacing w:line="300" w:lineRule="exact"/>
              <w:rPr>
                <w:rFonts w:ascii="仿宋_GB2312" w:hAnsi="仿宋_GB2312" w:cs="仿宋_GB2312" w:hint="eastAsia"/>
                <w:color w:val="000000"/>
                <w:szCs w:val="21"/>
              </w:rPr>
            </w:pPr>
          </w:p>
        </w:tc>
      </w:tr>
    </w:tbl>
    <w:p w14:paraId="393F9EBB" w14:textId="77777777" w:rsidR="00951732" w:rsidRDefault="00951732" w:rsidP="00951732">
      <w:pPr>
        <w:widowControl/>
        <w:spacing w:line="260" w:lineRule="exact"/>
        <w:ind w:firstLine="482"/>
        <w:textAlignment w:val="center"/>
        <w:rPr>
          <w:sz w:val="24"/>
          <w:szCs w:val="20"/>
          <w:lang w:bidi="ar"/>
        </w:rPr>
      </w:pPr>
    </w:p>
    <w:p w14:paraId="41645521" w14:textId="77777777" w:rsidR="00951732" w:rsidRDefault="00951732" w:rsidP="00951732">
      <w:pPr>
        <w:snapToGrid w:val="0"/>
        <w:spacing w:beforeLines="50" w:before="156"/>
        <w:ind w:firstLine="482"/>
        <w:jc w:val="center"/>
        <w:rPr>
          <w:sz w:val="24"/>
          <w:szCs w:val="20"/>
          <w:lang w:bidi="ar"/>
        </w:rPr>
      </w:pPr>
      <w:r>
        <w:rPr>
          <w:rFonts w:hint="eastAsia"/>
          <w:sz w:val="24"/>
          <w:szCs w:val="20"/>
          <w:lang w:bidi="ar"/>
        </w:rPr>
        <w:t>注：该表所指的“各二级学院”指的是有学生的</w:t>
      </w:r>
      <w:r>
        <w:rPr>
          <w:rFonts w:hint="eastAsia"/>
          <w:sz w:val="24"/>
          <w:szCs w:val="20"/>
          <w:lang w:bidi="ar"/>
        </w:rPr>
        <w:t>7</w:t>
      </w:r>
      <w:r>
        <w:rPr>
          <w:rFonts w:hint="eastAsia"/>
          <w:sz w:val="24"/>
          <w:szCs w:val="20"/>
          <w:lang w:bidi="ar"/>
        </w:rPr>
        <w:t>个二级学院。</w:t>
      </w:r>
    </w:p>
    <w:p w14:paraId="4082757A" w14:textId="77777777" w:rsidR="00A750DC" w:rsidRPr="000B2F95" w:rsidRDefault="00A750DC">
      <w:pPr>
        <w:rPr>
          <w:rFonts w:ascii="Times New Roman" w:hAnsi="Times New Roman"/>
        </w:rPr>
      </w:pPr>
    </w:p>
    <w:p w14:paraId="67E1A64E" w14:textId="77777777" w:rsidR="00A750DC" w:rsidRPr="00951732" w:rsidRDefault="00000000" w:rsidP="00951732">
      <w:pPr>
        <w:pStyle w:val="1"/>
        <w:keepNext/>
        <w:keepLines/>
        <w:spacing w:beforeLines="50" w:before="156"/>
        <w:jc w:val="both"/>
        <w:rPr>
          <w:rFonts w:hAnsi="黑体" w:hint="eastAsia"/>
          <w:b/>
          <w:bCs/>
          <w:kern w:val="44"/>
          <w:sz w:val="32"/>
          <w:szCs w:val="32"/>
        </w:rPr>
      </w:pPr>
      <w:bookmarkStart w:id="70" w:name="_Toc25224"/>
      <w:bookmarkStart w:id="71" w:name="_Toc106982095"/>
      <w:bookmarkStart w:id="72" w:name="_Toc172647374"/>
      <w:r w:rsidRPr="00951732">
        <w:rPr>
          <w:rFonts w:hAnsi="黑体"/>
          <w:b/>
          <w:bCs/>
          <w:kern w:val="44"/>
          <w:sz w:val="32"/>
          <w:szCs w:val="32"/>
        </w:rPr>
        <w:t>八、实施保障</w:t>
      </w:r>
      <w:bookmarkEnd w:id="70"/>
      <w:bookmarkEnd w:id="71"/>
      <w:bookmarkEnd w:id="72"/>
    </w:p>
    <w:p w14:paraId="25845BBB" w14:textId="77777777" w:rsidR="00951732" w:rsidRDefault="00951732" w:rsidP="00951732">
      <w:pPr>
        <w:ind w:firstLineChars="200" w:firstLine="560"/>
        <w:rPr>
          <w:rFonts w:ascii="宋体" w:hAnsi="宋体" w:cs="宋体" w:hint="eastAsia"/>
          <w:sz w:val="28"/>
          <w:szCs w:val="28"/>
        </w:rPr>
      </w:pPr>
      <w:r>
        <w:rPr>
          <w:rFonts w:ascii="宋体" w:hAnsi="宋体" w:cs="宋体" w:hint="eastAsia"/>
          <w:sz w:val="28"/>
          <w:szCs w:val="28"/>
        </w:rPr>
        <w:t>主要包括师资队伍、教学设施、教学资源、教学方法、学习评价、质量管理等方面。</w:t>
      </w:r>
    </w:p>
    <w:p w14:paraId="61BFD838" w14:textId="77777777" w:rsidR="00951732" w:rsidRPr="00951732" w:rsidRDefault="00951732" w:rsidP="00951732">
      <w:pPr>
        <w:pStyle w:val="2"/>
        <w:ind w:firstLineChars="200" w:firstLine="562"/>
        <w:rPr>
          <w:rFonts w:ascii="仿宋_GB2312" w:hAnsi="仿宋_GB2312" w:cs="仿宋_GB2312" w:hint="eastAsia"/>
          <w:b/>
          <w:bCs/>
          <w:sz w:val="28"/>
          <w:szCs w:val="36"/>
        </w:rPr>
      </w:pPr>
      <w:bookmarkStart w:id="73" w:name="_Toc1332"/>
      <w:bookmarkStart w:id="74" w:name="_Toc19652"/>
      <w:r w:rsidRPr="00951732">
        <w:rPr>
          <w:rFonts w:ascii="仿宋_GB2312" w:hAnsi="仿宋_GB2312" w:cs="仿宋_GB2312" w:hint="eastAsia"/>
          <w:b/>
          <w:bCs/>
          <w:sz w:val="28"/>
          <w:szCs w:val="36"/>
        </w:rPr>
        <w:t>（一）实训基地配备</w:t>
      </w:r>
      <w:bookmarkEnd w:id="73"/>
      <w:bookmarkEnd w:id="74"/>
    </w:p>
    <w:p w14:paraId="17D6BA88" w14:textId="1751B5BD" w:rsidR="00951732" w:rsidRPr="00951732" w:rsidRDefault="00951732" w:rsidP="00951732">
      <w:pPr>
        <w:pStyle w:val="afff6"/>
        <w:ind w:firstLine="562"/>
        <w:rPr>
          <w:rFonts w:ascii="宋体" w:cs="宋体" w:hint="eastAsia"/>
          <w:color w:val="auto"/>
          <w:sz w:val="28"/>
          <w:szCs w:val="28"/>
        </w:rPr>
      </w:pPr>
      <w:r w:rsidRPr="00951732">
        <w:rPr>
          <w:rFonts w:ascii="宋体" w:cs="宋体" w:hint="eastAsia"/>
          <w:color w:val="auto"/>
          <w:sz w:val="28"/>
          <w:szCs w:val="28"/>
        </w:rPr>
        <w:t>以一个教学班50人为标准，校内基地和校外基地结合，规划完成实践教学项目需要配备的实训室、实训设备等。融入新技术的实训室请在备注中进行标识。见表8-1。</w:t>
      </w:r>
    </w:p>
    <w:p w14:paraId="4721CDBD" w14:textId="77777777" w:rsidR="00A750DC" w:rsidRPr="000B2F95" w:rsidRDefault="00000000">
      <w:pPr>
        <w:spacing w:line="360" w:lineRule="auto"/>
        <w:ind w:firstLineChars="200" w:firstLine="420"/>
        <w:rPr>
          <w:rFonts w:ascii="Times New Roman" w:hAnsi="Times New Roman"/>
        </w:rPr>
      </w:pPr>
      <w:r w:rsidRPr="000B2F95">
        <w:rPr>
          <w:rFonts w:ascii="Times New Roman" w:hAnsi="Times New Roman"/>
        </w:rPr>
        <w:t>2.</w:t>
      </w:r>
      <w:r w:rsidRPr="000B2F95">
        <w:rPr>
          <w:rFonts w:ascii="Times New Roman" w:hAnsi="Times New Roman"/>
        </w:rPr>
        <w:t>实训条件配备</w:t>
      </w:r>
    </w:p>
    <w:p w14:paraId="76DE959D" w14:textId="77777777" w:rsidR="00A750DC" w:rsidRPr="000B2F95" w:rsidRDefault="00000000">
      <w:pPr>
        <w:spacing w:line="360" w:lineRule="auto"/>
        <w:ind w:firstLineChars="200" w:firstLine="420"/>
        <w:rPr>
          <w:rFonts w:ascii="Times New Roman" w:hAnsi="Times New Roman"/>
          <w:b/>
          <w:szCs w:val="21"/>
        </w:rPr>
      </w:pPr>
      <w:r w:rsidRPr="000B2F95">
        <w:rPr>
          <w:rFonts w:ascii="Times New Roman" w:hAnsi="Times New Roman"/>
        </w:rPr>
        <w:t>一个实践教学班</w:t>
      </w:r>
      <w:r w:rsidRPr="000B2F95">
        <w:rPr>
          <w:rFonts w:ascii="Times New Roman" w:hAnsi="Times New Roman"/>
        </w:rPr>
        <w:t>30</w:t>
      </w:r>
      <w:r w:rsidRPr="000B2F95">
        <w:rPr>
          <w:rFonts w:ascii="Times New Roman" w:hAnsi="Times New Roman"/>
        </w:rPr>
        <w:t>人为标准，校内基地和校外基地结合，规划完成实践教学项目需要配备的实训室、实训设备等，见附表</w:t>
      </w:r>
      <w:r w:rsidRPr="000B2F95">
        <w:rPr>
          <w:rFonts w:ascii="Times New Roman" w:hAnsi="Times New Roman"/>
        </w:rPr>
        <w:t>8-1</w:t>
      </w:r>
      <w:r w:rsidRPr="000B2F95">
        <w:rPr>
          <w:rFonts w:ascii="Times New Roman" w:hAnsi="Times New Roman"/>
        </w:rPr>
        <w:t>。</w:t>
      </w:r>
    </w:p>
    <w:p w14:paraId="541E8C97" w14:textId="77777777" w:rsidR="00A750DC" w:rsidRPr="000B2F95" w:rsidRDefault="00000000">
      <w:pPr>
        <w:spacing w:beforeLines="50" w:before="156" w:afterLines="50" w:after="156"/>
        <w:ind w:firstLine="422"/>
        <w:jc w:val="center"/>
        <w:rPr>
          <w:rFonts w:ascii="Times New Roman" w:hAnsi="Times New Roman"/>
          <w:b/>
          <w:szCs w:val="21"/>
        </w:rPr>
      </w:pPr>
      <w:r w:rsidRPr="000B2F95">
        <w:rPr>
          <w:rFonts w:ascii="Times New Roman" w:hAnsi="Times New Roman"/>
          <w:b/>
          <w:szCs w:val="21"/>
        </w:rPr>
        <w:lastRenderedPageBreak/>
        <w:t>表</w:t>
      </w:r>
      <w:r w:rsidRPr="000B2F95">
        <w:rPr>
          <w:rFonts w:ascii="Times New Roman" w:hAnsi="Times New Roman"/>
          <w:b/>
          <w:szCs w:val="21"/>
        </w:rPr>
        <w:t>8-</w:t>
      </w:r>
      <w:proofErr w:type="gramStart"/>
      <w:r w:rsidRPr="000B2F95">
        <w:rPr>
          <w:rFonts w:ascii="Times New Roman" w:hAnsi="Times New Roman"/>
          <w:b/>
          <w:szCs w:val="21"/>
        </w:rPr>
        <w:t xml:space="preserve">1  </w:t>
      </w:r>
      <w:r w:rsidRPr="000B2F95">
        <w:rPr>
          <w:rFonts w:ascii="Times New Roman" w:hAnsi="Times New Roman"/>
          <w:b/>
          <w:szCs w:val="21"/>
        </w:rPr>
        <w:t>实</w:t>
      </w:r>
      <w:r w:rsidRPr="000B2F95">
        <w:rPr>
          <w:rFonts w:ascii="Times New Roman" w:hAnsi="Times New Roman"/>
          <w:szCs w:val="21"/>
        </w:rPr>
        <w:t>训</w:t>
      </w:r>
      <w:r w:rsidRPr="000B2F95">
        <w:rPr>
          <w:rFonts w:ascii="Times New Roman" w:hAnsi="Times New Roman"/>
          <w:b/>
          <w:szCs w:val="21"/>
        </w:rPr>
        <w:t>条件配备</w:t>
      </w:r>
      <w:proofErr w:type="gramEnd"/>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845"/>
        <w:gridCol w:w="2350"/>
        <w:gridCol w:w="840"/>
        <w:gridCol w:w="1899"/>
        <w:gridCol w:w="1181"/>
      </w:tblGrid>
      <w:tr w:rsidR="00A750DC" w:rsidRPr="000B2F95" w14:paraId="79F99346" w14:textId="77777777">
        <w:trPr>
          <w:jc w:val="center"/>
        </w:trPr>
        <w:tc>
          <w:tcPr>
            <w:tcW w:w="534" w:type="dxa"/>
            <w:vAlign w:val="center"/>
          </w:tcPr>
          <w:p w14:paraId="33044DB4" w14:textId="77777777" w:rsidR="00A750DC" w:rsidRPr="000B2F95" w:rsidRDefault="00000000">
            <w:pPr>
              <w:rPr>
                <w:rFonts w:ascii="Times New Roman" w:hAnsi="Times New Roman"/>
                <w:szCs w:val="21"/>
              </w:rPr>
            </w:pPr>
            <w:r w:rsidRPr="000B2F95">
              <w:rPr>
                <w:rFonts w:ascii="Times New Roman" w:hAnsi="Times New Roman"/>
                <w:szCs w:val="21"/>
              </w:rPr>
              <w:t>序号</w:t>
            </w:r>
          </w:p>
        </w:tc>
        <w:tc>
          <w:tcPr>
            <w:tcW w:w="1559" w:type="dxa"/>
            <w:vAlign w:val="center"/>
          </w:tcPr>
          <w:p w14:paraId="4725CBDB" w14:textId="77777777" w:rsidR="00A750DC" w:rsidRPr="000B2F95" w:rsidRDefault="00000000">
            <w:pPr>
              <w:rPr>
                <w:rFonts w:ascii="Times New Roman" w:hAnsi="Times New Roman"/>
                <w:szCs w:val="21"/>
              </w:rPr>
            </w:pPr>
            <w:r w:rsidRPr="000B2F95">
              <w:rPr>
                <w:rFonts w:ascii="Times New Roman" w:hAnsi="Times New Roman"/>
                <w:szCs w:val="21"/>
              </w:rPr>
              <w:t>实训室名称</w:t>
            </w:r>
          </w:p>
        </w:tc>
        <w:tc>
          <w:tcPr>
            <w:tcW w:w="845" w:type="dxa"/>
            <w:vAlign w:val="center"/>
          </w:tcPr>
          <w:p w14:paraId="100A65C1" w14:textId="77777777" w:rsidR="00A750DC" w:rsidRPr="000B2F95" w:rsidRDefault="00000000">
            <w:pPr>
              <w:rPr>
                <w:rFonts w:ascii="Times New Roman" w:hAnsi="Times New Roman"/>
                <w:szCs w:val="21"/>
              </w:rPr>
            </w:pPr>
            <w:r w:rsidRPr="000B2F95">
              <w:rPr>
                <w:rFonts w:ascii="Times New Roman" w:hAnsi="Times New Roman"/>
                <w:szCs w:val="21"/>
              </w:rPr>
              <w:t>校内</w:t>
            </w:r>
            <w:r w:rsidRPr="000B2F95">
              <w:rPr>
                <w:rFonts w:ascii="Times New Roman" w:hAnsi="Times New Roman"/>
                <w:szCs w:val="21"/>
              </w:rPr>
              <w:t>/</w:t>
            </w:r>
            <w:r w:rsidRPr="000B2F95">
              <w:rPr>
                <w:rFonts w:ascii="Times New Roman" w:hAnsi="Times New Roman"/>
                <w:szCs w:val="21"/>
              </w:rPr>
              <w:t>校外</w:t>
            </w:r>
          </w:p>
        </w:tc>
        <w:tc>
          <w:tcPr>
            <w:tcW w:w="2350" w:type="dxa"/>
            <w:vAlign w:val="center"/>
          </w:tcPr>
          <w:p w14:paraId="79EE64BE" w14:textId="77777777" w:rsidR="00A750DC" w:rsidRPr="000B2F95" w:rsidRDefault="00000000">
            <w:pPr>
              <w:rPr>
                <w:rFonts w:ascii="Times New Roman" w:hAnsi="Times New Roman"/>
                <w:szCs w:val="21"/>
              </w:rPr>
            </w:pPr>
            <w:r w:rsidRPr="000B2F95">
              <w:rPr>
                <w:rFonts w:ascii="Times New Roman" w:hAnsi="Times New Roman"/>
                <w:szCs w:val="21"/>
              </w:rPr>
              <w:t>主要设备名称</w:t>
            </w:r>
          </w:p>
        </w:tc>
        <w:tc>
          <w:tcPr>
            <w:tcW w:w="840" w:type="dxa"/>
            <w:vAlign w:val="center"/>
          </w:tcPr>
          <w:p w14:paraId="499BBFBD" w14:textId="77777777" w:rsidR="00A750DC" w:rsidRPr="000B2F95" w:rsidRDefault="00000000">
            <w:pPr>
              <w:rPr>
                <w:rFonts w:ascii="Times New Roman" w:hAnsi="Times New Roman"/>
                <w:szCs w:val="21"/>
              </w:rPr>
            </w:pPr>
            <w:r w:rsidRPr="000B2F95">
              <w:rPr>
                <w:rFonts w:ascii="Times New Roman" w:hAnsi="Times New Roman"/>
                <w:szCs w:val="21"/>
              </w:rPr>
              <w:t>配备数量</w:t>
            </w:r>
          </w:p>
        </w:tc>
        <w:tc>
          <w:tcPr>
            <w:tcW w:w="1899" w:type="dxa"/>
            <w:vAlign w:val="center"/>
          </w:tcPr>
          <w:p w14:paraId="77179318" w14:textId="77777777" w:rsidR="00A750DC" w:rsidRPr="000B2F95" w:rsidRDefault="00000000">
            <w:pPr>
              <w:rPr>
                <w:rFonts w:ascii="Times New Roman" w:hAnsi="Times New Roman"/>
                <w:szCs w:val="21"/>
              </w:rPr>
            </w:pPr>
            <w:r w:rsidRPr="000B2F95">
              <w:rPr>
                <w:rFonts w:ascii="Times New Roman" w:hAnsi="Times New Roman"/>
                <w:szCs w:val="21"/>
              </w:rPr>
              <w:t>实训项目</w:t>
            </w:r>
            <w:r w:rsidRPr="000B2F95">
              <w:rPr>
                <w:rFonts w:ascii="Times New Roman" w:hAnsi="Times New Roman"/>
                <w:szCs w:val="21"/>
              </w:rPr>
              <w:t>/</w:t>
            </w:r>
            <w:r w:rsidRPr="000B2F95">
              <w:rPr>
                <w:rFonts w:ascii="Times New Roman" w:hAnsi="Times New Roman"/>
                <w:szCs w:val="21"/>
              </w:rPr>
              <w:t>内容</w:t>
            </w:r>
          </w:p>
        </w:tc>
        <w:tc>
          <w:tcPr>
            <w:tcW w:w="1181" w:type="dxa"/>
            <w:vAlign w:val="center"/>
          </w:tcPr>
          <w:p w14:paraId="5E72ECF6" w14:textId="77777777" w:rsidR="00A750DC" w:rsidRPr="000B2F95" w:rsidRDefault="00000000">
            <w:pPr>
              <w:rPr>
                <w:rFonts w:ascii="Times New Roman" w:hAnsi="Times New Roman"/>
                <w:szCs w:val="21"/>
              </w:rPr>
            </w:pPr>
            <w:r w:rsidRPr="000B2F95">
              <w:rPr>
                <w:rFonts w:ascii="Times New Roman" w:hAnsi="Times New Roman"/>
                <w:szCs w:val="21"/>
              </w:rPr>
              <w:t>备注</w:t>
            </w:r>
          </w:p>
        </w:tc>
      </w:tr>
      <w:tr w:rsidR="00A750DC" w:rsidRPr="000B2F95" w14:paraId="7DB44F54" w14:textId="77777777">
        <w:trPr>
          <w:trHeight w:val="566"/>
          <w:jc w:val="center"/>
        </w:trPr>
        <w:tc>
          <w:tcPr>
            <w:tcW w:w="534" w:type="dxa"/>
            <w:vAlign w:val="center"/>
          </w:tcPr>
          <w:p w14:paraId="7693D292"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559" w:type="dxa"/>
            <w:vAlign w:val="center"/>
          </w:tcPr>
          <w:p w14:paraId="20022BD8"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基础化学</w:t>
            </w:r>
          </w:p>
        </w:tc>
        <w:tc>
          <w:tcPr>
            <w:tcW w:w="845" w:type="dxa"/>
            <w:vAlign w:val="center"/>
          </w:tcPr>
          <w:p w14:paraId="0E58BA3D"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7CED758C"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旋转蒸发器</w:t>
            </w:r>
          </w:p>
        </w:tc>
        <w:tc>
          <w:tcPr>
            <w:tcW w:w="840" w:type="dxa"/>
            <w:vAlign w:val="center"/>
          </w:tcPr>
          <w:p w14:paraId="3CC36F53"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5</w:t>
            </w:r>
          </w:p>
        </w:tc>
        <w:tc>
          <w:tcPr>
            <w:tcW w:w="1899" w:type="dxa"/>
            <w:vAlign w:val="center"/>
          </w:tcPr>
          <w:p w14:paraId="3092998C"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化学基础操作训练</w:t>
            </w:r>
          </w:p>
        </w:tc>
        <w:tc>
          <w:tcPr>
            <w:tcW w:w="1181" w:type="dxa"/>
            <w:vAlign w:val="center"/>
          </w:tcPr>
          <w:p w14:paraId="031953E6" w14:textId="77777777" w:rsidR="00A750DC" w:rsidRPr="000B2F95" w:rsidRDefault="00A750DC">
            <w:pPr>
              <w:rPr>
                <w:rFonts w:ascii="Times New Roman" w:hAnsi="Times New Roman"/>
                <w:kern w:val="0"/>
                <w:szCs w:val="21"/>
              </w:rPr>
            </w:pPr>
          </w:p>
        </w:tc>
      </w:tr>
      <w:tr w:rsidR="00A750DC" w:rsidRPr="000B2F95" w14:paraId="3ADC288E" w14:textId="77777777">
        <w:trPr>
          <w:trHeight w:val="529"/>
          <w:jc w:val="center"/>
        </w:trPr>
        <w:tc>
          <w:tcPr>
            <w:tcW w:w="534" w:type="dxa"/>
            <w:vAlign w:val="center"/>
          </w:tcPr>
          <w:p w14:paraId="0954533D"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w:t>
            </w:r>
          </w:p>
        </w:tc>
        <w:tc>
          <w:tcPr>
            <w:tcW w:w="1559" w:type="dxa"/>
            <w:vAlign w:val="center"/>
          </w:tcPr>
          <w:p w14:paraId="030A102C"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基础化学</w:t>
            </w:r>
          </w:p>
        </w:tc>
        <w:tc>
          <w:tcPr>
            <w:tcW w:w="845" w:type="dxa"/>
            <w:vAlign w:val="center"/>
          </w:tcPr>
          <w:p w14:paraId="341B26A0"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10A59C4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电位滴定仪</w:t>
            </w:r>
          </w:p>
        </w:tc>
        <w:tc>
          <w:tcPr>
            <w:tcW w:w="840" w:type="dxa"/>
            <w:vAlign w:val="center"/>
          </w:tcPr>
          <w:p w14:paraId="3C68F33C"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4</w:t>
            </w:r>
          </w:p>
        </w:tc>
        <w:tc>
          <w:tcPr>
            <w:tcW w:w="1899" w:type="dxa"/>
            <w:vAlign w:val="center"/>
          </w:tcPr>
          <w:p w14:paraId="21481B6B"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定量分析</w:t>
            </w:r>
          </w:p>
        </w:tc>
        <w:tc>
          <w:tcPr>
            <w:tcW w:w="1181" w:type="dxa"/>
            <w:vAlign w:val="center"/>
          </w:tcPr>
          <w:p w14:paraId="66508A72" w14:textId="77777777" w:rsidR="00A750DC" w:rsidRPr="000B2F95" w:rsidRDefault="00A750DC">
            <w:pPr>
              <w:rPr>
                <w:rFonts w:ascii="Times New Roman" w:hAnsi="Times New Roman"/>
                <w:kern w:val="0"/>
                <w:szCs w:val="21"/>
              </w:rPr>
            </w:pPr>
          </w:p>
        </w:tc>
      </w:tr>
      <w:tr w:rsidR="00A750DC" w:rsidRPr="000B2F95" w14:paraId="1874A16F" w14:textId="77777777">
        <w:trPr>
          <w:trHeight w:val="452"/>
          <w:jc w:val="center"/>
        </w:trPr>
        <w:tc>
          <w:tcPr>
            <w:tcW w:w="534" w:type="dxa"/>
            <w:vAlign w:val="center"/>
          </w:tcPr>
          <w:p w14:paraId="2B0CB411"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3</w:t>
            </w:r>
          </w:p>
        </w:tc>
        <w:tc>
          <w:tcPr>
            <w:tcW w:w="1559" w:type="dxa"/>
            <w:vAlign w:val="center"/>
          </w:tcPr>
          <w:p w14:paraId="2164B9E8"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理化检验</w:t>
            </w:r>
          </w:p>
        </w:tc>
        <w:tc>
          <w:tcPr>
            <w:tcW w:w="845" w:type="dxa"/>
            <w:vAlign w:val="center"/>
          </w:tcPr>
          <w:p w14:paraId="303CC8EE"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26F52F8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全自动电位滴定仪</w:t>
            </w:r>
          </w:p>
        </w:tc>
        <w:tc>
          <w:tcPr>
            <w:tcW w:w="840" w:type="dxa"/>
            <w:vAlign w:val="center"/>
          </w:tcPr>
          <w:p w14:paraId="272CF216"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w:t>
            </w:r>
          </w:p>
        </w:tc>
        <w:tc>
          <w:tcPr>
            <w:tcW w:w="1899" w:type="dxa"/>
            <w:vAlign w:val="center"/>
          </w:tcPr>
          <w:p w14:paraId="024FF7A2"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定量分析</w:t>
            </w:r>
          </w:p>
        </w:tc>
        <w:tc>
          <w:tcPr>
            <w:tcW w:w="1181" w:type="dxa"/>
            <w:vAlign w:val="center"/>
          </w:tcPr>
          <w:p w14:paraId="50DBB9D3" w14:textId="77777777" w:rsidR="00A750DC" w:rsidRPr="000B2F95" w:rsidRDefault="00A750DC">
            <w:pPr>
              <w:rPr>
                <w:rFonts w:ascii="Times New Roman" w:hAnsi="Times New Roman"/>
                <w:kern w:val="0"/>
                <w:szCs w:val="21"/>
              </w:rPr>
            </w:pPr>
          </w:p>
        </w:tc>
      </w:tr>
      <w:tr w:rsidR="00A750DC" w:rsidRPr="000B2F95" w14:paraId="05FC0A9D" w14:textId="77777777">
        <w:trPr>
          <w:trHeight w:val="490"/>
          <w:jc w:val="center"/>
        </w:trPr>
        <w:tc>
          <w:tcPr>
            <w:tcW w:w="534" w:type="dxa"/>
            <w:vAlign w:val="center"/>
          </w:tcPr>
          <w:p w14:paraId="4D61D845"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4</w:t>
            </w:r>
          </w:p>
        </w:tc>
        <w:tc>
          <w:tcPr>
            <w:tcW w:w="1559" w:type="dxa"/>
            <w:vAlign w:val="center"/>
          </w:tcPr>
          <w:p w14:paraId="3DB2AAB4"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理化检验</w:t>
            </w:r>
          </w:p>
        </w:tc>
        <w:tc>
          <w:tcPr>
            <w:tcW w:w="845" w:type="dxa"/>
            <w:vAlign w:val="center"/>
          </w:tcPr>
          <w:p w14:paraId="0A4B9ADA"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11806069"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紫外可见分光光度计</w:t>
            </w:r>
          </w:p>
        </w:tc>
        <w:tc>
          <w:tcPr>
            <w:tcW w:w="840" w:type="dxa"/>
            <w:vAlign w:val="center"/>
          </w:tcPr>
          <w:p w14:paraId="04FF4D00"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10</w:t>
            </w:r>
          </w:p>
        </w:tc>
        <w:tc>
          <w:tcPr>
            <w:tcW w:w="1899" w:type="dxa"/>
            <w:vAlign w:val="center"/>
          </w:tcPr>
          <w:p w14:paraId="5139BCF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理化指标的测定</w:t>
            </w:r>
          </w:p>
        </w:tc>
        <w:tc>
          <w:tcPr>
            <w:tcW w:w="1181" w:type="dxa"/>
            <w:vAlign w:val="center"/>
          </w:tcPr>
          <w:p w14:paraId="2F12F98B" w14:textId="77777777" w:rsidR="00A750DC" w:rsidRPr="000B2F95" w:rsidRDefault="00A750DC">
            <w:pPr>
              <w:rPr>
                <w:rFonts w:ascii="Times New Roman" w:hAnsi="Times New Roman"/>
                <w:kern w:val="0"/>
                <w:szCs w:val="21"/>
              </w:rPr>
            </w:pPr>
          </w:p>
        </w:tc>
      </w:tr>
      <w:tr w:rsidR="00A750DC" w:rsidRPr="000B2F95" w14:paraId="3A93543A" w14:textId="77777777">
        <w:trPr>
          <w:trHeight w:val="490"/>
          <w:jc w:val="center"/>
        </w:trPr>
        <w:tc>
          <w:tcPr>
            <w:tcW w:w="534" w:type="dxa"/>
            <w:vAlign w:val="center"/>
          </w:tcPr>
          <w:p w14:paraId="312FD698"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5</w:t>
            </w:r>
          </w:p>
        </w:tc>
        <w:tc>
          <w:tcPr>
            <w:tcW w:w="1559" w:type="dxa"/>
            <w:vAlign w:val="center"/>
          </w:tcPr>
          <w:p w14:paraId="1348497B"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理化检验</w:t>
            </w:r>
          </w:p>
        </w:tc>
        <w:tc>
          <w:tcPr>
            <w:tcW w:w="845" w:type="dxa"/>
            <w:vAlign w:val="center"/>
          </w:tcPr>
          <w:p w14:paraId="5737B95E"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0FCF2225"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定氮仪</w:t>
            </w:r>
          </w:p>
        </w:tc>
        <w:tc>
          <w:tcPr>
            <w:tcW w:w="840" w:type="dxa"/>
            <w:vAlign w:val="center"/>
          </w:tcPr>
          <w:p w14:paraId="185D9480"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w:t>
            </w:r>
          </w:p>
        </w:tc>
        <w:tc>
          <w:tcPr>
            <w:tcW w:w="1899" w:type="dxa"/>
            <w:vAlign w:val="center"/>
          </w:tcPr>
          <w:p w14:paraId="5916A8AC"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蛋白质含量的测定</w:t>
            </w:r>
          </w:p>
        </w:tc>
        <w:tc>
          <w:tcPr>
            <w:tcW w:w="1181" w:type="dxa"/>
            <w:vAlign w:val="center"/>
          </w:tcPr>
          <w:p w14:paraId="5551B4D6" w14:textId="77777777" w:rsidR="00A750DC" w:rsidRPr="000B2F95" w:rsidRDefault="00A750DC">
            <w:pPr>
              <w:rPr>
                <w:rFonts w:ascii="Times New Roman" w:hAnsi="Times New Roman"/>
                <w:kern w:val="0"/>
                <w:szCs w:val="21"/>
              </w:rPr>
            </w:pPr>
          </w:p>
        </w:tc>
      </w:tr>
      <w:tr w:rsidR="00A750DC" w:rsidRPr="000B2F95" w14:paraId="2F6E80E0" w14:textId="77777777">
        <w:trPr>
          <w:trHeight w:val="490"/>
          <w:jc w:val="center"/>
        </w:trPr>
        <w:tc>
          <w:tcPr>
            <w:tcW w:w="534" w:type="dxa"/>
            <w:vAlign w:val="center"/>
          </w:tcPr>
          <w:p w14:paraId="411310C8"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6</w:t>
            </w:r>
          </w:p>
        </w:tc>
        <w:tc>
          <w:tcPr>
            <w:tcW w:w="1559" w:type="dxa"/>
            <w:vAlign w:val="center"/>
          </w:tcPr>
          <w:p w14:paraId="1377AF1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理化检验</w:t>
            </w:r>
          </w:p>
        </w:tc>
        <w:tc>
          <w:tcPr>
            <w:tcW w:w="845" w:type="dxa"/>
            <w:vAlign w:val="center"/>
          </w:tcPr>
          <w:p w14:paraId="71849E14"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07B16339"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旋光仪</w:t>
            </w:r>
          </w:p>
        </w:tc>
        <w:tc>
          <w:tcPr>
            <w:tcW w:w="840" w:type="dxa"/>
            <w:vAlign w:val="center"/>
          </w:tcPr>
          <w:p w14:paraId="3B384239"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5</w:t>
            </w:r>
          </w:p>
        </w:tc>
        <w:tc>
          <w:tcPr>
            <w:tcW w:w="1899" w:type="dxa"/>
            <w:vAlign w:val="center"/>
          </w:tcPr>
          <w:p w14:paraId="7851473E"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含糖量测定</w:t>
            </w:r>
          </w:p>
        </w:tc>
        <w:tc>
          <w:tcPr>
            <w:tcW w:w="1181" w:type="dxa"/>
            <w:vAlign w:val="center"/>
          </w:tcPr>
          <w:p w14:paraId="6126FAC0" w14:textId="77777777" w:rsidR="00A750DC" w:rsidRPr="000B2F95" w:rsidRDefault="00A750DC">
            <w:pPr>
              <w:rPr>
                <w:rFonts w:ascii="Times New Roman" w:hAnsi="Times New Roman"/>
                <w:kern w:val="0"/>
                <w:szCs w:val="21"/>
              </w:rPr>
            </w:pPr>
          </w:p>
        </w:tc>
      </w:tr>
      <w:tr w:rsidR="00A750DC" w:rsidRPr="000B2F95" w14:paraId="22DDBB26" w14:textId="77777777">
        <w:trPr>
          <w:trHeight w:val="490"/>
          <w:jc w:val="center"/>
        </w:trPr>
        <w:tc>
          <w:tcPr>
            <w:tcW w:w="534" w:type="dxa"/>
            <w:vAlign w:val="center"/>
          </w:tcPr>
          <w:p w14:paraId="3D52E525"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7</w:t>
            </w:r>
          </w:p>
        </w:tc>
        <w:tc>
          <w:tcPr>
            <w:tcW w:w="1559" w:type="dxa"/>
            <w:vAlign w:val="center"/>
          </w:tcPr>
          <w:p w14:paraId="302D9921"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理化检验</w:t>
            </w:r>
          </w:p>
        </w:tc>
        <w:tc>
          <w:tcPr>
            <w:tcW w:w="845" w:type="dxa"/>
            <w:vAlign w:val="center"/>
          </w:tcPr>
          <w:p w14:paraId="605854E9"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37BE6B40"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水分测定仪</w:t>
            </w:r>
          </w:p>
        </w:tc>
        <w:tc>
          <w:tcPr>
            <w:tcW w:w="840" w:type="dxa"/>
            <w:vAlign w:val="center"/>
          </w:tcPr>
          <w:p w14:paraId="1F2552B7"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5</w:t>
            </w:r>
          </w:p>
        </w:tc>
        <w:tc>
          <w:tcPr>
            <w:tcW w:w="1899" w:type="dxa"/>
            <w:vAlign w:val="center"/>
          </w:tcPr>
          <w:p w14:paraId="75E2EF7F"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水分测定</w:t>
            </w:r>
          </w:p>
        </w:tc>
        <w:tc>
          <w:tcPr>
            <w:tcW w:w="1181" w:type="dxa"/>
            <w:vAlign w:val="center"/>
          </w:tcPr>
          <w:p w14:paraId="1E0AE41C" w14:textId="77777777" w:rsidR="00A750DC" w:rsidRPr="000B2F95" w:rsidRDefault="00A750DC">
            <w:pPr>
              <w:rPr>
                <w:rFonts w:ascii="Times New Roman" w:hAnsi="Times New Roman"/>
                <w:kern w:val="0"/>
                <w:szCs w:val="21"/>
              </w:rPr>
            </w:pPr>
          </w:p>
        </w:tc>
      </w:tr>
      <w:tr w:rsidR="00A750DC" w:rsidRPr="000B2F95" w14:paraId="7C1B69A6" w14:textId="77777777">
        <w:trPr>
          <w:trHeight w:val="490"/>
          <w:jc w:val="center"/>
        </w:trPr>
        <w:tc>
          <w:tcPr>
            <w:tcW w:w="534" w:type="dxa"/>
            <w:vAlign w:val="center"/>
          </w:tcPr>
          <w:p w14:paraId="2F616464"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8</w:t>
            </w:r>
          </w:p>
        </w:tc>
        <w:tc>
          <w:tcPr>
            <w:tcW w:w="1559" w:type="dxa"/>
            <w:vAlign w:val="center"/>
          </w:tcPr>
          <w:p w14:paraId="4655240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4B53CFE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695B7C99"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气相色谱分光光度计</w:t>
            </w:r>
          </w:p>
        </w:tc>
        <w:tc>
          <w:tcPr>
            <w:tcW w:w="840" w:type="dxa"/>
            <w:vAlign w:val="center"/>
          </w:tcPr>
          <w:p w14:paraId="75C7F5CF"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899" w:type="dxa"/>
            <w:vAlign w:val="center"/>
          </w:tcPr>
          <w:p w14:paraId="132E0C8C"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仪器分析</w:t>
            </w:r>
          </w:p>
        </w:tc>
        <w:tc>
          <w:tcPr>
            <w:tcW w:w="1181" w:type="dxa"/>
            <w:vAlign w:val="center"/>
          </w:tcPr>
          <w:p w14:paraId="68A4248F" w14:textId="77777777" w:rsidR="00A750DC" w:rsidRPr="000B2F95" w:rsidRDefault="00A750DC">
            <w:pPr>
              <w:rPr>
                <w:rFonts w:ascii="Times New Roman" w:hAnsi="Times New Roman"/>
                <w:kern w:val="0"/>
                <w:szCs w:val="21"/>
              </w:rPr>
            </w:pPr>
          </w:p>
        </w:tc>
      </w:tr>
      <w:tr w:rsidR="00A750DC" w:rsidRPr="000B2F95" w14:paraId="0622BF38" w14:textId="77777777">
        <w:trPr>
          <w:trHeight w:val="490"/>
          <w:jc w:val="center"/>
        </w:trPr>
        <w:tc>
          <w:tcPr>
            <w:tcW w:w="534" w:type="dxa"/>
            <w:vAlign w:val="center"/>
          </w:tcPr>
          <w:p w14:paraId="42B0EE21"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9</w:t>
            </w:r>
          </w:p>
        </w:tc>
        <w:tc>
          <w:tcPr>
            <w:tcW w:w="1559" w:type="dxa"/>
            <w:vAlign w:val="center"/>
          </w:tcPr>
          <w:p w14:paraId="18AC4653"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2412ABEE"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7B5A91C3"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原子吸收分光光度计</w:t>
            </w:r>
          </w:p>
        </w:tc>
        <w:tc>
          <w:tcPr>
            <w:tcW w:w="840" w:type="dxa"/>
            <w:vAlign w:val="center"/>
          </w:tcPr>
          <w:p w14:paraId="5C96F0E8"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w:t>
            </w:r>
          </w:p>
        </w:tc>
        <w:tc>
          <w:tcPr>
            <w:tcW w:w="1899" w:type="dxa"/>
            <w:vAlign w:val="center"/>
          </w:tcPr>
          <w:p w14:paraId="25A4D2EB"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微量元素的测定</w:t>
            </w:r>
          </w:p>
        </w:tc>
        <w:tc>
          <w:tcPr>
            <w:tcW w:w="1181" w:type="dxa"/>
            <w:vAlign w:val="center"/>
          </w:tcPr>
          <w:p w14:paraId="3F3C44A8" w14:textId="77777777" w:rsidR="00A750DC" w:rsidRPr="000B2F95" w:rsidRDefault="00A750DC">
            <w:pPr>
              <w:rPr>
                <w:rFonts w:ascii="Times New Roman" w:hAnsi="Times New Roman"/>
                <w:kern w:val="0"/>
                <w:szCs w:val="21"/>
              </w:rPr>
            </w:pPr>
          </w:p>
        </w:tc>
      </w:tr>
      <w:tr w:rsidR="00A750DC" w:rsidRPr="000B2F95" w14:paraId="5D87C5D9" w14:textId="77777777">
        <w:trPr>
          <w:trHeight w:val="490"/>
          <w:jc w:val="center"/>
        </w:trPr>
        <w:tc>
          <w:tcPr>
            <w:tcW w:w="534" w:type="dxa"/>
            <w:vAlign w:val="center"/>
          </w:tcPr>
          <w:p w14:paraId="7E0E872E"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10</w:t>
            </w:r>
          </w:p>
        </w:tc>
        <w:tc>
          <w:tcPr>
            <w:tcW w:w="1559" w:type="dxa"/>
            <w:vAlign w:val="center"/>
          </w:tcPr>
          <w:p w14:paraId="0E64E6A0"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4FF045CA"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4FB24307"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高速组织捣碎机</w:t>
            </w:r>
          </w:p>
        </w:tc>
        <w:tc>
          <w:tcPr>
            <w:tcW w:w="840" w:type="dxa"/>
            <w:vAlign w:val="center"/>
          </w:tcPr>
          <w:p w14:paraId="04C24BEC"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5</w:t>
            </w:r>
          </w:p>
        </w:tc>
        <w:tc>
          <w:tcPr>
            <w:tcW w:w="1899" w:type="dxa"/>
            <w:vAlign w:val="center"/>
          </w:tcPr>
          <w:p w14:paraId="2CE75130"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w:t>
            </w:r>
          </w:p>
        </w:tc>
        <w:tc>
          <w:tcPr>
            <w:tcW w:w="1181" w:type="dxa"/>
            <w:vAlign w:val="center"/>
          </w:tcPr>
          <w:p w14:paraId="4122579C" w14:textId="77777777" w:rsidR="00A750DC" w:rsidRPr="000B2F95" w:rsidRDefault="00A750DC">
            <w:pPr>
              <w:rPr>
                <w:rFonts w:ascii="Times New Roman" w:hAnsi="Times New Roman"/>
                <w:kern w:val="0"/>
                <w:szCs w:val="21"/>
              </w:rPr>
            </w:pPr>
          </w:p>
        </w:tc>
      </w:tr>
      <w:tr w:rsidR="00A750DC" w:rsidRPr="000B2F95" w14:paraId="7E9B41D3" w14:textId="77777777">
        <w:trPr>
          <w:trHeight w:val="490"/>
          <w:jc w:val="center"/>
        </w:trPr>
        <w:tc>
          <w:tcPr>
            <w:tcW w:w="534" w:type="dxa"/>
            <w:vAlign w:val="center"/>
          </w:tcPr>
          <w:p w14:paraId="3CBE0F4B"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11</w:t>
            </w:r>
          </w:p>
        </w:tc>
        <w:tc>
          <w:tcPr>
            <w:tcW w:w="1559" w:type="dxa"/>
            <w:vAlign w:val="center"/>
          </w:tcPr>
          <w:p w14:paraId="625D7494"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364E44C8"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73B17F8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可见分光光度计</w:t>
            </w:r>
          </w:p>
        </w:tc>
        <w:tc>
          <w:tcPr>
            <w:tcW w:w="840" w:type="dxa"/>
            <w:vAlign w:val="center"/>
          </w:tcPr>
          <w:p w14:paraId="7B7633D5"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3</w:t>
            </w:r>
          </w:p>
        </w:tc>
        <w:tc>
          <w:tcPr>
            <w:tcW w:w="1899" w:type="dxa"/>
            <w:vAlign w:val="center"/>
          </w:tcPr>
          <w:p w14:paraId="00AF71D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常用分析仪器</w:t>
            </w:r>
          </w:p>
        </w:tc>
        <w:tc>
          <w:tcPr>
            <w:tcW w:w="1181" w:type="dxa"/>
            <w:vAlign w:val="center"/>
          </w:tcPr>
          <w:p w14:paraId="65AED12B" w14:textId="77777777" w:rsidR="00A750DC" w:rsidRPr="000B2F95" w:rsidRDefault="00A750DC">
            <w:pPr>
              <w:rPr>
                <w:rFonts w:ascii="Times New Roman" w:hAnsi="Times New Roman"/>
                <w:kern w:val="0"/>
                <w:szCs w:val="21"/>
              </w:rPr>
            </w:pPr>
          </w:p>
        </w:tc>
      </w:tr>
      <w:tr w:rsidR="00A750DC" w:rsidRPr="000B2F95" w14:paraId="320D649A" w14:textId="77777777">
        <w:trPr>
          <w:trHeight w:val="490"/>
          <w:jc w:val="center"/>
        </w:trPr>
        <w:tc>
          <w:tcPr>
            <w:tcW w:w="534" w:type="dxa"/>
            <w:vAlign w:val="center"/>
          </w:tcPr>
          <w:p w14:paraId="253933D7"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12</w:t>
            </w:r>
          </w:p>
        </w:tc>
        <w:tc>
          <w:tcPr>
            <w:tcW w:w="1559" w:type="dxa"/>
            <w:vAlign w:val="center"/>
          </w:tcPr>
          <w:p w14:paraId="1E868012"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28EBF88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7FA9F92E"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测汞仪</w:t>
            </w:r>
          </w:p>
        </w:tc>
        <w:tc>
          <w:tcPr>
            <w:tcW w:w="840" w:type="dxa"/>
            <w:vAlign w:val="center"/>
          </w:tcPr>
          <w:p w14:paraId="36C94502"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899" w:type="dxa"/>
            <w:vAlign w:val="center"/>
          </w:tcPr>
          <w:p w14:paraId="62693BC3"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w:t>
            </w:r>
          </w:p>
        </w:tc>
        <w:tc>
          <w:tcPr>
            <w:tcW w:w="1181" w:type="dxa"/>
            <w:vAlign w:val="center"/>
          </w:tcPr>
          <w:p w14:paraId="7A26801A" w14:textId="77777777" w:rsidR="00A750DC" w:rsidRPr="000B2F95" w:rsidRDefault="00A750DC">
            <w:pPr>
              <w:rPr>
                <w:rFonts w:ascii="Times New Roman" w:hAnsi="Times New Roman"/>
                <w:kern w:val="0"/>
                <w:szCs w:val="21"/>
              </w:rPr>
            </w:pPr>
          </w:p>
        </w:tc>
      </w:tr>
      <w:tr w:rsidR="00A750DC" w:rsidRPr="000B2F95" w14:paraId="1CECDD94" w14:textId="77777777">
        <w:trPr>
          <w:trHeight w:val="490"/>
          <w:jc w:val="center"/>
        </w:trPr>
        <w:tc>
          <w:tcPr>
            <w:tcW w:w="534" w:type="dxa"/>
            <w:vAlign w:val="center"/>
          </w:tcPr>
          <w:p w14:paraId="46D924DD"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13</w:t>
            </w:r>
          </w:p>
        </w:tc>
        <w:tc>
          <w:tcPr>
            <w:tcW w:w="1559" w:type="dxa"/>
            <w:vAlign w:val="center"/>
          </w:tcPr>
          <w:p w14:paraId="1367FF9D"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17C5EEE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1F6A9E43"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氢气发生器</w:t>
            </w:r>
          </w:p>
        </w:tc>
        <w:tc>
          <w:tcPr>
            <w:tcW w:w="840" w:type="dxa"/>
            <w:vAlign w:val="center"/>
          </w:tcPr>
          <w:p w14:paraId="5846265D"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899" w:type="dxa"/>
            <w:vAlign w:val="center"/>
          </w:tcPr>
          <w:p w14:paraId="163A9634"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农残检测</w:t>
            </w:r>
          </w:p>
        </w:tc>
        <w:tc>
          <w:tcPr>
            <w:tcW w:w="1181" w:type="dxa"/>
            <w:vAlign w:val="center"/>
          </w:tcPr>
          <w:p w14:paraId="60A10941" w14:textId="77777777" w:rsidR="00A750DC" w:rsidRPr="000B2F95" w:rsidRDefault="00A750DC">
            <w:pPr>
              <w:rPr>
                <w:rFonts w:ascii="Times New Roman" w:hAnsi="Times New Roman"/>
                <w:kern w:val="0"/>
                <w:szCs w:val="21"/>
              </w:rPr>
            </w:pPr>
          </w:p>
        </w:tc>
      </w:tr>
      <w:tr w:rsidR="00A750DC" w:rsidRPr="000B2F95" w14:paraId="16C8C059" w14:textId="77777777">
        <w:trPr>
          <w:trHeight w:val="490"/>
          <w:jc w:val="center"/>
        </w:trPr>
        <w:tc>
          <w:tcPr>
            <w:tcW w:w="534" w:type="dxa"/>
            <w:vAlign w:val="center"/>
          </w:tcPr>
          <w:p w14:paraId="45FD3DDF"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14</w:t>
            </w:r>
          </w:p>
        </w:tc>
        <w:tc>
          <w:tcPr>
            <w:tcW w:w="1559" w:type="dxa"/>
            <w:vAlign w:val="center"/>
          </w:tcPr>
          <w:p w14:paraId="1F3B7C50"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481CDCE8"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165393F0"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液质联用仪</w:t>
            </w:r>
          </w:p>
        </w:tc>
        <w:tc>
          <w:tcPr>
            <w:tcW w:w="840" w:type="dxa"/>
            <w:vAlign w:val="center"/>
          </w:tcPr>
          <w:p w14:paraId="1F5F27FF"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899" w:type="dxa"/>
            <w:vAlign w:val="center"/>
          </w:tcPr>
          <w:p w14:paraId="208E11E5"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仪器分析应用技术</w:t>
            </w:r>
          </w:p>
        </w:tc>
        <w:tc>
          <w:tcPr>
            <w:tcW w:w="1181" w:type="dxa"/>
            <w:vAlign w:val="center"/>
          </w:tcPr>
          <w:p w14:paraId="055130C6"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新技术</w:t>
            </w:r>
          </w:p>
        </w:tc>
      </w:tr>
      <w:tr w:rsidR="00A750DC" w:rsidRPr="000B2F95" w14:paraId="438C8778" w14:textId="77777777">
        <w:trPr>
          <w:trHeight w:val="490"/>
          <w:jc w:val="center"/>
        </w:trPr>
        <w:tc>
          <w:tcPr>
            <w:tcW w:w="534" w:type="dxa"/>
            <w:vAlign w:val="center"/>
          </w:tcPr>
          <w:p w14:paraId="2E87D473"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15</w:t>
            </w:r>
          </w:p>
        </w:tc>
        <w:tc>
          <w:tcPr>
            <w:tcW w:w="1559" w:type="dxa"/>
            <w:vAlign w:val="center"/>
          </w:tcPr>
          <w:p w14:paraId="2BEE0982"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65EF8FE0"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326F6170"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石墨炉原子吸收光度计</w:t>
            </w:r>
          </w:p>
        </w:tc>
        <w:tc>
          <w:tcPr>
            <w:tcW w:w="840" w:type="dxa"/>
            <w:vAlign w:val="center"/>
          </w:tcPr>
          <w:p w14:paraId="75F9D017"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899" w:type="dxa"/>
            <w:vAlign w:val="center"/>
          </w:tcPr>
          <w:p w14:paraId="0BB0EA5C"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仪器分析应用技术</w:t>
            </w:r>
          </w:p>
        </w:tc>
        <w:tc>
          <w:tcPr>
            <w:tcW w:w="1181" w:type="dxa"/>
            <w:vAlign w:val="center"/>
          </w:tcPr>
          <w:p w14:paraId="1D1B8365"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新技术</w:t>
            </w:r>
          </w:p>
        </w:tc>
      </w:tr>
      <w:tr w:rsidR="00A750DC" w:rsidRPr="000B2F95" w14:paraId="2D94C28C" w14:textId="77777777">
        <w:trPr>
          <w:trHeight w:val="490"/>
          <w:jc w:val="center"/>
        </w:trPr>
        <w:tc>
          <w:tcPr>
            <w:tcW w:w="534" w:type="dxa"/>
            <w:vAlign w:val="center"/>
          </w:tcPr>
          <w:p w14:paraId="0135CEE7"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16</w:t>
            </w:r>
          </w:p>
        </w:tc>
        <w:tc>
          <w:tcPr>
            <w:tcW w:w="1559" w:type="dxa"/>
            <w:vAlign w:val="center"/>
          </w:tcPr>
          <w:p w14:paraId="084F3243"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6147EC9C"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1F4D11D3"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多功能农药残留测定仪</w:t>
            </w:r>
          </w:p>
        </w:tc>
        <w:tc>
          <w:tcPr>
            <w:tcW w:w="840" w:type="dxa"/>
            <w:vAlign w:val="center"/>
          </w:tcPr>
          <w:p w14:paraId="6AB19215"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6</w:t>
            </w:r>
          </w:p>
        </w:tc>
        <w:tc>
          <w:tcPr>
            <w:tcW w:w="1899" w:type="dxa"/>
            <w:vAlign w:val="center"/>
          </w:tcPr>
          <w:p w14:paraId="393E25F1"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农残快检</w:t>
            </w:r>
          </w:p>
        </w:tc>
        <w:tc>
          <w:tcPr>
            <w:tcW w:w="1181" w:type="dxa"/>
            <w:vAlign w:val="center"/>
          </w:tcPr>
          <w:p w14:paraId="20426120"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新技术</w:t>
            </w:r>
          </w:p>
        </w:tc>
      </w:tr>
      <w:tr w:rsidR="00A750DC" w:rsidRPr="000B2F95" w14:paraId="518A3363" w14:textId="77777777">
        <w:trPr>
          <w:trHeight w:val="490"/>
          <w:jc w:val="center"/>
        </w:trPr>
        <w:tc>
          <w:tcPr>
            <w:tcW w:w="534" w:type="dxa"/>
            <w:vAlign w:val="center"/>
          </w:tcPr>
          <w:p w14:paraId="3EF837FF"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17</w:t>
            </w:r>
          </w:p>
        </w:tc>
        <w:tc>
          <w:tcPr>
            <w:tcW w:w="1559" w:type="dxa"/>
            <w:vAlign w:val="center"/>
          </w:tcPr>
          <w:p w14:paraId="538901E2"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4A1A298C"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68B8AFA8"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微波消解仪</w:t>
            </w:r>
          </w:p>
        </w:tc>
        <w:tc>
          <w:tcPr>
            <w:tcW w:w="840" w:type="dxa"/>
            <w:vAlign w:val="center"/>
          </w:tcPr>
          <w:p w14:paraId="1037AB08"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w:t>
            </w:r>
          </w:p>
        </w:tc>
        <w:tc>
          <w:tcPr>
            <w:tcW w:w="1899" w:type="dxa"/>
            <w:vAlign w:val="center"/>
          </w:tcPr>
          <w:p w14:paraId="42A91411"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理化检测</w:t>
            </w:r>
          </w:p>
        </w:tc>
        <w:tc>
          <w:tcPr>
            <w:tcW w:w="1181" w:type="dxa"/>
            <w:vAlign w:val="center"/>
          </w:tcPr>
          <w:p w14:paraId="6B73B8EC" w14:textId="77777777" w:rsidR="00A750DC" w:rsidRPr="000B2F95" w:rsidRDefault="00A750DC">
            <w:pPr>
              <w:rPr>
                <w:rFonts w:ascii="Times New Roman" w:hAnsi="Times New Roman"/>
                <w:kern w:val="0"/>
                <w:szCs w:val="21"/>
              </w:rPr>
            </w:pPr>
          </w:p>
        </w:tc>
      </w:tr>
      <w:tr w:rsidR="00A750DC" w:rsidRPr="000B2F95" w14:paraId="32A25829" w14:textId="77777777">
        <w:trPr>
          <w:trHeight w:val="490"/>
          <w:jc w:val="center"/>
        </w:trPr>
        <w:tc>
          <w:tcPr>
            <w:tcW w:w="534" w:type="dxa"/>
            <w:vAlign w:val="center"/>
          </w:tcPr>
          <w:p w14:paraId="3DE24E55"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18</w:t>
            </w:r>
          </w:p>
        </w:tc>
        <w:tc>
          <w:tcPr>
            <w:tcW w:w="1559" w:type="dxa"/>
            <w:vAlign w:val="center"/>
          </w:tcPr>
          <w:p w14:paraId="2DE3E5E7"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1AF78C49"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25CD9D4B"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超声波清洗器</w:t>
            </w:r>
          </w:p>
        </w:tc>
        <w:tc>
          <w:tcPr>
            <w:tcW w:w="840" w:type="dxa"/>
            <w:vAlign w:val="center"/>
          </w:tcPr>
          <w:p w14:paraId="5C1818BE"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899" w:type="dxa"/>
          </w:tcPr>
          <w:p w14:paraId="237A0A57" w14:textId="77777777" w:rsidR="00A750DC" w:rsidRPr="000B2F95" w:rsidRDefault="00000000">
            <w:pPr>
              <w:rPr>
                <w:rFonts w:ascii="Times New Roman" w:hAnsi="Times New Roman"/>
                <w:kern w:val="0"/>
                <w:szCs w:val="21"/>
              </w:rPr>
            </w:pPr>
            <w:r w:rsidRPr="000B2F95">
              <w:rPr>
                <w:rFonts w:ascii="Times New Roman" w:hAnsi="Times New Roman"/>
                <w:kern w:val="0"/>
                <w:szCs w:val="21"/>
              </w:rPr>
              <w:t>理化检测</w:t>
            </w:r>
          </w:p>
        </w:tc>
        <w:tc>
          <w:tcPr>
            <w:tcW w:w="1181" w:type="dxa"/>
            <w:vAlign w:val="center"/>
          </w:tcPr>
          <w:p w14:paraId="1BEB72DD" w14:textId="77777777" w:rsidR="00A750DC" w:rsidRPr="000B2F95" w:rsidRDefault="00A750DC">
            <w:pPr>
              <w:rPr>
                <w:rFonts w:ascii="Times New Roman" w:hAnsi="Times New Roman"/>
                <w:kern w:val="0"/>
                <w:szCs w:val="21"/>
              </w:rPr>
            </w:pPr>
          </w:p>
        </w:tc>
      </w:tr>
      <w:tr w:rsidR="00A750DC" w:rsidRPr="000B2F95" w14:paraId="1DD21771" w14:textId="77777777">
        <w:trPr>
          <w:trHeight w:val="490"/>
          <w:jc w:val="center"/>
        </w:trPr>
        <w:tc>
          <w:tcPr>
            <w:tcW w:w="534" w:type="dxa"/>
            <w:vAlign w:val="center"/>
          </w:tcPr>
          <w:p w14:paraId="191CE880"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19</w:t>
            </w:r>
          </w:p>
        </w:tc>
        <w:tc>
          <w:tcPr>
            <w:tcW w:w="1559" w:type="dxa"/>
            <w:vAlign w:val="center"/>
          </w:tcPr>
          <w:p w14:paraId="0510348B"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59BC7B42"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2ED166BF"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超纯水系统</w:t>
            </w:r>
          </w:p>
        </w:tc>
        <w:tc>
          <w:tcPr>
            <w:tcW w:w="840" w:type="dxa"/>
            <w:vAlign w:val="center"/>
          </w:tcPr>
          <w:p w14:paraId="325F8A13"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3</w:t>
            </w:r>
          </w:p>
        </w:tc>
        <w:tc>
          <w:tcPr>
            <w:tcW w:w="1899" w:type="dxa"/>
          </w:tcPr>
          <w:p w14:paraId="1640C8D5" w14:textId="77777777" w:rsidR="00A750DC" w:rsidRPr="000B2F95" w:rsidRDefault="00000000">
            <w:pPr>
              <w:rPr>
                <w:rFonts w:ascii="Times New Roman" w:hAnsi="Times New Roman"/>
                <w:kern w:val="0"/>
                <w:szCs w:val="21"/>
              </w:rPr>
            </w:pPr>
            <w:r w:rsidRPr="000B2F95">
              <w:rPr>
                <w:rFonts w:ascii="Times New Roman" w:hAnsi="Times New Roman"/>
                <w:kern w:val="0"/>
                <w:szCs w:val="21"/>
              </w:rPr>
              <w:t>理化检测</w:t>
            </w:r>
          </w:p>
        </w:tc>
        <w:tc>
          <w:tcPr>
            <w:tcW w:w="1181" w:type="dxa"/>
            <w:vAlign w:val="center"/>
          </w:tcPr>
          <w:p w14:paraId="4E654342" w14:textId="77777777" w:rsidR="00A750DC" w:rsidRPr="000B2F95" w:rsidRDefault="00A750DC">
            <w:pPr>
              <w:rPr>
                <w:rFonts w:ascii="Times New Roman" w:hAnsi="Times New Roman"/>
                <w:kern w:val="0"/>
                <w:szCs w:val="21"/>
              </w:rPr>
            </w:pPr>
          </w:p>
        </w:tc>
      </w:tr>
      <w:tr w:rsidR="00A750DC" w:rsidRPr="000B2F95" w14:paraId="5B21B77E" w14:textId="77777777">
        <w:trPr>
          <w:trHeight w:val="490"/>
          <w:jc w:val="center"/>
        </w:trPr>
        <w:tc>
          <w:tcPr>
            <w:tcW w:w="534" w:type="dxa"/>
            <w:vAlign w:val="center"/>
          </w:tcPr>
          <w:p w14:paraId="1FDA0313"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20</w:t>
            </w:r>
          </w:p>
        </w:tc>
        <w:tc>
          <w:tcPr>
            <w:tcW w:w="1559" w:type="dxa"/>
            <w:vAlign w:val="center"/>
          </w:tcPr>
          <w:p w14:paraId="09B4AC2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农产品质量检测中心</w:t>
            </w:r>
          </w:p>
        </w:tc>
        <w:tc>
          <w:tcPr>
            <w:tcW w:w="845" w:type="dxa"/>
            <w:vAlign w:val="center"/>
          </w:tcPr>
          <w:p w14:paraId="733CE2C7"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01D4D63F"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氮吹仪</w:t>
            </w:r>
          </w:p>
        </w:tc>
        <w:tc>
          <w:tcPr>
            <w:tcW w:w="840" w:type="dxa"/>
            <w:vAlign w:val="center"/>
          </w:tcPr>
          <w:p w14:paraId="5D2BDC5E"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899" w:type="dxa"/>
          </w:tcPr>
          <w:p w14:paraId="76B1E5CD" w14:textId="77777777" w:rsidR="00A750DC" w:rsidRPr="000B2F95" w:rsidRDefault="00000000">
            <w:pPr>
              <w:rPr>
                <w:rFonts w:ascii="Times New Roman" w:hAnsi="Times New Roman"/>
                <w:kern w:val="0"/>
                <w:szCs w:val="21"/>
              </w:rPr>
            </w:pPr>
            <w:r w:rsidRPr="000B2F95">
              <w:rPr>
                <w:rFonts w:ascii="Times New Roman" w:hAnsi="Times New Roman"/>
                <w:kern w:val="0"/>
                <w:szCs w:val="21"/>
              </w:rPr>
              <w:t>理化检测</w:t>
            </w:r>
          </w:p>
        </w:tc>
        <w:tc>
          <w:tcPr>
            <w:tcW w:w="1181" w:type="dxa"/>
            <w:vAlign w:val="center"/>
          </w:tcPr>
          <w:p w14:paraId="21C9F0A5" w14:textId="77777777" w:rsidR="00A750DC" w:rsidRPr="000B2F95" w:rsidRDefault="00A750DC">
            <w:pPr>
              <w:rPr>
                <w:rFonts w:ascii="Times New Roman" w:hAnsi="Times New Roman"/>
                <w:kern w:val="0"/>
                <w:szCs w:val="21"/>
              </w:rPr>
            </w:pPr>
          </w:p>
        </w:tc>
      </w:tr>
      <w:tr w:rsidR="00A750DC" w:rsidRPr="000B2F95" w14:paraId="450C2203" w14:textId="77777777">
        <w:trPr>
          <w:trHeight w:val="490"/>
          <w:jc w:val="center"/>
        </w:trPr>
        <w:tc>
          <w:tcPr>
            <w:tcW w:w="534" w:type="dxa"/>
            <w:vAlign w:val="center"/>
          </w:tcPr>
          <w:p w14:paraId="3789368A"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21</w:t>
            </w:r>
          </w:p>
        </w:tc>
        <w:tc>
          <w:tcPr>
            <w:tcW w:w="1559" w:type="dxa"/>
            <w:vAlign w:val="center"/>
          </w:tcPr>
          <w:p w14:paraId="25FE16D7"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微生物检验</w:t>
            </w:r>
          </w:p>
        </w:tc>
        <w:tc>
          <w:tcPr>
            <w:tcW w:w="845" w:type="dxa"/>
            <w:vAlign w:val="center"/>
          </w:tcPr>
          <w:p w14:paraId="1FBEED41"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7AA0A47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全温培养摇床</w:t>
            </w:r>
          </w:p>
        </w:tc>
        <w:tc>
          <w:tcPr>
            <w:tcW w:w="840" w:type="dxa"/>
            <w:vAlign w:val="center"/>
          </w:tcPr>
          <w:p w14:paraId="7FD23880"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w:t>
            </w:r>
          </w:p>
        </w:tc>
        <w:tc>
          <w:tcPr>
            <w:tcW w:w="1899" w:type="dxa"/>
            <w:vAlign w:val="center"/>
          </w:tcPr>
          <w:p w14:paraId="3ECE8D99"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微生物培养</w:t>
            </w:r>
          </w:p>
        </w:tc>
        <w:tc>
          <w:tcPr>
            <w:tcW w:w="1181" w:type="dxa"/>
            <w:vAlign w:val="center"/>
          </w:tcPr>
          <w:p w14:paraId="151AED3E" w14:textId="77777777" w:rsidR="00A750DC" w:rsidRPr="000B2F95" w:rsidRDefault="00A750DC">
            <w:pPr>
              <w:rPr>
                <w:rFonts w:ascii="Times New Roman" w:hAnsi="Times New Roman"/>
                <w:kern w:val="0"/>
                <w:szCs w:val="21"/>
              </w:rPr>
            </w:pPr>
          </w:p>
        </w:tc>
      </w:tr>
      <w:tr w:rsidR="00A750DC" w:rsidRPr="000B2F95" w14:paraId="14525748" w14:textId="77777777">
        <w:trPr>
          <w:trHeight w:val="490"/>
          <w:jc w:val="center"/>
        </w:trPr>
        <w:tc>
          <w:tcPr>
            <w:tcW w:w="534" w:type="dxa"/>
            <w:vAlign w:val="center"/>
          </w:tcPr>
          <w:p w14:paraId="7D81B9A8"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lastRenderedPageBreak/>
              <w:t>22</w:t>
            </w:r>
          </w:p>
        </w:tc>
        <w:tc>
          <w:tcPr>
            <w:tcW w:w="1559" w:type="dxa"/>
            <w:vAlign w:val="center"/>
          </w:tcPr>
          <w:p w14:paraId="74BC69CC"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微生物检验</w:t>
            </w:r>
          </w:p>
        </w:tc>
        <w:tc>
          <w:tcPr>
            <w:tcW w:w="845" w:type="dxa"/>
            <w:vAlign w:val="center"/>
          </w:tcPr>
          <w:p w14:paraId="7B33BC67"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0ACFC105"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不锈钢立式灭菌器</w:t>
            </w:r>
          </w:p>
        </w:tc>
        <w:tc>
          <w:tcPr>
            <w:tcW w:w="840" w:type="dxa"/>
            <w:vAlign w:val="center"/>
          </w:tcPr>
          <w:p w14:paraId="5F2C8B32"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899" w:type="dxa"/>
            <w:vAlign w:val="center"/>
          </w:tcPr>
          <w:p w14:paraId="4AE4E7B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灭菌</w:t>
            </w:r>
          </w:p>
        </w:tc>
        <w:tc>
          <w:tcPr>
            <w:tcW w:w="1181" w:type="dxa"/>
            <w:vAlign w:val="center"/>
          </w:tcPr>
          <w:p w14:paraId="4A9A1632" w14:textId="77777777" w:rsidR="00A750DC" w:rsidRPr="000B2F95" w:rsidRDefault="00A750DC">
            <w:pPr>
              <w:rPr>
                <w:rFonts w:ascii="Times New Roman" w:hAnsi="Times New Roman"/>
                <w:kern w:val="0"/>
                <w:szCs w:val="21"/>
              </w:rPr>
            </w:pPr>
          </w:p>
        </w:tc>
      </w:tr>
      <w:tr w:rsidR="00A750DC" w:rsidRPr="000B2F95" w14:paraId="51E7F59E" w14:textId="77777777">
        <w:trPr>
          <w:trHeight w:val="490"/>
          <w:jc w:val="center"/>
        </w:trPr>
        <w:tc>
          <w:tcPr>
            <w:tcW w:w="534" w:type="dxa"/>
            <w:vAlign w:val="center"/>
          </w:tcPr>
          <w:p w14:paraId="35EB13D6"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23</w:t>
            </w:r>
          </w:p>
        </w:tc>
        <w:tc>
          <w:tcPr>
            <w:tcW w:w="1559" w:type="dxa"/>
            <w:vAlign w:val="center"/>
          </w:tcPr>
          <w:p w14:paraId="1664D8CE"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微生物检验</w:t>
            </w:r>
          </w:p>
        </w:tc>
        <w:tc>
          <w:tcPr>
            <w:tcW w:w="845" w:type="dxa"/>
            <w:vAlign w:val="center"/>
          </w:tcPr>
          <w:p w14:paraId="35DE0511"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217539CA"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生化培养箱</w:t>
            </w:r>
          </w:p>
        </w:tc>
        <w:tc>
          <w:tcPr>
            <w:tcW w:w="840" w:type="dxa"/>
            <w:vAlign w:val="center"/>
          </w:tcPr>
          <w:p w14:paraId="2936C157"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w:t>
            </w:r>
          </w:p>
        </w:tc>
        <w:tc>
          <w:tcPr>
            <w:tcW w:w="1899" w:type="dxa"/>
            <w:vAlign w:val="center"/>
          </w:tcPr>
          <w:p w14:paraId="34A400F8"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微生物的培养</w:t>
            </w:r>
          </w:p>
        </w:tc>
        <w:tc>
          <w:tcPr>
            <w:tcW w:w="1181" w:type="dxa"/>
            <w:vAlign w:val="center"/>
          </w:tcPr>
          <w:p w14:paraId="12C6062F" w14:textId="77777777" w:rsidR="00A750DC" w:rsidRPr="000B2F95" w:rsidRDefault="00A750DC">
            <w:pPr>
              <w:rPr>
                <w:rFonts w:ascii="Times New Roman" w:hAnsi="Times New Roman"/>
                <w:kern w:val="0"/>
                <w:szCs w:val="21"/>
              </w:rPr>
            </w:pPr>
          </w:p>
        </w:tc>
      </w:tr>
      <w:tr w:rsidR="00A750DC" w:rsidRPr="000B2F95" w14:paraId="7622EAD9" w14:textId="77777777">
        <w:trPr>
          <w:trHeight w:val="490"/>
          <w:jc w:val="center"/>
        </w:trPr>
        <w:tc>
          <w:tcPr>
            <w:tcW w:w="534" w:type="dxa"/>
            <w:vAlign w:val="center"/>
          </w:tcPr>
          <w:p w14:paraId="4AC67F3F"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24</w:t>
            </w:r>
          </w:p>
        </w:tc>
        <w:tc>
          <w:tcPr>
            <w:tcW w:w="1559" w:type="dxa"/>
            <w:vAlign w:val="center"/>
          </w:tcPr>
          <w:p w14:paraId="3C0C6D5A"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微生物检验</w:t>
            </w:r>
          </w:p>
        </w:tc>
        <w:tc>
          <w:tcPr>
            <w:tcW w:w="845" w:type="dxa"/>
            <w:vAlign w:val="center"/>
          </w:tcPr>
          <w:p w14:paraId="43CBEAE4"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00FEF477"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无菌工作台</w:t>
            </w:r>
          </w:p>
        </w:tc>
        <w:tc>
          <w:tcPr>
            <w:tcW w:w="840" w:type="dxa"/>
            <w:vAlign w:val="center"/>
          </w:tcPr>
          <w:p w14:paraId="4FF51F38"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10</w:t>
            </w:r>
          </w:p>
        </w:tc>
        <w:tc>
          <w:tcPr>
            <w:tcW w:w="1899" w:type="dxa"/>
            <w:vAlign w:val="center"/>
          </w:tcPr>
          <w:p w14:paraId="09BB84B6"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无菌操作</w:t>
            </w:r>
          </w:p>
        </w:tc>
        <w:tc>
          <w:tcPr>
            <w:tcW w:w="1181" w:type="dxa"/>
            <w:vAlign w:val="center"/>
          </w:tcPr>
          <w:p w14:paraId="79DEDF21" w14:textId="77777777" w:rsidR="00A750DC" w:rsidRPr="000B2F95" w:rsidRDefault="00A750DC">
            <w:pPr>
              <w:rPr>
                <w:rFonts w:ascii="Times New Roman" w:hAnsi="Times New Roman"/>
                <w:kern w:val="0"/>
                <w:szCs w:val="21"/>
              </w:rPr>
            </w:pPr>
          </w:p>
        </w:tc>
      </w:tr>
      <w:tr w:rsidR="00A750DC" w:rsidRPr="000B2F95" w14:paraId="0D4E446C" w14:textId="77777777">
        <w:trPr>
          <w:trHeight w:val="490"/>
          <w:jc w:val="center"/>
        </w:trPr>
        <w:tc>
          <w:tcPr>
            <w:tcW w:w="534" w:type="dxa"/>
            <w:vAlign w:val="center"/>
          </w:tcPr>
          <w:p w14:paraId="34987C65"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25</w:t>
            </w:r>
          </w:p>
        </w:tc>
        <w:tc>
          <w:tcPr>
            <w:tcW w:w="1559" w:type="dxa"/>
            <w:vAlign w:val="center"/>
          </w:tcPr>
          <w:p w14:paraId="58E90861"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微生物检验</w:t>
            </w:r>
          </w:p>
        </w:tc>
        <w:tc>
          <w:tcPr>
            <w:tcW w:w="845" w:type="dxa"/>
            <w:vAlign w:val="center"/>
          </w:tcPr>
          <w:p w14:paraId="7EF35B55"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5903D3DF"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垂直净化工作台</w:t>
            </w:r>
          </w:p>
        </w:tc>
        <w:tc>
          <w:tcPr>
            <w:tcW w:w="840" w:type="dxa"/>
            <w:vAlign w:val="center"/>
          </w:tcPr>
          <w:p w14:paraId="02E405EE"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899" w:type="dxa"/>
            <w:vAlign w:val="center"/>
          </w:tcPr>
          <w:p w14:paraId="00C42EDE"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无菌操作</w:t>
            </w:r>
          </w:p>
        </w:tc>
        <w:tc>
          <w:tcPr>
            <w:tcW w:w="1181" w:type="dxa"/>
            <w:vAlign w:val="center"/>
          </w:tcPr>
          <w:p w14:paraId="01469EFF" w14:textId="77777777" w:rsidR="00A750DC" w:rsidRPr="000B2F95" w:rsidRDefault="00A750DC">
            <w:pPr>
              <w:rPr>
                <w:rFonts w:ascii="Times New Roman" w:hAnsi="Times New Roman"/>
                <w:kern w:val="0"/>
                <w:szCs w:val="21"/>
              </w:rPr>
            </w:pPr>
          </w:p>
        </w:tc>
      </w:tr>
      <w:tr w:rsidR="00A750DC" w:rsidRPr="000B2F95" w14:paraId="4F49C8CB" w14:textId="77777777">
        <w:trPr>
          <w:trHeight w:val="490"/>
          <w:jc w:val="center"/>
        </w:trPr>
        <w:tc>
          <w:tcPr>
            <w:tcW w:w="534" w:type="dxa"/>
            <w:vAlign w:val="center"/>
          </w:tcPr>
          <w:p w14:paraId="0EA394E5"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26</w:t>
            </w:r>
          </w:p>
        </w:tc>
        <w:tc>
          <w:tcPr>
            <w:tcW w:w="1559" w:type="dxa"/>
            <w:vAlign w:val="center"/>
          </w:tcPr>
          <w:p w14:paraId="3493E0ED"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微生物检验</w:t>
            </w:r>
          </w:p>
        </w:tc>
        <w:tc>
          <w:tcPr>
            <w:tcW w:w="845" w:type="dxa"/>
            <w:vAlign w:val="center"/>
          </w:tcPr>
          <w:p w14:paraId="2828B7ED"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3D24C442"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高压灭菌锅</w:t>
            </w:r>
          </w:p>
        </w:tc>
        <w:tc>
          <w:tcPr>
            <w:tcW w:w="840" w:type="dxa"/>
            <w:vAlign w:val="center"/>
          </w:tcPr>
          <w:p w14:paraId="4689E48E"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899" w:type="dxa"/>
            <w:vAlign w:val="center"/>
          </w:tcPr>
          <w:p w14:paraId="3311E77D"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灭菌</w:t>
            </w:r>
          </w:p>
        </w:tc>
        <w:tc>
          <w:tcPr>
            <w:tcW w:w="1181" w:type="dxa"/>
            <w:vAlign w:val="center"/>
          </w:tcPr>
          <w:p w14:paraId="50EA8053" w14:textId="77777777" w:rsidR="00A750DC" w:rsidRPr="000B2F95" w:rsidRDefault="00A750DC">
            <w:pPr>
              <w:rPr>
                <w:rFonts w:ascii="Times New Roman" w:hAnsi="Times New Roman"/>
                <w:kern w:val="0"/>
                <w:szCs w:val="21"/>
              </w:rPr>
            </w:pPr>
          </w:p>
        </w:tc>
      </w:tr>
      <w:tr w:rsidR="00A750DC" w:rsidRPr="000B2F95" w14:paraId="0360C068" w14:textId="77777777">
        <w:trPr>
          <w:trHeight w:val="490"/>
          <w:jc w:val="center"/>
        </w:trPr>
        <w:tc>
          <w:tcPr>
            <w:tcW w:w="534" w:type="dxa"/>
            <w:vAlign w:val="center"/>
          </w:tcPr>
          <w:p w14:paraId="5CA8E903"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27</w:t>
            </w:r>
          </w:p>
        </w:tc>
        <w:tc>
          <w:tcPr>
            <w:tcW w:w="1559" w:type="dxa"/>
            <w:vAlign w:val="center"/>
          </w:tcPr>
          <w:p w14:paraId="57000D0D"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微生物检验</w:t>
            </w:r>
          </w:p>
        </w:tc>
        <w:tc>
          <w:tcPr>
            <w:tcW w:w="845" w:type="dxa"/>
            <w:vAlign w:val="center"/>
          </w:tcPr>
          <w:p w14:paraId="38019A51"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3089F32A"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恒温摇床</w:t>
            </w:r>
          </w:p>
        </w:tc>
        <w:tc>
          <w:tcPr>
            <w:tcW w:w="840" w:type="dxa"/>
            <w:vAlign w:val="center"/>
          </w:tcPr>
          <w:p w14:paraId="37424EA7"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w:t>
            </w:r>
          </w:p>
        </w:tc>
        <w:tc>
          <w:tcPr>
            <w:tcW w:w="1899" w:type="dxa"/>
            <w:vAlign w:val="center"/>
          </w:tcPr>
          <w:p w14:paraId="05D01F95"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微生物的培养</w:t>
            </w:r>
          </w:p>
        </w:tc>
        <w:tc>
          <w:tcPr>
            <w:tcW w:w="1181" w:type="dxa"/>
            <w:vAlign w:val="center"/>
          </w:tcPr>
          <w:p w14:paraId="1C58527A" w14:textId="77777777" w:rsidR="00A750DC" w:rsidRPr="000B2F95" w:rsidRDefault="00A750DC">
            <w:pPr>
              <w:rPr>
                <w:rFonts w:ascii="Times New Roman" w:hAnsi="Times New Roman"/>
                <w:kern w:val="0"/>
                <w:szCs w:val="21"/>
              </w:rPr>
            </w:pPr>
          </w:p>
        </w:tc>
      </w:tr>
      <w:tr w:rsidR="00A750DC" w:rsidRPr="000B2F95" w14:paraId="52998826" w14:textId="77777777">
        <w:trPr>
          <w:trHeight w:val="490"/>
          <w:jc w:val="center"/>
        </w:trPr>
        <w:tc>
          <w:tcPr>
            <w:tcW w:w="534" w:type="dxa"/>
            <w:vAlign w:val="center"/>
          </w:tcPr>
          <w:p w14:paraId="31C1FE18"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28</w:t>
            </w:r>
          </w:p>
        </w:tc>
        <w:tc>
          <w:tcPr>
            <w:tcW w:w="1559" w:type="dxa"/>
            <w:vAlign w:val="center"/>
          </w:tcPr>
          <w:p w14:paraId="7A3DADEA"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微生物检验</w:t>
            </w:r>
          </w:p>
        </w:tc>
        <w:tc>
          <w:tcPr>
            <w:tcW w:w="845" w:type="dxa"/>
            <w:vAlign w:val="center"/>
          </w:tcPr>
          <w:p w14:paraId="2B45E9FD"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342E4BAE"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均质器</w:t>
            </w:r>
          </w:p>
        </w:tc>
        <w:tc>
          <w:tcPr>
            <w:tcW w:w="840" w:type="dxa"/>
            <w:vAlign w:val="center"/>
          </w:tcPr>
          <w:p w14:paraId="6F1A1199"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5</w:t>
            </w:r>
          </w:p>
        </w:tc>
        <w:tc>
          <w:tcPr>
            <w:tcW w:w="1899" w:type="dxa"/>
            <w:vAlign w:val="center"/>
          </w:tcPr>
          <w:p w14:paraId="56220E0C"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产品质量检测</w:t>
            </w:r>
          </w:p>
        </w:tc>
        <w:tc>
          <w:tcPr>
            <w:tcW w:w="1181" w:type="dxa"/>
            <w:vAlign w:val="center"/>
          </w:tcPr>
          <w:p w14:paraId="7381B8C0" w14:textId="77777777" w:rsidR="00A750DC" w:rsidRPr="000B2F95" w:rsidRDefault="00A750DC">
            <w:pPr>
              <w:rPr>
                <w:rFonts w:ascii="Times New Roman" w:hAnsi="Times New Roman"/>
                <w:kern w:val="0"/>
                <w:szCs w:val="21"/>
              </w:rPr>
            </w:pPr>
          </w:p>
        </w:tc>
      </w:tr>
      <w:tr w:rsidR="00A750DC" w:rsidRPr="000B2F95" w14:paraId="306E2D9A" w14:textId="77777777">
        <w:trPr>
          <w:trHeight w:val="490"/>
          <w:jc w:val="center"/>
        </w:trPr>
        <w:tc>
          <w:tcPr>
            <w:tcW w:w="534" w:type="dxa"/>
            <w:vAlign w:val="center"/>
          </w:tcPr>
          <w:p w14:paraId="6708F0F2"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29</w:t>
            </w:r>
          </w:p>
        </w:tc>
        <w:tc>
          <w:tcPr>
            <w:tcW w:w="1559" w:type="dxa"/>
            <w:vAlign w:val="center"/>
          </w:tcPr>
          <w:p w14:paraId="5D105744"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微生物检验</w:t>
            </w:r>
          </w:p>
        </w:tc>
        <w:tc>
          <w:tcPr>
            <w:tcW w:w="845" w:type="dxa"/>
            <w:vAlign w:val="center"/>
          </w:tcPr>
          <w:p w14:paraId="56F0C65C"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6DF69E85"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光学显微镜</w:t>
            </w:r>
          </w:p>
        </w:tc>
        <w:tc>
          <w:tcPr>
            <w:tcW w:w="840" w:type="dxa"/>
            <w:vAlign w:val="center"/>
          </w:tcPr>
          <w:p w14:paraId="292C521F"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10</w:t>
            </w:r>
          </w:p>
        </w:tc>
        <w:tc>
          <w:tcPr>
            <w:tcW w:w="1899" w:type="dxa"/>
            <w:vAlign w:val="center"/>
          </w:tcPr>
          <w:p w14:paraId="24574834"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食品质量检测</w:t>
            </w:r>
          </w:p>
        </w:tc>
        <w:tc>
          <w:tcPr>
            <w:tcW w:w="1181" w:type="dxa"/>
            <w:vAlign w:val="center"/>
          </w:tcPr>
          <w:p w14:paraId="4379BDAB" w14:textId="77777777" w:rsidR="00A750DC" w:rsidRPr="000B2F95" w:rsidRDefault="00A750DC">
            <w:pPr>
              <w:rPr>
                <w:rFonts w:ascii="Times New Roman" w:hAnsi="Times New Roman"/>
                <w:kern w:val="0"/>
                <w:szCs w:val="21"/>
              </w:rPr>
            </w:pPr>
          </w:p>
        </w:tc>
      </w:tr>
      <w:tr w:rsidR="00A750DC" w:rsidRPr="000B2F95" w14:paraId="65189673" w14:textId="77777777">
        <w:trPr>
          <w:trHeight w:val="558"/>
          <w:jc w:val="center"/>
        </w:trPr>
        <w:tc>
          <w:tcPr>
            <w:tcW w:w="534" w:type="dxa"/>
            <w:vAlign w:val="center"/>
          </w:tcPr>
          <w:p w14:paraId="0DD836AE"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30</w:t>
            </w:r>
          </w:p>
        </w:tc>
        <w:tc>
          <w:tcPr>
            <w:tcW w:w="1559" w:type="dxa"/>
            <w:vAlign w:val="center"/>
          </w:tcPr>
          <w:p w14:paraId="3AB65A7F"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农产品检测实训基地</w:t>
            </w:r>
          </w:p>
        </w:tc>
        <w:tc>
          <w:tcPr>
            <w:tcW w:w="845" w:type="dxa"/>
            <w:vAlign w:val="center"/>
          </w:tcPr>
          <w:p w14:paraId="00BA9734"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校外</w:t>
            </w:r>
          </w:p>
        </w:tc>
        <w:tc>
          <w:tcPr>
            <w:tcW w:w="2350" w:type="dxa"/>
            <w:vAlign w:val="center"/>
          </w:tcPr>
          <w:p w14:paraId="114749EF" w14:textId="77777777" w:rsidR="00A750DC" w:rsidRPr="000B2F95" w:rsidRDefault="00A750DC">
            <w:pPr>
              <w:textAlignment w:val="center"/>
              <w:rPr>
                <w:rFonts w:ascii="Times New Roman" w:hAnsi="Times New Roman"/>
                <w:kern w:val="0"/>
                <w:szCs w:val="21"/>
              </w:rPr>
            </w:pPr>
          </w:p>
        </w:tc>
        <w:tc>
          <w:tcPr>
            <w:tcW w:w="840" w:type="dxa"/>
            <w:vAlign w:val="center"/>
          </w:tcPr>
          <w:p w14:paraId="76EC1776" w14:textId="77777777" w:rsidR="00A750DC" w:rsidRPr="000B2F95" w:rsidRDefault="00A750DC">
            <w:pPr>
              <w:jc w:val="center"/>
              <w:textAlignment w:val="center"/>
              <w:rPr>
                <w:rFonts w:ascii="Times New Roman" w:hAnsi="Times New Roman"/>
                <w:kern w:val="0"/>
                <w:szCs w:val="21"/>
              </w:rPr>
            </w:pPr>
          </w:p>
        </w:tc>
        <w:tc>
          <w:tcPr>
            <w:tcW w:w="1899" w:type="dxa"/>
            <w:vAlign w:val="center"/>
          </w:tcPr>
          <w:p w14:paraId="5A4CF3B4"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产品质量各项检测</w:t>
            </w:r>
          </w:p>
        </w:tc>
        <w:tc>
          <w:tcPr>
            <w:tcW w:w="1181" w:type="dxa"/>
            <w:vAlign w:val="center"/>
          </w:tcPr>
          <w:p w14:paraId="552E1CED"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柳州产品质量监督检验所</w:t>
            </w:r>
          </w:p>
        </w:tc>
      </w:tr>
      <w:tr w:rsidR="00A750DC" w:rsidRPr="000B2F95" w14:paraId="1FE5EC9A" w14:textId="77777777">
        <w:trPr>
          <w:trHeight w:val="558"/>
          <w:jc w:val="center"/>
        </w:trPr>
        <w:tc>
          <w:tcPr>
            <w:tcW w:w="534" w:type="dxa"/>
            <w:vAlign w:val="center"/>
          </w:tcPr>
          <w:p w14:paraId="7B509842"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31</w:t>
            </w:r>
          </w:p>
        </w:tc>
        <w:tc>
          <w:tcPr>
            <w:tcW w:w="1559" w:type="dxa"/>
            <w:vAlign w:val="center"/>
          </w:tcPr>
          <w:p w14:paraId="5DEE1E0D"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农作物种植基地</w:t>
            </w:r>
          </w:p>
        </w:tc>
        <w:tc>
          <w:tcPr>
            <w:tcW w:w="845" w:type="dxa"/>
            <w:vAlign w:val="center"/>
          </w:tcPr>
          <w:p w14:paraId="1303BF27"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校内</w:t>
            </w:r>
          </w:p>
        </w:tc>
        <w:tc>
          <w:tcPr>
            <w:tcW w:w="2350" w:type="dxa"/>
            <w:vAlign w:val="center"/>
          </w:tcPr>
          <w:p w14:paraId="11C8FA43"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种植棚</w:t>
            </w:r>
          </w:p>
        </w:tc>
        <w:tc>
          <w:tcPr>
            <w:tcW w:w="840" w:type="dxa"/>
            <w:vAlign w:val="center"/>
          </w:tcPr>
          <w:p w14:paraId="66358D91" w14:textId="77777777" w:rsidR="00A750DC" w:rsidRPr="000B2F95" w:rsidRDefault="00A750DC">
            <w:pPr>
              <w:jc w:val="center"/>
              <w:textAlignment w:val="center"/>
              <w:rPr>
                <w:rFonts w:ascii="Times New Roman" w:hAnsi="Times New Roman"/>
                <w:kern w:val="0"/>
                <w:szCs w:val="21"/>
              </w:rPr>
            </w:pPr>
          </w:p>
        </w:tc>
        <w:tc>
          <w:tcPr>
            <w:tcW w:w="1899" w:type="dxa"/>
            <w:vAlign w:val="center"/>
          </w:tcPr>
          <w:p w14:paraId="2F84DA7B"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农作物生产</w:t>
            </w:r>
          </w:p>
        </w:tc>
        <w:tc>
          <w:tcPr>
            <w:tcW w:w="1181" w:type="dxa"/>
            <w:vAlign w:val="center"/>
          </w:tcPr>
          <w:p w14:paraId="16BE5C41" w14:textId="77777777" w:rsidR="00A750DC" w:rsidRPr="000B2F95" w:rsidRDefault="00A750DC">
            <w:pPr>
              <w:rPr>
                <w:rFonts w:ascii="Times New Roman" w:hAnsi="Times New Roman"/>
                <w:kern w:val="0"/>
                <w:szCs w:val="21"/>
              </w:rPr>
            </w:pPr>
          </w:p>
        </w:tc>
      </w:tr>
      <w:tr w:rsidR="00A750DC" w:rsidRPr="000B2F95" w14:paraId="07B4047A" w14:textId="77777777">
        <w:trPr>
          <w:trHeight w:val="613"/>
          <w:jc w:val="center"/>
        </w:trPr>
        <w:tc>
          <w:tcPr>
            <w:tcW w:w="534" w:type="dxa"/>
            <w:vAlign w:val="center"/>
          </w:tcPr>
          <w:p w14:paraId="52B29242" w14:textId="77777777" w:rsidR="00A750DC" w:rsidRPr="000B2F95" w:rsidRDefault="00000000">
            <w:pPr>
              <w:jc w:val="center"/>
              <w:textAlignment w:val="center"/>
              <w:rPr>
                <w:rFonts w:ascii="Times New Roman" w:hAnsi="Times New Roman"/>
                <w:kern w:val="0"/>
                <w:szCs w:val="21"/>
              </w:rPr>
            </w:pPr>
            <w:r w:rsidRPr="000B2F95">
              <w:rPr>
                <w:rFonts w:ascii="Times New Roman" w:hAnsi="Times New Roman"/>
                <w:kern w:val="0"/>
                <w:szCs w:val="21"/>
              </w:rPr>
              <w:t>31</w:t>
            </w:r>
          </w:p>
        </w:tc>
        <w:tc>
          <w:tcPr>
            <w:tcW w:w="1559" w:type="dxa"/>
            <w:vAlign w:val="center"/>
          </w:tcPr>
          <w:p w14:paraId="27A1BE4D"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顶岗实习基地</w:t>
            </w:r>
          </w:p>
        </w:tc>
        <w:tc>
          <w:tcPr>
            <w:tcW w:w="845" w:type="dxa"/>
            <w:vAlign w:val="center"/>
          </w:tcPr>
          <w:p w14:paraId="030E5F07"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校外</w:t>
            </w:r>
          </w:p>
        </w:tc>
        <w:tc>
          <w:tcPr>
            <w:tcW w:w="2350" w:type="dxa"/>
            <w:vAlign w:val="center"/>
          </w:tcPr>
          <w:p w14:paraId="596034DB" w14:textId="77777777" w:rsidR="00A750DC" w:rsidRPr="000B2F95" w:rsidRDefault="00A750DC">
            <w:pPr>
              <w:textAlignment w:val="center"/>
              <w:rPr>
                <w:rFonts w:ascii="Times New Roman" w:hAnsi="Times New Roman"/>
                <w:kern w:val="0"/>
                <w:szCs w:val="21"/>
              </w:rPr>
            </w:pPr>
          </w:p>
        </w:tc>
        <w:tc>
          <w:tcPr>
            <w:tcW w:w="840" w:type="dxa"/>
            <w:vAlign w:val="center"/>
          </w:tcPr>
          <w:p w14:paraId="5AD8A0EF" w14:textId="77777777" w:rsidR="00A750DC" w:rsidRPr="000B2F95" w:rsidRDefault="00A750DC">
            <w:pPr>
              <w:jc w:val="center"/>
              <w:textAlignment w:val="center"/>
              <w:rPr>
                <w:rFonts w:ascii="Times New Roman" w:hAnsi="Times New Roman"/>
                <w:kern w:val="0"/>
                <w:szCs w:val="21"/>
              </w:rPr>
            </w:pPr>
          </w:p>
        </w:tc>
        <w:tc>
          <w:tcPr>
            <w:tcW w:w="1899" w:type="dxa"/>
            <w:vAlign w:val="center"/>
          </w:tcPr>
          <w:p w14:paraId="43A2C678" w14:textId="77777777" w:rsidR="00A750DC" w:rsidRPr="000B2F95" w:rsidRDefault="00000000">
            <w:pPr>
              <w:textAlignment w:val="center"/>
              <w:rPr>
                <w:rFonts w:ascii="Times New Roman" w:hAnsi="Times New Roman"/>
                <w:kern w:val="0"/>
                <w:szCs w:val="21"/>
              </w:rPr>
            </w:pPr>
            <w:r w:rsidRPr="000B2F95">
              <w:rPr>
                <w:rFonts w:ascii="Times New Roman" w:hAnsi="Times New Roman"/>
                <w:kern w:val="0"/>
                <w:szCs w:val="21"/>
              </w:rPr>
              <w:t>顶岗实习</w:t>
            </w:r>
          </w:p>
        </w:tc>
        <w:tc>
          <w:tcPr>
            <w:tcW w:w="1181" w:type="dxa"/>
            <w:vAlign w:val="center"/>
          </w:tcPr>
          <w:p w14:paraId="56A4B4AC" w14:textId="77777777" w:rsidR="00A750DC" w:rsidRPr="000B2F95" w:rsidRDefault="00000000">
            <w:pPr>
              <w:rPr>
                <w:rFonts w:ascii="Times New Roman" w:hAnsi="Times New Roman"/>
                <w:kern w:val="0"/>
                <w:szCs w:val="21"/>
              </w:rPr>
            </w:pPr>
            <w:r w:rsidRPr="000B2F95">
              <w:rPr>
                <w:rFonts w:ascii="Times New Roman" w:hAnsi="Times New Roman"/>
                <w:kern w:val="0"/>
                <w:szCs w:val="21"/>
              </w:rPr>
              <w:t>徐记食品有限公司</w:t>
            </w:r>
          </w:p>
        </w:tc>
      </w:tr>
    </w:tbl>
    <w:p w14:paraId="6DD59403" w14:textId="77777777" w:rsidR="00951732" w:rsidRPr="00951732" w:rsidRDefault="00951732" w:rsidP="00951732">
      <w:pPr>
        <w:pStyle w:val="2"/>
        <w:ind w:firstLineChars="200" w:firstLine="562"/>
        <w:rPr>
          <w:rFonts w:ascii="仿宋_GB2312" w:hAnsi="仿宋_GB2312" w:cs="仿宋_GB2312" w:hint="eastAsia"/>
          <w:b/>
          <w:bCs/>
          <w:sz w:val="28"/>
          <w:szCs w:val="36"/>
        </w:rPr>
      </w:pPr>
      <w:bookmarkStart w:id="75" w:name="_Toc446"/>
      <w:bookmarkStart w:id="76" w:name="_Toc291"/>
      <w:bookmarkStart w:id="77" w:name="_Toc14081038"/>
      <w:bookmarkStart w:id="78" w:name="_Toc106983067"/>
      <w:bookmarkStart w:id="79" w:name="_Toc147"/>
      <w:bookmarkStart w:id="80" w:name="_Toc172647377"/>
      <w:bookmarkStart w:id="81" w:name="_Toc106982549"/>
      <w:bookmarkStart w:id="82" w:name="_Toc14426940"/>
      <w:bookmarkStart w:id="83" w:name="_Toc13772718"/>
      <w:bookmarkStart w:id="84" w:name="_Toc106982326"/>
      <w:r w:rsidRPr="00951732">
        <w:rPr>
          <w:rFonts w:ascii="仿宋_GB2312" w:hAnsi="仿宋_GB2312" w:cs="仿宋_GB2312" w:hint="eastAsia"/>
          <w:b/>
          <w:bCs/>
          <w:sz w:val="28"/>
          <w:szCs w:val="36"/>
        </w:rPr>
        <w:t>（二）结构化教学团队</w:t>
      </w:r>
      <w:bookmarkEnd w:id="75"/>
      <w:bookmarkEnd w:id="76"/>
    </w:p>
    <w:p w14:paraId="359C1FC4" w14:textId="77777777" w:rsidR="00951732" w:rsidRPr="00951732" w:rsidRDefault="00951732" w:rsidP="00951732">
      <w:pPr>
        <w:spacing w:line="480" w:lineRule="exact"/>
        <w:ind w:firstLine="480"/>
        <w:rPr>
          <w:rFonts w:ascii="Times New Roman" w:hAnsi="Times New Roman"/>
          <w:sz w:val="28"/>
          <w:szCs w:val="28"/>
        </w:rPr>
      </w:pPr>
      <w:r w:rsidRPr="00951732">
        <w:rPr>
          <w:rFonts w:ascii="Times New Roman" w:hAnsi="Times New Roman"/>
          <w:sz w:val="28"/>
          <w:szCs w:val="28"/>
        </w:rPr>
        <w:t>团队目前具有专职教师</w:t>
      </w:r>
      <w:r w:rsidRPr="00951732">
        <w:rPr>
          <w:rFonts w:ascii="Times New Roman" w:hAnsi="Times New Roman"/>
          <w:sz w:val="28"/>
          <w:szCs w:val="28"/>
        </w:rPr>
        <w:t>35</w:t>
      </w:r>
      <w:r w:rsidRPr="00951732">
        <w:rPr>
          <w:rFonts w:ascii="Times New Roman" w:hAnsi="Times New Roman"/>
          <w:sz w:val="28"/>
          <w:szCs w:val="28"/>
        </w:rPr>
        <w:t>人，兼职教师</w:t>
      </w:r>
      <w:r w:rsidRPr="00951732">
        <w:rPr>
          <w:rFonts w:ascii="Times New Roman" w:hAnsi="Times New Roman"/>
          <w:sz w:val="28"/>
          <w:szCs w:val="28"/>
        </w:rPr>
        <w:t>3</w:t>
      </w:r>
      <w:r w:rsidRPr="00951732">
        <w:rPr>
          <w:rFonts w:ascii="Times New Roman" w:hAnsi="Times New Roman"/>
          <w:sz w:val="28"/>
          <w:szCs w:val="28"/>
        </w:rPr>
        <w:t>人。专职教师中具有博士学位</w:t>
      </w:r>
      <w:r w:rsidRPr="00951732">
        <w:rPr>
          <w:rFonts w:ascii="Times New Roman" w:hAnsi="Times New Roman"/>
          <w:sz w:val="28"/>
          <w:szCs w:val="28"/>
        </w:rPr>
        <w:t>9</w:t>
      </w:r>
      <w:r w:rsidRPr="00951732">
        <w:rPr>
          <w:rFonts w:ascii="Times New Roman" w:hAnsi="Times New Roman"/>
          <w:sz w:val="28"/>
          <w:szCs w:val="28"/>
        </w:rPr>
        <w:t>人，硕士学位</w:t>
      </w:r>
      <w:r w:rsidRPr="00951732">
        <w:rPr>
          <w:rFonts w:ascii="Times New Roman" w:hAnsi="Times New Roman"/>
          <w:sz w:val="28"/>
          <w:szCs w:val="28"/>
        </w:rPr>
        <w:t>25</w:t>
      </w:r>
      <w:r w:rsidRPr="00951732">
        <w:rPr>
          <w:rFonts w:ascii="Times New Roman" w:hAnsi="Times New Roman"/>
          <w:sz w:val="28"/>
          <w:szCs w:val="28"/>
        </w:rPr>
        <w:t>人。副高以上职称</w:t>
      </w:r>
      <w:r w:rsidRPr="00951732">
        <w:rPr>
          <w:rFonts w:ascii="Times New Roman" w:hAnsi="Times New Roman"/>
          <w:sz w:val="28"/>
          <w:szCs w:val="28"/>
        </w:rPr>
        <w:t>11</w:t>
      </w:r>
      <w:r w:rsidRPr="00951732">
        <w:rPr>
          <w:rFonts w:ascii="Times New Roman" w:hAnsi="Times New Roman"/>
          <w:sz w:val="28"/>
          <w:szCs w:val="28"/>
        </w:rPr>
        <w:t>人。专业带头人具有讲师及以上职称，能够较好地把握国内外工业分析行业、专业发展，能广泛联系行业企业，了解行业企业对本专业的人才的需求。兼职教师全部来自于一线行业，有丰富的实际工作经验。本团队是一支老中青搭配合理，职称、学历结构合理的，科研能力强，忠于党的教育事业，具有创新团结协作精神的优秀团队。</w:t>
      </w:r>
    </w:p>
    <w:p w14:paraId="201C7591" w14:textId="77777777" w:rsidR="00A750DC" w:rsidRPr="00951732" w:rsidRDefault="00000000" w:rsidP="00951732">
      <w:pPr>
        <w:pStyle w:val="2"/>
        <w:keepNext/>
        <w:keepLines/>
        <w:spacing w:line="360" w:lineRule="auto"/>
        <w:ind w:firstLineChars="200" w:firstLine="562"/>
        <w:rPr>
          <w:rFonts w:asciiTheme="minorEastAsia" w:eastAsiaTheme="minorEastAsia" w:hAnsiTheme="minorEastAsia" w:hint="eastAsia"/>
          <w:b/>
          <w:sz w:val="28"/>
          <w:szCs w:val="22"/>
        </w:rPr>
      </w:pPr>
      <w:r w:rsidRPr="00951732">
        <w:rPr>
          <w:rFonts w:asciiTheme="minorEastAsia" w:eastAsiaTheme="minorEastAsia" w:hAnsiTheme="minorEastAsia"/>
          <w:b/>
          <w:sz w:val="28"/>
          <w:szCs w:val="22"/>
        </w:rPr>
        <w:t>（三）教学资源</w:t>
      </w:r>
      <w:bookmarkEnd w:id="77"/>
      <w:bookmarkEnd w:id="78"/>
      <w:bookmarkEnd w:id="79"/>
      <w:bookmarkEnd w:id="80"/>
      <w:bookmarkEnd w:id="81"/>
      <w:bookmarkEnd w:id="82"/>
      <w:bookmarkEnd w:id="83"/>
      <w:bookmarkEnd w:id="84"/>
    </w:p>
    <w:p w14:paraId="7ED70CD2" w14:textId="77777777" w:rsidR="00A750DC" w:rsidRPr="00951732" w:rsidRDefault="00000000">
      <w:pPr>
        <w:pStyle w:val="affb"/>
        <w:spacing w:line="360" w:lineRule="auto"/>
        <w:ind w:firstLineChars="200" w:firstLine="560"/>
        <w:rPr>
          <w:rFonts w:ascii="Times New Roman" w:hAnsi="Times New Roman"/>
          <w:bCs/>
          <w:sz w:val="28"/>
          <w:szCs w:val="28"/>
        </w:rPr>
      </w:pPr>
      <w:r w:rsidRPr="00951732">
        <w:rPr>
          <w:rFonts w:ascii="Times New Roman" w:hAnsi="Times New Roman"/>
          <w:bCs/>
          <w:sz w:val="28"/>
          <w:szCs w:val="28"/>
        </w:rPr>
        <w:t>专业课程均已上线，教师开发和利用信息化教学资源、教学平台，创新教学方法，引导学生利用信息化条件自主学习，提升教学效果。学生可以通过学习通进入课程网站自主学习，完成作业等。拓展了学习的途径</w:t>
      </w:r>
      <w:r w:rsidRPr="00951732">
        <w:rPr>
          <w:rFonts w:ascii="Times New Roman" w:hAnsi="Times New Roman"/>
          <w:bCs/>
          <w:sz w:val="28"/>
          <w:szCs w:val="28"/>
        </w:rPr>
        <w:t xml:space="preserve"> </w:t>
      </w:r>
    </w:p>
    <w:p w14:paraId="1B13C9A1" w14:textId="77777777" w:rsidR="00A750DC" w:rsidRPr="00951732" w:rsidRDefault="00000000" w:rsidP="00951732">
      <w:pPr>
        <w:pStyle w:val="3"/>
        <w:keepNext/>
        <w:keepLines/>
        <w:spacing w:line="240" w:lineRule="auto"/>
        <w:ind w:firstLine="560"/>
        <w:jc w:val="both"/>
        <w:rPr>
          <w:rFonts w:ascii="宋体" w:cs="宋体" w:hint="eastAsia"/>
          <w:b w:val="0"/>
          <w:bCs/>
          <w:iCs w:val="0"/>
          <w:sz w:val="28"/>
          <w:szCs w:val="28"/>
        </w:rPr>
      </w:pPr>
      <w:r w:rsidRPr="00951732">
        <w:rPr>
          <w:rFonts w:ascii="宋体" w:cs="宋体"/>
          <w:b w:val="0"/>
          <w:bCs/>
          <w:iCs w:val="0"/>
          <w:sz w:val="28"/>
          <w:szCs w:val="28"/>
        </w:rPr>
        <w:lastRenderedPageBreak/>
        <w:t>1.教材选用基本要求</w:t>
      </w:r>
    </w:p>
    <w:p w14:paraId="612AEA58" w14:textId="77777777" w:rsidR="00A750DC" w:rsidRPr="00951732" w:rsidRDefault="00000000">
      <w:pPr>
        <w:pStyle w:val="affb"/>
        <w:spacing w:line="360" w:lineRule="auto"/>
        <w:ind w:firstLineChars="200" w:firstLine="560"/>
        <w:rPr>
          <w:rFonts w:ascii="Times New Roman" w:hAnsi="Times New Roman"/>
          <w:bCs/>
          <w:sz w:val="28"/>
          <w:szCs w:val="28"/>
        </w:rPr>
      </w:pPr>
      <w:r w:rsidRPr="00951732">
        <w:rPr>
          <w:rFonts w:ascii="Times New Roman" w:hAnsi="Times New Roman"/>
          <w:bCs/>
          <w:sz w:val="28"/>
          <w:szCs w:val="28"/>
        </w:rPr>
        <w:t>按照国家规定选用优质教材，禁止不合格的教材进入课堂。建立由专业教师、行业专家和教研人员等参与的教材选用机构，完善教材选用制度，经过规范程序择优选用教材。教材首选高职高专获奖或者规划教材。</w:t>
      </w:r>
    </w:p>
    <w:p w14:paraId="466D2F66" w14:textId="77777777" w:rsidR="00A750DC" w:rsidRPr="00951732" w:rsidRDefault="00000000" w:rsidP="00951732">
      <w:pPr>
        <w:pStyle w:val="3"/>
        <w:keepNext/>
        <w:keepLines/>
        <w:spacing w:line="240" w:lineRule="auto"/>
        <w:ind w:firstLine="560"/>
        <w:jc w:val="both"/>
        <w:rPr>
          <w:rFonts w:ascii="宋体" w:cs="宋体" w:hint="eastAsia"/>
          <w:b w:val="0"/>
          <w:bCs/>
          <w:iCs w:val="0"/>
          <w:sz w:val="28"/>
          <w:szCs w:val="28"/>
        </w:rPr>
      </w:pPr>
      <w:r w:rsidRPr="00951732">
        <w:rPr>
          <w:rFonts w:ascii="宋体" w:cs="宋体"/>
          <w:b w:val="0"/>
          <w:bCs/>
          <w:iCs w:val="0"/>
          <w:sz w:val="28"/>
          <w:szCs w:val="28"/>
        </w:rPr>
        <w:t>2.图书文献配备基本要求</w:t>
      </w:r>
    </w:p>
    <w:p w14:paraId="65C03870" w14:textId="77777777" w:rsidR="00A750DC" w:rsidRPr="00951732" w:rsidRDefault="00000000">
      <w:pPr>
        <w:pStyle w:val="affb"/>
        <w:spacing w:line="360" w:lineRule="auto"/>
        <w:ind w:firstLineChars="200" w:firstLine="560"/>
        <w:rPr>
          <w:rFonts w:ascii="Times New Roman" w:hAnsi="Times New Roman"/>
          <w:bCs/>
          <w:sz w:val="28"/>
          <w:szCs w:val="28"/>
        </w:rPr>
      </w:pPr>
      <w:r w:rsidRPr="00951732">
        <w:rPr>
          <w:rFonts w:ascii="Times New Roman" w:hAnsi="Times New Roman"/>
          <w:bCs/>
          <w:sz w:val="28"/>
          <w:szCs w:val="28"/>
        </w:rPr>
        <w:t>图书文献配备能够满足人才培养、专业建设、教学科研等工作需要，方便师生查询、借阅。专业类图书文献主要包括：有关劳动与社会保障技术、方法、思维以及实务操作类图书，经济、管理、法律和文化类文献等。</w:t>
      </w:r>
    </w:p>
    <w:p w14:paraId="1A421F78" w14:textId="77777777" w:rsidR="00A750DC" w:rsidRPr="00951732" w:rsidRDefault="00000000" w:rsidP="00951732">
      <w:pPr>
        <w:pStyle w:val="3"/>
        <w:keepNext/>
        <w:keepLines/>
        <w:spacing w:line="240" w:lineRule="auto"/>
        <w:ind w:firstLine="560"/>
        <w:jc w:val="both"/>
        <w:rPr>
          <w:rFonts w:ascii="宋体" w:cs="宋体" w:hint="eastAsia"/>
          <w:b w:val="0"/>
          <w:bCs/>
          <w:iCs w:val="0"/>
          <w:sz w:val="28"/>
          <w:szCs w:val="28"/>
        </w:rPr>
      </w:pPr>
      <w:r w:rsidRPr="00951732">
        <w:rPr>
          <w:rFonts w:ascii="宋体" w:cs="宋体"/>
          <w:b w:val="0"/>
          <w:bCs/>
          <w:iCs w:val="0"/>
          <w:sz w:val="28"/>
          <w:szCs w:val="28"/>
        </w:rPr>
        <w:t>3.数字教学资源配置基本要求</w:t>
      </w:r>
    </w:p>
    <w:p w14:paraId="75BDFEF4" w14:textId="77777777" w:rsidR="00A750DC" w:rsidRPr="00951732" w:rsidRDefault="00000000">
      <w:pPr>
        <w:spacing w:line="360" w:lineRule="auto"/>
        <w:ind w:firstLineChars="200" w:firstLine="560"/>
        <w:rPr>
          <w:rFonts w:ascii="Times New Roman" w:hAnsi="Times New Roman"/>
          <w:bCs/>
          <w:sz w:val="28"/>
          <w:szCs w:val="28"/>
        </w:rPr>
      </w:pPr>
      <w:r w:rsidRPr="00951732">
        <w:rPr>
          <w:rFonts w:ascii="Times New Roman" w:hAnsi="Times New Roman"/>
          <w:bCs/>
          <w:sz w:val="28"/>
          <w:szCs w:val="28"/>
        </w:rPr>
        <w:t>建设、配备与本专业有关的音视频素材、教学课件、微课、在线课程、数字化教学案例库、虚拟仿真软件、数字教材等专业教学资源库，种类丰富、形式多样、使用便捷、动态更新、满足教学。</w:t>
      </w:r>
    </w:p>
    <w:p w14:paraId="14EAD7F8" w14:textId="77777777" w:rsidR="00A750DC" w:rsidRPr="00951732" w:rsidRDefault="00000000" w:rsidP="00951732">
      <w:pPr>
        <w:pStyle w:val="2"/>
        <w:keepNext/>
        <w:keepLines/>
        <w:spacing w:line="360" w:lineRule="auto"/>
        <w:ind w:firstLineChars="200" w:firstLine="562"/>
        <w:rPr>
          <w:rFonts w:asciiTheme="minorEastAsia" w:eastAsiaTheme="minorEastAsia" w:hAnsiTheme="minorEastAsia" w:hint="eastAsia"/>
          <w:b/>
          <w:sz w:val="28"/>
          <w:szCs w:val="28"/>
        </w:rPr>
      </w:pPr>
      <w:bookmarkStart w:id="85" w:name="_Toc106983068"/>
      <w:bookmarkStart w:id="86" w:name="_Toc4426"/>
      <w:bookmarkStart w:id="87" w:name="_Toc106982327"/>
      <w:bookmarkStart w:id="88" w:name="_Toc106982550"/>
      <w:bookmarkStart w:id="89" w:name="_Toc14426941"/>
      <w:bookmarkStart w:id="90" w:name="_Toc172647378"/>
      <w:r w:rsidRPr="00951732">
        <w:rPr>
          <w:rFonts w:asciiTheme="minorEastAsia" w:eastAsiaTheme="minorEastAsia" w:hAnsiTheme="minorEastAsia"/>
          <w:b/>
          <w:sz w:val="28"/>
          <w:szCs w:val="28"/>
        </w:rPr>
        <w:t>（四）教学方法</w:t>
      </w:r>
      <w:bookmarkStart w:id="91" w:name="_Toc14081040"/>
      <w:bookmarkStart w:id="92" w:name="_Toc13772720"/>
      <w:bookmarkEnd w:id="85"/>
      <w:bookmarkEnd w:id="86"/>
      <w:bookmarkEnd w:id="87"/>
      <w:bookmarkEnd w:id="88"/>
      <w:bookmarkEnd w:id="89"/>
      <w:bookmarkEnd w:id="90"/>
    </w:p>
    <w:p w14:paraId="106C0C5B" w14:textId="77777777" w:rsidR="00A750DC" w:rsidRPr="00951732" w:rsidRDefault="00000000">
      <w:pPr>
        <w:pStyle w:val="affb"/>
        <w:spacing w:line="360" w:lineRule="auto"/>
        <w:ind w:firstLineChars="200" w:firstLine="560"/>
        <w:rPr>
          <w:rFonts w:ascii="Times New Roman" w:hAnsi="Times New Roman"/>
          <w:bCs/>
          <w:color w:val="000000"/>
          <w:sz w:val="28"/>
          <w:szCs w:val="28"/>
        </w:rPr>
      </w:pPr>
      <w:r w:rsidRPr="00951732">
        <w:rPr>
          <w:rFonts w:ascii="Times New Roman" w:hAnsi="Times New Roman"/>
          <w:bCs/>
          <w:color w:val="000000"/>
          <w:sz w:val="28"/>
          <w:szCs w:val="28"/>
        </w:rPr>
        <w:t>对实施教学应采用的方法提出要求和建议。结合学生和教学内容的实际情况，选择适当的教学方法，普及项目教学、案例教学、情境教学、模块化教学等教学方式、广泛运用启发式、探究式、讨论式、参与式等教学方法，推广翻转课堂、混合式教学、理实一体化教学等新型教学模式，推进信息技术与教学有机融合。</w:t>
      </w:r>
    </w:p>
    <w:p w14:paraId="1C22A892" w14:textId="77777777" w:rsidR="00A750DC" w:rsidRPr="00951732" w:rsidRDefault="00000000" w:rsidP="00951732">
      <w:pPr>
        <w:pStyle w:val="2"/>
        <w:keepNext/>
        <w:keepLines/>
        <w:spacing w:line="360" w:lineRule="auto"/>
        <w:ind w:firstLineChars="200" w:firstLine="562"/>
        <w:rPr>
          <w:rFonts w:asciiTheme="minorEastAsia" w:eastAsiaTheme="minorEastAsia" w:hAnsiTheme="minorEastAsia" w:hint="eastAsia"/>
          <w:b/>
          <w:sz w:val="28"/>
          <w:szCs w:val="28"/>
        </w:rPr>
      </w:pPr>
      <w:bookmarkStart w:id="93" w:name="_Toc106982551"/>
      <w:bookmarkStart w:id="94" w:name="_Toc106982328"/>
      <w:bookmarkStart w:id="95" w:name="_Toc172647379"/>
      <w:bookmarkStart w:id="96" w:name="_Toc14130"/>
      <w:bookmarkStart w:id="97" w:name="_Toc14426942"/>
      <w:bookmarkStart w:id="98" w:name="_Toc106983069"/>
      <w:r w:rsidRPr="00951732">
        <w:rPr>
          <w:rFonts w:asciiTheme="minorEastAsia" w:eastAsiaTheme="minorEastAsia" w:hAnsiTheme="minorEastAsia"/>
          <w:b/>
          <w:sz w:val="28"/>
          <w:szCs w:val="28"/>
        </w:rPr>
        <w:lastRenderedPageBreak/>
        <w:t>（五）学习评价</w:t>
      </w:r>
      <w:bookmarkStart w:id="99" w:name="_Toc13772721"/>
      <w:bookmarkStart w:id="100" w:name="_Toc14081041"/>
      <w:bookmarkEnd w:id="91"/>
      <w:bookmarkEnd w:id="92"/>
      <w:bookmarkEnd w:id="93"/>
      <w:bookmarkEnd w:id="94"/>
      <w:bookmarkEnd w:id="95"/>
      <w:bookmarkEnd w:id="96"/>
      <w:bookmarkEnd w:id="97"/>
      <w:bookmarkEnd w:id="98"/>
    </w:p>
    <w:p w14:paraId="78A9B4A3" w14:textId="77777777" w:rsidR="00A750DC" w:rsidRPr="00951732" w:rsidRDefault="00000000">
      <w:pPr>
        <w:pStyle w:val="affb"/>
        <w:spacing w:line="360" w:lineRule="auto"/>
        <w:ind w:firstLineChars="200" w:firstLine="560"/>
        <w:rPr>
          <w:rFonts w:ascii="Times New Roman" w:hAnsi="Times New Roman"/>
          <w:bCs/>
          <w:color w:val="000000"/>
          <w:sz w:val="28"/>
          <w:szCs w:val="28"/>
        </w:rPr>
      </w:pPr>
      <w:r w:rsidRPr="00951732">
        <w:rPr>
          <w:rFonts w:ascii="Times New Roman" w:hAnsi="Times New Roman"/>
          <w:bCs/>
          <w:color w:val="000000"/>
          <w:sz w:val="28"/>
          <w:szCs w:val="28"/>
        </w:rPr>
        <w:t>对学生学习评价的方式方法提出要求和建议。内容上，可以从专业能力、方法能力、社会能力方面进行评价，落实</w:t>
      </w:r>
      <w:r w:rsidRPr="00951732">
        <w:rPr>
          <w:rFonts w:ascii="Times New Roman" w:hAnsi="Times New Roman"/>
          <w:bCs/>
          <w:color w:val="000000"/>
          <w:sz w:val="28"/>
          <w:szCs w:val="28"/>
        </w:rPr>
        <w:t>“6+N”</w:t>
      </w:r>
      <w:r w:rsidRPr="00951732">
        <w:rPr>
          <w:rFonts w:ascii="Times New Roman" w:hAnsi="Times New Roman"/>
          <w:bCs/>
          <w:color w:val="000000"/>
          <w:sz w:val="28"/>
          <w:szCs w:val="28"/>
        </w:rPr>
        <w:t>评价维度；方式上，可以采用笔试、口试、项目、实践活动等多种方式对学生进行评价，采取过程性评价（侧重于教学过程）和终结性评价（侧重于教学结果）相结合的方式进行。</w:t>
      </w:r>
    </w:p>
    <w:p w14:paraId="2183DBFC" w14:textId="77777777" w:rsidR="00A750DC" w:rsidRPr="00951732" w:rsidRDefault="00000000" w:rsidP="00951732">
      <w:pPr>
        <w:pStyle w:val="2"/>
        <w:keepNext/>
        <w:keepLines/>
        <w:spacing w:line="360" w:lineRule="auto"/>
        <w:ind w:firstLineChars="200" w:firstLine="562"/>
        <w:rPr>
          <w:rFonts w:asciiTheme="minorEastAsia" w:eastAsiaTheme="minorEastAsia" w:hAnsiTheme="minorEastAsia" w:hint="eastAsia"/>
          <w:b/>
          <w:sz w:val="28"/>
          <w:szCs w:val="28"/>
        </w:rPr>
      </w:pPr>
      <w:bookmarkStart w:id="101" w:name="_Toc106982552"/>
      <w:bookmarkStart w:id="102" w:name="_Toc106983070"/>
      <w:bookmarkStart w:id="103" w:name="_Toc21315"/>
      <w:bookmarkStart w:id="104" w:name="_Toc14426943"/>
      <w:bookmarkStart w:id="105" w:name="_Toc106982329"/>
      <w:bookmarkStart w:id="106" w:name="_Toc172647380"/>
      <w:r w:rsidRPr="00951732">
        <w:rPr>
          <w:rFonts w:asciiTheme="minorEastAsia" w:eastAsiaTheme="minorEastAsia" w:hAnsiTheme="minorEastAsia"/>
          <w:b/>
          <w:sz w:val="28"/>
          <w:szCs w:val="28"/>
        </w:rPr>
        <w:t>（六）质量管理</w:t>
      </w:r>
      <w:bookmarkEnd w:id="99"/>
      <w:bookmarkEnd w:id="100"/>
      <w:bookmarkEnd w:id="101"/>
      <w:bookmarkEnd w:id="102"/>
      <w:bookmarkEnd w:id="103"/>
      <w:bookmarkEnd w:id="104"/>
      <w:bookmarkEnd w:id="105"/>
      <w:bookmarkEnd w:id="106"/>
    </w:p>
    <w:p w14:paraId="5A9B154F" w14:textId="77777777" w:rsidR="00A750DC" w:rsidRPr="00951732" w:rsidRDefault="00000000">
      <w:pPr>
        <w:pStyle w:val="affb"/>
        <w:spacing w:line="360" w:lineRule="auto"/>
        <w:ind w:firstLineChars="200" w:firstLine="560"/>
        <w:rPr>
          <w:rFonts w:ascii="Times New Roman" w:hAnsi="Times New Roman"/>
          <w:bCs/>
          <w:color w:val="000000"/>
          <w:sz w:val="28"/>
          <w:szCs w:val="28"/>
        </w:rPr>
      </w:pPr>
      <w:r w:rsidRPr="00951732">
        <w:rPr>
          <w:rFonts w:ascii="Times New Roman" w:hAnsi="Times New Roman"/>
          <w:bCs/>
          <w:color w:val="000000"/>
          <w:sz w:val="28"/>
          <w:szCs w:val="28"/>
        </w:rPr>
        <w:t>专业人才培养的质量管理提出要求。建立专业建设和教学质量诊断与改进机制，健全专业教学质量监控管理制度，完善课堂教学、教学评价、实训实习、毕业设计（论文）</w:t>
      </w:r>
      <w:r w:rsidRPr="00951732">
        <w:rPr>
          <w:rFonts w:ascii="Times New Roman" w:hAnsi="Times New Roman"/>
          <w:bCs/>
          <w:color w:val="000000"/>
          <w:sz w:val="28"/>
          <w:szCs w:val="28"/>
        </w:rPr>
        <w:t>/</w:t>
      </w:r>
      <w:r w:rsidRPr="00951732">
        <w:rPr>
          <w:rFonts w:ascii="Times New Roman" w:hAnsi="Times New Roman"/>
          <w:bCs/>
          <w:color w:val="000000"/>
          <w:sz w:val="28"/>
          <w:szCs w:val="28"/>
        </w:rPr>
        <w:t>职业能力测试等方面质量标准建设，建立毕业生跟踪反馈机制及社会评价机制，充分利用评价分析结果改进专业教学，持续提高人才培养质量。</w:t>
      </w:r>
    </w:p>
    <w:p w14:paraId="0A8D4B79" w14:textId="77777777" w:rsidR="00A750DC" w:rsidRPr="00F97A5D" w:rsidRDefault="00000000" w:rsidP="00F97A5D">
      <w:pPr>
        <w:pStyle w:val="1"/>
        <w:keepNext/>
        <w:keepLines/>
        <w:spacing w:beforeLines="50" w:before="156"/>
        <w:jc w:val="both"/>
        <w:rPr>
          <w:rFonts w:hAnsi="黑体" w:hint="eastAsia"/>
          <w:b/>
          <w:bCs/>
          <w:kern w:val="44"/>
          <w:sz w:val="32"/>
          <w:szCs w:val="32"/>
        </w:rPr>
      </w:pPr>
      <w:bookmarkStart w:id="107" w:name="_Toc172647381"/>
      <w:bookmarkStart w:id="108" w:name="_Toc1717"/>
      <w:bookmarkStart w:id="109" w:name="_Toc106983071"/>
      <w:bookmarkStart w:id="110" w:name="_Toc106982553"/>
      <w:bookmarkStart w:id="111" w:name="_Toc106982330"/>
      <w:bookmarkStart w:id="112" w:name="_Toc21476"/>
      <w:r w:rsidRPr="00F97A5D">
        <w:rPr>
          <w:rFonts w:hAnsi="黑体"/>
          <w:b/>
          <w:bCs/>
          <w:kern w:val="44"/>
          <w:sz w:val="32"/>
          <w:szCs w:val="32"/>
        </w:rPr>
        <w:t>九、毕业要求</w:t>
      </w:r>
      <w:bookmarkEnd w:id="107"/>
      <w:bookmarkEnd w:id="108"/>
    </w:p>
    <w:p w14:paraId="1EEF2594" w14:textId="77777777" w:rsidR="00F97A5D" w:rsidRDefault="00F97A5D" w:rsidP="00F97A5D">
      <w:pPr>
        <w:ind w:firstLineChars="200" w:firstLine="560"/>
        <w:rPr>
          <w:rFonts w:ascii="宋体" w:hAnsi="宋体" w:cs="宋体" w:hint="eastAsia"/>
          <w:sz w:val="28"/>
          <w:szCs w:val="28"/>
        </w:rPr>
      </w:pPr>
      <w:bookmarkStart w:id="113" w:name="_Toc172647382"/>
      <w:r>
        <w:rPr>
          <w:rFonts w:ascii="宋体" w:hAnsi="宋体" w:cs="宋体" w:hint="eastAsia"/>
          <w:sz w:val="28"/>
          <w:szCs w:val="28"/>
        </w:rPr>
        <w:t>学分：总学分150学分，其中必修课学分130学分，选修课不低于20学分。</w:t>
      </w:r>
    </w:p>
    <w:p w14:paraId="57815011" w14:textId="77777777" w:rsidR="00F97A5D" w:rsidRDefault="00F97A5D" w:rsidP="00F97A5D">
      <w:pPr>
        <w:ind w:firstLineChars="200" w:firstLine="560"/>
        <w:rPr>
          <w:rFonts w:ascii="宋体" w:hAnsi="宋体" w:cs="宋体" w:hint="eastAsia"/>
          <w:sz w:val="28"/>
          <w:szCs w:val="28"/>
        </w:rPr>
      </w:pPr>
      <w:r>
        <w:rPr>
          <w:rFonts w:ascii="宋体" w:hAnsi="宋体" w:cs="宋体" w:hint="eastAsia"/>
          <w:sz w:val="28"/>
          <w:szCs w:val="28"/>
        </w:rPr>
        <w:t>活动分：120活动分</w:t>
      </w:r>
    </w:p>
    <w:p w14:paraId="16E989F3" w14:textId="77777777" w:rsidR="00F97A5D" w:rsidRDefault="00F97A5D" w:rsidP="00F97A5D">
      <w:pPr>
        <w:ind w:firstLineChars="200" w:firstLine="560"/>
        <w:rPr>
          <w:rFonts w:ascii="宋体" w:hAnsi="宋体" w:cs="宋体" w:hint="eastAsia"/>
          <w:sz w:val="28"/>
          <w:szCs w:val="28"/>
        </w:rPr>
      </w:pPr>
      <w:r>
        <w:rPr>
          <w:rFonts w:ascii="宋体" w:hAnsi="宋体" w:cs="宋体" w:hint="eastAsia"/>
          <w:sz w:val="28"/>
          <w:szCs w:val="28"/>
        </w:rPr>
        <w:t>诚信分：1800分</w:t>
      </w:r>
    </w:p>
    <w:p w14:paraId="66DE4179" w14:textId="77777777" w:rsidR="00A750DC" w:rsidRPr="00F97A5D" w:rsidRDefault="00000000" w:rsidP="00F97A5D">
      <w:pPr>
        <w:pStyle w:val="1"/>
        <w:keepNext/>
        <w:keepLines/>
        <w:spacing w:beforeLines="50" w:before="156"/>
        <w:jc w:val="both"/>
        <w:rPr>
          <w:rFonts w:hAnsi="黑体" w:hint="eastAsia"/>
          <w:b/>
          <w:bCs/>
          <w:kern w:val="44"/>
          <w:sz w:val="32"/>
          <w:szCs w:val="32"/>
        </w:rPr>
      </w:pPr>
      <w:r w:rsidRPr="00F97A5D">
        <w:rPr>
          <w:rFonts w:hAnsi="黑体"/>
          <w:b/>
          <w:bCs/>
          <w:kern w:val="44"/>
          <w:sz w:val="32"/>
          <w:szCs w:val="32"/>
        </w:rPr>
        <w:t>十、有关人才培养方案的补充说明</w:t>
      </w:r>
      <w:bookmarkEnd w:id="109"/>
      <w:bookmarkEnd w:id="110"/>
      <w:bookmarkEnd w:id="111"/>
      <w:bookmarkEnd w:id="112"/>
      <w:bookmarkEnd w:id="113"/>
    </w:p>
    <w:p w14:paraId="77829E56" w14:textId="77777777" w:rsidR="00A750DC" w:rsidRPr="00F97A5D" w:rsidRDefault="00000000">
      <w:pPr>
        <w:spacing w:line="360" w:lineRule="auto"/>
        <w:ind w:firstLineChars="200" w:firstLine="560"/>
        <w:rPr>
          <w:rFonts w:ascii="Times New Roman" w:hAnsi="Times New Roman"/>
          <w:sz w:val="28"/>
          <w:szCs w:val="28"/>
        </w:rPr>
      </w:pPr>
      <w:bookmarkStart w:id="114" w:name="_Hlk87433293"/>
      <w:r w:rsidRPr="00F97A5D">
        <w:rPr>
          <w:rFonts w:ascii="Times New Roman" w:hAnsi="Times New Roman"/>
          <w:sz w:val="28"/>
          <w:szCs w:val="28"/>
        </w:rPr>
        <w:t>在</w:t>
      </w:r>
      <w:r w:rsidRPr="00F97A5D">
        <w:rPr>
          <w:rFonts w:ascii="Times New Roman" w:hAnsi="Times New Roman"/>
          <w:sz w:val="28"/>
          <w:szCs w:val="28"/>
        </w:rPr>
        <w:t>2023</w:t>
      </w:r>
      <w:r w:rsidRPr="00F97A5D">
        <w:rPr>
          <w:rFonts w:ascii="Times New Roman" w:hAnsi="Times New Roman"/>
          <w:sz w:val="28"/>
          <w:szCs w:val="28"/>
        </w:rPr>
        <w:t>级绿色食品生产技术专业人才培养方案的基础上，整合专业课程，把《农作物生产技术（一）》、《农作物生产技术（二）》课程拆分为《粮油作物标准化生产技术》、《蔬菜标准化生产技术》、</w:t>
      </w:r>
      <w:r w:rsidRPr="00F97A5D">
        <w:rPr>
          <w:rFonts w:ascii="Times New Roman" w:hAnsi="Times New Roman"/>
          <w:sz w:val="28"/>
          <w:szCs w:val="28"/>
        </w:rPr>
        <w:lastRenderedPageBreak/>
        <w:t>《果树标准化生产技术》、《食用菌标准化生产技术》课程</w:t>
      </w:r>
      <w:r w:rsidRPr="00F97A5D">
        <w:rPr>
          <w:rFonts w:ascii="Times New Roman" w:hAnsi="Times New Roman"/>
          <w:kern w:val="0"/>
          <w:sz w:val="28"/>
          <w:szCs w:val="28"/>
        </w:rPr>
        <w:t>，增设了《农业化学》《植物与植物生理》《植物生长环境》《植物保护》、《食品仪器分析技术》、《</w:t>
      </w:r>
      <w:r w:rsidRPr="00F97A5D">
        <w:rPr>
          <w:rFonts w:ascii="Times New Roman" w:hAnsi="Times New Roman"/>
          <w:sz w:val="28"/>
          <w:szCs w:val="28"/>
        </w:rPr>
        <w:t>有害生物绿色防控技术</w:t>
      </w:r>
      <w:r w:rsidRPr="00F97A5D">
        <w:rPr>
          <w:rFonts w:ascii="Times New Roman" w:hAnsi="Times New Roman"/>
          <w:kern w:val="0"/>
          <w:sz w:val="28"/>
          <w:szCs w:val="28"/>
        </w:rPr>
        <w:t>》课程，分别在第二、第二、第四、第四、第四、第五学期开设。设置《食品储藏与保鲜》、《营销基础》、《</w:t>
      </w:r>
      <w:r w:rsidRPr="00F97A5D">
        <w:rPr>
          <w:rFonts w:ascii="Times New Roman" w:hAnsi="Times New Roman"/>
          <w:sz w:val="28"/>
          <w:szCs w:val="28"/>
        </w:rPr>
        <w:t>企业经营管理沙盘模拟训练</w:t>
      </w:r>
      <w:r w:rsidRPr="00F97A5D">
        <w:rPr>
          <w:rFonts w:ascii="Times New Roman" w:hAnsi="Times New Roman"/>
          <w:kern w:val="0"/>
          <w:sz w:val="28"/>
          <w:szCs w:val="28"/>
        </w:rPr>
        <w:t>》</w:t>
      </w:r>
      <w:r w:rsidRPr="00F97A5D">
        <w:rPr>
          <w:rFonts w:ascii="Times New Roman" w:hAnsi="Times New Roman"/>
          <w:sz w:val="28"/>
          <w:szCs w:val="28"/>
        </w:rPr>
        <w:t>为专业限定选修课。将《</w:t>
      </w:r>
      <w:r w:rsidRPr="00F97A5D">
        <w:rPr>
          <w:rFonts w:ascii="Times New Roman" w:hAnsi="Times New Roman"/>
          <w:kern w:val="0"/>
          <w:sz w:val="28"/>
          <w:szCs w:val="28"/>
          <w:lang w:bidi="ar"/>
        </w:rPr>
        <w:t>绿色食品质量管理与认证</w:t>
      </w:r>
      <w:r w:rsidRPr="00F97A5D">
        <w:rPr>
          <w:rFonts w:ascii="Times New Roman" w:hAnsi="Times New Roman"/>
          <w:sz w:val="28"/>
          <w:szCs w:val="28"/>
        </w:rPr>
        <w:t>》由原第四学期调整为第五学期开设。</w:t>
      </w:r>
    </w:p>
    <w:p w14:paraId="69015235" w14:textId="3E7A3C15" w:rsidR="00A750DC" w:rsidRPr="000B2F95" w:rsidRDefault="00000000" w:rsidP="00F97A5D">
      <w:pPr>
        <w:pStyle w:val="1"/>
        <w:keepNext/>
        <w:keepLines/>
        <w:spacing w:beforeLines="50" w:before="156"/>
        <w:jc w:val="both"/>
        <w:rPr>
          <w:rFonts w:ascii="Times New Roman" w:eastAsia="宋体" w:hAnsi="Times New Roman"/>
          <w:b/>
          <w:sz w:val="24"/>
          <w:szCs w:val="24"/>
        </w:rPr>
      </w:pPr>
      <w:bookmarkStart w:id="115" w:name="_Toc1053"/>
      <w:bookmarkStart w:id="116" w:name="_Toc106982103"/>
      <w:bookmarkEnd w:id="114"/>
      <w:r w:rsidRPr="000B2F95">
        <w:rPr>
          <w:rFonts w:ascii="Times New Roman" w:eastAsia="宋体" w:hAnsi="Times New Roman"/>
          <w:b/>
          <w:sz w:val="24"/>
          <w:szCs w:val="24"/>
        </w:rPr>
        <w:br w:type="page"/>
      </w:r>
      <w:bookmarkStart w:id="117" w:name="_Toc172647383"/>
      <w:r w:rsidRPr="00F97A5D">
        <w:rPr>
          <w:rFonts w:hAnsi="黑体"/>
          <w:b/>
          <w:bCs/>
          <w:kern w:val="44"/>
          <w:sz w:val="32"/>
          <w:szCs w:val="32"/>
        </w:rPr>
        <w:lastRenderedPageBreak/>
        <w:t>十一、附</w:t>
      </w:r>
      <w:bookmarkEnd w:id="115"/>
      <w:bookmarkEnd w:id="116"/>
      <w:bookmarkEnd w:id="117"/>
      <w:r w:rsidR="00F97A5D">
        <w:rPr>
          <w:rFonts w:hAnsi="黑体" w:hint="eastAsia"/>
          <w:b/>
          <w:bCs/>
          <w:kern w:val="44"/>
          <w:sz w:val="32"/>
          <w:szCs w:val="32"/>
        </w:rPr>
        <w:t>录</w:t>
      </w:r>
    </w:p>
    <w:p w14:paraId="72BBBCF4" w14:textId="77777777" w:rsidR="00A750DC" w:rsidRPr="00F97A5D" w:rsidRDefault="00000000" w:rsidP="00F97A5D">
      <w:pPr>
        <w:pStyle w:val="2"/>
        <w:keepNext/>
        <w:keepLines/>
        <w:numPr>
          <w:ilvl w:val="0"/>
          <w:numId w:val="1"/>
        </w:numPr>
        <w:spacing w:line="360" w:lineRule="auto"/>
        <w:ind w:left="0" w:firstLineChars="200" w:firstLine="562"/>
        <w:rPr>
          <w:rFonts w:asciiTheme="minorEastAsia" w:eastAsiaTheme="minorEastAsia" w:hAnsiTheme="minorEastAsia" w:hint="eastAsia"/>
          <w:b/>
          <w:sz w:val="28"/>
          <w:szCs w:val="22"/>
        </w:rPr>
      </w:pPr>
      <w:bookmarkStart w:id="118" w:name="_Toc172647384"/>
      <w:r w:rsidRPr="00F97A5D">
        <w:rPr>
          <w:rFonts w:asciiTheme="minorEastAsia" w:eastAsiaTheme="minorEastAsia" w:hAnsiTheme="minorEastAsia"/>
          <w:b/>
          <w:sz w:val="28"/>
          <w:szCs w:val="22"/>
        </w:rPr>
        <w:t>制定人员</w:t>
      </w:r>
      <w:bookmarkEnd w:id="118"/>
    </w:p>
    <w:p w14:paraId="274CC697" w14:textId="77777777" w:rsidR="00A750DC" w:rsidRPr="000B2F95" w:rsidRDefault="00000000">
      <w:pPr>
        <w:spacing w:line="360" w:lineRule="auto"/>
        <w:ind w:left="750" w:firstLineChars="100" w:firstLine="211"/>
        <w:jc w:val="center"/>
        <w:rPr>
          <w:rFonts w:ascii="Times New Roman" w:hAnsi="Times New Roman"/>
          <w:b/>
          <w:szCs w:val="20"/>
        </w:rPr>
      </w:pPr>
      <w:r w:rsidRPr="000B2F95">
        <w:rPr>
          <w:rFonts w:ascii="Times New Roman" w:hAnsi="Times New Roman"/>
          <w:b/>
          <w:szCs w:val="20"/>
        </w:rPr>
        <w:t>表</w:t>
      </w:r>
      <w:r w:rsidRPr="000B2F95">
        <w:rPr>
          <w:rFonts w:ascii="Times New Roman" w:hAnsi="Times New Roman"/>
          <w:b/>
          <w:szCs w:val="20"/>
        </w:rPr>
        <w:t xml:space="preserve">11-1 </w:t>
      </w:r>
      <w:r w:rsidRPr="000B2F95">
        <w:rPr>
          <w:rFonts w:ascii="Times New Roman" w:hAnsi="Times New Roman"/>
          <w:b/>
          <w:szCs w:val="20"/>
        </w:rPr>
        <w:t>参与制订企业专家一览表</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7"/>
        <w:gridCol w:w="1089"/>
        <w:gridCol w:w="2984"/>
        <w:gridCol w:w="1701"/>
        <w:gridCol w:w="1843"/>
      </w:tblGrid>
      <w:tr w:rsidR="00A750DC" w:rsidRPr="000B2F95" w14:paraId="05FC1B2C" w14:textId="77777777">
        <w:tc>
          <w:tcPr>
            <w:tcW w:w="747" w:type="dxa"/>
            <w:tcBorders>
              <w:top w:val="single" w:sz="4" w:space="0" w:color="auto"/>
              <w:left w:val="single" w:sz="4" w:space="0" w:color="auto"/>
              <w:bottom w:val="single" w:sz="4" w:space="0" w:color="auto"/>
              <w:right w:val="single" w:sz="4" w:space="0" w:color="auto"/>
            </w:tcBorders>
            <w:vAlign w:val="center"/>
          </w:tcPr>
          <w:p w14:paraId="476B62B3" w14:textId="77777777" w:rsidR="00A750DC" w:rsidRPr="000B2F95" w:rsidRDefault="00000000">
            <w:pPr>
              <w:spacing w:line="360" w:lineRule="auto"/>
              <w:jc w:val="center"/>
              <w:rPr>
                <w:rFonts w:ascii="Times New Roman" w:hAnsi="Times New Roman"/>
                <w:sz w:val="24"/>
                <w:szCs w:val="21"/>
              </w:rPr>
            </w:pPr>
            <w:r w:rsidRPr="000B2F95">
              <w:rPr>
                <w:rFonts w:ascii="Times New Roman" w:hAnsi="Times New Roman"/>
                <w:sz w:val="24"/>
                <w:szCs w:val="21"/>
              </w:rPr>
              <w:t>序号</w:t>
            </w:r>
          </w:p>
        </w:tc>
        <w:tc>
          <w:tcPr>
            <w:tcW w:w="1089" w:type="dxa"/>
            <w:tcBorders>
              <w:top w:val="single" w:sz="4" w:space="0" w:color="auto"/>
              <w:left w:val="single" w:sz="4" w:space="0" w:color="auto"/>
              <w:bottom w:val="single" w:sz="4" w:space="0" w:color="auto"/>
              <w:right w:val="single" w:sz="4" w:space="0" w:color="auto"/>
            </w:tcBorders>
            <w:vAlign w:val="center"/>
          </w:tcPr>
          <w:p w14:paraId="7DB650AE" w14:textId="77777777" w:rsidR="00A750DC" w:rsidRPr="000B2F95" w:rsidRDefault="00000000">
            <w:pPr>
              <w:spacing w:line="360" w:lineRule="auto"/>
              <w:ind w:firstLineChars="83" w:firstLine="199"/>
              <w:jc w:val="center"/>
              <w:rPr>
                <w:rFonts w:ascii="Times New Roman" w:hAnsi="Times New Roman"/>
                <w:sz w:val="24"/>
                <w:szCs w:val="21"/>
              </w:rPr>
            </w:pPr>
            <w:r w:rsidRPr="000B2F95">
              <w:rPr>
                <w:rFonts w:ascii="Times New Roman" w:hAnsi="Times New Roman"/>
                <w:sz w:val="24"/>
                <w:szCs w:val="21"/>
              </w:rPr>
              <w:t>姓名</w:t>
            </w:r>
          </w:p>
        </w:tc>
        <w:tc>
          <w:tcPr>
            <w:tcW w:w="2984" w:type="dxa"/>
            <w:tcBorders>
              <w:top w:val="single" w:sz="4" w:space="0" w:color="auto"/>
              <w:left w:val="single" w:sz="4" w:space="0" w:color="auto"/>
              <w:bottom w:val="single" w:sz="4" w:space="0" w:color="auto"/>
              <w:right w:val="single" w:sz="4" w:space="0" w:color="auto"/>
            </w:tcBorders>
            <w:vAlign w:val="center"/>
          </w:tcPr>
          <w:p w14:paraId="56421361" w14:textId="77777777" w:rsidR="00A750DC" w:rsidRPr="000B2F95" w:rsidRDefault="00000000">
            <w:pPr>
              <w:spacing w:line="360" w:lineRule="auto"/>
              <w:ind w:firstLineChars="83" w:firstLine="199"/>
              <w:jc w:val="center"/>
              <w:rPr>
                <w:rFonts w:ascii="Times New Roman" w:hAnsi="Times New Roman"/>
                <w:sz w:val="24"/>
                <w:szCs w:val="21"/>
              </w:rPr>
            </w:pPr>
            <w:r w:rsidRPr="000B2F95">
              <w:rPr>
                <w:rFonts w:ascii="Times New Roman" w:hAnsi="Times New Roman"/>
                <w:sz w:val="24"/>
                <w:szCs w:val="21"/>
              </w:rPr>
              <w:t>工作单位</w:t>
            </w:r>
          </w:p>
        </w:tc>
        <w:tc>
          <w:tcPr>
            <w:tcW w:w="1701" w:type="dxa"/>
            <w:tcBorders>
              <w:top w:val="single" w:sz="4" w:space="0" w:color="auto"/>
              <w:left w:val="single" w:sz="4" w:space="0" w:color="auto"/>
              <w:bottom w:val="single" w:sz="4" w:space="0" w:color="auto"/>
              <w:right w:val="single" w:sz="4" w:space="0" w:color="auto"/>
            </w:tcBorders>
            <w:vAlign w:val="center"/>
          </w:tcPr>
          <w:p w14:paraId="3FEE46EE" w14:textId="77777777" w:rsidR="00A750DC" w:rsidRPr="000B2F95" w:rsidRDefault="00000000">
            <w:pPr>
              <w:spacing w:line="360" w:lineRule="auto"/>
              <w:ind w:firstLineChars="83" w:firstLine="199"/>
              <w:jc w:val="center"/>
              <w:rPr>
                <w:rFonts w:ascii="Times New Roman" w:hAnsi="Times New Roman"/>
                <w:sz w:val="24"/>
                <w:szCs w:val="21"/>
              </w:rPr>
            </w:pPr>
            <w:r w:rsidRPr="000B2F95">
              <w:rPr>
                <w:rFonts w:ascii="Times New Roman" w:hAnsi="Times New Roman"/>
                <w:sz w:val="24"/>
                <w:szCs w:val="21"/>
              </w:rPr>
              <w:t>职务</w:t>
            </w:r>
            <w:r w:rsidRPr="000B2F95">
              <w:rPr>
                <w:rFonts w:ascii="Times New Roman" w:hAnsi="Times New Roman"/>
                <w:sz w:val="24"/>
                <w:szCs w:val="21"/>
              </w:rPr>
              <w:t>/</w:t>
            </w:r>
            <w:r w:rsidRPr="000B2F95">
              <w:rPr>
                <w:rFonts w:ascii="Times New Roman" w:hAnsi="Times New Roman"/>
                <w:sz w:val="24"/>
                <w:szCs w:val="21"/>
              </w:rPr>
              <w:t>职称</w:t>
            </w:r>
          </w:p>
        </w:tc>
        <w:tc>
          <w:tcPr>
            <w:tcW w:w="1843" w:type="dxa"/>
            <w:tcBorders>
              <w:top w:val="single" w:sz="4" w:space="0" w:color="auto"/>
              <w:left w:val="single" w:sz="4" w:space="0" w:color="auto"/>
              <w:bottom w:val="single" w:sz="4" w:space="0" w:color="auto"/>
              <w:right w:val="single" w:sz="4" w:space="0" w:color="auto"/>
            </w:tcBorders>
            <w:vAlign w:val="center"/>
          </w:tcPr>
          <w:p w14:paraId="3323F85F" w14:textId="4640671C" w:rsidR="00A750DC" w:rsidRPr="000B2F95" w:rsidRDefault="00F97A5D">
            <w:pPr>
              <w:spacing w:line="360" w:lineRule="auto"/>
              <w:ind w:firstLineChars="83" w:firstLine="199"/>
              <w:jc w:val="center"/>
              <w:rPr>
                <w:rFonts w:ascii="Times New Roman" w:hAnsi="Times New Roman"/>
                <w:sz w:val="24"/>
                <w:szCs w:val="21"/>
              </w:rPr>
            </w:pPr>
            <w:r>
              <w:rPr>
                <w:rFonts w:ascii="Times New Roman" w:hAnsi="Times New Roman" w:hint="eastAsia"/>
                <w:sz w:val="24"/>
                <w:szCs w:val="21"/>
              </w:rPr>
              <w:t>技术</w:t>
            </w:r>
            <w:r w:rsidRPr="000B2F95">
              <w:rPr>
                <w:rFonts w:ascii="Times New Roman" w:hAnsi="Times New Roman"/>
                <w:sz w:val="24"/>
                <w:szCs w:val="21"/>
              </w:rPr>
              <w:t>领域</w:t>
            </w:r>
          </w:p>
        </w:tc>
      </w:tr>
      <w:tr w:rsidR="00A750DC" w:rsidRPr="000B2F95" w14:paraId="5F1E877E" w14:textId="77777777">
        <w:tc>
          <w:tcPr>
            <w:tcW w:w="747" w:type="dxa"/>
            <w:tcBorders>
              <w:top w:val="single" w:sz="4" w:space="0" w:color="auto"/>
              <w:left w:val="single" w:sz="4" w:space="0" w:color="auto"/>
              <w:bottom w:val="single" w:sz="4" w:space="0" w:color="auto"/>
              <w:right w:val="single" w:sz="4" w:space="0" w:color="auto"/>
            </w:tcBorders>
            <w:vAlign w:val="center"/>
          </w:tcPr>
          <w:p w14:paraId="33AB257A"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1</w:t>
            </w:r>
          </w:p>
        </w:tc>
        <w:tc>
          <w:tcPr>
            <w:tcW w:w="1089" w:type="dxa"/>
            <w:tcBorders>
              <w:top w:val="single" w:sz="4" w:space="0" w:color="auto"/>
              <w:left w:val="single" w:sz="4" w:space="0" w:color="auto"/>
              <w:bottom w:val="single" w:sz="4" w:space="0" w:color="auto"/>
              <w:right w:val="single" w:sz="4" w:space="0" w:color="auto"/>
            </w:tcBorders>
            <w:vAlign w:val="center"/>
          </w:tcPr>
          <w:p w14:paraId="47C97F87"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李翔</w:t>
            </w:r>
          </w:p>
        </w:tc>
        <w:tc>
          <w:tcPr>
            <w:tcW w:w="2984" w:type="dxa"/>
            <w:tcBorders>
              <w:top w:val="single" w:sz="4" w:space="0" w:color="auto"/>
              <w:left w:val="single" w:sz="4" w:space="0" w:color="auto"/>
              <w:bottom w:val="single" w:sz="4" w:space="0" w:color="auto"/>
              <w:right w:val="single" w:sz="4" w:space="0" w:color="auto"/>
            </w:tcBorders>
            <w:vAlign w:val="center"/>
          </w:tcPr>
          <w:p w14:paraId="182E3F74"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柳州市农业技术推广中心</w:t>
            </w:r>
          </w:p>
        </w:tc>
        <w:tc>
          <w:tcPr>
            <w:tcW w:w="1701" w:type="dxa"/>
            <w:tcBorders>
              <w:top w:val="single" w:sz="4" w:space="0" w:color="auto"/>
              <w:left w:val="single" w:sz="4" w:space="0" w:color="auto"/>
              <w:bottom w:val="single" w:sz="4" w:space="0" w:color="auto"/>
              <w:right w:val="single" w:sz="4" w:space="0" w:color="auto"/>
            </w:tcBorders>
            <w:vAlign w:val="center"/>
          </w:tcPr>
          <w:p w14:paraId="4144FDB6"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工程师</w:t>
            </w:r>
          </w:p>
        </w:tc>
        <w:tc>
          <w:tcPr>
            <w:tcW w:w="1843" w:type="dxa"/>
            <w:tcBorders>
              <w:top w:val="single" w:sz="4" w:space="0" w:color="auto"/>
              <w:left w:val="single" w:sz="4" w:space="0" w:color="auto"/>
              <w:bottom w:val="single" w:sz="4" w:space="0" w:color="auto"/>
              <w:right w:val="single" w:sz="4" w:space="0" w:color="auto"/>
            </w:tcBorders>
            <w:vAlign w:val="center"/>
          </w:tcPr>
          <w:p w14:paraId="0EC60E48"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食品检测</w:t>
            </w:r>
          </w:p>
        </w:tc>
      </w:tr>
      <w:tr w:rsidR="00A750DC" w:rsidRPr="000B2F95" w14:paraId="35CB7A0B" w14:textId="77777777">
        <w:tc>
          <w:tcPr>
            <w:tcW w:w="747" w:type="dxa"/>
            <w:tcBorders>
              <w:top w:val="single" w:sz="4" w:space="0" w:color="auto"/>
              <w:left w:val="single" w:sz="4" w:space="0" w:color="auto"/>
              <w:bottom w:val="single" w:sz="4" w:space="0" w:color="auto"/>
              <w:right w:val="single" w:sz="4" w:space="0" w:color="auto"/>
            </w:tcBorders>
            <w:vAlign w:val="center"/>
          </w:tcPr>
          <w:p w14:paraId="3140D47A"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2</w:t>
            </w:r>
          </w:p>
        </w:tc>
        <w:tc>
          <w:tcPr>
            <w:tcW w:w="1089" w:type="dxa"/>
            <w:tcBorders>
              <w:top w:val="single" w:sz="4" w:space="0" w:color="auto"/>
              <w:left w:val="single" w:sz="4" w:space="0" w:color="auto"/>
              <w:bottom w:val="single" w:sz="4" w:space="0" w:color="auto"/>
              <w:right w:val="single" w:sz="4" w:space="0" w:color="auto"/>
            </w:tcBorders>
            <w:vAlign w:val="center"/>
          </w:tcPr>
          <w:p w14:paraId="1F240EC9"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宫辛玲</w:t>
            </w:r>
          </w:p>
        </w:tc>
        <w:tc>
          <w:tcPr>
            <w:tcW w:w="2984" w:type="dxa"/>
            <w:tcBorders>
              <w:top w:val="single" w:sz="4" w:space="0" w:color="auto"/>
              <w:left w:val="single" w:sz="4" w:space="0" w:color="auto"/>
              <w:bottom w:val="single" w:sz="4" w:space="0" w:color="auto"/>
              <w:right w:val="single" w:sz="4" w:space="0" w:color="auto"/>
            </w:tcBorders>
            <w:vAlign w:val="center"/>
          </w:tcPr>
          <w:p w14:paraId="4557ECEB"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柳州市质量监督局</w:t>
            </w:r>
          </w:p>
        </w:tc>
        <w:tc>
          <w:tcPr>
            <w:tcW w:w="1701" w:type="dxa"/>
            <w:tcBorders>
              <w:top w:val="single" w:sz="4" w:space="0" w:color="auto"/>
              <w:left w:val="single" w:sz="4" w:space="0" w:color="auto"/>
              <w:bottom w:val="single" w:sz="4" w:space="0" w:color="auto"/>
              <w:right w:val="single" w:sz="4" w:space="0" w:color="auto"/>
            </w:tcBorders>
            <w:vAlign w:val="center"/>
          </w:tcPr>
          <w:p w14:paraId="5928BA2D"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工程师</w:t>
            </w:r>
            <w:r w:rsidRPr="000B2F95">
              <w:rPr>
                <w:rFonts w:ascii="Times New Roman" w:hAnsi="Times New Roman"/>
                <w:szCs w:val="21"/>
              </w:rPr>
              <w:t>/</w:t>
            </w:r>
            <w:r w:rsidRPr="000B2F95">
              <w:rPr>
                <w:rFonts w:ascii="Times New Roman" w:hAnsi="Times New Roman"/>
                <w:szCs w:val="21"/>
              </w:rPr>
              <w:t>博士</w:t>
            </w:r>
          </w:p>
        </w:tc>
        <w:tc>
          <w:tcPr>
            <w:tcW w:w="1843" w:type="dxa"/>
            <w:tcBorders>
              <w:top w:val="single" w:sz="4" w:space="0" w:color="auto"/>
              <w:left w:val="single" w:sz="4" w:space="0" w:color="auto"/>
              <w:bottom w:val="single" w:sz="4" w:space="0" w:color="auto"/>
              <w:right w:val="single" w:sz="4" w:space="0" w:color="auto"/>
            </w:tcBorders>
            <w:vAlign w:val="center"/>
          </w:tcPr>
          <w:p w14:paraId="0A7B4324"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食品检测</w:t>
            </w:r>
          </w:p>
        </w:tc>
      </w:tr>
      <w:tr w:rsidR="00A750DC" w:rsidRPr="000B2F95" w14:paraId="237362BD" w14:textId="77777777">
        <w:tc>
          <w:tcPr>
            <w:tcW w:w="747" w:type="dxa"/>
            <w:tcBorders>
              <w:top w:val="single" w:sz="4" w:space="0" w:color="auto"/>
              <w:left w:val="single" w:sz="4" w:space="0" w:color="auto"/>
              <w:bottom w:val="single" w:sz="4" w:space="0" w:color="auto"/>
              <w:right w:val="single" w:sz="4" w:space="0" w:color="auto"/>
            </w:tcBorders>
            <w:vAlign w:val="center"/>
          </w:tcPr>
          <w:p w14:paraId="5A15DA27"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3</w:t>
            </w:r>
          </w:p>
        </w:tc>
        <w:tc>
          <w:tcPr>
            <w:tcW w:w="1089" w:type="dxa"/>
            <w:tcBorders>
              <w:top w:val="single" w:sz="4" w:space="0" w:color="auto"/>
              <w:left w:val="single" w:sz="4" w:space="0" w:color="auto"/>
              <w:bottom w:val="single" w:sz="4" w:space="0" w:color="auto"/>
              <w:right w:val="single" w:sz="4" w:space="0" w:color="auto"/>
            </w:tcBorders>
            <w:vAlign w:val="center"/>
          </w:tcPr>
          <w:p w14:paraId="135EE210"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关小云</w:t>
            </w:r>
          </w:p>
        </w:tc>
        <w:tc>
          <w:tcPr>
            <w:tcW w:w="2984" w:type="dxa"/>
            <w:tcBorders>
              <w:top w:val="single" w:sz="4" w:space="0" w:color="auto"/>
              <w:left w:val="single" w:sz="4" w:space="0" w:color="auto"/>
              <w:bottom w:val="single" w:sz="4" w:space="0" w:color="auto"/>
              <w:right w:val="single" w:sz="4" w:space="0" w:color="auto"/>
            </w:tcBorders>
            <w:vAlign w:val="center"/>
          </w:tcPr>
          <w:p w14:paraId="3A1335C3"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柳州市农工商公司</w:t>
            </w:r>
          </w:p>
        </w:tc>
        <w:tc>
          <w:tcPr>
            <w:tcW w:w="1701" w:type="dxa"/>
            <w:tcBorders>
              <w:top w:val="single" w:sz="4" w:space="0" w:color="auto"/>
              <w:left w:val="single" w:sz="4" w:space="0" w:color="auto"/>
              <w:bottom w:val="single" w:sz="4" w:space="0" w:color="auto"/>
              <w:right w:val="single" w:sz="4" w:space="0" w:color="auto"/>
            </w:tcBorders>
            <w:vAlign w:val="center"/>
          </w:tcPr>
          <w:p w14:paraId="0E024B4A"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副总经理</w:t>
            </w:r>
          </w:p>
        </w:tc>
        <w:tc>
          <w:tcPr>
            <w:tcW w:w="1843" w:type="dxa"/>
            <w:tcBorders>
              <w:top w:val="single" w:sz="4" w:space="0" w:color="auto"/>
              <w:left w:val="single" w:sz="4" w:space="0" w:color="auto"/>
              <w:bottom w:val="single" w:sz="4" w:space="0" w:color="auto"/>
              <w:right w:val="single" w:sz="4" w:space="0" w:color="auto"/>
            </w:tcBorders>
            <w:vAlign w:val="center"/>
          </w:tcPr>
          <w:p w14:paraId="090F1A5F"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食品生产</w:t>
            </w:r>
          </w:p>
        </w:tc>
      </w:tr>
      <w:tr w:rsidR="00A750DC" w:rsidRPr="000B2F95" w14:paraId="34F88B5E" w14:textId="77777777">
        <w:tc>
          <w:tcPr>
            <w:tcW w:w="747" w:type="dxa"/>
            <w:tcBorders>
              <w:top w:val="single" w:sz="4" w:space="0" w:color="auto"/>
              <w:left w:val="single" w:sz="4" w:space="0" w:color="auto"/>
              <w:bottom w:val="single" w:sz="4" w:space="0" w:color="auto"/>
              <w:right w:val="single" w:sz="4" w:space="0" w:color="auto"/>
            </w:tcBorders>
            <w:vAlign w:val="center"/>
          </w:tcPr>
          <w:p w14:paraId="1C9FB74B"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4</w:t>
            </w:r>
          </w:p>
        </w:tc>
        <w:tc>
          <w:tcPr>
            <w:tcW w:w="1089" w:type="dxa"/>
            <w:tcBorders>
              <w:top w:val="single" w:sz="4" w:space="0" w:color="auto"/>
              <w:left w:val="single" w:sz="4" w:space="0" w:color="auto"/>
              <w:bottom w:val="single" w:sz="4" w:space="0" w:color="auto"/>
              <w:right w:val="single" w:sz="4" w:space="0" w:color="auto"/>
            </w:tcBorders>
            <w:vAlign w:val="center"/>
          </w:tcPr>
          <w:p w14:paraId="3647686D"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陈荣珍</w:t>
            </w:r>
          </w:p>
        </w:tc>
        <w:tc>
          <w:tcPr>
            <w:tcW w:w="2984" w:type="dxa"/>
            <w:tcBorders>
              <w:top w:val="single" w:sz="4" w:space="0" w:color="auto"/>
              <w:left w:val="single" w:sz="4" w:space="0" w:color="auto"/>
              <w:bottom w:val="single" w:sz="4" w:space="0" w:color="auto"/>
              <w:right w:val="single" w:sz="4" w:space="0" w:color="auto"/>
            </w:tcBorders>
            <w:vAlign w:val="center"/>
          </w:tcPr>
          <w:p w14:paraId="6C7DEF91"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柳州市质量检验检测研究中心</w:t>
            </w:r>
          </w:p>
        </w:tc>
        <w:tc>
          <w:tcPr>
            <w:tcW w:w="1701" w:type="dxa"/>
            <w:tcBorders>
              <w:top w:val="single" w:sz="4" w:space="0" w:color="auto"/>
              <w:left w:val="single" w:sz="4" w:space="0" w:color="auto"/>
              <w:bottom w:val="single" w:sz="4" w:space="0" w:color="auto"/>
              <w:right w:val="single" w:sz="4" w:space="0" w:color="auto"/>
            </w:tcBorders>
            <w:vAlign w:val="center"/>
          </w:tcPr>
          <w:p w14:paraId="365C82F1"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工程师</w:t>
            </w:r>
          </w:p>
        </w:tc>
        <w:tc>
          <w:tcPr>
            <w:tcW w:w="1843" w:type="dxa"/>
            <w:tcBorders>
              <w:top w:val="single" w:sz="4" w:space="0" w:color="auto"/>
              <w:left w:val="single" w:sz="4" w:space="0" w:color="auto"/>
              <w:bottom w:val="single" w:sz="4" w:space="0" w:color="auto"/>
              <w:right w:val="single" w:sz="4" w:space="0" w:color="auto"/>
            </w:tcBorders>
            <w:vAlign w:val="center"/>
          </w:tcPr>
          <w:p w14:paraId="1618155F"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食品质量安全与控制技术</w:t>
            </w:r>
          </w:p>
        </w:tc>
      </w:tr>
    </w:tbl>
    <w:p w14:paraId="3E077548" w14:textId="77777777" w:rsidR="00A750DC" w:rsidRPr="000B2F95" w:rsidRDefault="00A750DC">
      <w:pPr>
        <w:spacing w:line="360" w:lineRule="auto"/>
        <w:ind w:left="750"/>
        <w:jc w:val="center"/>
        <w:rPr>
          <w:rFonts w:ascii="Times New Roman" w:hAnsi="Times New Roman"/>
          <w:b/>
          <w:bCs/>
          <w:color w:val="000000"/>
        </w:rPr>
      </w:pPr>
    </w:p>
    <w:p w14:paraId="3F2B26B8" w14:textId="77777777" w:rsidR="00A750DC" w:rsidRPr="000B2F95" w:rsidRDefault="00000000">
      <w:pPr>
        <w:spacing w:line="360" w:lineRule="auto"/>
        <w:ind w:left="750"/>
        <w:jc w:val="center"/>
        <w:rPr>
          <w:rFonts w:ascii="Times New Roman" w:hAnsi="Times New Roman"/>
          <w:b/>
          <w:bCs/>
          <w:color w:val="000000"/>
        </w:rPr>
      </w:pPr>
      <w:r w:rsidRPr="000B2F95">
        <w:rPr>
          <w:rFonts w:ascii="Times New Roman" w:hAnsi="Times New Roman"/>
          <w:b/>
          <w:bCs/>
          <w:color w:val="000000"/>
        </w:rPr>
        <w:t>表</w:t>
      </w:r>
      <w:r w:rsidRPr="000B2F95">
        <w:rPr>
          <w:rFonts w:ascii="Times New Roman" w:hAnsi="Times New Roman"/>
          <w:b/>
          <w:bCs/>
          <w:color w:val="000000"/>
        </w:rPr>
        <w:t xml:space="preserve">11-2 </w:t>
      </w:r>
      <w:r w:rsidRPr="000B2F95">
        <w:rPr>
          <w:rFonts w:ascii="Times New Roman" w:hAnsi="Times New Roman"/>
          <w:b/>
          <w:bCs/>
          <w:color w:val="000000"/>
        </w:rPr>
        <w:t>参与制订校内成员一览表</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5"/>
        <w:gridCol w:w="1273"/>
        <w:gridCol w:w="1272"/>
        <w:gridCol w:w="2401"/>
        <w:gridCol w:w="2490"/>
      </w:tblGrid>
      <w:tr w:rsidR="00A750DC" w:rsidRPr="000B2F95" w14:paraId="607118B3" w14:textId="77777777">
        <w:tc>
          <w:tcPr>
            <w:tcW w:w="857" w:type="dxa"/>
            <w:tcBorders>
              <w:top w:val="single" w:sz="4" w:space="0" w:color="auto"/>
              <w:left w:val="single" w:sz="4" w:space="0" w:color="auto"/>
              <w:bottom w:val="single" w:sz="4" w:space="0" w:color="auto"/>
              <w:right w:val="single" w:sz="4" w:space="0" w:color="auto"/>
            </w:tcBorders>
            <w:vAlign w:val="center"/>
          </w:tcPr>
          <w:p w14:paraId="75793955"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 w:val="24"/>
                <w:szCs w:val="21"/>
              </w:rPr>
              <w:t>序号</w:t>
            </w:r>
          </w:p>
        </w:tc>
        <w:tc>
          <w:tcPr>
            <w:tcW w:w="1275" w:type="dxa"/>
            <w:tcBorders>
              <w:top w:val="single" w:sz="4" w:space="0" w:color="auto"/>
              <w:left w:val="single" w:sz="4" w:space="0" w:color="auto"/>
              <w:bottom w:val="single" w:sz="4" w:space="0" w:color="auto"/>
              <w:right w:val="single" w:sz="4" w:space="0" w:color="auto"/>
            </w:tcBorders>
            <w:vAlign w:val="center"/>
          </w:tcPr>
          <w:p w14:paraId="46995F93" w14:textId="77777777" w:rsidR="00A750DC" w:rsidRPr="000B2F95" w:rsidRDefault="00000000">
            <w:pPr>
              <w:spacing w:line="360" w:lineRule="auto"/>
              <w:ind w:firstLineChars="83" w:firstLine="199"/>
              <w:jc w:val="center"/>
              <w:rPr>
                <w:rFonts w:ascii="Times New Roman" w:hAnsi="Times New Roman"/>
                <w:szCs w:val="21"/>
              </w:rPr>
            </w:pPr>
            <w:r w:rsidRPr="000B2F95">
              <w:rPr>
                <w:rFonts w:ascii="Times New Roman" w:hAnsi="Times New Roman"/>
                <w:sz w:val="24"/>
                <w:szCs w:val="21"/>
              </w:rPr>
              <w:t>姓名</w:t>
            </w:r>
          </w:p>
        </w:tc>
        <w:tc>
          <w:tcPr>
            <w:tcW w:w="1274" w:type="dxa"/>
            <w:tcBorders>
              <w:top w:val="single" w:sz="4" w:space="0" w:color="auto"/>
              <w:left w:val="single" w:sz="4" w:space="0" w:color="auto"/>
              <w:bottom w:val="single" w:sz="4" w:space="0" w:color="auto"/>
              <w:right w:val="single" w:sz="4" w:space="0" w:color="auto"/>
            </w:tcBorders>
            <w:vAlign w:val="center"/>
          </w:tcPr>
          <w:p w14:paraId="04F46140" w14:textId="77777777" w:rsidR="00A750DC" w:rsidRPr="000B2F95" w:rsidRDefault="00000000">
            <w:pPr>
              <w:spacing w:line="360" w:lineRule="auto"/>
              <w:ind w:firstLineChars="83" w:firstLine="199"/>
              <w:jc w:val="center"/>
              <w:rPr>
                <w:rFonts w:ascii="Times New Roman" w:hAnsi="Times New Roman"/>
                <w:szCs w:val="21"/>
              </w:rPr>
            </w:pPr>
            <w:r w:rsidRPr="000B2F95">
              <w:rPr>
                <w:rFonts w:ascii="Times New Roman" w:hAnsi="Times New Roman"/>
                <w:sz w:val="24"/>
                <w:szCs w:val="21"/>
              </w:rPr>
              <w:t>技术职称</w:t>
            </w:r>
          </w:p>
        </w:tc>
        <w:tc>
          <w:tcPr>
            <w:tcW w:w="2408" w:type="dxa"/>
            <w:tcBorders>
              <w:top w:val="single" w:sz="4" w:space="0" w:color="auto"/>
              <w:left w:val="single" w:sz="4" w:space="0" w:color="auto"/>
              <w:bottom w:val="single" w:sz="4" w:space="0" w:color="auto"/>
              <w:right w:val="single" w:sz="4" w:space="0" w:color="auto"/>
            </w:tcBorders>
            <w:vAlign w:val="center"/>
          </w:tcPr>
          <w:p w14:paraId="2E43755F" w14:textId="77777777" w:rsidR="00A750DC" w:rsidRPr="000B2F95" w:rsidRDefault="00000000">
            <w:pPr>
              <w:spacing w:line="360" w:lineRule="auto"/>
              <w:ind w:firstLineChars="83" w:firstLine="199"/>
              <w:jc w:val="center"/>
              <w:rPr>
                <w:rFonts w:ascii="Times New Roman" w:hAnsi="Times New Roman"/>
                <w:szCs w:val="21"/>
              </w:rPr>
            </w:pPr>
            <w:r w:rsidRPr="000B2F95">
              <w:rPr>
                <w:rFonts w:ascii="Times New Roman" w:hAnsi="Times New Roman"/>
                <w:sz w:val="24"/>
                <w:szCs w:val="21"/>
              </w:rPr>
              <w:t>所属部门</w:t>
            </w:r>
          </w:p>
        </w:tc>
        <w:tc>
          <w:tcPr>
            <w:tcW w:w="2497" w:type="dxa"/>
            <w:tcBorders>
              <w:top w:val="single" w:sz="4" w:space="0" w:color="auto"/>
              <w:left w:val="single" w:sz="4" w:space="0" w:color="auto"/>
              <w:bottom w:val="single" w:sz="4" w:space="0" w:color="auto"/>
              <w:right w:val="single" w:sz="4" w:space="0" w:color="auto"/>
            </w:tcBorders>
            <w:vAlign w:val="center"/>
          </w:tcPr>
          <w:p w14:paraId="6CFA7BED" w14:textId="77777777" w:rsidR="00A750DC" w:rsidRPr="000B2F95" w:rsidRDefault="00000000">
            <w:pPr>
              <w:spacing w:line="360" w:lineRule="auto"/>
              <w:ind w:firstLineChars="83" w:firstLine="199"/>
              <w:jc w:val="center"/>
              <w:rPr>
                <w:rFonts w:ascii="Times New Roman" w:hAnsi="Times New Roman"/>
                <w:szCs w:val="21"/>
              </w:rPr>
            </w:pPr>
            <w:r w:rsidRPr="000B2F95">
              <w:rPr>
                <w:rFonts w:ascii="Times New Roman" w:hAnsi="Times New Roman"/>
                <w:sz w:val="24"/>
                <w:szCs w:val="21"/>
              </w:rPr>
              <w:t>主要教学方向</w:t>
            </w:r>
          </w:p>
        </w:tc>
      </w:tr>
      <w:tr w:rsidR="00A750DC" w:rsidRPr="000B2F95" w14:paraId="5AAC0E2C" w14:textId="77777777">
        <w:tc>
          <w:tcPr>
            <w:tcW w:w="857" w:type="dxa"/>
            <w:tcBorders>
              <w:top w:val="single" w:sz="4" w:space="0" w:color="auto"/>
              <w:left w:val="single" w:sz="4" w:space="0" w:color="auto"/>
              <w:bottom w:val="single" w:sz="4" w:space="0" w:color="auto"/>
              <w:right w:val="single" w:sz="4" w:space="0" w:color="auto"/>
            </w:tcBorders>
            <w:vAlign w:val="center"/>
          </w:tcPr>
          <w:p w14:paraId="6DCD708D"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1</w:t>
            </w:r>
          </w:p>
        </w:tc>
        <w:tc>
          <w:tcPr>
            <w:tcW w:w="1275" w:type="dxa"/>
            <w:tcBorders>
              <w:top w:val="single" w:sz="4" w:space="0" w:color="auto"/>
              <w:left w:val="single" w:sz="4" w:space="0" w:color="auto"/>
              <w:bottom w:val="single" w:sz="4" w:space="0" w:color="auto"/>
              <w:right w:val="single" w:sz="4" w:space="0" w:color="auto"/>
            </w:tcBorders>
            <w:vAlign w:val="center"/>
          </w:tcPr>
          <w:p w14:paraId="7D63D624"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谢小瑜</w:t>
            </w:r>
          </w:p>
        </w:tc>
        <w:tc>
          <w:tcPr>
            <w:tcW w:w="1274" w:type="dxa"/>
            <w:tcBorders>
              <w:top w:val="single" w:sz="4" w:space="0" w:color="auto"/>
              <w:left w:val="single" w:sz="4" w:space="0" w:color="auto"/>
              <w:bottom w:val="single" w:sz="4" w:space="0" w:color="auto"/>
              <w:right w:val="single" w:sz="4" w:space="0" w:color="auto"/>
            </w:tcBorders>
            <w:vAlign w:val="center"/>
          </w:tcPr>
          <w:p w14:paraId="7A1B2C45"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副教授</w:t>
            </w:r>
          </w:p>
        </w:tc>
        <w:tc>
          <w:tcPr>
            <w:tcW w:w="2408" w:type="dxa"/>
            <w:tcBorders>
              <w:top w:val="single" w:sz="4" w:space="0" w:color="auto"/>
              <w:left w:val="single" w:sz="4" w:space="0" w:color="auto"/>
              <w:bottom w:val="single" w:sz="4" w:space="0" w:color="auto"/>
              <w:right w:val="single" w:sz="4" w:space="0" w:color="auto"/>
            </w:tcBorders>
            <w:vAlign w:val="center"/>
          </w:tcPr>
          <w:p w14:paraId="7F7E4361"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29EBEB3B"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微生物学</w:t>
            </w:r>
          </w:p>
        </w:tc>
      </w:tr>
      <w:tr w:rsidR="00A750DC" w:rsidRPr="000B2F95" w14:paraId="1BAA46F9" w14:textId="77777777">
        <w:tc>
          <w:tcPr>
            <w:tcW w:w="857" w:type="dxa"/>
            <w:tcBorders>
              <w:top w:val="single" w:sz="4" w:space="0" w:color="auto"/>
              <w:left w:val="single" w:sz="4" w:space="0" w:color="auto"/>
              <w:bottom w:val="single" w:sz="4" w:space="0" w:color="auto"/>
              <w:right w:val="single" w:sz="4" w:space="0" w:color="auto"/>
            </w:tcBorders>
            <w:vAlign w:val="center"/>
          </w:tcPr>
          <w:p w14:paraId="15A8A2BA"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14:paraId="01776CE6"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覃俊达</w:t>
            </w:r>
          </w:p>
        </w:tc>
        <w:tc>
          <w:tcPr>
            <w:tcW w:w="1274" w:type="dxa"/>
            <w:tcBorders>
              <w:top w:val="single" w:sz="4" w:space="0" w:color="auto"/>
              <w:left w:val="single" w:sz="4" w:space="0" w:color="auto"/>
              <w:bottom w:val="single" w:sz="4" w:space="0" w:color="auto"/>
              <w:right w:val="single" w:sz="4" w:space="0" w:color="auto"/>
            </w:tcBorders>
            <w:vAlign w:val="center"/>
          </w:tcPr>
          <w:p w14:paraId="5D99774A"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副教授</w:t>
            </w:r>
          </w:p>
        </w:tc>
        <w:tc>
          <w:tcPr>
            <w:tcW w:w="2408" w:type="dxa"/>
            <w:tcBorders>
              <w:top w:val="single" w:sz="4" w:space="0" w:color="auto"/>
              <w:left w:val="single" w:sz="4" w:space="0" w:color="auto"/>
              <w:bottom w:val="single" w:sz="4" w:space="0" w:color="auto"/>
              <w:right w:val="single" w:sz="4" w:space="0" w:color="auto"/>
            </w:tcBorders>
            <w:vAlign w:val="center"/>
          </w:tcPr>
          <w:p w14:paraId="63823384"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14FF27E5"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生物学</w:t>
            </w:r>
          </w:p>
        </w:tc>
      </w:tr>
      <w:tr w:rsidR="00A750DC" w:rsidRPr="000B2F95" w14:paraId="34390FFB" w14:textId="77777777">
        <w:tc>
          <w:tcPr>
            <w:tcW w:w="857" w:type="dxa"/>
            <w:tcBorders>
              <w:top w:val="single" w:sz="4" w:space="0" w:color="auto"/>
              <w:left w:val="single" w:sz="4" w:space="0" w:color="auto"/>
              <w:bottom w:val="single" w:sz="4" w:space="0" w:color="auto"/>
              <w:right w:val="single" w:sz="4" w:space="0" w:color="auto"/>
            </w:tcBorders>
            <w:vAlign w:val="center"/>
          </w:tcPr>
          <w:p w14:paraId="6E717C92"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3</w:t>
            </w:r>
          </w:p>
        </w:tc>
        <w:tc>
          <w:tcPr>
            <w:tcW w:w="1275" w:type="dxa"/>
            <w:tcBorders>
              <w:top w:val="single" w:sz="4" w:space="0" w:color="auto"/>
              <w:left w:val="single" w:sz="4" w:space="0" w:color="auto"/>
              <w:bottom w:val="single" w:sz="4" w:space="0" w:color="auto"/>
              <w:right w:val="single" w:sz="4" w:space="0" w:color="auto"/>
            </w:tcBorders>
            <w:vAlign w:val="center"/>
          </w:tcPr>
          <w:p w14:paraId="12C4DD23"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林丽华</w:t>
            </w:r>
          </w:p>
        </w:tc>
        <w:tc>
          <w:tcPr>
            <w:tcW w:w="1274" w:type="dxa"/>
            <w:tcBorders>
              <w:top w:val="single" w:sz="4" w:space="0" w:color="auto"/>
              <w:left w:val="single" w:sz="4" w:space="0" w:color="auto"/>
              <w:bottom w:val="single" w:sz="4" w:space="0" w:color="auto"/>
              <w:right w:val="single" w:sz="4" w:space="0" w:color="auto"/>
            </w:tcBorders>
            <w:vAlign w:val="center"/>
          </w:tcPr>
          <w:p w14:paraId="25643101"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讲师</w:t>
            </w:r>
          </w:p>
        </w:tc>
        <w:tc>
          <w:tcPr>
            <w:tcW w:w="2408" w:type="dxa"/>
            <w:tcBorders>
              <w:top w:val="single" w:sz="4" w:space="0" w:color="auto"/>
              <w:left w:val="single" w:sz="4" w:space="0" w:color="auto"/>
              <w:bottom w:val="single" w:sz="4" w:space="0" w:color="auto"/>
              <w:right w:val="single" w:sz="4" w:space="0" w:color="auto"/>
            </w:tcBorders>
            <w:vAlign w:val="center"/>
          </w:tcPr>
          <w:p w14:paraId="0FB8AA10" w14:textId="77777777" w:rsidR="00A750DC" w:rsidRPr="000B2F95" w:rsidRDefault="00000000">
            <w:pPr>
              <w:spacing w:line="360" w:lineRule="auto"/>
              <w:ind w:firstLineChars="100" w:firstLine="210"/>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3A60F238"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食品检测</w:t>
            </w:r>
          </w:p>
        </w:tc>
      </w:tr>
      <w:tr w:rsidR="00A750DC" w:rsidRPr="000B2F95" w14:paraId="3F4AB2F2" w14:textId="77777777">
        <w:tc>
          <w:tcPr>
            <w:tcW w:w="857" w:type="dxa"/>
            <w:tcBorders>
              <w:top w:val="single" w:sz="4" w:space="0" w:color="auto"/>
              <w:left w:val="single" w:sz="4" w:space="0" w:color="auto"/>
              <w:bottom w:val="single" w:sz="4" w:space="0" w:color="auto"/>
              <w:right w:val="single" w:sz="4" w:space="0" w:color="auto"/>
            </w:tcBorders>
            <w:vAlign w:val="center"/>
          </w:tcPr>
          <w:p w14:paraId="0C26EE86"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4</w:t>
            </w:r>
          </w:p>
        </w:tc>
        <w:tc>
          <w:tcPr>
            <w:tcW w:w="1275" w:type="dxa"/>
            <w:tcBorders>
              <w:top w:val="single" w:sz="4" w:space="0" w:color="auto"/>
              <w:left w:val="single" w:sz="4" w:space="0" w:color="auto"/>
              <w:bottom w:val="single" w:sz="4" w:space="0" w:color="auto"/>
              <w:right w:val="single" w:sz="4" w:space="0" w:color="auto"/>
            </w:tcBorders>
            <w:vAlign w:val="center"/>
          </w:tcPr>
          <w:p w14:paraId="4C993217"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陈奕君</w:t>
            </w:r>
          </w:p>
        </w:tc>
        <w:tc>
          <w:tcPr>
            <w:tcW w:w="1274" w:type="dxa"/>
            <w:tcBorders>
              <w:top w:val="single" w:sz="4" w:space="0" w:color="auto"/>
              <w:left w:val="single" w:sz="4" w:space="0" w:color="auto"/>
              <w:bottom w:val="single" w:sz="4" w:space="0" w:color="auto"/>
              <w:right w:val="single" w:sz="4" w:space="0" w:color="auto"/>
            </w:tcBorders>
            <w:vAlign w:val="center"/>
          </w:tcPr>
          <w:p w14:paraId="2C238B07"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讲师</w:t>
            </w:r>
          </w:p>
        </w:tc>
        <w:tc>
          <w:tcPr>
            <w:tcW w:w="2408" w:type="dxa"/>
            <w:tcBorders>
              <w:top w:val="single" w:sz="4" w:space="0" w:color="auto"/>
              <w:left w:val="single" w:sz="4" w:space="0" w:color="auto"/>
              <w:bottom w:val="single" w:sz="4" w:space="0" w:color="auto"/>
              <w:right w:val="single" w:sz="4" w:space="0" w:color="auto"/>
            </w:tcBorders>
            <w:vAlign w:val="center"/>
          </w:tcPr>
          <w:p w14:paraId="6A9949E2"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15B441BD"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食品加工</w:t>
            </w:r>
          </w:p>
        </w:tc>
      </w:tr>
      <w:tr w:rsidR="00A750DC" w:rsidRPr="000B2F95" w14:paraId="04393126" w14:textId="77777777">
        <w:tc>
          <w:tcPr>
            <w:tcW w:w="857" w:type="dxa"/>
            <w:tcBorders>
              <w:top w:val="single" w:sz="4" w:space="0" w:color="auto"/>
              <w:left w:val="single" w:sz="4" w:space="0" w:color="auto"/>
              <w:bottom w:val="single" w:sz="4" w:space="0" w:color="auto"/>
              <w:right w:val="single" w:sz="4" w:space="0" w:color="auto"/>
            </w:tcBorders>
            <w:vAlign w:val="center"/>
          </w:tcPr>
          <w:p w14:paraId="2FBFCC1A"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5</w:t>
            </w:r>
          </w:p>
        </w:tc>
        <w:tc>
          <w:tcPr>
            <w:tcW w:w="1275" w:type="dxa"/>
            <w:tcBorders>
              <w:top w:val="single" w:sz="4" w:space="0" w:color="auto"/>
              <w:left w:val="single" w:sz="4" w:space="0" w:color="auto"/>
              <w:bottom w:val="single" w:sz="4" w:space="0" w:color="auto"/>
              <w:right w:val="single" w:sz="4" w:space="0" w:color="auto"/>
            </w:tcBorders>
            <w:vAlign w:val="center"/>
          </w:tcPr>
          <w:p w14:paraId="6C05C148"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黄姿梅</w:t>
            </w:r>
          </w:p>
        </w:tc>
        <w:tc>
          <w:tcPr>
            <w:tcW w:w="1274" w:type="dxa"/>
            <w:tcBorders>
              <w:top w:val="single" w:sz="4" w:space="0" w:color="auto"/>
              <w:left w:val="single" w:sz="4" w:space="0" w:color="auto"/>
              <w:bottom w:val="single" w:sz="4" w:space="0" w:color="auto"/>
              <w:right w:val="single" w:sz="4" w:space="0" w:color="auto"/>
            </w:tcBorders>
            <w:vAlign w:val="center"/>
          </w:tcPr>
          <w:p w14:paraId="33D4DE12"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副教授</w:t>
            </w:r>
          </w:p>
        </w:tc>
        <w:tc>
          <w:tcPr>
            <w:tcW w:w="2408" w:type="dxa"/>
            <w:tcBorders>
              <w:top w:val="single" w:sz="4" w:space="0" w:color="auto"/>
              <w:left w:val="single" w:sz="4" w:space="0" w:color="auto"/>
              <w:bottom w:val="single" w:sz="4" w:space="0" w:color="auto"/>
              <w:right w:val="single" w:sz="4" w:space="0" w:color="auto"/>
            </w:tcBorders>
            <w:vAlign w:val="center"/>
          </w:tcPr>
          <w:p w14:paraId="08581635"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3658B58A"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化学工程</w:t>
            </w:r>
          </w:p>
        </w:tc>
      </w:tr>
      <w:tr w:rsidR="00A750DC" w:rsidRPr="000B2F95" w14:paraId="124BC773" w14:textId="77777777">
        <w:tc>
          <w:tcPr>
            <w:tcW w:w="857" w:type="dxa"/>
            <w:tcBorders>
              <w:top w:val="single" w:sz="4" w:space="0" w:color="auto"/>
              <w:left w:val="single" w:sz="4" w:space="0" w:color="auto"/>
              <w:bottom w:val="single" w:sz="4" w:space="0" w:color="auto"/>
              <w:right w:val="single" w:sz="4" w:space="0" w:color="auto"/>
            </w:tcBorders>
            <w:vAlign w:val="center"/>
          </w:tcPr>
          <w:p w14:paraId="211F3342"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6</w:t>
            </w:r>
          </w:p>
        </w:tc>
        <w:tc>
          <w:tcPr>
            <w:tcW w:w="1275" w:type="dxa"/>
            <w:tcBorders>
              <w:top w:val="single" w:sz="4" w:space="0" w:color="auto"/>
              <w:left w:val="single" w:sz="4" w:space="0" w:color="auto"/>
              <w:bottom w:val="single" w:sz="4" w:space="0" w:color="auto"/>
              <w:right w:val="single" w:sz="4" w:space="0" w:color="auto"/>
            </w:tcBorders>
            <w:vAlign w:val="center"/>
          </w:tcPr>
          <w:p w14:paraId="44FE2426"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谭文波</w:t>
            </w:r>
          </w:p>
        </w:tc>
        <w:tc>
          <w:tcPr>
            <w:tcW w:w="1274" w:type="dxa"/>
            <w:tcBorders>
              <w:top w:val="single" w:sz="4" w:space="0" w:color="auto"/>
              <w:left w:val="single" w:sz="4" w:space="0" w:color="auto"/>
              <w:bottom w:val="single" w:sz="4" w:space="0" w:color="auto"/>
              <w:right w:val="single" w:sz="4" w:space="0" w:color="auto"/>
            </w:tcBorders>
            <w:vAlign w:val="center"/>
          </w:tcPr>
          <w:p w14:paraId="64BD8FFB"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讲师</w:t>
            </w:r>
          </w:p>
        </w:tc>
        <w:tc>
          <w:tcPr>
            <w:tcW w:w="2408" w:type="dxa"/>
            <w:tcBorders>
              <w:top w:val="single" w:sz="4" w:space="0" w:color="auto"/>
              <w:left w:val="single" w:sz="4" w:space="0" w:color="auto"/>
              <w:bottom w:val="single" w:sz="4" w:space="0" w:color="auto"/>
              <w:right w:val="single" w:sz="4" w:space="0" w:color="auto"/>
            </w:tcBorders>
            <w:vAlign w:val="center"/>
          </w:tcPr>
          <w:p w14:paraId="574989A4"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3B324347"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化学</w:t>
            </w:r>
          </w:p>
        </w:tc>
      </w:tr>
      <w:tr w:rsidR="00A750DC" w:rsidRPr="000B2F95" w14:paraId="38B3BBE4" w14:textId="77777777">
        <w:tc>
          <w:tcPr>
            <w:tcW w:w="857" w:type="dxa"/>
            <w:tcBorders>
              <w:top w:val="single" w:sz="4" w:space="0" w:color="auto"/>
              <w:left w:val="single" w:sz="4" w:space="0" w:color="auto"/>
              <w:bottom w:val="single" w:sz="4" w:space="0" w:color="auto"/>
              <w:right w:val="single" w:sz="4" w:space="0" w:color="auto"/>
            </w:tcBorders>
            <w:vAlign w:val="center"/>
          </w:tcPr>
          <w:p w14:paraId="002F334A"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7</w:t>
            </w:r>
          </w:p>
        </w:tc>
        <w:tc>
          <w:tcPr>
            <w:tcW w:w="1275" w:type="dxa"/>
            <w:tcBorders>
              <w:top w:val="single" w:sz="4" w:space="0" w:color="auto"/>
              <w:left w:val="single" w:sz="4" w:space="0" w:color="auto"/>
              <w:bottom w:val="single" w:sz="4" w:space="0" w:color="auto"/>
              <w:right w:val="single" w:sz="4" w:space="0" w:color="auto"/>
            </w:tcBorders>
            <w:vAlign w:val="center"/>
          </w:tcPr>
          <w:p w14:paraId="2DCF4D50"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秦凯</w:t>
            </w:r>
          </w:p>
        </w:tc>
        <w:tc>
          <w:tcPr>
            <w:tcW w:w="1274" w:type="dxa"/>
            <w:tcBorders>
              <w:top w:val="single" w:sz="4" w:space="0" w:color="auto"/>
              <w:left w:val="single" w:sz="4" w:space="0" w:color="auto"/>
              <w:bottom w:val="single" w:sz="4" w:space="0" w:color="auto"/>
              <w:right w:val="single" w:sz="4" w:space="0" w:color="auto"/>
            </w:tcBorders>
            <w:vAlign w:val="center"/>
          </w:tcPr>
          <w:p w14:paraId="04D5CF15"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副教授</w:t>
            </w:r>
          </w:p>
        </w:tc>
        <w:tc>
          <w:tcPr>
            <w:tcW w:w="2408" w:type="dxa"/>
            <w:tcBorders>
              <w:top w:val="single" w:sz="4" w:space="0" w:color="auto"/>
              <w:left w:val="single" w:sz="4" w:space="0" w:color="auto"/>
              <w:bottom w:val="single" w:sz="4" w:space="0" w:color="auto"/>
              <w:right w:val="single" w:sz="4" w:space="0" w:color="auto"/>
            </w:tcBorders>
            <w:vAlign w:val="center"/>
          </w:tcPr>
          <w:p w14:paraId="19761267"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61ACAE9E"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化学</w:t>
            </w:r>
          </w:p>
        </w:tc>
      </w:tr>
      <w:tr w:rsidR="00A750DC" w:rsidRPr="000B2F95" w14:paraId="0460704C" w14:textId="77777777">
        <w:tc>
          <w:tcPr>
            <w:tcW w:w="857" w:type="dxa"/>
            <w:tcBorders>
              <w:top w:val="single" w:sz="4" w:space="0" w:color="auto"/>
              <w:left w:val="single" w:sz="4" w:space="0" w:color="auto"/>
              <w:bottom w:val="single" w:sz="4" w:space="0" w:color="auto"/>
              <w:right w:val="single" w:sz="4" w:space="0" w:color="auto"/>
            </w:tcBorders>
            <w:vAlign w:val="center"/>
          </w:tcPr>
          <w:p w14:paraId="623BE128"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8</w:t>
            </w:r>
          </w:p>
        </w:tc>
        <w:tc>
          <w:tcPr>
            <w:tcW w:w="1275" w:type="dxa"/>
            <w:tcBorders>
              <w:top w:val="single" w:sz="4" w:space="0" w:color="auto"/>
              <w:left w:val="single" w:sz="4" w:space="0" w:color="auto"/>
              <w:bottom w:val="single" w:sz="4" w:space="0" w:color="auto"/>
              <w:right w:val="single" w:sz="4" w:space="0" w:color="auto"/>
            </w:tcBorders>
            <w:vAlign w:val="center"/>
          </w:tcPr>
          <w:p w14:paraId="2E39B8BD"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董日月</w:t>
            </w:r>
          </w:p>
        </w:tc>
        <w:tc>
          <w:tcPr>
            <w:tcW w:w="1274" w:type="dxa"/>
            <w:tcBorders>
              <w:top w:val="single" w:sz="4" w:space="0" w:color="auto"/>
              <w:left w:val="single" w:sz="4" w:space="0" w:color="auto"/>
              <w:bottom w:val="single" w:sz="4" w:space="0" w:color="auto"/>
              <w:right w:val="single" w:sz="4" w:space="0" w:color="auto"/>
            </w:tcBorders>
            <w:vAlign w:val="center"/>
          </w:tcPr>
          <w:p w14:paraId="7770F224"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博士</w:t>
            </w:r>
          </w:p>
        </w:tc>
        <w:tc>
          <w:tcPr>
            <w:tcW w:w="2408" w:type="dxa"/>
            <w:tcBorders>
              <w:top w:val="single" w:sz="4" w:space="0" w:color="auto"/>
              <w:left w:val="single" w:sz="4" w:space="0" w:color="auto"/>
              <w:bottom w:val="single" w:sz="4" w:space="0" w:color="auto"/>
              <w:right w:val="single" w:sz="4" w:space="0" w:color="auto"/>
            </w:tcBorders>
            <w:vAlign w:val="center"/>
          </w:tcPr>
          <w:p w14:paraId="430633DB"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60003E3C"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蔬菜学</w:t>
            </w:r>
          </w:p>
        </w:tc>
      </w:tr>
      <w:tr w:rsidR="00A750DC" w:rsidRPr="000B2F95" w14:paraId="649F800E" w14:textId="77777777">
        <w:tc>
          <w:tcPr>
            <w:tcW w:w="857" w:type="dxa"/>
            <w:tcBorders>
              <w:top w:val="single" w:sz="4" w:space="0" w:color="auto"/>
              <w:left w:val="single" w:sz="4" w:space="0" w:color="auto"/>
              <w:bottom w:val="single" w:sz="4" w:space="0" w:color="auto"/>
              <w:right w:val="single" w:sz="4" w:space="0" w:color="auto"/>
            </w:tcBorders>
            <w:vAlign w:val="center"/>
          </w:tcPr>
          <w:p w14:paraId="02C0C7B0"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9</w:t>
            </w:r>
          </w:p>
        </w:tc>
        <w:tc>
          <w:tcPr>
            <w:tcW w:w="1275" w:type="dxa"/>
            <w:tcBorders>
              <w:top w:val="single" w:sz="4" w:space="0" w:color="auto"/>
              <w:left w:val="single" w:sz="4" w:space="0" w:color="auto"/>
              <w:bottom w:val="single" w:sz="4" w:space="0" w:color="auto"/>
              <w:right w:val="single" w:sz="4" w:space="0" w:color="auto"/>
            </w:tcBorders>
            <w:vAlign w:val="center"/>
          </w:tcPr>
          <w:p w14:paraId="38B967A1"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陈璟</w:t>
            </w:r>
          </w:p>
        </w:tc>
        <w:tc>
          <w:tcPr>
            <w:tcW w:w="1274" w:type="dxa"/>
            <w:tcBorders>
              <w:top w:val="single" w:sz="4" w:space="0" w:color="auto"/>
              <w:left w:val="single" w:sz="4" w:space="0" w:color="auto"/>
              <w:bottom w:val="single" w:sz="4" w:space="0" w:color="auto"/>
              <w:right w:val="single" w:sz="4" w:space="0" w:color="auto"/>
            </w:tcBorders>
            <w:vAlign w:val="center"/>
          </w:tcPr>
          <w:p w14:paraId="3BC96A47"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教授</w:t>
            </w:r>
          </w:p>
        </w:tc>
        <w:tc>
          <w:tcPr>
            <w:tcW w:w="2408" w:type="dxa"/>
            <w:tcBorders>
              <w:top w:val="single" w:sz="4" w:space="0" w:color="auto"/>
              <w:left w:val="single" w:sz="4" w:space="0" w:color="auto"/>
              <w:bottom w:val="single" w:sz="4" w:space="0" w:color="auto"/>
              <w:right w:val="single" w:sz="4" w:space="0" w:color="auto"/>
            </w:tcBorders>
            <w:vAlign w:val="center"/>
          </w:tcPr>
          <w:p w14:paraId="38FEE7A8"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2609E4E9"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化学</w:t>
            </w:r>
          </w:p>
        </w:tc>
      </w:tr>
      <w:tr w:rsidR="00A750DC" w:rsidRPr="000B2F95" w14:paraId="53D9CDEF" w14:textId="77777777">
        <w:tc>
          <w:tcPr>
            <w:tcW w:w="857" w:type="dxa"/>
            <w:tcBorders>
              <w:top w:val="single" w:sz="4" w:space="0" w:color="auto"/>
              <w:left w:val="single" w:sz="4" w:space="0" w:color="auto"/>
              <w:bottom w:val="single" w:sz="4" w:space="0" w:color="auto"/>
              <w:right w:val="single" w:sz="4" w:space="0" w:color="auto"/>
            </w:tcBorders>
            <w:vAlign w:val="center"/>
          </w:tcPr>
          <w:p w14:paraId="560088E1"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10</w:t>
            </w:r>
          </w:p>
        </w:tc>
        <w:tc>
          <w:tcPr>
            <w:tcW w:w="1275" w:type="dxa"/>
            <w:tcBorders>
              <w:top w:val="single" w:sz="4" w:space="0" w:color="auto"/>
              <w:left w:val="single" w:sz="4" w:space="0" w:color="auto"/>
              <w:bottom w:val="single" w:sz="4" w:space="0" w:color="auto"/>
              <w:right w:val="single" w:sz="4" w:space="0" w:color="auto"/>
            </w:tcBorders>
            <w:vAlign w:val="center"/>
          </w:tcPr>
          <w:p w14:paraId="6D8FF9E0"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黄荟娴</w:t>
            </w:r>
          </w:p>
        </w:tc>
        <w:tc>
          <w:tcPr>
            <w:tcW w:w="1274" w:type="dxa"/>
            <w:tcBorders>
              <w:top w:val="single" w:sz="4" w:space="0" w:color="auto"/>
              <w:left w:val="single" w:sz="4" w:space="0" w:color="auto"/>
              <w:bottom w:val="single" w:sz="4" w:space="0" w:color="auto"/>
              <w:right w:val="single" w:sz="4" w:space="0" w:color="auto"/>
            </w:tcBorders>
            <w:vAlign w:val="center"/>
          </w:tcPr>
          <w:p w14:paraId="4771F3EC"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无</w:t>
            </w:r>
          </w:p>
        </w:tc>
        <w:tc>
          <w:tcPr>
            <w:tcW w:w="2408" w:type="dxa"/>
            <w:tcBorders>
              <w:top w:val="single" w:sz="4" w:space="0" w:color="auto"/>
              <w:left w:val="single" w:sz="4" w:space="0" w:color="auto"/>
              <w:bottom w:val="single" w:sz="4" w:space="0" w:color="auto"/>
              <w:right w:val="single" w:sz="4" w:space="0" w:color="auto"/>
            </w:tcBorders>
            <w:vAlign w:val="center"/>
          </w:tcPr>
          <w:p w14:paraId="79A76DC9"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272BBC0C"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食品检测</w:t>
            </w:r>
          </w:p>
        </w:tc>
      </w:tr>
      <w:tr w:rsidR="00A750DC" w:rsidRPr="000B2F95" w14:paraId="3628D478" w14:textId="77777777">
        <w:tc>
          <w:tcPr>
            <w:tcW w:w="857" w:type="dxa"/>
            <w:tcBorders>
              <w:top w:val="single" w:sz="4" w:space="0" w:color="auto"/>
              <w:left w:val="single" w:sz="4" w:space="0" w:color="auto"/>
              <w:bottom w:val="single" w:sz="4" w:space="0" w:color="auto"/>
              <w:right w:val="single" w:sz="4" w:space="0" w:color="auto"/>
            </w:tcBorders>
            <w:vAlign w:val="center"/>
          </w:tcPr>
          <w:p w14:paraId="65BE1ECA"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11</w:t>
            </w:r>
          </w:p>
        </w:tc>
        <w:tc>
          <w:tcPr>
            <w:tcW w:w="1275" w:type="dxa"/>
            <w:tcBorders>
              <w:top w:val="single" w:sz="4" w:space="0" w:color="auto"/>
              <w:left w:val="single" w:sz="4" w:space="0" w:color="auto"/>
              <w:bottom w:val="single" w:sz="4" w:space="0" w:color="auto"/>
              <w:right w:val="single" w:sz="4" w:space="0" w:color="auto"/>
            </w:tcBorders>
            <w:vAlign w:val="center"/>
          </w:tcPr>
          <w:p w14:paraId="49B02AD6"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莫乔程</w:t>
            </w:r>
          </w:p>
        </w:tc>
        <w:tc>
          <w:tcPr>
            <w:tcW w:w="1274" w:type="dxa"/>
            <w:tcBorders>
              <w:top w:val="single" w:sz="4" w:space="0" w:color="auto"/>
              <w:left w:val="single" w:sz="4" w:space="0" w:color="auto"/>
              <w:bottom w:val="single" w:sz="4" w:space="0" w:color="auto"/>
              <w:right w:val="single" w:sz="4" w:space="0" w:color="auto"/>
            </w:tcBorders>
            <w:vAlign w:val="center"/>
          </w:tcPr>
          <w:p w14:paraId="06682C76"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副教授</w:t>
            </w:r>
          </w:p>
        </w:tc>
        <w:tc>
          <w:tcPr>
            <w:tcW w:w="2408" w:type="dxa"/>
            <w:tcBorders>
              <w:top w:val="single" w:sz="4" w:space="0" w:color="auto"/>
              <w:left w:val="single" w:sz="4" w:space="0" w:color="auto"/>
              <w:bottom w:val="single" w:sz="4" w:space="0" w:color="auto"/>
              <w:right w:val="single" w:sz="4" w:space="0" w:color="auto"/>
            </w:tcBorders>
            <w:vAlign w:val="center"/>
          </w:tcPr>
          <w:p w14:paraId="657E60BD"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3C522381"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食品检测</w:t>
            </w:r>
          </w:p>
        </w:tc>
      </w:tr>
      <w:tr w:rsidR="00A750DC" w:rsidRPr="000B2F95" w14:paraId="6253134C" w14:textId="77777777">
        <w:tc>
          <w:tcPr>
            <w:tcW w:w="857" w:type="dxa"/>
            <w:tcBorders>
              <w:top w:val="single" w:sz="4" w:space="0" w:color="auto"/>
              <w:left w:val="single" w:sz="4" w:space="0" w:color="auto"/>
              <w:bottom w:val="single" w:sz="4" w:space="0" w:color="auto"/>
              <w:right w:val="single" w:sz="4" w:space="0" w:color="auto"/>
            </w:tcBorders>
            <w:vAlign w:val="center"/>
          </w:tcPr>
          <w:p w14:paraId="576BD9CE"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12</w:t>
            </w:r>
          </w:p>
        </w:tc>
        <w:tc>
          <w:tcPr>
            <w:tcW w:w="1275" w:type="dxa"/>
            <w:tcBorders>
              <w:top w:val="single" w:sz="4" w:space="0" w:color="auto"/>
              <w:left w:val="single" w:sz="4" w:space="0" w:color="auto"/>
              <w:bottom w:val="single" w:sz="4" w:space="0" w:color="auto"/>
              <w:right w:val="single" w:sz="4" w:space="0" w:color="auto"/>
            </w:tcBorders>
            <w:vAlign w:val="center"/>
          </w:tcPr>
          <w:p w14:paraId="5F8FA859"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叶岚</w:t>
            </w:r>
          </w:p>
        </w:tc>
        <w:tc>
          <w:tcPr>
            <w:tcW w:w="1274" w:type="dxa"/>
            <w:tcBorders>
              <w:top w:val="single" w:sz="4" w:space="0" w:color="auto"/>
              <w:left w:val="single" w:sz="4" w:space="0" w:color="auto"/>
              <w:bottom w:val="single" w:sz="4" w:space="0" w:color="auto"/>
              <w:right w:val="single" w:sz="4" w:space="0" w:color="auto"/>
            </w:tcBorders>
            <w:vAlign w:val="center"/>
          </w:tcPr>
          <w:p w14:paraId="253A497B"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博士</w:t>
            </w:r>
          </w:p>
        </w:tc>
        <w:tc>
          <w:tcPr>
            <w:tcW w:w="2408" w:type="dxa"/>
            <w:tcBorders>
              <w:top w:val="single" w:sz="4" w:space="0" w:color="auto"/>
              <w:left w:val="single" w:sz="4" w:space="0" w:color="auto"/>
              <w:bottom w:val="single" w:sz="4" w:space="0" w:color="auto"/>
              <w:right w:val="single" w:sz="4" w:space="0" w:color="auto"/>
            </w:tcBorders>
            <w:vAlign w:val="center"/>
          </w:tcPr>
          <w:p w14:paraId="4821C3C8"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5260B02A"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微生物学</w:t>
            </w:r>
          </w:p>
        </w:tc>
      </w:tr>
      <w:tr w:rsidR="00A750DC" w:rsidRPr="000B2F95" w14:paraId="1F1F63FB" w14:textId="77777777">
        <w:tc>
          <w:tcPr>
            <w:tcW w:w="857" w:type="dxa"/>
            <w:tcBorders>
              <w:top w:val="single" w:sz="4" w:space="0" w:color="auto"/>
              <w:left w:val="single" w:sz="4" w:space="0" w:color="auto"/>
              <w:bottom w:val="single" w:sz="4" w:space="0" w:color="auto"/>
              <w:right w:val="single" w:sz="4" w:space="0" w:color="auto"/>
            </w:tcBorders>
            <w:vAlign w:val="center"/>
          </w:tcPr>
          <w:p w14:paraId="281834DC"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13</w:t>
            </w:r>
          </w:p>
        </w:tc>
        <w:tc>
          <w:tcPr>
            <w:tcW w:w="1275" w:type="dxa"/>
            <w:tcBorders>
              <w:top w:val="single" w:sz="4" w:space="0" w:color="auto"/>
              <w:left w:val="single" w:sz="4" w:space="0" w:color="auto"/>
              <w:bottom w:val="single" w:sz="4" w:space="0" w:color="auto"/>
              <w:right w:val="single" w:sz="4" w:space="0" w:color="auto"/>
            </w:tcBorders>
            <w:vAlign w:val="center"/>
          </w:tcPr>
          <w:p w14:paraId="43B0A520"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方堃</w:t>
            </w:r>
          </w:p>
        </w:tc>
        <w:tc>
          <w:tcPr>
            <w:tcW w:w="1274" w:type="dxa"/>
            <w:tcBorders>
              <w:top w:val="single" w:sz="4" w:space="0" w:color="auto"/>
              <w:left w:val="single" w:sz="4" w:space="0" w:color="auto"/>
              <w:bottom w:val="single" w:sz="4" w:space="0" w:color="auto"/>
              <w:right w:val="single" w:sz="4" w:space="0" w:color="auto"/>
            </w:tcBorders>
            <w:vAlign w:val="center"/>
          </w:tcPr>
          <w:p w14:paraId="6ABBA838"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副教授</w:t>
            </w:r>
          </w:p>
        </w:tc>
        <w:tc>
          <w:tcPr>
            <w:tcW w:w="2408" w:type="dxa"/>
            <w:tcBorders>
              <w:top w:val="single" w:sz="4" w:space="0" w:color="auto"/>
              <w:left w:val="single" w:sz="4" w:space="0" w:color="auto"/>
              <w:bottom w:val="single" w:sz="4" w:space="0" w:color="auto"/>
              <w:right w:val="single" w:sz="4" w:space="0" w:color="auto"/>
            </w:tcBorders>
            <w:vAlign w:val="center"/>
          </w:tcPr>
          <w:p w14:paraId="3C316641"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4E2C9365"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食品科学</w:t>
            </w:r>
          </w:p>
        </w:tc>
      </w:tr>
      <w:tr w:rsidR="00A750DC" w:rsidRPr="000B2F95" w14:paraId="0B76751C" w14:textId="77777777">
        <w:tc>
          <w:tcPr>
            <w:tcW w:w="857" w:type="dxa"/>
            <w:tcBorders>
              <w:top w:val="single" w:sz="4" w:space="0" w:color="auto"/>
              <w:left w:val="single" w:sz="4" w:space="0" w:color="auto"/>
              <w:bottom w:val="single" w:sz="4" w:space="0" w:color="auto"/>
              <w:right w:val="single" w:sz="4" w:space="0" w:color="auto"/>
            </w:tcBorders>
            <w:vAlign w:val="center"/>
          </w:tcPr>
          <w:p w14:paraId="124B694E"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14</w:t>
            </w:r>
          </w:p>
        </w:tc>
        <w:tc>
          <w:tcPr>
            <w:tcW w:w="1275" w:type="dxa"/>
            <w:tcBorders>
              <w:top w:val="single" w:sz="4" w:space="0" w:color="auto"/>
              <w:left w:val="single" w:sz="4" w:space="0" w:color="auto"/>
              <w:bottom w:val="single" w:sz="4" w:space="0" w:color="auto"/>
              <w:right w:val="single" w:sz="4" w:space="0" w:color="auto"/>
            </w:tcBorders>
            <w:vAlign w:val="center"/>
          </w:tcPr>
          <w:p w14:paraId="721395FF"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唐红艳</w:t>
            </w:r>
          </w:p>
        </w:tc>
        <w:tc>
          <w:tcPr>
            <w:tcW w:w="1274" w:type="dxa"/>
            <w:tcBorders>
              <w:top w:val="single" w:sz="4" w:space="0" w:color="auto"/>
              <w:left w:val="single" w:sz="4" w:space="0" w:color="auto"/>
              <w:bottom w:val="single" w:sz="4" w:space="0" w:color="auto"/>
              <w:right w:val="single" w:sz="4" w:space="0" w:color="auto"/>
            </w:tcBorders>
            <w:vAlign w:val="center"/>
          </w:tcPr>
          <w:p w14:paraId="746E4E78"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副教授</w:t>
            </w:r>
          </w:p>
        </w:tc>
        <w:tc>
          <w:tcPr>
            <w:tcW w:w="2408" w:type="dxa"/>
            <w:tcBorders>
              <w:top w:val="single" w:sz="4" w:space="0" w:color="auto"/>
              <w:left w:val="single" w:sz="4" w:space="0" w:color="auto"/>
              <w:bottom w:val="single" w:sz="4" w:space="0" w:color="auto"/>
              <w:right w:val="single" w:sz="4" w:space="0" w:color="auto"/>
            </w:tcBorders>
            <w:vAlign w:val="center"/>
          </w:tcPr>
          <w:p w14:paraId="46C55518"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1B5E4B2B"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食品科学</w:t>
            </w:r>
          </w:p>
        </w:tc>
      </w:tr>
      <w:tr w:rsidR="00A750DC" w:rsidRPr="000B2F95" w14:paraId="0C1A81C1" w14:textId="77777777">
        <w:tc>
          <w:tcPr>
            <w:tcW w:w="857" w:type="dxa"/>
            <w:tcBorders>
              <w:top w:val="single" w:sz="4" w:space="0" w:color="auto"/>
              <w:left w:val="single" w:sz="4" w:space="0" w:color="auto"/>
              <w:bottom w:val="single" w:sz="4" w:space="0" w:color="auto"/>
              <w:right w:val="single" w:sz="4" w:space="0" w:color="auto"/>
            </w:tcBorders>
            <w:vAlign w:val="center"/>
          </w:tcPr>
          <w:p w14:paraId="5A776765" w14:textId="77777777" w:rsidR="00A750DC" w:rsidRPr="000B2F95" w:rsidRDefault="00000000">
            <w:pPr>
              <w:spacing w:line="360" w:lineRule="auto"/>
              <w:jc w:val="center"/>
              <w:rPr>
                <w:rFonts w:ascii="Times New Roman" w:hAnsi="Times New Roman"/>
                <w:szCs w:val="21"/>
              </w:rPr>
            </w:pPr>
            <w:r w:rsidRPr="000B2F95">
              <w:rPr>
                <w:rFonts w:ascii="Times New Roman" w:hAnsi="Times New Roman"/>
                <w:szCs w:val="21"/>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1C67EAF"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刘振华</w:t>
            </w:r>
          </w:p>
        </w:tc>
        <w:tc>
          <w:tcPr>
            <w:tcW w:w="1274" w:type="dxa"/>
            <w:tcBorders>
              <w:top w:val="single" w:sz="4" w:space="0" w:color="auto"/>
              <w:left w:val="single" w:sz="4" w:space="0" w:color="auto"/>
              <w:bottom w:val="single" w:sz="4" w:space="0" w:color="auto"/>
              <w:right w:val="single" w:sz="4" w:space="0" w:color="auto"/>
            </w:tcBorders>
            <w:vAlign w:val="center"/>
          </w:tcPr>
          <w:p w14:paraId="26F6D61E"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副教授</w:t>
            </w:r>
          </w:p>
        </w:tc>
        <w:tc>
          <w:tcPr>
            <w:tcW w:w="2408" w:type="dxa"/>
            <w:tcBorders>
              <w:top w:val="single" w:sz="4" w:space="0" w:color="auto"/>
              <w:left w:val="single" w:sz="4" w:space="0" w:color="auto"/>
              <w:bottom w:val="single" w:sz="4" w:space="0" w:color="auto"/>
              <w:right w:val="single" w:sz="4" w:space="0" w:color="auto"/>
            </w:tcBorders>
            <w:vAlign w:val="center"/>
          </w:tcPr>
          <w:p w14:paraId="66810EDE" w14:textId="77777777" w:rsidR="00A750DC" w:rsidRPr="000B2F95" w:rsidRDefault="00000000">
            <w:pPr>
              <w:spacing w:line="360" w:lineRule="auto"/>
              <w:ind w:firstLineChars="83" w:firstLine="174"/>
              <w:jc w:val="center"/>
              <w:rPr>
                <w:rFonts w:ascii="Times New Roman" w:hAnsi="Times New Roman"/>
                <w:szCs w:val="21"/>
              </w:rPr>
            </w:pPr>
            <w:r w:rsidRPr="000B2F95">
              <w:rPr>
                <w:rFonts w:ascii="Times New Roman" w:hAnsi="Times New Roman"/>
                <w:szCs w:val="21"/>
              </w:rPr>
              <w:t>柳州职业技术学院</w:t>
            </w:r>
          </w:p>
        </w:tc>
        <w:tc>
          <w:tcPr>
            <w:tcW w:w="2497" w:type="dxa"/>
            <w:tcBorders>
              <w:top w:val="single" w:sz="4" w:space="0" w:color="auto"/>
              <w:left w:val="single" w:sz="4" w:space="0" w:color="auto"/>
              <w:bottom w:val="single" w:sz="4" w:space="0" w:color="auto"/>
              <w:right w:val="single" w:sz="4" w:space="0" w:color="auto"/>
            </w:tcBorders>
            <w:vAlign w:val="center"/>
          </w:tcPr>
          <w:p w14:paraId="00244FEA" w14:textId="77777777" w:rsidR="00A750DC" w:rsidRPr="000B2F95" w:rsidRDefault="00000000">
            <w:pPr>
              <w:spacing w:line="360" w:lineRule="auto"/>
              <w:ind w:firstLineChars="200" w:firstLine="420"/>
              <w:jc w:val="center"/>
              <w:rPr>
                <w:rFonts w:ascii="Times New Roman" w:hAnsi="Times New Roman"/>
                <w:szCs w:val="21"/>
              </w:rPr>
            </w:pPr>
            <w:r w:rsidRPr="000B2F95">
              <w:rPr>
                <w:rFonts w:ascii="Times New Roman" w:hAnsi="Times New Roman"/>
                <w:szCs w:val="21"/>
              </w:rPr>
              <w:t>化学</w:t>
            </w:r>
          </w:p>
        </w:tc>
      </w:tr>
    </w:tbl>
    <w:p w14:paraId="6FF07000" w14:textId="77777777" w:rsidR="00A750DC" w:rsidRPr="000B2F95" w:rsidRDefault="00A750DC">
      <w:pPr>
        <w:rPr>
          <w:rFonts w:ascii="Times New Roman" w:hAnsi="Times New Roman"/>
        </w:rPr>
      </w:pPr>
    </w:p>
    <w:p w14:paraId="7605A2A1" w14:textId="77777777" w:rsidR="00A750DC" w:rsidRPr="00F97A5D" w:rsidRDefault="00000000">
      <w:pPr>
        <w:pStyle w:val="2"/>
        <w:ind w:firstLine="482"/>
        <w:rPr>
          <w:rFonts w:asciiTheme="minorEastAsia" w:eastAsiaTheme="minorEastAsia" w:hAnsiTheme="minorEastAsia" w:hint="eastAsia"/>
          <w:b/>
          <w:sz w:val="28"/>
          <w:szCs w:val="22"/>
        </w:rPr>
      </w:pPr>
      <w:bookmarkStart w:id="119" w:name="_Toc106982104"/>
      <w:bookmarkStart w:id="120" w:name="_Toc19205"/>
      <w:bookmarkStart w:id="121" w:name="_Toc172647385"/>
      <w:r w:rsidRPr="00F97A5D">
        <w:rPr>
          <w:rFonts w:asciiTheme="minorEastAsia" w:eastAsiaTheme="minorEastAsia" w:hAnsiTheme="minorEastAsia"/>
          <w:b/>
          <w:sz w:val="28"/>
          <w:szCs w:val="22"/>
        </w:rPr>
        <w:lastRenderedPageBreak/>
        <w:t>（二）</w:t>
      </w:r>
      <w:bookmarkEnd w:id="119"/>
      <w:bookmarkEnd w:id="120"/>
      <w:r w:rsidRPr="00F97A5D">
        <w:rPr>
          <w:rFonts w:asciiTheme="minorEastAsia" w:eastAsiaTheme="minorEastAsia" w:hAnsiTheme="minorEastAsia"/>
          <w:b/>
          <w:sz w:val="28"/>
          <w:szCs w:val="22"/>
        </w:rPr>
        <w:t>职业/岗位分析</w:t>
      </w:r>
      <w:bookmarkEnd w:id="121"/>
    </w:p>
    <w:p w14:paraId="513CE81C" w14:textId="77777777" w:rsidR="00A750DC" w:rsidRPr="00F97A5D" w:rsidRDefault="00000000">
      <w:pPr>
        <w:spacing w:line="360" w:lineRule="auto"/>
        <w:ind w:firstLineChars="200" w:firstLine="560"/>
        <w:rPr>
          <w:rFonts w:ascii="Times New Roman" w:hAnsi="Times New Roman"/>
          <w:sz w:val="28"/>
          <w:szCs w:val="28"/>
        </w:rPr>
      </w:pPr>
      <w:r w:rsidRPr="00F97A5D">
        <w:rPr>
          <w:rFonts w:ascii="Times New Roman" w:hAnsi="Times New Roman"/>
          <w:sz w:val="28"/>
          <w:szCs w:val="28"/>
        </w:rPr>
        <w:t>初次就业岗位：饮料制作工、食品罐头加工工、糕点师、农产品市场监督员、农残检查员、粮油检验工、饲料检验工、化肥分析工、水产品质量检验工、水质分析工、</w:t>
      </w:r>
      <w:r w:rsidRPr="00F97A5D">
        <w:rPr>
          <w:rFonts w:ascii="Times New Roman" w:hAnsi="Times New Roman"/>
          <w:sz w:val="28"/>
          <w:szCs w:val="28"/>
        </w:rPr>
        <w:t xml:space="preserve"> </w:t>
      </w:r>
      <w:r w:rsidRPr="00F97A5D">
        <w:rPr>
          <w:rFonts w:ascii="Times New Roman" w:hAnsi="Times New Roman"/>
          <w:sz w:val="28"/>
          <w:szCs w:val="28"/>
        </w:rPr>
        <w:t>农产品品控员、环境监测员等。</w:t>
      </w:r>
      <w:r w:rsidRPr="00F97A5D">
        <w:rPr>
          <w:rFonts w:ascii="Times New Roman" w:hAnsi="Times New Roman"/>
          <w:sz w:val="28"/>
          <w:szCs w:val="28"/>
        </w:rPr>
        <w:t xml:space="preserve"> </w:t>
      </w:r>
    </w:p>
    <w:p w14:paraId="28A14A1F" w14:textId="77777777" w:rsidR="00A750DC" w:rsidRPr="00F97A5D" w:rsidRDefault="00000000">
      <w:pPr>
        <w:spacing w:line="360" w:lineRule="auto"/>
        <w:ind w:firstLineChars="200" w:firstLine="560"/>
        <w:rPr>
          <w:rFonts w:ascii="Times New Roman" w:hAnsi="Times New Roman"/>
          <w:sz w:val="28"/>
          <w:szCs w:val="28"/>
        </w:rPr>
      </w:pPr>
      <w:r w:rsidRPr="00F97A5D">
        <w:rPr>
          <w:rFonts w:ascii="Times New Roman" w:hAnsi="Times New Roman"/>
          <w:sz w:val="28"/>
          <w:szCs w:val="28"/>
        </w:rPr>
        <w:t>发展岗位：绿色食品认证审核员、绿色食品鉴定师、绿色食品质量保证工程师、绿色食品产地环境评估师、实验室检测师等。</w:t>
      </w:r>
    </w:p>
    <w:p w14:paraId="4EA559D5" w14:textId="77777777" w:rsidR="00A750DC" w:rsidRPr="00F97A5D" w:rsidRDefault="00000000">
      <w:pPr>
        <w:spacing w:line="360" w:lineRule="auto"/>
        <w:ind w:firstLineChars="200" w:firstLine="560"/>
        <w:rPr>
          <w:rFonts w:ascii="Times New Roman" w:hAnsi="Times New Roman"/>
          <w:sz w:val="28"/>
          <w:szCs w:val="28"/>
        </w:rPr>
      </w:pPr>
      <w:r w:rsidRPr="00F97A5D">
        <w:rPr>
          <w:rFonts w:ascii="Times New Roman" w:hAnsi="Times New Roman"/>
          <w:sz w:val="28"/>
          <w:szCs w:val="28"/>
        </w:rPr>
        <w:t>拓展岗位：绿色食品营销经理</w:t>
      </w:r>
      <w:r w:rsidRPr="00F97A5D">
        <w:rPr>
          <w:rFonts w:ascii="Times New Roman" w:hAnsi="Times New Roman"/>
          <w:sz w:val="28"/>
          <w:szCs w:val="28"/>
        </w:rPr>
        <w:t xml:space="preserve"> </w:t>
      </w:r>
      <w:r w:rsidRPr="00F97A5D">
        <w:rPr>
          <w:rFonts w:ascii="Times New Roman" w:hAnsi="Times New Roman"/>
          <w:sz w:val="28"/>
          <w:szCs w:val="28"/>
        </w:rPr>
        <w:t>、高级化验师、绿色食品研发工程师、分析仪器维修师等。</w:t>
      </w:r>
    </w:p>
    <w:p w14:paraId="387420AA" w14:textId="77777777" w:rsidR="00A750DC" w:rsidRPr="00F97A5D" w:rsidRDefault="00000000">
      <w:pPr>
        <w:adjustRightInd w:val="0"/>
        <w:snapToGrid w:val="0"/>
        <w:spacing w:line="360" w:lineRule="auto"/>
        <w:ind w:firstLineChars="200" w:firstLine="560"/>
        <w:rPr>
          <w:rFonts w:ascii="Times New Roman" w:hAnsi="Times New Roman"/>
          <w:sz w:val="28"/>
          <w:szCs w:val="28"/>
        </w:rPr>
      </w:pPr>
      <w:r w:rsidRPr="00F97A5D">
        <w:rPr>
          <w:rFonts w:ascii="Times New Roman" w:hAnsi="Times New Roman"/>
          <w:sz w:val="28"/>
          <w:szCs w:val="28"/>
        </w:rPr>
        <w:t>按照职业发展阶段和职业技术等级的要求，整个职业能力测评在二个时间点进行，大二结束和大三顶岗实习前，这样可以及时考核人才培养阶段目标的实现情况和学生在职业成长阶段职业能力的水平。</w:t>
      </w:r>
    </w:p>
    <w:p w14:paraId="5A15DCE4" w14:textId="77777777" w:rsidR="00A750DC" w:rsidRPr="00F97A5D" w:rsidRDefault="00000000">
      <w:pPr>
        <w:spacing w:line="360" w:lineRule="auto"/>
        <w:ind w:firstLineChars="200" w:firstLine="560"/>
        <w:rPr>
          <w:rFonts w:ascii="Times New Roman" w:hAnsi="Times New Roman"/>
          <w:sz w:val="28"/>
          <w:szCs w:val="28"/>
        </w:rPr>
      </w:pPr>
      <w:r w:rsidRPr="00F97A5D">
        <w:rPr>
          <w:rFonts w:ascii="Times New Roman" w:hAnsi="Times New Roman"/>
          <w:sz w:val="28"/>
          <w:szCs w:val="28"/>
        </w:rPr>
        <w:t>绿色食品生产技术专业职业能力等级分为二级，按照完成工作任务的难易程度、工作责任、活动范围、知识技能要求进行划分。一级要求在毕业前达到。二级为选考级别，在二级成绩优秀者方可选考。</w:t>
      </w:r>
      <w:r w:rsidRPr="00F97A5D">
        <w:rPr>
          <w:rFonts w:ascii="Times New Roman" w:hAnsi="Times New Roman"/>
          <w:sz w:val="28"/>
          <w:szCs w:val="28"/>
        </w:rPr>
        <w:t xml:space="preserve"> </w:t>
      </w:r>
    </w:p>
    <w:p w14:paraId="13C80D71" w14:textId="77777777" w:rsidR="00A750DC" w:rsidRPr="00F97A5D" w:rsidRDefault="00000000">
      <w:pPr>
        <w:spacing w:line="360" w:lineRule="auto"/>
        <w:ind w:firstLineChars="200" w:firstLine="560"/>
        <w:rPr>
          <w:rFonts w:ascii="Times New Roman" w:hAnsi="Times New Roman"/>
          <w:sz w:val="28"/>
          <w:szCs w:val="28"/>
        </w:rPr>
      </w:pPr>
      <w:r w:rsidRPr="00F97A5D">
        <w:rPr>
          <w:rFonts w:ascii="Times New Roman" w:hAnsi="Times New Roman"/>
          <w:sz w:val="28"/>
          <w:szCs w:val="28"/>
        </w:rPr>
        <w:t>一级：在工作中熟悉并遵守食品安全规范和实验室职业行为准则；能够完成例如水分、灰分等单项食品指标检验并能够完成简单实验报告；能够独立完成较为复杂的检验项目（如脂肪、碳水化合物等）工作任务，并与他人合作，共同完成单个食品的全面营养项目分析，出具综合的食品检验报告。</w:t>
      </w:r>
    </w:p>
    <w:p w14:paraId="7CB87021" w14:textId="77777777" w:rsidR="00A750DC" w:rsidRPr="00F97A5D" w:rsidRDefault="00000000">
      <w:pPr>
        <w:spacing w:line="360" w:lineRule="auto"/>
        <w:ind w:firstLineChars="200" w:firstLine="560"/>
        <w:rPr>
          <w:rFonts w:ascii="Times New Roman" w:hAnsi="Times New Roman"/>
          <w:sz w:val="28"/>
          <w:szCs w:val="28"/>
        </w:rPr>
      </w:pPr>
      <w:r w:rsidRPr="00F97A5D">
        <w:rPr>
          <w:rFonts w:ascii="Times New Roman" w:hAnsi="Times New Roman"/>
          <w:sz w:val="28"/>
          <w:szCs w:val="28"/>
        </w:rPr>
        <w:t>二级：在工作中熟悉并遵守食品安全规范和实验室职业行为准则；能够熟练运用原子吸收、气相色谱等大型仪器，对食品微量成分或有害成分进行分析，能提出方法改进或参数优化，合作完成食品的全面</w:t>
      </w:r>
      <w:r w:rsidRPr="00F97A5D">
        <w:rPr>
          <w:rFonts w:ascii="Times New Roman" w:hAnsi="Times New Roman"/>
          <w:sz w:val="28"/>
          <w:szCs w:val="28"/>
        </w:rPr>
        <w:lastRenderedPageBreak/>
        <w:t>分析并且给出质量诊断。</w:t>
      </w:r>
    </w:p>
    <w:p w14:paraId="4AB29826" w14:textId="77777777" w:rsidR="00A750DC" w:rsidRPr="005E3B6E" w:rsidRDefault="00000000" w:rsidP="005E3B6E">
      <w:pPr>
        <w:pStyle w:val="2"/>
        <w:keepNext/>
        <w:keepLines/>
        <w:spacing w:line="360" w:lineRule="auto"/>
        <w:ind w:firstLineChars="200" w:firstLine="562"/>
        <w:rPr>
          <w:rFonts w:asciiTheme="minorEastAsia" w:eastAsiaTheme="minorEastAsia" w:hAnsiTheme="minorEastAsia" w:hint="eastAsia"/>
          <w:b/>
          <w:sz w:val="28"/>
          <w:szCs w:val="22"/>
        </w:rPr>
      </w:pPr>
      <w:bookmarkStart w:id="122" w:name="_Toc172647386"/>
      <w:r w:rsidRPr="005E3B6E">
        <w:rPr>
          <w:rFonts w:asciiTheme="minorEastAsia" w:eastAsiaTheme="minorEastAsia" w:hAnsiTheme="minorEastAsia"/>
          <w:b/>
          <w:sz w:val="28"/>
          <w:szCs w:val="22"/>
        </w:rPr>
        <w:t>（三）课程对应的职业资格/技能等级证书一览表</w:t>
      </w:r>
      <w:bookmarkEnd w:id="122"/>
    </w:p>
    <w:p w14:paraId="4083D4E1" w14:textId="77777777" w:rsidR="00A750DC" w:rsidRPr="005E3B6E" w:rsidRDefault="00000000">
      <w:pPr>
        <w:adjustRightInd w:val="0"/>
        <w:snapToGrid w:val="0"/>
        <w:spacing w:line="360" w:lineRule="auto"/>
        <w:ind w:firstLineChars="200" w:firstLine="560"/>
        <w:rPr>
          <w:rFonts w:ascii="Times New Roman" w:hAnsi="Times New Roman"/>
          <w:sz w:val="28"/>
          <w:szCs w:val="28"/>
        </w:rPr>
      </w:pPr>
      <w:r w:rsidRPr="005E3B6E">
        <w:rPr>
          <w:rFonts w:ascii="Times New Roman" w:hAnsi="Times New Roman"/>
          <w:sz w:val="28"/>
          <w:szCs w:val="28"/>
        </w:rPr>
        <w:t>职业能力等级按照专业人才培养目标在不同的阶段，以不同的岗位对应不同层次的人才职业能力要求作为测评依据和考核点，开发专门的测评试题和测评标准。把职业能力发展分为四个阶段：入门者、提高者、能手和专家。职业能力等级分为二级，按照完成工作任务的难易程度、工作责任、活动范围、知识技能要求进行划分为一级、二级，分别对应提高者、能手，并与职业标准中的职业资格等级进行对接，引入职业标准衡量职业能力发展阶段的实际情况，总结出学生在各个阶段职业能力发展规律。根据企业和社会对高职层次工业分析技术专业的需求和专业培养目标，认为学生应当要实现从入门者到提高者、部分学生能达到能手阶段的职业成长。从职业等级看，高职学生毕业时应该到高级工的职业等级。职业能力测评虽然引入了职业标准，但与传统的职业资格等级考试中片面强调学生的某项专业能力不同，职业能力测评是以完整的工作任务测评内容，更能反映一个学生技能的综合运用，而不是某一单一技能的评分。下表是食品检验检测技术专业课程对应的职业资格</w:t>
      </w:r>
      <w:r w:rsidRPr="005E3B6E">
        <w:rPr>
          <w:rFonts w:ascii="Times New Roman" w:hAnsi="Times New Roman"/>
          <w:sz w:val="28"/>
          <w:szCs w:val="28"/>
        </w:rPr>
        <w:t>/</w:t>
      </w:r>
      <w:r w:rsidRPr="005E3B6E">
        <w:rPr>
          <w:rFonts w:ascii="Times New Roman" w:hAnsi="Times New Roman"/>
          <w:sz w:val="28"/>
          <w:szCs w:val="28"/>
        </w:rPr>
        <w:t>技能等级证书一览表。</w:t>
      </w:r>
    </w:p>
    <w:p w14:paraId="1C8A84DF" w14:textId="77777777" w:rsidR="00A750DC" w:rsidRPr="000B2F95" w:rsidRDefault="00000000">
      <w:pPr>
        <w:adjustRightInd w:val="0"/>
        <w:snapToGrid w:val="0"/>
        <w:jc w:val="center"/>
        <w:rPr>
          <w:rFonts w:ascii="Times New Roman" w:hAnsi="Times New Roman"/>
          <w:b/>
        </w:rPr>
      </w:pPr>
      <w:r w:rsidRPr="000B2F95">
        <w:rPr>
          <w:rFonts w:ascii="Times New Roman" w:hAnsi="Times New Roman"/>
          <w:b/>
          <w:szCs w:val="21"/>
        </w:rPr>
        <w:t>表</w:t>
      </w:r>
      <w:r w:rsidRPr="000B2F95">
        <w:rPr>
          <w:rFonts w:ascii="Times New Roman" w:hAnsi="Times New Roman"/>
          <w:b/>
          <w:szCs w:val="21"/>
        </w:rPr>
        <w:t xml:space="preserve">11-3 </w:t>
      </w:r>
      <w:r w:rsidRPr="000B2F95">
        <w:rPr>
          <w:rFonts w:ascii="Times New Roman" w:hAnsi="Times New Roman"/>
          <w:b/>
        </w:rPr>
        <w:t>课程对应的职业资格</w:t>
      </w:r>
      <w:r w:rsidRPr="000B2F95">
        <w:rPr>
          <w:rFonts w:ascii="Times New Roman" w:hAnsi="Times New Roman"/>
          <w:b/>
        </w:rPr>
        <w:t>/</w:t>
      </w:r>
      <w:r w:rsidRPr="000B2F95">
        <w:rPr>
          <w:rFonts w:ascii="Times New Roman" w:hAnsi="Times New Roman"/>
          <w:b/>
        </w:rPr>
        <w:t>技能等级证书一览表</w:t>
      </w:r>
    </w:p>
    <w:tbl>
      <w:tblPr>
        <w:tblW w:w="887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0"/>
        <w:gridCol w:w="1350"/>
        <w:gridCol w:w="1350"/>
        <w:gridCol w:w="2246"/>
        <w:gridCol w:w="1708"/>
        <w:gridCol w:w="1481"/>
      </w:tblGrid>
      <w:tr w:rsidR="00A750DC" w:rsidRPr="000B2F95" w14:paraId="48015D77" w14:textId="77777777">
        <w:tc>
          <w:tcPr>
            <w:tcW w:w="740" w:type="dxa"/>
            <w:vAlign w:val="center"/>
          </w:tcPr>
          <w:p w14:paraId="09181D48" w14:textId="77777777" w:rsidR="00A750DC" w:rsidRPr="000B2F95" w:rsidRDefault="00000000">
            <w:pPr>
              <w:pStyle w:val="afff4"/>
              <w:jc w:val="both"/>
              <w:outlineLvl w:val="9"/>
              <w:rPr>
                <w:rFonts w:ascii="Times New Roman" w:hAnsi="Times New Roman"/>
              </w:rPr>
            </w:pPr>
            <w:r w:rsidRPr="000B2F95">
              <w:rPr>
                <w:rFonts w:ascii="Times New Roman" w:hAnsi="Times New Roman"/>
              </w:rPr>
              <w:t>序号</w:t>
            </w:r>
          </w:p>
        </w:tc>
        <w:tc>
          <w:tcPr>
            <w:tcW w:w="1350" w:type="dxa"/>
            <w:vAlign w:val="center"/>
          </w:tcPr>
          <w:p w14:paraId="7D280475" w14:textId="77777777" w:rsidR="00A750DC" w:rsidRPr="000B2F95" w:rsidRDefault="00000000">
            <w:pPr>
              <w:pStyle w:val="afff4"/>
              <w:jc w:val="both"/>
              <w:outlineLvl w:val="9"/>
              <w:rPr>
                <w:rFonts w:ascii="Times New Roman" w:hAnsi="Times New Roman"/>
              </w:rPr>
            </w:pPr>
            <w:r w:rsidRPr="000B2F95">
              <w:rPr>
                <w:rFonts w:ascii="Times New Roman" w:hAnsi="Times New Roman"/>
              </w:rPr>
              <w:t>证书名称</w:t>
            </w:r>
          </w:p>
        </w:tc>
        <w:tc>
          <w:tcPr>
            <w:tcW w:w="1350" w:type="dxa"/>
            <w:vAlign w:val="center"/>
          </w:tcPr>
          <w:p w14:paraId="033FEA47" w14:textId="77777777" w:rsidR="00A750DC" w:rsidRPr="000B2F95" w:rsidRDefault="00000000">
            <w:pPr>
              <w:pStyle w:val="afff4"/>
              <w:jc w:val="both"/>
              <w:outlineLvl w:val="9"/>
              <w:rPr>
                <w:rFonts w:ascii="Times New Roman" w:hAnsi="Times New Roman"/>
              </w:rPr>
            </w:pPr>
            <w:r w:rsidRPr="000B2F95">
              <w:rPr>
                <w:rFonts w:ascii="Times New Roman" w:hAnsi="Times New Roman"/>
              </w:rPr>
              <w:t>发证单位</w:t>
            </w:r>
          </w:p>
        </w:tc>
        <w:tc>
          <w:tcPr>
            <w:tcW w:w="2246" w:type="dxa"/>
            <w:vAlign w:val="center"/>
          </w:tcPr>
          <w:p w14:paraId="460B5D51" w14:textId="77777777" w:rsidR="00A750DC" w:rsidRPr="000B2F95" w:rsidRDefault="00000000">
            <w:pPr>
              <w:pStyle w:val="afff4"/>
              <w:jc w:val="both"/>
              <w:outlineLvl w:val="9"/>
              <w:rPr>
                <w:rFonts w:ascii="Times New Roman" w:hAnsi="Times New Roman"/>
              </w:rPr>
            </w:pPr>
            <w:r w:rsidRPr="000B2F95">
              <w:rPr>
                <w:rFonts w:ascii="Times New Roman" w:hAnsi="Times New Roman"/>
              </w:rPr>
              <w:t>与考证相关的课程</w:t>
            </w:r>
          </w:p>
        </w:tc>
        <w:tc>
          <w:tcPr>
            <w:tcW w:w="1708" w:type="dxa"/>
            <w:vAlign w:val="center"/>
          </w:tcPr>
          <w:p w14:paraId="3D07B6C2" w14:textId="77777777" w:rsidR="00A750DC" w:rsidRPr="000B2F95" w:rsidRDefault="00000000">
            <w:pPr>
              <w:pStyle w:val="afff4"/>
              <w:ind w:firstLineChars="200" w:firstLine="420"/>
              <w:jc w:val="both"/>
              <w:outlineLvl w:val="9"/>
              <w:rPr>
                <w:rFonts w:ascii="Times New Roman" w:hAnsi="Times New Roman"/>
              </w:rPr>
            </w:pPr>
            <w:r w:rsidRPr="000B2F95">
              <w:rPr>
                <w:rFonts w:ascii="Times New Roman" w:hAnsi="Times New Roman"/>
              </w:rPr>
              <w:t>学时</w:t>
            </w:r>
          </w:p>
          <w:p w14:paraId="6BFB0225" w14:textId="77777777" w:rsidR="00A750DC" w:rsidRPr="000B2F95" w:rsidRDefault="00000000">
            <w:pPr>
              <w:pStyle w:val="afff4"/>
              <w:jc w:val="both"/>
              <w:outlineLvl w:val="9"/>
              <w:rPr>
                <w:rFonts w:ascii="Times New Roman" w:hAnsi="Times New Roman"/>
              </w:rPr>
            </w:pPr>
            <w:r w:rsidRPr="000B2F95">
              <w:rPr>
                <w:rFonts w:ascii="Times New Roman" w:hAnsi="Times New Roman"/>
              </w:rPr>
              <w:t>（理论</w:t>
            </w:r>
            <w:r w:rsidRPr="000B2F95">
              <w:rPr>
                <w:rFonts w:ascii="Times New Roman" w:hAnsi="Times New Roman"/>
              </w:rPr>
              <w:t>+</w:t>
            </w:r>
            <w:r w:rsidRPr="000B2F95">
              <w:rPr>
                <w:rFonts w:ascii="Times New Roman" w:hAnsi="Times New Roman"/>
              </w:rPr>
              <w:t>实践）</w:t>
            </w:r>
          </w:p>
        </w:tc>
        <w:tc>
          <w:tcPr>
            <w:tcW w:w="1481" w:type="dxa"/>
            <w:vAlign w:val="center"/>
          </w:tcPr>
          <w:p w14:paraId="178E4532" w14:textId="77777777" w:rsidR="00A750DC" w:rsidRPr="000B2F95" w:rsidRDefault="00000000">
            <w:pPr>
              <w:pStyle w:val="afff4"/>
              <w:ind w:firstLine="482"/>
              <w:jc w:val="both"/>
              <w:outlineLvl w:val="9"/>
              <w:rPr>
                <w:rFonts w:ascii="Times New Roman" w:hAnsi="Times New Roman"/>
              </w:rPr>
            </w:pPr>
            <w:r w:rsidRPr="000B2F95">
              <w:rPr>
                <w:rFonts w:ascii="Times New Roman" w:hAnsi="Times New Roman"/>
              </w:rPr>
              <w:t>小计</w:t>
            </w:r>
          </w:p>
        </w:tc>
      </w:tr>
      <w:tr w:rsidR="00A750DC" w:rsidRPr="000B2F95" w14:paraId="2BBAA4CB" w14:textId="77777777">
        <w:tc>
          <w:tcPr>
            <w:tcW w:w="740" w:type="dxa"/>
            <w:vAlign w:val="center"/>
          </w:tcPr>
          <w:p w14:paraId="776B70F3" w14:textId="77777777" w:rsidR="00A750DC" w:rsidRPr="000B2F95" w:rsidRDefault="00000000">
            <w:pPr>
              <w:snapToGrid w:val="0"/>
              <w:ind w:firstLine="440"/>
              <w:jc w:val="center"/>
              <w:rPr>
                <w:rFonts w:ascii="Times New Roman" w:hAnsi="Times New Roman"/>
                <w:bCs/>
                <w:color w:val="000000"/>
                <w:szCs w:val="22"/>
              </w:rPr>
            </w:pPr>
            <w:r w:rsidRPr="000B2F95">
              <w:rPr>
                <w:rFonts w:ascii="Times New Roman" w:hAnsi="Times New Roman"/>
                <w:bCs/>
                <w:color w:val="000000"/>
                <w:szCs w:val="22"/>
              </w:rPr>
              <w:t>1</w:t>
            </w:r>
          </w:p>
        </w:tc>
        <w:tc>
          <w:tcPr>
            <w:tcW w:w="1350" w:type="dxa"/>
            <w:vAlign w:val="center"/>
          </w:tcPr>
          <w:p w14:paraId="6FD9087F" w14:textId="77777777" w:rsidR="00A750DC" w:rsidRPr="000B2F95" w:rsidRDefault="00000000">
            <w:pPr>
              <w:snapToGrid w:val="0"/>
              <w:rPr>
                <w:rFonts w:ascii="Times New Roman" w:hAnsi="Times New Roman"/>
                <w:bCs/>
                <w:color w:val="000000"/>
                <w:szCs w:val="22"/>
              </w:rPr>
            </w:pPr>
            <w:r w:rsidRPr="000B2F95">
              <w:rPr>
                <w:rFonts w:ascii="Times New Roman" w:hAnsi="Times New Roman"/>
                <w:bCs/>
                <w:color w:val="000000"/>
                <w:szCs w:val="22"/>
              </w:rPr>
              <w:t>可食食品快速检验职业技能等级证书（中级）</w:t>
            </w:r>
          </w:p>
        </w:tc>
        <w:tc>
          <w:tcPr>
            <w:tcW w:w="1350" w:type="dxa"/>
            <w:vAlign w:val="center"/>
          </w:tcPr>
          <w:p w14:paraId="7427D177" w14:textId="77777777" w:rsidR="00A750DC" w:rsidRPr="000B2F95" w:rsidRDefault="00000000">
            <w:pPr>
              <w:snapToGrid w:val="0"/>
              <w:rPr>
                <w:rFonts w:ascii="Times New Roman" w:hAnsi="Times New Roman"/>
                <w:bCs/>
                <w:color w:val="000000"/>
                <w:szCs w:val="22"/>
              </w:rPr>
            </w:pPr>
            <w:r w:rsidRPr="000B2F95">
              <w:rPr>
                <w:rFonts w:ascii="Times New Roman" w:hAnsi="Times New Roman"/>
                <w:bCs/>
                <w:color w:val="000000"/>
                <w:szCs w:val="22"/>
              </w:rPr>
              <w:t>广州汇标检测技术中心</w:t>
            </w:r>
          </w:p>
        </w:tc>
        <w:tc>
          <w:tcPr>
            <w:tcW w:w="2246" w:type="dxa"/>
            <w:vAlign w:val="center"/>
          </w:tcPr>
          <w:p w14:paraId="369BC0A3" w14:textId="77777777" w:rsidR="00A750DC" w:rsidRPr="000B2F95" w:rsidRDefault="00000000">
            <w:pPr>
              <w:snapToGrid w:val="0"/>
              <w:rPr>
                <w:rFonts w:ascii="Times New Roman" w:hAnsi="Times New Roman"/>
                <w:bCs/>
                <w:color w:val="000000"/>
                <w:szCs w:val="22"/>
              </w:rPr>
            </w:pPr>
            <w:r w:rsidRPr="000B2F95">
              <w:rPr>
                <w:rFonts w:ascii="Times New Roman" w:hAnsi="Times New Roman"/>
                <w:szCs w:val="22"/>
              </w:rPr>
              <w:t>绿色食品分析检测技术</w:t>
            </w:r>
          </w:p>
        </w:tc>
        <w:tc>
          <w:tcPr>
            <w:tcW w:w="1708" w:type="dxa"/>
            <w:vAlign w:val="center"/>
          </w:tcPr>
          <w:p w14:paraId="1039F12E" w14:textId="77777777" w:rsidR="00A750DC" w:rsidRPr="000B2F95" w:rsidRDefault="00000000">
            <w:pPr>
              <w:snapToGrid w:val="0"/>
              <w:ind w:firstLine="440"/>
              <w:rPr>
                <w:rFonts w:ascii="Times New Roman" w:hAnsi="Times New Roman"/>
                <w:bCs/>
                <w:color w:val="000000"/>
                <w:szCs w:val="22"/>
              </w:rPr>
            </w:pPr>
            <w:r w:rsidRPr="000B2F95">
              <w:rPr>
                <w:rFonts w:ascii="Times New Roman" w:hAnsi="Times New Roman"/>
                <w:bCs/>
                <w:color w:val="000000"/>
                <w:szCs w:val="22"/>
              </w:rPr>
              <w:t>64</w:t>
            </w:r>
          </w:p>
        </w:tc>
        <w:tc>
          <w:tcPr>
            <w:tcW w:w="1481" w:type="dxa"/>
            <w:vAlign w:val="center"/>
          </w:tcPr>
          <w:p w14:paraId="19E61B86" w14:textId="77777777" w:rsidR="00A750DC" w:rsidRPr="000B2F95" w:rsidRDefault="00000000">
            <w:pPr>
              <w:snapToGrid w:val="0"/>
              <w:ind w:firstLine="440"/>
              <w:rPr>
                <w:rFonts w:ascii="Times New Roman" w:hAnsi="Times New Roman"/>
                <w:bCs/>
                <w:color w:val="000000"/>
                <w:szCs w:val="22"/>
              </w:rPr>
            </w:pPr>
            <w:r w:rsidRPr="000B2F95">
              <w:rPr>
                <w:rFonts w:ascii="Times New Roman" w:hAnsi="Times New Roman"/>
                <w:bCs/>
                <w:color w:val="000000"/>
                <w:szCs w:val="22"/>
              </w:rPr>
              <w:t>64</w:t>
            </w:r>
          </w:p>
        </w:tc>
      </w:tr>
      <w:tr w:rsidR="00A750DC" w:rsidRPr="000B2F95" w14:paraId="5E08DBB1" w14:textId="77777777">
        <w:tc>
          <w:tcPr>
            <w:tcW w:w="740" w:type="dxa"/>
            <w:vAlign w:val="center"/>
          </w:tcPr>
          <w:p w14:paraId="3250D3AB" w14:textId="77777777" w:rsidR="00A750DC" w:rsidRPr="000B2F95" w:rsidRDefault="00000000">
            <w:pPr>
              <w:snapToGrid w:val="0"/>
              <w:ind w:firstLine="440"/>
              <w:jc w:val="center"/>
              <w:rPr>
                <w:rFonts w:ascii="Times New Roman" w:hAnsi="Times New Roman"/>
                <w:bCs/>
                <w:color w:val="000000"/>
                <w:szCs w:val="22"/>
              </w:rPr>
            </w:pPr>
            <w:r w:rsidRPr="000B2F95">
              <w:rPr>
                <w:rFonts w:ascii="Times New Roman" w:hAnsi="Times New Roman"/>
                <w:bCs/>
                <w:color w:val="000000"/>
                <w:szCs w:val="22"/>
              </w:rPr>
              <w:t>2</w:t>
            </w:r>
          </w:p>
        </w:tc>
        <w:tc>
          <w:tcPr>
            <w:tcW w:w="1350" w:type="dxa"/>
            <w:vAlign w:val="center"/>
          </w:tcPr>
          <w:p w14:paraId="61D50B61" w14:textId="77777777" w:rsidR="00A750DC" w:rsidRPr="000B2F95" w:rsidRDefault="00000000">
            <w:pPr>
              <w:snapToGrid w:val="0"/>
              <w:rPr>
                <w:rFonts w:ascii="Times New Roman" w:hAnsi="Times New Roman"/>
                <w:bCs/>
                <w:color w:val="000000"/>
                <w:szCs w:val="22"/>
              </w:rPr>
            </w:pPr>
            <w:r w:rsidRPr="000B2F95">
              <w:rPr>
                <w:rFonts w:ascii="Times New Roman" w:hAnsi="Times New Roman"/>
                <w:bCs/>
                <w:color w:val="000000"/>
                <w:szCs w:val="22"/>
              </w:rPr>
              <w:t>食品检验管理职业技能等级证书（中级）</w:t>
            </w:r>
          </w:p>
        </w:tc>
        <w:tc>
          <w:tcPr>
            <w:tcW w:w="1350" w:type="dxa"/>
            <w:vAlign w:val="center"/>
          </w:tcPr>
          <w:p w14:paraId="45227449" w14:textId="77777777" w:rsidR="00A750DC" w:rsidRPr="000B2F95" w:rsidRDefault="00000000">
            <w:pPr>
              <w:snapToGrid w:val="0"/>
              <w:rPr>
                <w:rFonts w:ascii="Times New Roman" w:hAnsi="Times New Roman"/>
                <w:bCs/>
                <w:color w:val="000000"/>
                <w:szCs w:val="22"/>
              </w:rPr>
            </w:pPr>
            <w:r w:rsidRPr="000B2F95">
              <w:rPr>
                <w:rFonts w:ascii="Times New Roman" w:hAnsi="Times New Roman"/>
                <w:bCs/>
                <w:color w:val="000000"/>
                <w:szCs w:val="22"/>
              </w:rPr>
              <w:t>中检科教育科技（北京）有限公司</w:t>
            </w:r>
          </w:p>
        </w:tc>
        <w:tc>
          <w:tcPr>
            <w:tcW w:w="2246" w:type="dxa"/>
            <w:vAlign w:val="center"/>
          </w:tcPr>
          <w:p w14:paraId="55D3EB83" w14:textId="77777777" w:rsidR="00A750DC" w:rsidRPr="000B2F95" w:rsidRDefault="00000000">
            <w:pPr>
              <w:snapToGrid w:val="0"/>
              <w:rPr>
                <w:rFonts w:ascii="Times New Roman" w:hAnsi="Times New Roman"/>
                <w:bCs/>
                <w:color w:val="000000"/>
                <w:szCs w:val="22"/>
              </w:rPr>
            </w:pPr>
            <w:r w:rsidRPr="000B2F95">
              <w:rPr>
                <w:rFonts w:ascii="Times New Roman" w:hAnsi="Times New Roman"/>
                <w:szCs w:val="22"/>
              </w:rPr>
              <w:t>绿色食品分析检测技术、微生物实用技术</w:t>
            </w:r>
          </w:p>
        </w:tc>
        <w:tc>
          <w:tcPr>
            <w:tcW w:w="1708" w:type="dxa"/>
            <w:vAlign w:val="center"/>
          </w:tcPr>
          <w:p w14:paraId="3DFED602" w14:textId="77777777" w:rsidR="00A750DC" w:rsidRPr="000B2F95" w:rsidRDefault="00000000">
            <w:pPr>
              <w:snapToGrid w:val="0"/>
              <w:ind w:firstLine="440"/>
              <w:rPr>
                <w:rFonts w:ascii="Times New Roman" w:hAnsi="Times New Roman"/>
                <w:bCs/>
                <w:color w:val="000000"/>
                <w:szCs w:val="22"/>
              </w:rPr>
            </w:pPr>
            <w:r w:rsidRPr="000B2F95">
              <w:rPr>
                <w:rFonts w:ascii="Times New Roman" w:hAnsi="Times New Roman"/>
                <w:bCs/>
                <w:color w:val="000000"/>
                <w:szCs w:val="22"/>
              </w:rPr>
              <w:t>64</w:t>
            </w:r>
            <w:r w:rsidRPr="000B2F95">
              <w:rPr>
                <w:rFonts w:ascii="Times New Roman" w:hAnsi="Times New Roman"/>
                <w:bCs/>
                <w:color w:val="000000"/>
                <w:szCs w:val="22"/>
              </w:rPr>
              <w:t>；</w:t>
            </w:r>
            <w:r w:rsidRPr="000B2F95">
              <w:rPr>
                <w:rFonts w:ascii="Times New Roman" w:hAnsi="Times New Roman"/>
                <w:bCs/>
                <w:color w:val="000000"/>
                <w:szCs w:val="22"/>
              </w:rPr>
              <w:t>64</w:t>
            </w:r>
          </w:p>
        </w:tc>
        <w:tc>
          <w:tcPr>
            <w:tcW w:w="1481" w:type="dxa"/>
            <w:vAlign w:val="center"/>
          </w:tcPr>
          <w:p w14:paraId="7464E743" w14:textId="77777777" w:rsidR="00A750DC" w:rsidRPr="000B2F95" w:rsidRDefault="00000000">
            <w:pPr>
              <w:snapToGrid w:val="0"/>
              <w:ind w:firstLine="440"/>
              <w:rPr>
                <w:rFonts w:ascii="Times New Roman" w:hAnsi="Times New Roman"/>
                <w:bCs/>
                <w:color w:val="000000"/>
                <w:szCs w:val="22"/>
              </w:rPr>
            </w:pPr>
            <w:r w:rsidRPr="000B2F95">
              <w:rPr>
                <w:rFonts w:ascii="Times New Roman" w:hAnsi="Times New Roman"/>
                <w:bCs/>
                <w:color w:val="000000"/>
                <w:szCs w:val="22"/>
              </w:rPr>
              <w:t>128</w:t>
            </w:r>
          </w:p>
        </w:tc>
      </w:tr>
      <w:tr w:rsidR="00A750DC" w:rsidRPr="000B2F95" w14:paraId="2AFBACA6" w14:textId="77777777">
        <w:tc>
          <w:tcPr>
            <w:tcW w:w="740" w:type="dxa"/>
            <w:vAlign w:val="center"/>
          </w:tcPr>
          <w:p w14:paraId="14E0F3F0" w14:textId="77777777" w:rsidR="00A750DC" w:rsidRPr="000B2F95" w:rsidRDefault="00000000">
            <w:pPr>
              <w:snapToGrid w:val="0"/>
              <w:ind w:firstLine="440"/>
              <w:jc w:val="center"/>
              <w:rPr>
                <w:rFonts w:ascii="Times New Roman" w:hAnsi="Times New Roman"/>
                <w:bCs/>
                <w:color w:val="000000"/>
                <w:szCs w:val="22"/>
              </w:rPr>
            </w:pPr>
            <w:r w:rsidRPr="000B2F95">
              <w:rPr>
                <w:rFonts w:ascii="Times New Roman" w:hAnsi="Times New Roman"/>
                <w:bCs/>
                <w:color w:val="000000"/>
                <w:szCs w:val="22"/>
              </w:rPr>
              <w:t>3</w:t>
            </w:r>
          </w:p>
        </w:tc>
        <w:tc>
          <w:tcPr>
            <w:tcW w:w="1350" w:type="dxa"/>
            <w:vAlign w:val="center"/>
          </w:tcPr>
          <w:p w14:paraId="14FB017A" w14:textId="77777777" w:rsidR="00A750DC" w:rsidRPr="000B2F95" w:rsidRDefault="00000000">
            <w:pPr>
              <w:snapToGrid w:val="0"/>
              <w:rPr>
                <w:rFonts w:ascii="Times New Roman" w:hAnsi="Times New Roman"/>
                <w:bCs/>
                <w:color w:val="000000"/>
                <w:szCs w:val="22"/>
              </w:rPr>
            </w:pPr>
            <w:r w:rsidRPr="000B2F95">
              <w:rPr>
                <w:rFonts w:ascii="Times New Roman" w:hAnsi="Times New Roman"/>
                <w:bCs/>
                <w:color w:val="000000"/>
                <w:szCs w:val="22"/>
              </w:rPr>
              <w:t>食品检验工（中级）</w:t>
            </w:r>
          </w:p>
        </w:tc>
        <w:tc>
          <w:tcPr>
            <w:tcW w:w="1350" w:type="dxa"/>
            <w:vAlign w:val="center"/>
          </w:tcPr>
          <w:p w14:paraId="7C745D23" w14:textId="77777777" w:rsidR="00A750DC" w:rsidRPr="000B2F95" w:rsidRDefault="00000000">
            <w:pPr>
              <w:snapToGrid w:val="0"/>
              <w:rPr>
                <w:rFonts w:ascii="Times New Roman" w:hAnsi="Times New Roman"/>
                <w:bCs/>
                <w:color w:val="000000"/>
                <w:szCs w:val="22"/>
              </w:rPr>
            </w:pPr>
            <w:r w:rsidRPr="000B2F95">
              <w:rPr>
                <w:rFonts w:ascii="Times New Roman" w:hAnsi="Times New Roman"/>
                <w:bCs/>
                <w:color w:val="000000"/>
                <w:szCs w:val="22"/>
              </w:rPr>
              <w:t>柳州职业技术学院</w:t>
            </w:r>
          </w:p>
        </w:tc>
        <w:tc>
          <w:tcPr>
            <w:tcW w:w="2246" w:type="dxa"/>
            <w:vAlign w:val="center"/>
          </w:tcPr>
          <w:p w14:paraId="17261448" w14:textId="77777777" w:rsidR="00A750DC" w:rsidRPr="000B2F95" w:rsidRDefault="00000000">
            <w:pPr>
              <w:snapToGrid w:val="0"/>
              <w:rPr>
                <w:rFonts w:ascii="Times New Roman" w:hAnsi="Times New Roman"/>
                <w:bCs/>
                <w:color w:val="000000"/>
                <w:szCs w:val="22"/>
              </w:rPr>
            </w:pPr>
            <w:r w:rsidRPr="000B2F95">
              <w:rPr>
                <w:rFonts w:ascii="Times New Roman" w:hAnsi="Times New Roman"/>
                <w:szCs w:val="22"/>
              </w:rPr>
              <w:t>绿色食品分析检测技术、微生物实用技术</w:t>
            </w:r>
          </w:p>
        </w:tc>
        <w:tc>
          <w:tcPr>
            <w:tcW w:w="1708" w:type="dxa"/>
            <w:vAlign w:val="center"/>
          </w:tcPr>
          <w:p w14:paraId="2AE4DEB5" w14:textId="77777777" w:rsidR="00A750DC" w:rsidRPr="000B2F95" w:rsidRDefault="00000000">
            <w:pPr>
              <w:snapToGrid w:val="0"/>
              <w:ind w:firstLine="440"/>
              <w:rPr>
                <w:rFonts w:ascii="Times New Roman" w:hAnsi="Times New Roman"/>
                <w:bCs/>
                <w:color w:val="000000"/>
                <w:szCs w:val="22"/>
              </w:rPr>
            </w:pPr>
            <w:r w:rsidRPr="000B2F95">
              <w:rPr>
                <w:rFonts w:ascii="Times New Roman" w:hAnsi="Times New Roman"/>
                <w:bCs/>
                <w:color w:val="000000"/>
                <w:szCs w:val="22"/>
              </w:rPr>
              <w:t>64</w:t>
            </w:r>
            <w:r w:rsidRPr="000B2F95">
              <w:rPr>
                <w:rFonts w:ascii="Times New Roman" w:hAnsi="Times New Roman"/>
                <w:bCs/>
                <w:color w:val="000000"/>
                <w:szCs w:val="22"/>
              </w:rPr>
              <w:t>；</w:t>
            </w:r>
            <w:r w:rsidRPr="000B2F95">
              <w:rPr>
                <w:rFonts w:ascii="Times New Roman" w:hAnsi="Times New Roman"/>
                <w:bCs/>
                <w:color w:val="000000"/>
                <w:szCs w:val="22"/>
              </w:rPr>
              <w:t>64</w:t>
            </w:r>
          </w:p>
        </w:tc>
        <w:tc>
          <w:tcPr>
            <w:tcW w:w="1481" w:type="dxa"/>
            <w:vAlign w:val="center"/>
          </w:tcPr>
          <w:p w14:paraId="29408359" w14:textId="77777777" w:rsidR="00A750DC" w:rsidRPr="000B2F95" w:rsidRDefault="00000000">
            <w:pPr>
              <w:snapToGrid w:val="0"/>
              <w:ind w:firstLine="440"/>
              <w:rPr>
                <w:rFonts w:ascii="Times New Roman" w:hAnsi="Times New Roman"/>
                <w:bCs/>
                <w:color w:val="000000"/>
                <w:szCs w:val="22"/>
              </w:rPr>
            </w:pPr>
            <w:r w:rsidRPr="000B2F95">
              <w:rPr>
                <w:rFonts w:ascii="Times New Roman" w:hAnsi="Times New Roman"/>
                <w:bCs/>
                <w:color w:val="000000"/>
                <w:szCs w:val="22"/>
              </w:rPr>
              <w:t>128</w:t>
            </w:r>
          </w:p>
        </w:tc>
      </w:tr>
    </w:tbl>
    <w:p w14:paraId="141B2271" w14:textId="77777777" w:rsidR="00A750DC" w:rsidRPr="00AD2C70" w:rsidRDefault="00000000" w:rsidP="00AD2C70">
      <w:pPr>
        <w:pStyle w:val="2"/>
        <w:keepNext/>
        <w:keepLines/>
        <w:spacing w:line="360" w:lineRule="auto"/>
        <w:ind w:firstLineChars="200" w:firstLine="562"/>
        <w:rPr>
          <w:rFonts w:asciiTheme="minorEastAsia" w:eastAsiaTheme="minorEastAsia" w:hAnsiTheme="minorEastAsia" w:hint="eastAsia"/>
          <w:b/>
          <w:sz w:val="28"/>
          <w:szCs w:val="22"/>
        </w:rPr>
      </w:pPr>
      <w:bookmarkStart w:id="123" w:name="_Toc172647387"/>
      <w:r w:rsidRPr="00AD2C70">
        <w:rPr>
          <w:rFonts w:asciiTheme="minorEastAsia" w:eastAsiaTheme="minorEastAsia" w:hAnsiTheme="minorEastAsia"/>
          <w:b/>
          <w:sz w:val="28"/>
          <w:szCs w:val="22"/>
        </w:rPr>
        <w:lastRenderedPageBreak/>
        <w:t>（四）职业能力标准</w:t>
      </w:r>
      <w:bookmarkEnd w:id="123"/>
    </w:p>
    <w:p w14:paraId="7004FD20"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1.</w:t>
      </w:r>
      <w:r w:rsidRPr="00AD2C70">
        <w:rPr>
          <w:rFonts w:ascii="Times New Roman" w:hAnsi="Times New Roman"/>
          <w:sz w:val="28"/>
          <w:szCs w:val="28"/>
        </w:rPr>
        <w:t>职业能力等级划分</w:t>
      </w:r>
    </w:p>
    <w:p w14:paraId="0A6F97AF"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职业能力等级按照专业人才培养目标在不同的阶段，以不同的岗位对应不同层次的人才职业能力要求作为测评依据和考核点，开发专门的测评试题和测评标准。把职业能力发展分为四个阶段：入门者、提高者、能手和专家。职业能力等级分为二级，按照完成工作任务的难易程度、工作责任、活动范围、知识技能要求进行划分为一级、二级，分别对应入门者、提高者，并与职业标准中的职业资格等级进行对接，引入职业标准衡量职业能力发展阶段的实际情况，总结出学生在各个阶段职业能力发展规律。根据企业和社会对高职层次绿色食品生产技术专业的需求和专业培养目标，认为学生应当要实现入门者、部分学生能达到提高者职业成长。从职业等级看，高职学生毕业时应该到中级工的职业等级。职业能力测评虽然引入了职业标准，但与传统的职业资格等级考试中片面强调学生的某项专业能力不同，职业能力测评是以完整的工作任务测评内容，更能反映一个学生技能的综合运用，而不是某一单一技能的评分。下表是绿色食品生产技术专业职业发展阶段与职业等级的对应关系。</w:t>
      </w:r>
    </w:p>
    <w:p w14:paraId="761ACD24" w14:textId="77777777" w:rsidR="00A750DC" w:rsidRPr="000B2F95" w:rsidRDefault="00000000">
      <w:pPr>
        <w:adjustRightInd w:val="0"/>
        <w:snapToGrid w:val="0"/>
        <w:spacing w:line="360" w:lineRule="auto"/>
        <w:ind w:firstLineChars="200" w:firstLine="422"/>
        <w:jc w:val="center"/>
        <w:rPr>
          <w:rFonts w:ascii="Times New Roman" w:hAnsi="Times New Roman"/>
          <w:b/>
          <w:szCs w:val="22"/>
        </w:rPr>
      </w:pPr>
      <w:r w:rsidRPr="000B2F95">
        <w:rPr>
          <w:rFonts w:ascii="Times New Roman" w:hAnsi="Times New Roman"/>
          <w:b/>
          <w:szCs w:val="22"/>
        </w:rPr>
        <w:t>表</w:t>
      </w:r>
      <w:r w:rsidRPr="000B2F95">
        <w:rPr>
          <w:rFonts w:ascii="Times New Roman" w:hAnsi="Times New Roman"/>
          <w:b/>
          <w:szCs w:val="22"/>
        </w:rPr>
        <w:t xml:space="preserve">11-4 </w:t>
      </w:r>
      <w:r w:rsidRPr="000B2F95">
        <w:rPr>
          <w:rFonts w:ascii="Times New Roman" w:hAnsi="Times New Roman"/>
          <w:b/>
          <w:szCs w:val="22"/>
        </w:rPr>
        <w:t>绿色食品生产技术专业职业发展阶段与职业等级的对应关系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841"/>
        <w:gridCol w:w="2841"/>
      </w:tblGrid>
      <w:tr w:rsidR="00A750DC" w:rsidRPr="000B2F95" w14:paraId="3217C50E" w14:textId="77777777">
        <w:trPr>
          <w:trHeight w:val="510"/>
          <w:jc w:val="center"/>
        </w:trPr>
        <w:tc>
          <w:tcPr>
            <w:tcW w:w="2840" w:type="dxa"/>
            <w:vAlign w:val="center"/>
          </w:tcPr>
          <w:p w14:paraId="7D3CE399" w14:textId="77777777" w:rsidR="00A750DC" w:rsidRPr="000B2F95" w:rsidRDefault="00000000">
            <w:pPr>
              <w:ind w:firstLine="422"/>
              <w:jc w:val="center"/>
              <w:rPr>
                <w:rFonts w:ascii="Times New Roman" w:hAnsi="Times New Roman"/>
                <w:b/>
                <w:szCs w:val="21"/>
              </w:rPr>
            </w:pPr>
            <w:r w:rsidRPr="000B2F95">
              <w:rPr>
                <w:rFonts w:ascii="Times New Roman" w:hAnsi="Times New Roman"/>
                <w:b/>
                <w:szCs w:val="21"/>
              </w:rPr>
              <w:t>职业发展阶段</w:t>
            </w:r>
          </w:p>
        </w:tc>
        <w:tc>
          <w:tcPr>
            <w:tcW w:w="2841" w:type="dxa"/>
            <w:vAlign w:val="center"/>
          </w:tcPr>
          <w:p w14:paraId="23F458CC" w14:textId="77777777" w:rsidR="00A750DC" w:rsidRPr="000B2F95" w:rsidRDefault="00000000">
            <w:pPr>
              <w:ind w:firstLine="422"/>
              <w:jc w:val="center"/>
              <w:rPr>
                <w:rFonts w:ascii="Times New Roman" w:hAnsi="Times New Roman"/>
                <w:b/>
                <w:szCs w:val="21"/>
              </w:rPr>
            </w:pPr>
            <w:r w:rsidRPr="000B2F95">
              <w:rPr>
                <w:rFonts w:ascii="Times New Roman" w:hAnsi="Times New Roman"/>
                <w:b/>
                <w:szCs w:val="21"/>
              </w:rPr>
              <w:t>职业等级</w:t>
            </w:r>
          </w:p>
        </w:tc>
        <w:tc>
          <w:tcPr>
            <w:tcW w:w="2841" w:type="dxa"/>
            <w:vAlign w:val="center"/>
          </w:tcPr>
          <w:p w14:paraId="6FFF5975" w14:textId="77777777" w:rsidR="00A750DC" w:rsidRPr="000B2F95" w:rsidRDefault="00000000">
            <w:pPr>
              <w:ind w:firstLine="422"/>
              <w:jc w:val="center"/>
              <w:rPr>
                <w:rFonts w:ascii="Times New Roman" w:hAnsi="Times New Roman"/>
                <w:b/>
                <w:szCs w:val="21"/>
              </w:rPr>
            </w:pPr>
            <w:r w:rsidRPr="000B2F95">
              <w:rPr>
                <w:rFonts w:ascii="Times New Roman" w:hAnsi="Times New Roman"/>
                <w:b/>
                <w:szCs w:val="21"/>
              </w:rPr>
              <w:t>学习阶段</w:t>
            </w:r>
          </w:p>
        </w:tc>
      </w:tr>
      <w:tr w:rsidR="00A750DC" w:rsidRPr="000B2F95" w14:paraId="2B07FA7A" w14:textId="77777777">
        <w:trPr>
          <w:trHeight w:val="510"/>
          <w:jc w:val="center"/>
        </w:trPr>
        <w:tc>
          <w:tcPr>
            <w:tcW w:w="2840" w:type="dxa"/>
            <w:vAlign w:val="center"/>
          </w:tcPr>
          <w:p w14:paraId="54EF851F"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入门者</w:t>
            </w:r>
          </w:p>
        </w:tc>
        <w:tc>
          <w:tcPr>
            <w:tcW w:w="2841" w:type="dxa"/>
            <w:vAlign w:val="center"/>
          </w:tcPr>
          <w:p w14:paraId="03D2EAB4"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中级工（二级）</w:t>
            </w:r>
          </w:p>
        </w:tc>
        <w:tc>
          <w:tcPr>
            <w:tcW w:w="2841" w:type="dxa"/>
            <w:vAlign w:val="center"/>
          </w:tcPr>
          <w:p w14:paraId="4D82B935"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大二</w:t>
            </w:r>
          </w:p>
        </w:tc>
      </w:tr>
      <w:tr w:rsidR="00A750DC" w:rsidRPr="000B2F95" w14:paraId="57CCB15B" w14:textId="77777777">
        <w:trPr>
          <w:trHeight w:val="510"/>
          <w:jc w:val="center"/>
        </w:trPr>
        <w:tc>
          <w:tcPr>
            <w:tcW w:w="2840" w:type="dxa"/>
            <w:vAlign w:val="center"/>
          </w:tcPr>
          <w:p w14:paraId="6C20D416"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提高者</w:t>
            </w:r>
          </w:p>
        </w:tc>
        <w:tc>
          <w:tcPr>
            <w:tcW w:w="2841" w:type="dxa"/>
            <w:vAlign w:val="center"/>
          </w:tcPr>
          <w:p w14:paraId="427551EB"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高级工（三级）</w:t>
            </w:r>
          </w:p>
        </w:tc>
        <w:tc>
          <w:tcPr>
            <w:tcW w:w="2841" w:type="dxa"/>
            <w:vAlign w:val="center"/>
          </w:tcPr>
          <w:p w14:paraId="29D47D03"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大三</w:t>
            </w:r>
          </w:p>
        </w:tc>
      </w:tr>
      <w:tr w:rsidR="00A750DC" w:rsidRPr="000B2F95" w14:paraId="1C14467F" w14:textId="77777777">
        <w:trPr>
          <w:trHeight w:val="510"/>
          <w:jc w:val="center"/>
        </w:trPr>
        <w:tc>
          <w:tcPr>
            <w:tcW w:w="2840" w:type="dxa"/>
            <w:vAlign w:val="center"/>
          </w:tcPr>
          <w:p w14:paraId="62BCE505"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能手</w:t>
            </w:r>
          </w:p>
        </w:tc>
        <w:tc>
          <w:tcPr>
            <w:tcW w:w="2841" w:type="dxa"/>
            <w:vAlign w:val="center"/>
          </w:tcPr>
          <w:p w14:paraId="03AADF6A"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技师（四级）</w:t>
            </w:r>
          </w:p>
        </w:tc>
        <w:tc>
          <w:tcPr>
            <w:tcW w:w="2841" w:type="dxa"/>
            <w:vAlign w:val="center"/>
          </w:tcPr>
          <w:p w14:paraId="4D499CE1" w14:textId="77777777" w:rsidR="00A750DC" w:rsidRPr="000B2F95" w:rsidRDefault="00000000">
            <w:pPr>
              <w:ind w:firstLine="420"/>
              <w:jc w:val="center"/>
              <w:rPr>
                <w:rFonts w:ascii="Times New Roman" w:hAnsi="Times New Roman"/>
                <w:szCs w:val="21"/>
              </w:rPr>
            </w:pPr>
            <w:r w:rsidRPr="000B2F95">
              <w:rPr>
                <w:rFonts w:ascii="Times New Roman" w:hAnsi="Times New Roman"/>
                <w:szCs w:val="21"/>
              </w:rPr>
              <w:t>毕业后</w:t>
            </w:r>
          </w:p>
        </w:tc>
      </w:tr>
    </w:tbl>
    <w:p w14:paraId="50E1390C" w14:textId="77777777" w:rsidR="00A750DC" w:rsidRPr="00AD2C70" w:rsidRDefault="00000000">
      <w:pPr>
        <w:spacing w:line="360" w:lineRule="auto"/>
        <w:ind w:firstLine="482"/>
        <w:rPr>
          <w:rFonts w:ascii="Times New Roman" w:hAnsi="Times New Roman"/>
          <w:sz w:val="28"/>
          <w:szCs w:val="28"/>
        </w:rPr>
      </w:pPr>
      <w:r w:rsidRPr="00AD2C70">
        <w:rPr>
          <w:rFonts w:ascii="Times New Roman" w:hAnsi="Times New Roman"/>
          <w:sz w:val="28"/>
          <w:szCs w:val="28"/>
        </w:rPr>
        <w:t>按照职业发展阶段和职业技术等级的要求，整个职业能力测评在</w:t>
      </w:r>
      <w:r w:rsidRPr="00AD2C70">
        <w:rPr>
          <w:rFonts w:ascii="Times New Roman" w:hAnsi="Times New Roman"/>
          <w:sz w:val="28"/>
          <w:szCs w:val="28"/>
        </w:rPr>
        <w:lastRenderedPageBreak/>
        <w:t>三个时间点进行，大二结束和大三顶岗实习前，这样可以及时考核人才培养阶段目标的实现情况和学生在职业成长阶段职业能力的水平。</w:t>
      </w:r>
    </w:p>
    <w:p w14:paraId="6B566310" w14:textId="77777777" w:rsidR="00A750DC" w:rsidRPr="00AD2C70" w:rsidRDefault="00000000">
      <w:pPr>
        <w:spacing w:line="360" w:lineRule="auto"/>
        <w:ind w:firstLine="482"/>
        <w:rPr>
          <w:rFonts w:ascii="Times New Roman" w:hAnsi="Times New Roman"/>
          <w:sz w:val="28"/>
          <w:szCs w:val="28"/>
        </w:rPr>
      </w:pPr>
      <w:r w:rsidRPr="00AD2C70">
        <w:rPr>
          <w:rFonts w:ascii="Times New Roman" w:hAnsi="Times New Roman"/>
          <w:sz w:val="28"/>
          <w:szCs w:val="28"/>
        </w:rPr>
        <w:t>职业能力等级划分的依据为：</w:t>
      </w:r>
      <w:r w:rsidRPr="00AD2C70">
        <w:rPr>
          <w:rFonts w:ascii="Times New Roman" w:hAnsi="Times New Roman"/>
          <w:sz w:val="28"/>
          <w:szCs w:val="28"/>
        </w:rPr>
        <w:t xml:space="preserve"> </w:t>
      </w:r>
    </w:p>
    <w:p w14:paraId="6C23579E" w14:textId="77777777" w:rsidR="00A750DC" w:rsidRPr="00AD2C70" w:rsidRDefault="00000000">
      <w:pPr>
        <w:spacing w:line="360" w:lineRule="auto"/>
        <w:ind w:firstLine="482"/>
        <w:rPr>
          <w:rFonts w:ascii="Times New Roman" w:hAnsi="Times New Roman"/>
          <w:sz w:val="28"/>
          <w:szCs w:val="28"/>
        </w:rPr>
      </w:pPr>
      <w:r w:rsidRPr="00AD2C70">
        <w:rPr>
          <w:rFonts w:ascii="Times New Roman" w:hAnsi="Times New Roman"/>
          <w:sz w:val="28"/>
          <w:szCs w:val="28"/>
        </w:rPr>
        <w:t>一级：具有良好的职业道德和职业素养，能在工作中，根据个人岗位发展需要，确定学习目标和计划，灵活运用有效的学习方法，获取新知识、新技术；熟悉并遵守农产品安全生产规范和实验室职业行为准则；能正确解读食用农产品检验检测标准并进行粮油、果蔬、畜禽、水产品等农产品生产的检验并能够完成简单实验报告；能够独立完成较为复杂的检验项目工作任务，能正确运用绿色食品检验检测标准进行土壤、水质以及农业投入品的分析检验，具备农产品产地环境监测与评价技能；并与他人合作，共同完成项目分析，出具综合的食品检验检测报告。具有农产品营销与质量管理的能力，具备工作中与他人的合作能力、沟通交流能力和协商能力；</w:t>
      </w:r>
    </w:p>
    <w:p w14:paraId="22E53D83" w14:textId="77777777" w:rsidR="00A750DC" w:rsidRPr="00AD2C70" w:rsidRDefault="00000000">
      <w:pPr>
        <w:spacing w:line="360" w:lineRule="auto"/>
        <w:ind w:firstLine="482"/>
        <w:rPr>
          <w:rFonts w:ascii="Times New Roman" w:hAnsi="Times New Roman"/>
          <w:sz w:val="28"/>
          <w:szCs w:val="28"/>
        </w:rPr>
      </w:pPr>
      <w:r w:rsidRPr="00AD2C70">
        <w:rPr>
          <w:rFonts w:ascii="Times New Roman" w:hAnsi="Times New Roman"/>
          <w:sz w:val="28"/>
          <w:szCs w:val="28"/>
        </w:rPr>
        <w:t>二级：具有现代企业生产管理知识和理念，熟悉农产品安全管理知识，具备较强的问题解决能力，掌握绿色食品生产质量控制及认证管理技能，能够熟练运用原子吸收、气相色谱等大型仪器，对农产品进行微量成分及农药残毒分析，能提出方法改进或参数优化，合作完成农产品的全面分析并且给出质量诊断。</w:t>
      </w:r>
    </w:p>
    <w:p w14:paraId="4F75A0D5" w14:textId="77777777" w:rsidR="00A750DC" w:rsidRPr="00AD2C70" w:rsidRDefault="00000000">
      <w:pPr>
        <w:spacing w:line="360" w:lineRule="auto"/>
        <w:ind w:firstLine="482"/>
        <w:rPr>
          <w:rFonts w:ascii="Times New Roman" w:hAnsi="Times New Roman"/>
          <w:bCs/>
          <w:sz w:val="28"/>
          <w:szCs w:val="28"/>
        </w:rPr>
      </w:pPr>
      <w:r w:rsidRPr="00AD2C70">
        <w:rPr>
          <w:rFonts w:ascii="Times New Roman" w:hAnsi="Times New Roman"/>
          <w:bCs/>
          <w:sz w:val="28"/>
          <w:szCs w:val="28"/>
        </w:rPr>
        <w:t>2.</w:t>
      </w:r>
      <w:r w:rsidRPr="00AD2C70">
        <w:rPr>
          <w:rFonts w:ascii="Times New Roman" w:hAnsi="Times New Roman"/>
          <w:bCs/>
          <w:sz w:val="28"/>
          <w:szCs w:val="28"/>
        </w:rPr>
        <w:t>工作任务</w:t>
      </w:r>
    </w:p>
    <w:p w14:paraId="6EA7E7D7" w14:textId="77777777" w:rsidR="00A750DC" w:rsidRPr="00AD2C70" w:rsidRDefault="00000000">
      <w:pPr>
        <w:spacing w:line="360" w:lineRule="auto"/>
        <w:ind w:firstLine="482"/>
        <w:rPr>
          <w:rFonts w:ascii="Times New Roman" w:hAnsi="Times New Roman"/>
          <w:b/>
          <w:sz w:val="28"/>
          <w:szCs w:val="28"/>
        </w:rPr>
      </w:pPr>
      <w:r w:rsidRPr="00AD2C70">
        <w:rPr>
          <w:rFonts w:ascii="Times New Roman" w:hAnsi="Times New Roman"/>
          <w:sz w:val="28"/>
          <w:szCs w:val="28"/>
        </w:rPr>
        <w:t>绿色食品生产技术专业的工作任务均指根据实践专家分析得出的典型工作任务开发的学习性工作任务。选取了适合于教学的典型工作任务中作为学习任务，并行教学化处理，并使之符合专业人才培养</w:t>
      </w:r>
      <w:r w:rsidRPr="00AD2C70">
        <w:rPr>
          <w:rFonts w:ascii="Times New Roman" w:hAnsi="Times New Roman"/>
          <w:sz w:val="28"/>
          <w:szCs w:val="28"/>
        </w:rPr>
        <w:lastRenderedPageBreak/>
        <w:t>目标要求，具有完整的行动过程，体现理论实践一体化，有一定的复杂性。不同的职业能力等级完成不同难度的工作任务，不同难度可以体现在工作任务本身的不同。各能力等级应完成</w:t>
      </w:r>
      <w:proofErr w:type="gramStart"/>
      <w:r w:rsidRPr="00AD2C70">
        <w:rPr>
          <w:rFonts w:ascii="Times New Roman" w:hAnsi="Times New Roman"/>
          <w:sz w:val="28"/>
          <w:szCs w:val="28"/>
        </w:rPr>
        <w:t>的的</w:t>
      </w:r>
      <w:proofErr w:type="gramEnd"/>
      <w:r w:rsidRPr="00AD2C70">
        <w:rPr>
          <w:rFonts w:ascii="Times New Roman" w:hAnsi="Times New Roman"/>
          <w:sz w:val="28"/>
          <w:szCs w:val="28"/>
        </w:rPr>
        <w:t>工作任务特征见表</w:t>
      </w:r>
      <w:r w:rsidRPr="00AD2C70">
        <w:rPr>
          <w:rFonts w:ascii="Times New Roman" w:hAnsi="Times New Roman"/>
          <w:sz w:val="28"/>
          <w:szCs w:val="28"/>
        </w:rPr>
        <w:t>8-4</w:t>
      </w:r>
      <w:r w:rsidRPr="00AD2C70">
        <w:rPr>
          <w:rFonts w:ascii="Times New Roman" w:hAnsi="Times New Roman"/>
          <w:sz w:val="28"/>
          <w:szCs w:val="28"/>
        </w:rPr>
        <w:t>。</w:t>
      </w:r>
    </w:p>
    <w:p w14:paraId="3A76027D" w14:textId="77777777" w:rsidR="00A750DC" w:rsidRPr="000B2F95" w:rsidRDefault="00000000">
      <w:pPr>
        <w:ind w:firstLine="422"/>
        <w:jc w:val="center"/>
        <w:rPr>
          <w:rFonts w:ascii="Times New Roman" w:hAnsi="Times New Roman"/>
          <w:b/>
          <w:szCs w:val="22"/>
        </w:rPr>
      </w:pPr>
      <w:r w:rsidRPr="000B2F95">
        <w:rPr>
          <w:rFonts w:ascii="Times New Roman" w:hAnsi="Times New Roman"/>
          <w:b/>
          <w:szCs w:val="22"/>
        </w:rPr>
        <w:t>表</w:t>
      </w:r>
      <w:r w:rsidRPr="000B2F95">
        <w:rPr>
          <w:rFonts w:ascii="Times New Roman" w:hAnsi="Times New Roman"/>
          <w:b/>
          <w:szCs w:val="22"/>
        </w:rPr>
        <w:t>11-5</w:t>
      </w:r>
      <w:r w:rsidRPr="000B2F95">
        <w:rPr>
          <w:rFonts w:ascii="Times New Roman" w:hAnsi="Times New Roman"/>
          <w:b/>
          <w:szCs w:val="22"/>
        </w:rPr>
        <w:t>各职业能力等级的任务特征</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985"/>
        <w:gridCol w:w="1052"/>
        <w:gridCol w:w="4671"/>
        <w:gridCol w:w="1617"/>
      </w:tblGrid>
      <w:tr w:rsidR="00A750DC" w:rsidRPr="000B2F95" w14:paraId="0877BFC8" w14:textId="77777777">
        <w:trPr>
          <w:trHeight w:val="669"/>
          <w:jc w:val="center"/>
        </w:trPr>
        <w:tc>
          <w:tcPr>
            <w:tcW w:w="985" w:type="dxa"/>
            <w:tcBorders>
              <w:top w:val="single" w:sz="4" w:space="0" w:color="000000"/>
              <w:left w:val="single" w:sz="4" w:space="0" w:color="000000"/>
              <w:bottom w:val="single" w:sz="4" w:space="0" w:color="000000"/>
              <w:right w:val="single" w:sz="4" w:space="0" w:color="000000"/>
            </w:tcBorders>
            <w:vAlign w:val="center"/>
          </w:tcPr>
          <w:p w14:paraId="5C4A5817" w14:textId="77777777" w:rsidR="00A750DC" w:rsidRPr="000B2F95" w:rsidRDefault="00000000">
            <w:pPr>
              <w:jc w:val="center"/>
              <w:rPr>
                <w:rFonts w:ascii="Times New Roman" w:hAnsi="Times New Roman"/>
                <w:b/>
                <w:szCs w:val="21"/>
              </w:rPr>
            </w:pPr>
            <w:r w:rsidRPr="000B2F95">
              <w:rPr>
                <w:rFonts w:ascii="Times New Roman" w:hAnsi="Times New Roman"/>
                <w:b/>
                <w:szCs w:val="21"/>
              </w:rPr>
              <w:t>职业能力等级</w:t>
            </w:r>
          </w:p>
        </w:tc>
        <w:tc>
          <w:tcPr>
            <w:tcW w:w="5723" w:type="dxa"/>
            <w:gridSpan w:val="2"/>
            <w:tcBorders>
              <w:top w:val="single" w:sz="4" w:space="0" w:color="000000"/>
              <w:left w:val="single" w:sz="4" w:space="0" w:color="000000"/>
              <w:bottom w:val="single" w:sz="4" w:space="0" w:color="000000"/>
              <w:right w:val="single" w:sz="4" w:space="0" w:color="000000"/>
            </w:tcBorders>
            <w:vAlign w:val="center"/>
          </w:tcPr>
          <w:p w14:paraId="2B224CAA" w14:textId="77777777" w:rsidR="00A750DC" w:rsidRPr="000B2F95" w:rsidRDefault="00000000">
            <w:pPr>
              <w:jc w:val="center"/>
              <w:rPr>
                <w:rFonts w:ascii="Times New Roman" w:hAnsi="Times New Roman"/>
                <w:b/>
                <w:szCs w:val="21"/>
              </w:rPr>
            </w:pPr>
            <w:r w:rsidRPr="000B2F95">
              <w:rPr>
                <w:rFonts w:ascii="Times New Roman" w:hAnsi="Times New Roman"/>
                <w:b/>
                <w:szCs w:val="21"/>
              </w:rPr>
              <w:t>任务的特征</w:t>
            </w:r>
          </w:p>
        </w:tc>
        <w:tc>
          <w:tcPr>
            <w:tcW w:w="1617" w:type="dxa"/>
            <w:tcBorders>
              <w:top w:val="single" w:sz="4" w:space="0" w:color="000000"/>
              <w:left w:val="single" w:sz="4" w:space="0" w:color="000000"/>
              <w:bottom w:val="single" w:sz="4" w:space="0" w:color="000000"/>
              <w:right w:val="single" w:sz="4" w:space="0" w:color="000000"/>
            </w:tcBorders>
            <w:vAlign w:val="center"/>
          </w:tcPr>
          <w:p w14:paraId="5DE3D538" w14:textId="77777777" w:rsidR="00A750DC" w:rsidRPr="000B2F95" w:rsidRDefault="00000000">
            <w:pPr>
              <w:jc w:val="center"/>
              <w:rPr>
                <w:rFonts w:ascii="Times New Roman" w:hAnsi="Times New Roman"/>
                <w:b/>
                <w:szCs w:val="21"/>
              </w:rPr>
            </w:pPr>
            <w:r w:rsidRPr="000B2F95">
              <w:rPr>
                <w:rFonts w:ascii="Times New Roman" w:hAnsi="Times New Roman"/>
                <w:b/>
                <w:szCs w:val="21"/>
              </w:rPr>
              <w:t>例子</w:t>
            </w:r>
          </w:p>
        </w:tc>
      </w:tr>
      <w:tr w:rsidR="00A750DC" w:rsidRPr="000B2F95" w14:paraId="0410F81E" w14:textId="77777777">
        <w:trPr>
          <w:trHeight w:val="1855"/>
          <w:jc w:val="center"/>
        </w:trPr>
        <w:tc>
          <w:tcPr>
            <w:tcW w:w="985" w:type="dxa"/>
            <w:tcBorders>
              <w:top w:val="single" w:sz="4" w:space="0" w:color="000000"/>
              <w:left w:val="single" w:sz="4" w:space="0" w:color="000000"/>
              <w:bottom w:val="single" w:sz="4" w:space="0" w:color="000000"/>
              <w:right w:val="single" w:sz="4" w:space="0" w:color="000000"/>
            </w:tcBorders>
            <w:vAlign w:val="center"/>
          </w:tcPr>
          <w:p w14:paraId="7505077D" w14:textId="77777777" w:rsidR="00A750DC" w:rsidRPr="000B2F95" w:rsidRDefault="00000000">
            <w:pPr>
              <w:jc w:val="center"/>
              <w:rPr>
                <w:rFonts w:ascii="Times New Roman" w:hAnsi="Times New Roman"/>
                <w:szCs w:val="21"/>
              </w:rPr>
            </w:pPr>
            <w:r w:rsidRPr="000B2F95">
              <w:rPr>
                <w:rFonts w:ascii="Times New Roman" w:hAnsi="Times New Roman"/>
                <w:szCs w:val="21"/>
              </w:rPr>
              <w:t>一级</w:t>
            </w:r>
          </w:p>
        </w:tc>
        <w:tc>
          <w:tcPr>
            <w:tcW w:w="1052" w:type="dxa"/>
            <w:tcBorders>
              <w:top w:val="single" w:sz="4" w:space="0" w:color="000000"/>
              <w:left w:val="single" w:sz="4" w:space="0" w:color="000000"/>
              <w:bottom w:val="single" w:sz="4" w:space="0" w:color="000000"/>
              <w:right w:val="single" w:sz="4" w:space="0" w:color="000000"/>
            </w:tcBorders>
            <w:vAlign w:val="center"/>
          </w:tcPr>
          <w:p w14:paraId="5CFD2A37" w14:textId="77777777" w:rsidR="00A750DC" w:rsidRPr="000B2F95" w:rsidRDefault="00000000">
            <w:pPr>
              <w:jc w:val="center"/>
              <w:rPr>
                <w:rFonts w:ascii="Times New Roman" w:hAnsi="Times New Roman"/>
                <w:szCs w:val="21"/>
              </w:rPr>
            </w:pPr>
            <w:r w:rsidRPr="000B2F95">
              <w:rPr>
                <w:rFonts w:ascii="Times New Roman" w:hAnsi="Times New Roman"/>
                <w:szCs w:val="21"/>
              </w:rPr>
              <w:t>开放性的工作任务</w:t>
            </w:r>
          </w:p>
        </w:tc>
        <w:tc>
          <w:tcPr>
            <w:tcW w:w="4671" w:type="dxa"/>
            <w:tcBorders>
              <w:top w:val="single" w:sz="4" w:space="0" w:color="000000"/>
              <w:left w:val="single" w:sz="4" w:space="0" w:color="000000"/>
              <w:bottom w:val="single" w:sz="4" w:space="0" w:color="000000"/>
              <w:right w:val="single" w:sz="4" w:space="0" w:color="000000"/>
            </w:tcBorders>
            <w:vAlign w:val="center"/>
          </w:tcPr>
          <w:p w14:paraId="774957B8"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任务来源于真实的工作，具有职业典型性；</w:t>
            </w:r>
          </w:p>
          <w:p w14:paraId="53B72295" w14:textId="77777777" w:rsidR="00A750DC" w:rsidRPr="000B2F95" w:rsidRDefault="00000000">
            <w:pPr>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仅仅靠给定的规则和标准还不够，完成任务需要一定的理论和经验；</w:t>
            </w:r>
          </w:p>
          <w:p w14:paraId="33B687F8" w14:textId="77777777" w:rsidR="00A750DC" w:rsidRPr="000B2F95" w:rsidRDefault="00000000">
            <w:pPr>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学生能够针对部分内容和工作环节独立制定工作计划或方案；</w:t>
            </w:r>
          </w:p>
          <w:p w14:paraId="7C8B06C3" w14:textId="77777777" w:rsidR="00A750DC" w:rsidRPr="000B2F95" w:rsidRDefault="00000000">
            <w:pPr>
              <w:rPr>
                <w:rFonts w:ascii="Times New Roman" w:hAnsi="Times New Roman"/>
                <w:szCs w:val="21"/>
              </w:rPr>
            </w:pPr>
            <w:r w:rsidRPr="000B2F95">
              <w:rPr>
                <w:rFonts w:ascii="Times New Roman" w:hAnsi="Times New Roman"/>
                <w:szCs w:val="21"/>
              </w:rPr>
              <w:t>4.</w:t>
            </w:r>
            <w:r w:rsidRPr="000B2F95">
              <w:rPr>
                <w:rFonts w:ascii="Times New Roman" w:hAnsi="Times New Roman"/>
                <w:szCs w:val="21"/>
              </w:rPr>
              <w:t>完成任务时必须选择自行选择材料、工具、方法或工艺；</w:t>
            </w:r>
          </w:p>
          <w:p w14:paraId="7C8F6697" w14:textId="77777777" w:rsidR="00A750DC" w:rsidRPr="000B2F95" w:rsidRDefault="00000000">
            <w:pPr>
              <w:rPr>
                <w:rFonts w:ascii="Times New Roman" w:hAnsi="Times New Roman"/>
                <w:szCs w:val="21"/>
              </w:rPr>
            </w:pPr>
            <w:r w:rsidRPr="000B2F95">
              <w:rPr>
                <w:rFonts w:ascii="Times New Roman" w:hAnsi="Times New Roman"/>
                <w:szCs w:val="21"/>
              </w:rPr>
              <w:t>5.</w:t>
            </w:r>
            <w:r w:rsidRPr="000B2F95">
              <w:rPr>
                <w:rFonts w:ascii="Times New Roman" w:hAnsi="Times New Roman"/>
                <w:szCs w:val="21"/>
              </w:rPr>
              <w:t>完成任务需考虑成本。</w:t>
            </w:r>
          </w:p>
        </w:tc>
        <w:tc>
          <w:tcPr>
            <w:tcW w:w="1617" w:type="dxa"/>
            <w:tcBorders>
              <w:top w:val="single" w:sz="4" w:space="0" w:color="000000"/>
              <w:left w:val="single" w:sz="4" w:space="0" w:color="000000"/>
              <w:bottom w:val="single" w:sz="4" w:space="0" w:color="000000"/>
              <w:right w:val="single" w:sz="4" w:space="0" w:color="000000"/>
            </w:tcBorders>
            <w:vAlign w:val="center"/>
          </w:tcPr>
          <w:p w14:paraId="245FA385" w14:textId="77777777" w:rsidR="00A750DC" w:rsidRPr="000B2F95" w:rsidRDefault="00000000">
            <w:pPr>
              <w:rPr>
                <w:rFonts w:ascii="Times New Roman" w:hAnsi="Times New Roman"/>
                <w:szCs w:val="21"/>
              </w:rPr>
            </w:pPr>
            <w:r w:rsidRPr="000B2F95">
              <w:rPr>
                <w:rFonts w:ascii="Times New Roman" w:hAnsi="Times New Roman"/>
                <w:szCs w:val="21"/>
              </w:rPr>
              <w:t>绿色食品分析检测项目方案；食品加工的工艺选择、工艺调试等</w:t>
            </w:r>
          </w:p>
        </w:tc>
      </w:tr>
      <w:tr w:rsidR="00A750DC" w:rsidRPr="000B2F95" w14:paraId="5A50F4EA" w14:textId="77777777">
        <w:trPr>
          <w:trHeight w:val="2573"/>
          <w:jc w:val="center"/>
        </w:trPr>
        <w:tc>
          <w:tcPr>
            <w:tcW w:w="985" w:type="dxa"/>
            <w:tcBorders>
              <w:top w:val="single" w:sz="4" w:space="0" w:color="000000"/>
              <w:left w:val="single" w:sz="4" w:space="0" w:color="000000"/>
              <w:bottom w:val="single" w:sz="4" w:space="0" w:color="000000"/>
              <w:right w:val="single" w:sz="4" w:space="0" w:color="000000"/>
            </w:tcBorders>
            <w:vAlign w:val="center"/>
          </w:tcPr>
          <w:p w14:paraId="1A0B3F5D" w14:textId="77777777" w:rsidR="00A750DC" w:rsidRPr="000B2F95" w:rsidRDefault="00000000">
            <w:pPr>
              <w:jc w:val="center"/>
              <w:rPr>
                <w:rFonts w:ascii="Times New Roman" w:hAnsi="Times New Roman"/>
                <w:szCs w:val="21"/>
              </w:rPr>
            </w:pPr>
            <w:r w:rsidRPr="000B2F95">
              <w:rPr>
                <w:rFonts w:ascii="Times New Roman" w:hAnsi="Times New Roman"/>
                <w:szCs w:val="21"/>
              </w:rPr>
              <w:t>二级</w:t>
            </w:r>
          </w:p>
        </w:tc>
        <w:tc>
          <w:tcPr>
            <w:tcW w:w="1052" w:type="dxa"/>
            <w:tcBorders>
              <w:top w:val="single" w:sz="4" w:space="0" w:color="000000"/>
              <w:left w:val="single" w:sz="4" w:space="0" w:color="000000"/>
              <w:bottom w:val="single" w:sz="4" w:space="0" w:color="000000"/>
              <w:right w:val="single" w:sz="4" w:space="0" w:color="000000"/>
            </w:tcBorders>
            <w:vAlign w:val="center"/>
          </w:tcPr>
          <w:p w14:paraId="3C8A898F" w14:textId="77777777" w:rsidR="00A750DC" w:rsidRPr="000B2F95" w:rsidRDefault="00000000">
            <w:pPr>
              <w:jc w:val="center"/>
              <w:rPr>
                <w:rFonts w:ascii="Times New Roman" w:hAnsi="Times New Roman"/>
                <w:szCs w:val="21"/>
              </w:rPr>
            </w:pPr>
            <w:r w:rsidRPr="000B2F95">
              <w:rPr>
                <w:rFonts w:ascii="Times New Roman" w:hAnsi="Times New Roman"/>
                <w:szCs w:val="21"/>
              </w:rPr>
              <w:t>创新性的工作任务</w:t>
            </w:r>
          </w:p>
        </w:tc>
        <w:tc>
          <w:tcPr>
            <w:tcW w:w="4671" w:type="dxa"/>
            <w:tcBorders>
              <w:top w:val="single" w:sz="4" w:space="0" w:color="000000"/>
              <w:left w:val="single" w:sz="4" w:space="0" w:color="000000"/>
              <w:bottom w:val="single" w:sz="4" w:space="0" w:color="000000"/>
              <w:right w:val="single" w:sz="4" w:space="0" w:color="000000"/>
            </w:tcBorders>
            <w:vAlign w:val="center"/>
          </w:tcPr>
          <w:p w14:paraId="29CC0453"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任务来源于真实的工作，具有职业典型性，任务需考虑多个利益相关方的要求；</w:t>
            </w:r>
          </w:p>
          <w:p w14:paraId="12CEA1AC" w14:textId="77777777" w:rsidR="00A750DC" w:rsidRPr="000B2F95" w:rsidRDefault="00000000">
            <w:pPr>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完成任务需要自行设计方案，要解决问题需要一定的经验；</w:t>
            </w:r>
          </w:p>
          <w:p w14:paraId="1C1CFBD5" w14:textId="77777777" w:rsidR="00A750DC" w:rsidRPr="000B2F95" w:rsidRDefault="00000000">
            <w:pPr>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完成任务需要获取超出一般教学资料范围以外的信息；</w:t>
            </w:r>
            <w:r w:rsidRPr="000B2F95">
              <w:rPr>
                <w:rFonts w:ascii="Times New Roman" w:hAnsi="Times New Roman"/>
                <w:szCs w:val="21"/>
              </w:rPr>
              <w:br/>
              <w:t>4.</w:t>
            </w:r>
            <w:r w:rsidRPr="000B2F95">
              <w:rPr>
                <w:rFonts w:ascii="Times New Roman" w:hAnsi="Times New Roman"/>
                <w:szCs w:val="21"/>
              </w:rPr>
              <w:t>完成任务需要团队合作，自行安排团队内部的分工合作以及与外部的协调；</w:t>
            </w:r>
            <w:r w:rsidRPr="000B2F95">
              <w:rPr>
                <w:rFonts w:ascii="Times New Roman" w:hAnsi="Times New Roman"/>
                <w:szCs w:val="21"/>
              </w:rPr>
              <w:br/>
              <w:t>5.</w:t>
            </w:r>
            <w:r w:rsidRPr="000B2F95">
              <w:rPr>
                <w:rFonts w:ascii="Times New Roman" w:hAnsi="Times New Roman"/>
                <w:szCs w:val="21"/>
              </w:rPr>
              <w:t>完成任务需考虑成本和效率。</w:t>
            </w:r>
          </w:p>
        </w:tc>
        <w:tc>
          <w:tcPr>
            <w:tcW w:w="1617" w:type="dxa"/>
            <w:tcBorders>
              <w:top w:val="single" w:sz="4" w:space="0" w:color="000000"/>
              <w:left w:val="single" w:sz="4" w:space="0" w:color="000000"/>
              <w:bottom w:val="single" w:sz="4" w:space="0" w:color="000000"/>
              <w:right w:val="single" w:sz="4" w:space="0" w:color="000000"/>
            </w:tcBorders>
            <w:vAlign w:val="center"/>
          </w:tcPr>
          <w:p w14:paraId="1EF5E4A3" w14:textId="77777777" w:rsidR="00A750DC" w:rsidRPr="000B2F95" w:rsidRDefault="00000000">
            <w:pPr>
              <w:rPr>
                <w:rFonts w:ascii="Times New Roman" w:hAnsi="Times New Roman"/>
                <w:szCs w:val="21"/>
              </w:rPr>
            </w:pPr>
            <w:r w:rsidRPr="000B2F95">
              <w:rPr>
                <w:rFonts w:ascii="Times New Roman" w:hAnsi="Times New Roman"/>
                <w:szCs w:val="21"/>
              </w:rPr>
              <w:t>食品加工的工艺优化、绿色食品检测报告优化</w:t>
            </w:r>
            <w:r w:rsidRPr="000B2F95">
              <w:rPr>
                <w:rFonts w:ascii="Times New Roman" w:hAnsi="Times New Roman"/>
                <w:szCs w:val="21"/>
              </w:rPr>
              <w:t xml:space="preserve"> </w:t>
            </w:r>
          </w:p>
        </w:tc>
      </w:tr>
    </w:tbl>
    <w:p w14:paraId="6ED09B95" w14:textId="77777777" w:rsidR="00A750DC" w:rsidRPr="00AD2C70" w:rsidRDefault="00000000">
      <w:pPr>
        <w:spacing w:beforeLines="150" w:before="468" w:line="360" w:lineRule="auto"/>
        <w:ind w:firstLine="482"/>
        <w:rPr>
          <w:rFonts w:ascii="Times New Roman" w:hAnsi="Times New Roman"/>
          <w:bCs/>
          <w:sz w:val="28"/>
          <w:szCs w:val="28"/>
        </w:rPr>
      </w:pPr>
      <w:r w:rsidRPr="00AD2C70">
        <w:rPr>
          <w:rFonts w:ascii="Times New Roman" w:hAnsi="Times New Roman"/>
          <w:bCs/>
          <w:sz w:val="28"/>
          <w:szCs w:val="28"/>
        </w:rPr>
        <w:t>3.</w:t>
      </w:r>
      <w:r w:rsidRPr="00AD2C70">
        <w:rPr>
          <w:rFonts w:ascii="Times New Roman" w:hAnsi="Times New Roman"/>
          <w:bCs/>
          <w:sz w:val="28"/>
          <w:szCs w:val="28"/>
        </w:rPr>
        <w:t>职业能力等级</w:t>
      </w:r>
    </w:p>
    <w:p w14:paraId="53ED9685" w14:textId="77777777" w:rsidR="00A750DC" w:rsidRPr="00AD2C70" w:rsidRDefault="00000000">
      <w:pPr>
        <w:spacing w:line="360" w:lineRule="auto"/>
        <w:ind w:firstLine="482"/>
        <w:rPr>
          <w:rFonts w:ascii="Times New Roman" w:hAnsi="Times New Roman"/>
          <w:sz w:val="28"/>
          <w:szCs w:val="28"/>
        </w:rPr>
      </w:pPr>
      <w:r w:rsidRPr="00AD2C70">
        <w:rPr>
          <w:rFonts w:ascii="Times New Roman" w:hAnsi="Times New Roman"/>
          <w:sz w:val="28"/>
          <w:szCs w:val="28"/>
        </w:rPr>
        <w:t>职业能力等级要求是职业能力等级标准的核心内容，包括职业能力等级、职业能力要求、工作任务、相关知识和技能，见表</w:t>
      </w:r>
      <w:r w:rsidRPr="00AD2C70">
        <w:rPr>
          <w:rFonts w:ascii="Times New Roman" w:hAnsi="Times New Roman"/>
          <w:sz w:val="28"/>
          <w:szCs w:val="28"/>
        </w:rPr>
        <w:t>8-5</w:t>
      </w:r>
      <w:r w:rsidRPr="00AD2C70">
        <w:rPr>
          <w:rFonts w:ascii="Times New Roman" w:hAnsi="Times New Roman"/>
          <w:sz w:val="28"/>
          <w:szCs w:val="28"/>
        </w:rPr>
        <w:t>。</w:t>
      </w:r>
    </w:p>
    <w:p w14:paraId="5CB43BAA" w14:textId="77777777" w:rsidR="00A750DC" w:rsidRPr="000B2F95" w:rsidRDefault="00A750DC">
      <w:pPr>
        <w:ind w:firstLine="422"/>
        <w:jc w:val="center"/>
        <w:rPr>
          <w:rFonts w:ascii="Times New Roman" w:hAnsi="Times New Roman"/>
          <w:b/>
          <w:szCs w:val="22"/>
        </w:rPr>
      </w:pPr>
    </w:p>
    <w:p w14:paraId="0961D050" w14:textId="77777777" w:rsidR="00A750DC" w:rsidRPr="000B2F95" w:rsidRDefault="00000000">
      <w:pPr>
        <w:ind w:firstLine="422"/>
        <w:jc w:val="center"/>
        <w:rPr>
          <w:rFonts w:ascii="Times New Roman" w:hAnsi="Times New Roman"/>
          <w:b/>
          <w:szCs w:val="22"/>
        </w:rPr>
      </w:pPr>
      <w:r w:rsidRPr="000B2F95">
        <w:rPr>
          <w:rFonts w:ascii="Times New Roman" w:hAnsi="Times New Roman"/>
          <w:b/>
          <w:szCs w:val="22"/>
        </w:rPr>
        <w:t>表</w:t>
      </w:r>
      <w:r w:rsidRPr="000B2F95">
        <w:rPr>
          <w:rFonts w:ascii="Times New Roman" w:hAnsi="Times New Roman"/>
          <w:b/>
          <w:szCs w:val="22"/>
        </w:rPr>
        <w:t xml:space="preserve">11-6  </w:t>
      </w:r>
      <w:r w:rsidRPr="000B2F95">
        <w:rPr>
          <w:rFonts w:ascii="Times New Roman" w:hAnsi="Times New Roman"/>
          <w:b/>
          <w:szCs w:val="22"/>
        </w:rPr>
        <w:t>职业能力等级要求</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620"/>
        <w:gridCol w:w="3523"/>
        <w:gridCol w:w="3060"/>
      </w:tblGrid>
      <w:tr w:rsidR="00A750DC" w:rsidRPr="000B2F95" w14:paraId="35DD4C87" w14:textId="77777777">
        <w:trPr>
          <w:trHeight w:val="285"/>
          <w:jc w:val="center"/>
        </w:trPr>
        <w:tc>
          <w:tcPr>
            <w:tcW w:w="977" w:type="dxa"/>
            <w:noWrap/>
            <w:vAlign w:val="center"/>
          </w:tcPr>
          <w:p w14:paraId="08814197" w14:textId="77777777" w:rsidR="00A750DC" w:rsidRPr="000B2F95" w:rsidRDefault="00000000">
            <w:pPr>
              <w:rPr>
                <w:rFonts w:ascii="Times New Roman" w:hAnsi="Times New Roman"/>
                <w:b/>
                <w:kern w:val="0"/>
                <w:szCs w:val="21"/>
              </w:rPr>
            </w:pPr>
            <w:r w:rsidRPr="000B2F95">
              <w:rPr>
                <w:rFonts w:ascii="Times New Roman" w:hAnsi="Times New Roman"/>
                <w:b/>
                <w:szCs w:val="21"/>
              </w:rPr>
              <w:t>职业能力等级</w:t>
            </w:r>
          </w:p>
        </w:tc>
        <w:tc>
          <w:tcPr>
            <w:tcW w:w="1620" w:type="dxa"/>
            <w:noWrap/>
            <w:vAlign w:val="center"/>
          </w:tcPr>
          <w:p w14:paraId="61BDFDFE" w14:textId="77777777" w:rsidR="00A750DC" w:rsidRPr="000B2F95" w:rsidRDefault="00000000">
            <w:pPr>
              <w:jc w:val="center"/>
              <w:rPr>
                <w:rFonts w:ascii="Times New Roman" w:hAnsi="Times New Roman"/>
                <w:b/>
                <w:kern w:val="0"/>
                <w:szCs w:val="21"/>
              </w:rPr>
            </w:pPr>
            <w:r w:rsidRPr="000B2F95">
              <w:rPr>
                <w:rFonts w:ascii="Times New Roman" w:hAnsi="Times New Roman"/>
                <w:b/>
                <w:szCs w:val="21"/>
              </w:rPr>
              <w:t>工作任务</w:t>
            </w:r>
          </w:p>
        </w:tc>
        <w:tc>
          <w:tcPr>
            <w:tcW w:w="3523" w:type="dxa"/>
            <w:noWrap/>
            <w:vAlign w:val="center"/>
          </w:tcPr>
          <w:p w14:paraId="50C5E5B2" w14:textId="77777777" w:rsidR="00A750DC" w:rsidRPr="000B2F95" w:rsidRDefault="00000000">
            <w:pPr>
              <w:jc w:val="center"/>
              <w:rPr>
                <w:rFonts w:ascii="Times New Roman" w:hAnsi="Times New Roman"/>
                <w:b/>
                <w:szCs w:val="21"/>
              </w:rPr>
            </w:pPr>
            <w:r w:rsidRPr="000B2F95">
              <w:rPr>
                <w:rFonts w:ascii="Times New Roman" w:hAnsi="Times New Roman"/>
                <w:b/>
                <w:szCs w:val="21"/>
              </w:rPr>
              <w:t>职业能力要求</w:t>
            </w:r>
          </w:p>
        </w:tc>
        <w:tc>
          <w:tcPr>
            <w:tcW w:w="3060" w:type="dxa"/>
            <w:vAlign w:val="center"/>
          </w:tcPr>
          <w:p w14:paraId="5309B122" w14:textId="77777777" w:rsidR="00A750DC" w:rsidRPr="000B2F95" w:rsidRDefault="00000000">
            <w:pPr>
              <w:jc w:val="center"/>
              <w:rPr>
                <w:rFonts w:ascii="Times New Roman" w:hAnsi="Times New Roman"/>
                <w:b/>
                <w:szCs w:val="21"/>
              </w:rPr>
            </w:pPr>
            <w:r w:rsidRPr="000B2F95">
              <w:rPr>
                <w:rFonts w:ascii="Times New Roman" w:hAnsi="Times New Roman"/>
                <w:b/>
                <w:szCs w:val="21"/>
              </w:rPr>
              <w:t>相关知识和技能</w:t>
            </w:r>
          </w:p>
        </w:tc>
      </w:tr>
      <w:tr w:rsidR="00A750DC" w:rsidRPr="000B2F95" w14:paraId="70FFF6B6" w14:textId="77777777">
        <w:trPr>
          <w:trHeight w:val="285"/>
          <w:jc w:val="center"/>
        </w:trPr>
        <w:tc>
          <w:tcPr>
            <w:tcW w:w="977" w:type="dxa"/>
            <w:vMerge w:val="restart"/>
            <w:noWrap/>
            <w:vAlign w:val="center"/>
          </w:tcPr>
          <w:p w14:paraId="05CDB575" w14:textId="77777777" w:rsidR="00A750DC" w:rsidRPr="000B2F95" w:rsidRDefault="00000000">
            <w:pPr>
              <w:ind w:firstLineChars="100" w:firstLine="210"/>
              <w:rPr>
                <w:rFonts w:ascii="Times New Roman" w:hAnsi="Times New Roman"/>
                <w:kern w:val="0"/>
                <w:szCs w:val="21"/>
              </w:rPr>
            </w:pPr>
            <w:r w:rsidRPr="000B2F95">
              <w:rPr>
                <w:rFonts w:ascii="Times New Roman" w:hAnsi="Times New Roman"/>
                <w:kern w:val="0"/>
                <w:szCs w:val="21"/>
              </w:rPr>
              <w:t>一级</w:t>
            </w:r>
          </w:p>
        </w:tc>
        <w:tc>
          <w:tcPr>
            <w:tcW w:w="1620" w:type="dxa"/>
            <w:vMerge w:val="restart"/>
            <w:noWrap/>
            <w:vAlign w:val="center"/>
          </w:tcPr>
          <w:p w14:paraId="3FB6F7E3"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1-1</w:t>
            </w:r>
            <w:r w:rsidRPr="000B2F95">
              <w:rPr>
                <w:rFonts w:ascii="Times New Roman" w:hAnsi="Times New Roman"/>
                <w:kern w:val="0"/>
                <w:szCs w:val="21"/>
              </w:rPr>
              <w:t>样品管理</w:t>
            </w:r>
          </w:p>
        </w:tc>
        <w:tc>
          <w:tcPr>
            <w:tcW w:w="3523" w:type="dxa"/>
            <w:noWrap/>
            <w:vAlign w:val="center"/>
          </w:tcPr>
          <w:p w14:paraId="695083A6" w14:textId="77777777" w:rsidR="00A750DC" w:rsidRPr="000B2F95" w:rsidRDefault="00000000">
            <w:pPr>
              <w:rPr>
                <w:rFonts w:ascii="Times New Roman" w:hAnsi="Times New Roman"/>
                <w:kern w:val="0"/>
                <w:szCs w:val="21"/>
              </w:rPr>
            </w:pPr>
            <w:r w:rsidRPr="000B2F95">
              <w:rPr>
                <w:rFonts w:ascii="Times New Roman" w:hAnsi="Times New Roman"/>
                <w:kern w:val="0"/>
                <w:szCs w:val="21"/>
              </w:rPr>
              <w:t>采样计划和实施方案</w:t>
            </w:r>
          </w:p>
        </w:tc>
        <w:tc>
          <w:tcPr>
            <w:tcW w:w="3060" w:type="dxa"/>
          </w:tcPr>
          <w:p w14:paraId="50D75C62" w14:textId="77777777" w:rsidR="00A750DC" w:rsidRPr="000B2F95" w:rsidRDefault="00000000">
            <w:pPr>
              <w:rPr>
                <w:rFonts w:ascii="Times New Roman" w:hAnsi="Times New Roman"/>
                <w:kern w:val="0"/>
                <w:szCs w:val="21"/>
              </w:rPr>
            </w:pPr>
            <w:r w:rsidRPr="000B2F95">
              <w:rPr>
                <w:rFonts w:ascii="Times New Roman" w:hAnsi="Times New Roman"/>
                <w:kern w:val="0"/>
                <w:szCs w:val="21"/>
              </w:rPr>
              <w:t>农产品标准及法规</w:t>
            </w:r>
          </w:p>
        </w:tc>
      </w:tr>
      <w:tr w:rsidR="00A750DC" w:rsidRPr="000B2F95" w14:paraId="4875EC3B" w14:textId="77777777">
        <w:trPr>
          <w:trHeight w:val="285"/>
          <w:jc w:val="center"/>
        </w:trPr>
        <w:tc>
          <w:tcPr>
            <w:tcW w:w="977" w:type="dxa"/>
            <w:vMerge/>
            <w:noWrap/>
            <w:vAlign w:val="center"/>
          </w:tcPr>
          <w:p w14:paraId="26A89F87" w14:textId="77777777" w:rsidR="00A750DC" w:rsidRPr="000B2F95" w:rsidRDefault="00A750DC">
            <w:pPr>
              <w:ind w:firstLineChars="94" w:firstLine="197"/>
              <w:rPr>
                <w:rFonts w:ascii="Times New Roman" w:hAnsi="Times New Roman"/>
                <w:kern w:val="0"/>
                <w:szCs w:val="21"/>
              </w:rPr>
            </w:pPr>
          </w:p>
        </w:tc>
        <w:tc>
          <w:tcPr>
            <w:tcW w:w="1620" w:type="dxa"/>
            <w:vMerge/>
            <w:noWrap/>
            <w:vAlign w:val="center"/>
          </w:tcPr>
          <w:p w14:paraId="2DFCB7D0" w14:textId="77777777" w:rsidR="00A750DC" w:rsidRPr="000B2F95" w:rsidRDefault="00A750DC">
            <w:pPr>
              <w:rPr>
                <w:rFonts w:ascii="Times New Roman" w:hAnsi="Times New Roman"/>
                <w:kern w:val="0"/>
                <w:szCs w:val="21"/>
              </w:rPr>
            </w:pPr>
          </w:p>
        </w:tc>
        <w:tc>
          <w:tcPr>
            <w:tcW w:w="3523" w:type="dxa"/>
            <w:noWrap/>
            <w:vAlign w:val="center"/>
          </w:tcPr>
          <w:p w14:paraId="53248220"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样品接收和登记</w:t>
            </w:r>
          </w:p>
        </w:tc>
        <w:tc>
          <w:tcPr>
            <w:tcW w:w="3060" w:type="dxa"/>
          </w:tcPr>
          <w:p w14:paraId="3AA0DE1E" w14:textId="77777777" w:rsidR="00A750DC" w:rsidRPr="000B2F95" w:rsidRDefault="00000000">
            <w:pPr>
              <w:rPr>
                <w:rFonts w:ascii="Times New Roman" w:hAnsi="Times New Roman"/>
                <w:szCs w:val="21"/>
              </w:rPr>
            </w:pPr>
            <w:r w:rsidRPr="000B2F95">
              <w:rPr>
                <w:rFonts w:ascii="Times New Roman" w:hAnsi="Times New Roman"/>
                <w:szCs w:val="21"/>
              </w:rPr>
              <w:t>标准中抽样的有关知识</w:t>
            </w:r>
          </w:p>
        </w:tc>
      </w:tr>
      <w:tr w:rsidR="00A750DC" w:rsidRPr="000B2F95" w14:paraId="3D03DBDE" w14:textId="77777777">
        <w:trPr>
          <w:trHeight w:val="285"/>
          <w:jc w:val="center"/>
        </w:trPr>
        <w:tc>
          <w:tcPr>
            <w:tcW w:w="977" w:type="dxa"/>
            <w:vMerge/>
            <w:noWrap/>
            <w:vAlign w:val="center"/>
          </w:tcPr>
          <w:p w14:paraId="6EF46A46" w14:textId="77777777" w:rsidR="00A750DC" w:rsidRPr="000B2F95" w:rsidRDefault="00A750DC">
            <w:pPr>
              <w:ind w:firstLineChars="94" w:firstLine="197"/>
              <w:rPr>
                <w:rFonts w:ascii="Times New Roman" w:hAnsi="Times New Roman"/>
                <w:kern w:val="0"/>
                <w:szCs w:val="21"/>
              </w:rPr>
            </w:pPr>
          </w:p>
        </w:tc>
        <w:tc>
          <w:tcPr>
            <w:tcW w:w="1620" w:type="dxa"/>
            <w:vMerge/>
            <w:noWrap/>
            <w:vAlign w:val="center"/>
          </w:tcPr>
          <w:p w14:paraId="319DED47" w14:textId="77777777" w:rsidR="00A750DC" w:rsidRPr="000B2F95" w:rsidRDefault="00A750DC">
            <w:pPr>
              <w:rPr>
                <w:rFonts w:ascii="Times New Roman" w:hAnsi="Times New Roman"/>
                <w:kern w:val="0"/>
                <w:szCs w:val="21"/>
              </w:rPr>
            </w:pPr>
          </w:p>
        </w:tc>
        <w:tc>
          <w:tcPr>
            <w:tcW w:w="3523" w:type="dxa"/>
            <w:noWrap/>
            <w:vAlign w:val="center"/>
          </w:tcPr>
          <w:p w14:paraId="12A47B5C"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样品保存</w:t>
            </w:r>
          </w:p>
        </w:tc>
        <w:tc>
          <w:tcPr>
            <w:tcW w:w="3060" w:type="dxa"/>
          </w:tcPr>
          <w:p w14:paraId="4B1D4599" w14:textId="77777777" w:rsidR="00A750DC" w:rsidRPr="000B2F95" w:rsidRDefault="00000000">
            <w:pPr>
              <w:rPr>
                <w:rFonts w:ascii="Times New Roman" w:hAnsi="Times New Roman"/>
                <w:kern w:val="0"/>
                <w:szCs w:val="21"/>
              </w:rPr>
            </w:pPr>
            <w:r w:rsidRPr="000B2F95">
              <w:rPr>
                <w:rFonts w:ascii="Times New Roman" w:hAnsi="Times New Roman"/>
                <w:szCs w:val="21"/>
              </w:rPr>
              <w:t>不同分析方法的样品处理知识</w:t>
            </w:r>
          </w:p>
        </w:tc>
      </w:tr>
      <w:tr w:rsidR="00A750DC" w:rsidRPr="000B2F95" w14:paraId="34A8666D" w14:textId="77777777">
        <w:trPr>
          <w:trHeight w:val="370"/>
          <w:jc w:val="center"/>
        </w:trPr>
        <w:tc>
          <w:tcPr>
            <w:tcW w:w="977" w:type="dxa"/>
            <w:vMerge/>
            <w:vAlign w:val="center"/>
          </w:tcPr>
          <w:p w14:paraId="5816B2F5" w14:textId="77777777" w:rsidR="00A750DC" w:rsidRPr="000B2F95" w:rsidRDefault="00A750DC">
            <w:pPr>
              <w:rPr>
                <w:rFonts w:ascii="Times New Roman" w:hAnsi="Times New Roman"/>
                <w:kern w:val="0"/>
                <w:szCs w:val="21"/>
              </w:rPr>
            </w:pPr>
          </w:p>
        </w:tc>
        <w:tc>
          <w:tcPr>
            <w:tcW w:w="1620" w:type="dxa"/>
            <w:vMerge/>
            <w:vAlign w:val="center"/>
          </w:tcPr>
          <w:p w14:paraId="79DC3CA3" w14:textId="77777777" w:rsidR="00A750DC" w:rsidRPr="000B2F95" w:rsidRDefault="00A750DC">
            <w:pPr>
              <w:rPr>
                <w:rFonts w:ascii="Times New Roman" w:hAnsi="Times New Roman"/>
                <w:kern w:val="0"/>
                <w:szCs w:val="21"/>
              </w:rPr>
            </w:pPr>
          </w:p>
        </w:tc>
        <w:tc>
          <w:tcPr>
            <w:tcW w:w="3523" w:type="dxa"/>
            <w:noWrap/>
            <w:vAlign w:val="center"/>
          </w:tcPr>
          <w:p w14:paraId="110F3F0A"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样品记录资料归档</w:t>
            </w:r>
          </w:p>
        </w:tc>
        <w:tc>
          <w:tcPr>
            <w:tcW w:w="3060" w:type="dxa"/>
          </w:tcPr>
          <w:p w14:paraId="10F225FF" w14:textId="77777777" w:rsidR="00A750DC" w:rsidRPr="000B2F95" w:rsidRDefault="00000000">
            <w:pPr>
              <w:rPr>
                <w:rFonts w:ascii="Times New Roman" w:hAnsi="Times New Roman"/>
                <w:szCs w:val="21"/>
              </w:rPr>
            </w:pPr>
            <w:r w:rsidRPr="000B2F95">
              <w:rPr>
                <w:rFonts w:ascii="Times New Roman" w:hAnsi="Times New Roman"/>
                <w:kern w:val="0"/>
                <w:szCs w:val="21"/>
              </w:rPr>
              <w:t>语言文字运用能力</w:t>
            </w:r>
          </w:p>
        </w:tc>
      </w:tr>
      <w:tr w:rsidR="00A750DC" w:rsidRPr="000B2F95" w14:paraId="3F2911BA" w14:textId="77777777">
        <w:trPr>
          <w:trHeight w:val="285"/>
          <w:jc w:val="center"/>
        </w:trPr>
        <w:tc>
          <w:tcPr>
            <w:tcW w:w="977" w:type="dxa"/>
            <w:vMerge/>
            <w:vAlign w:val="center"/>
          </w:tcPr>
          <w:p w14:paraId="3B6E45AE" w14:textId="77777777" w:rsidR="00A750DC" w:rsidRPr="000B2F95" w:rsidRDefault="00A750DC">
            <w:pPr>
              <w:rPr>
                <w:rFonts w:ascii="Times New Roman" w:hAnsi="Times New Roman"/>
                <w:kern w:val="0"/>
                <w:szCs w:val="21"/>
              </w:rPr>
            </w:pPr>
          </w:p>
        </w:tc>
        <w:tc>
          <w:tcPr>
            <w:tcW w:w="1620" w:type="dxa"/>
            <w:vMerge w:val="restart"/>
            <w:vAlign w:val="center"/>
          </w:tcPr>
          <w:p w14:paraId="1073F523"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1-2</w:t>
            </w:r>
            <w:r w:rsidRPr="000B2F95">
              <w:rPr>
                <w:rFonts w:ascii="Times New Roman" w:hAnsi="Times New Roman"/>
                <w:kern w:val="0"/>
                <w:szCs w:val="21"/>
              </w:rPr>
              <w:t>样品检测</w:t>
            </w:r>
          </w:p>
        </w:tc>
        <w:tc>
          <w:tcPr>
            <w:tcW w:w="3523" w:type="dxa"/>
            <w:noWrap/>
            <w:vAlign w:val="center"/>
          </w:tcPr>
          <w:p w14:paraId="4B8FF9C9" w14:textId="77777777" w:rsidR="00A750DC" w:rsidRPr="000B2F95" w:rsidRDefault="00000000">
            <w:pPr>
              <w:rPr>
                <w:rFonts w:ascii="Times New Roman" w:hAnsi="Times New Roman"/>
                <w:kern w:val="0"/>
                <w:szCs w:val="21"/>
              </w:rPr>
            </w:pPr>
            <w:r w:rsidRPr="000B2F95">
              <w:rPr>
                <w:rFonts w:ascii="Times New Roman" w:hAnsi="Times New Roman"/>
                <w:kern w:val="0"/>
                <w:szCs w:val="21"/>
              </w:rPr>
              <w:t>农产品检测标准的解读及检测方案的制定</w:t>
            </w:r>
          </w:p>
        </w:tc>
        <w:tc>
          <w:tcPr>
            <w:tcW w:w="3060" w:type="dxa"/>
          </w:tcPr>
          <w:p w14:paraId="6D6E6517" w14:textId="77777777" w:rsidR="00A750DC" w:rsidRPr="000B2F95" w:rsidRDefault="00000000">
            <w:pPr>
              <w:rPr>
                <w:rFonts w:ascii="Times New Roman" w:hAnsi="Times New Roman"/>
                <w:kern w:val="0"/>
                <w:szCs w:val="21"/>
              </w:rPr>
            </w:pPr>
            <w:r w:rsidRPr="000B2F95">
              <w:rPr>
                <w:rFonts w:ascii="Times New Roman" w:hAnsi="Times New Roman"/>
                <w:kern w:val="0"/>
                <w:szCs w:val="21"/>
              </w:rPr>
              <w:t>农产品标准及法规</w:t>
            </w:r>
          </w:p>
        </w:tc>
      </w:tr>
      <w:tr w:rsidR="00A750DC" w:rsidRPr="000B2F95" w14:paraId="3E4F8807" w14:textId="77777777">
        <w:trPr>
          <w:trHeight w:val="285"/>
          <w:jc w:val="center"/>
        </w:trPr>
        <w:tc>
          <w:tcPr>
            <w:tcW w:w="977" w:type="dxa"/>
            <w:vMerge/>
            <w:vAlign w:val="center"/>
          </w:tcPr>
          <w:p w14:paraId="2599D57A" w14:textId="77777777" w:rsidR="00A750DC" w:rsidRPr="000B2F95" w:rsidRDefault="00A750DC">
            <w:pPr>
              <w:rPr>
                <w:rFonts w:ascii="Times New Roman" w:hAnsi="Times New Roman"/>
                <w:kern w:val="0"/>
                <w:szCs w:val="21"/>
              </w:rPr>
            </w:pPr>
          </w:p>
        </w:tc>
        <w:tc>
          <w:tcPr>
            <w:tcW w:w="1620" w:type="dxa"/>
            <w:vMerge/>
            <w:noWrap/>
            <w:vAlign w:val="center"/>
          </w:tcPr>
          <w:p w14:paraId="199F790C" w14:textId="77777777" w:rsidR="00A750DC" w:rsidRPr="000B2F95" w:rsidRDefault="00A750DC">
            <w:pPr>
              <w:rPr>
                <w:rFonts w:ascii="Times New Roman" w:hAnsi="Times New Roman"/>
                <w:kern w:val="0"/>
                <w:szCs w:val="21"/>
              </w:rPr>
            </w:pPr>
          </w:p>
        </w:tc>
        <w:tc>
          <w:tcPr>
            <w:tcW w:w="3523" w:type="dxa"/>
            <w:noWrap/>
            <w:vAlign w:val="center"/>
          </w:tcPr>
          <w:p w14:paraId="15F37F07"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检测试剂配制</w:t>
            </w:r>
          </w:p>
        </w:tc>
        <w:tc>
          <w:tcPr>
            <w:tcW w:w="3060" w:type="dxa"/>
          </w:tcPr>
          <w:p w14:paraId="395CF5D4" w14:textId="77777777" w:rsidR="00A750DC" w:rsidRPr="000B2F95" w:rsidRDefault="00000000">
            <w:pPr>
              <w:rPr>
                <w:rFonts w:ascii="Times New Roman" w:hAnsi="Times New Roman"/>
                <w:kern w:val="0"/>
                <w:szCs w:val="21"/>
              </w:rPr>
            </w:pPr>
            <w:r w:rsidRPr="000B2F95">
              <w:rPr>
                <w:rFonts w:ascii="Times New Roman" w:hAnsi="Times New Roman"/>
                <w:szCs w:val="21"/>
              </w:rPr>
              <w:t>无机、有机、分析及技能</w:t>
            </w:r>
          </w:p>
        </w:tc>
      </w:tr>
      <w:tr w:rsidR="00A750DC" w:rsidRPr="000B2F95" w14:paraId="594AAA80" w14:textId="77777777">
        <w:trPr>
          <w:trHeight w:val="285"/>
          <w:jc w:val="center"/>
        </w:trPr>
        <w:tc>
          <w:tcPr>
            <w:tcW w:w="977" w:type="dxa"/>
            <w:vMerge/>
            <w:vAlign w:val="center"/>
          </w:tcPr>
          <w:p w14:paraId="0C224F5C" w14:textId="77777777" w:rsidR="00A750DC" w:rsidRPr="000B2F95" w:rsidRDefault="00A750DC">
            <w:pPr>
              <w:rPr>
                <w:rFonts w:ascii="Times New Roman" w:hAnsi="Times New Roman"/>
                <w:kern w:val="0"/>
                <w:szCs w:val="21"/>
              </w:rPr>
            </w:pPr>
          </w:p>
        </w:tc>
        <w:tc>
          <w:tcPr>
            <w:tcW w:w="1620" w:type="dxa"/>
            <w:vMerge/>
            <w:vAlign w:val="center"/>
          </w:tcPr>
          <w:p w14:paraId="1B4B3598" w14:textId="77777777" w:rsidR="00A750DC" w:rsidRPr="000B2F95" w:rsidRDefault="00A750DC">
            <w:pPr>
              <w:rPr>
                <w:rFonts w:ascii="Times New Roman" w:hAnsi="Times New Roman"/>
                <w:kern w:val="0"/>
                <w:szCs w:val="21"/>
              </w:rPr>
            </w:pPr>
          </w:p>
        </w:tc>
        <w:tc>
          <w:tcPr>
            <w:tcW w:w="3523" w:type="dxa"/>
            <w:noWrap/>
            <w:vAlign w:val="center"/>
          </w:tcPr>
          <w:p w14:paraId="2F53D266"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检测样品前处理</w:t>
            </w:r>
          </w:p>
        </w:tc>
        <w:tc>
          <w:tcPr>
            <w:tcW w:w="3060" w:type="dxa"/>
          </w:tcPr>
          <w:p w14:paraId="3DBB6627" w14:textId="77777777" w:rsidR="00A750DC" w:rsidRPr="000B2F95" w:rsidRDefault="00000000">
            <w:pPr>
              <w:rPr>
                <w:rFonts w:ascii="Times New Roman" w:hAnsi="Times New Roman"/>
                <w:kern w:val="0"/>
                <w:szCs w:val="21"/>
              </w:rPr>
            </w:pPr>
            <w:r w:rsidRPr="000B2F95">
              <w:rPr>
                <w:rFonts w:ascii="Times New Roman" w:hAnsi="Times New Roman"/>
                <w:szCs w:val="21"/>
              </w:rPr>
              <w:t>无机、有机、分析及技能</w:t>
            </w:r>
          </w:p>
        </w:tc>
      </w:tr>
      <w:tr w:rsidR="00A750DC" w:rsidRPr="000B2F95" w14:paraId="45482CB5" w14:textId="77777777">
        <w:trPr>
          <w:trHeight w:val="285"/>
          <w:jc w:val="center"/>
        </w:trPr>
        <w:tc>
          <w:tcPr>
            <w:tcW w:w="977" w:type="dxa"/>
            <w:vMerge/>
            <w:vAlign w:val="center"/>
          </w:tcPr>
          <w:p w14:paraId="207BE384" w14:textId="77777777" w:rsidR="00A750DC" w:rsidRPr="000B2F95" w:rsidRDefault="00A750DC">
            <w:pPr>
              <w:rPr>
                <w:rFonts w:ascii="Times New Roman" w:hAnsi="Times New Roman"/>
                <w:kern w:val="0"/>
                <w:szCs w:val="21"/>
              </w:rPr>
            </w:pPr>
          </w:p>
        </w:tc>
        <w:tc>
          <w:tcPr>
            <w:tcW w:w="1620" w:type="dxa"/>
            <w:vMerge/>
            <w:vAlign w:val="center"/>
          </w:tcPr>
          <w:p w14:paraId="4BD411D3" w14:textId="77777777" w:rsidR="00A750DC" w:rsidRPr="000B2F95" w:rsidRDefault="00A750DC">
            <w:pPr>
              <w:rPr>
                <w:rFonts w:ascii="Times New Roman" w:hAnsi="Times New Roman"/>
                <w:kern w:val="0"/>
                <w:szCs w:val="21"/>
              </w:rPr>
            </w:pPr>
          </w:p>
        </w:tc>
        <w:tc>
          <w:tcPr>
            <w:tcW w:w="3523" w:type="dxa"/>
            <w:noWrap/>
            <w:vAlign w:val="center"/>
          </w:tcPr>
          <w:p w14:paraId="21BCA173"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检测结果数据记录</w:t>
            </w:r>
          </w:p>
        </w:tc>
        <w:tc>
          <w:tcPr>
            <w:tcW w:w="3060" w:type="dxa"/>
          </w:tcPr>
          <w:p w14:paraId="5C8A6B6D" w14:textId="77777777" w:rsidR="00A750DC" w:rsidRPr="000B2F95" w:rsidRDefault="00000000">
            <w:pPr>
              <w:rPr>
                <w:rFonts w:ascii="Times New Roman" w:hAnsi="Times New Roman"/>
                <w:kern w:val="0"/>
                <w:szCs w:val="21"/>
              </w:rPr>
            </w:pPr>
            <w:r w:rsidRPr="000B2F95">
              <w:rPr>
                <w:rFonts w:ascii="Times New Roman" w:hAnsi="Times New Roman"/>
                <w:szCs w:val="21"/>
              </w:rPr>
              <w:t>无机、有机、分析及技能</w:t>
            </w:r>
          </w:p>
        </w:tc>
      </w:tr>
      <w:tr w:rsidR="00A750DC" w:rsidRPr="000B2F95" w14:paraId="7BD2FFC8" w14:textId="77777777">
        <w:trPr>
          <w:trHeight w:val="285"/>
          <w:jc w:val="center"/>
        </w:trPr>
        <w:tc>
          <w:tcPr>
            <w:tcW w:w="977" w:type="dxa"/>
            <w:vMerge/>
            <w:vAlign w:val="center"/>
          </w:tcPr>
          <w:p w14:paraId="7CE7FC1C" w14:textId="77777777" w:rsidR="00A750DC" w:rsidRPr="000B2F95" w:rsidRDefault="00A750DC">
            <w:pPr>
              <w:rPr>
                <w:rFonts w:ascii="Times New Roman" w:hAnsi="Times New Roman"/>
                <w:kern w:val="0"/>
                <w:szCs w:val="21"/>
              </w:rPr>
            </w:pPr>
          </w:p>
        </w:tc>
        <w:tc>
          <w:tcPr>
            <w:tcW w:w="1620" w:type="dxa"/>
            <w:vMerge w:val="restart"/>
            <w:vAlign w:val="center"/>
          </w:tcPr>
          <w:p w14:paraId="6ABFAEA3"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1-3</w:t>
            </w:r>
            <w:r w:rsidRPr="000B2F95">
              <w:rPr>
                <w:rFonts w:ascii="Times New Roman" w:hAnsi="Times New Roman"/>
                <w:kern w:val="0"/>
                <w:szCs w:val="21"/>
              </w:rPr>
              <w:t>数据处理</w:t>
            </w:r>
          </w:p>
        </w:tc>
        <w:tc>
          <w:tcPr>
            <w:tcW w:w="3523" w:type="dxa"/>
            <w:noWrap/>
            <w:vAlign w:val="center"/>
          </w:tcPr>
          <w:p w14:paraId="569B95C7"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检测结果数据收集、汇总</w:t>
            </w:r>
          </w:p>
        </w:tc>
        <w:tc>
          <w:tcPr>
            <w:tcW w:w="3060" w:type="dxa"/>
          </w:tcPr>
          <w:p w14:paraId="29CDE915"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、无机、有机、分析及技能</w:t>
            </w:r>
          </w:p>
          <w:p w14:paraId="5B7392C9" w14:textId="77777777" w:rsidR="00A750DC" w:rsidRPr="000B2F95" w:rsidRDefault="00000000">
            <w:pPr>
              <w:rPr>
                <w:rFonts w:ascii="Times New Roman" w:hAnsi="Times New Roman"/>
                <w:kern w:val="0"/>
                <w:szCs w:val="21"/>
              </w:rPr>
            </w:pPr>
            <w:r w:rsidRPr="000B2F95">
              <w:rPr>
                <w:rFonts w:ascii="Times New Roman" w:hAnsi="Times New Roman"/>
                <w:szCs w:val="21"/>
              </w:rPr>
              <w:t>2</w:t>
            </w:r>
            <w:r w:rsidRPr="000B2F95">
              <w:rPr>
                <w:rFonts w:ascii="Times New Roman" w:hAnsi="Times New Roman"/>
                <w:szCs w:val="21"/>
              </w:rPr>
              <w:t>、</w:t>
            </w:r>
            <w:r w:rsidRPr="000B2F95">
              <w:rPr>
                <w:rFonts w:ascii="Times New Roman" w:hAnsi="Times New Roman"/>
                <w:kern w:val="0"/>
                <w:szCs w:val="21"/>
              </w:rPr>
              <w:t>数据处理一般知识</w:t>
            </w:r>
          </w:p>
        </w:tc>
      </w:tr>
      <w:tr w:rsidR="00A750DC" w:rsidRPr="000B2F95" w14:paraId="525B20C4" w14:textId="77777777">
        <w:trPr>
          <w:trHeight w:val="285"/>
          <w:jc w:val="center"/>
        </w:trPr>
        <w:tc>
          <w:tcPr>
            <w:tcW w:w="977" w:type="dxa"/>
            <w:vMerge/>
            <w:vAlign w:val="center"/>
          </w:tcPr>
          <w:p w14:paraId="68ABA8E5" w14:textId="77777777" w:rsidR="00A750DC" w:rsidRPr="000B2F95" w:rsidRDefault="00A750DC">
            <w:pPr>
              <w:rPr>
                <w:rFonts w:ascii="Times New Roman" w:hAnsi="Times New Roman"/>
                <w:kern w:val="0"/>
                <w:szCs w:val="21"/>
              </w:rPr>
            </w:pPr>
          </w:p>
        </w:tc>
        <w:tc>
          <w:tcPr>
            <w:tcW w:w="1620" w:type="dxa"/>
            <w:vMerge/>
            <w:vAlign w:val="center"/>
          </w:tcPr>
          <w:p w14:paraId="1C7B422B" w14:textId="77777777" w:rsidR="00A750DC" w:rsidRPr="000B2F95" w:rsidRDefault="00A750DC">
            <w:pPr>
              <w:rPr>
                <w:rFonts w:ascii="Times New Roman" w:hAnsi="Times New Roman"/>
                <w:kern w:val="0"/>
                <w:szCs w:val="21"/>
              </w:rPr>
            </w:pPr>
          </w:p>
        </w:tc>
        <w:tc>
          <w:tcPr>
            <w:tcW w:w="3523" w:type="dxa"/>
            <w:noWrap/>
            <w:vAlign w:val="center"/>
          </w:tcPr>
          <w:p w14:paraId="3FA63174"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检测数据结果处理</w:t>
            </w:r>
          </w:p>
        </w:tc>
        <w:tc>
          <w:tcPr>
            <w:tcW w:w="3060" w:type="dxa"/>
          </w:tcPr>
          <w:p w14:paraId="65C41411"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、无机、有机、分析及技能</w:t>
            </w:r>
          </w:p>
          <w:p w14:paraId="2E42C3B7" w14:textId="77777777" w:rsidR="00A750DC" w:rsidRPr="000B2F95" w:rsidRDefault="00000000">
            <w:pPr>
              <w:rPr>
                <w:rFonts w:ascii="Times New Roman" w:hAnsi="Times New Roman"/>
                <w:kern w:val="0"/>
                <w:szCs w:val="21"/>
              </w:rPr>
            </w:pPr>
            <w:r w:rsidRPr="000B2F95">
              <w:rPr>
                <w:rFonts w:ascii="Times New Roman" w:hAnsi="Times New Roman"/>
                <w:szCs w:val="21"/>
              </w:rPr>
              <w:t>2</w:t>
            </w:r>
            <w:r w:rsidRPr="000B2F95">
              <w:rPr>
                <w:rFonts w:ascii="Times New Roman" w:hAnsi="Times New Roman"/>
                <w:szCs w:val="21"/>
              </w:rPr>
              <w:t>、</w:t>
            </w:r>
            <w:r w:rsidRPr="000B2F95">
              <w:rPr>
                <w:rFonts w:ascii="Times New Roman" w:hAnsi="Times New Roman"/>
                <w:kern w:val="0"/>
                <w:szCs w:val="21"/>
              </w:rPr>
              <w:t>数据处理知识</w:t>
            </w:r>
          </w:p>
        </w:tc>
      </w:tr>
      <w:tr w:rsidR="00A750DC" w:rsidRPr="000B2F95" w14:paraId="0146F599" w14:textId="77777777">
        <w:trPr>
          <w:trHeight w:val="285"/>
          <w:jc w:val="center"/>
        </w:trPr>
        <w:tc>
          <w:tcPr>
            <w:tcW w:w="977" w:type="dxa"/>
            <w:vMerge/>
            <w:vAlign w:val="center"/>
          </w:tcPr>
          <w:p w14:paraId="0D04DE84" w14:textId="77777777" w:rsidR="00A750DC" w:rsidRPr="000B2F95" w:rsidRDefault="00A750DC">
            <w:pPr>
              <w:rPr>
                <w:rFonts w:ascii="Times New Roman" w:hAnsi="Times New Roman"/>
                <w:kern w:val="0"/>
                <w:szCs w:val="21"/>
              </w:rPr>
            </w:pPr>
          </w:p>
        </w:tc>
        <w:tc>
          <w:tcPr>
            <w:tcW w:w="1620" w:type="dxa"/>
            <w:vMerge/>
            <w:vAlign w:val="center"/>
          </w:tcPr>
          <w:p w14:paraId="0ED9233B" w14:textId="77777777" w:rsidR="00A750DC" w:rsidRPr="000B2F95" w:rsidRDefault="00A750DC">
            <w:pPr>
              <w:rPr>
                <w:rFonts w:ascii="Times New Roman" w:hAnsi="Times New Roman"/>
                <w:kern w:val="0"/>
                <w:szCs w:val="21"/>
              </w:rPr>
            </w:pPr>
          </w:p>
        </w:tc>
        <w:tc>
          <w:tcPr>
            <w:tcW w:w="3523" w:type="dxa"/>
            <w:noWrap/>
            <w:vAlign w:val="center"/>
          </w:tcPr>
          <w:p w14:paraId="3B294788"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检测结果报告的出具</w:t>
            </w:r>
          </w:p>
        </w:tc>
        <w:tc>
          <w:tcPr>
            <w:tcW w:w="3060" w:type="dxa"/>
          </w:tcPr>
          <w:p w14:paraId="39A9EF9E"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、数据处理知识</w:t>
            </w:r>
          </w:p>
          <w:p w14:paraId="475A579D"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w:t>
            </w:r>
            <w:r w:rsidRPr="000B2F95">
              <w:rPr>
                <w:rFonts w:ascii="Times New Roman" w:hAnsi="Times New Roman"/>
                <w:kern w:val="0"/>
                <w:szCs w:val="21"/>
              </w:rPr>
              <w:t>、语言文字运用能力</w:t>
            </w:r>
          </w:p>
          <w:p w14:paraId="6FE00C5B" w14:textId="77777777" w:rsidR="00A750DC" w:rsidRPr="000B2F95" w:rsidRDefault="00000000">
            <w:pPr>
              <w:rPr>
                <w:rFonts w:ascii="Times New Roman" w:hAnsi="Times New Roman"/>
                <w:kern w:val="0"/>
                <w:szCs w:val="21"/>
              </w:rPr>
            </w:pPr>
            <w:r w:rsidRPr="000B2F95">
              <w:rPr>
                <w:rFonts w:ascii="Times New Roman" w:hAnsi="Times New Roman"/>
                <w:kern w:val="0"/>
                <w:szCs w:val="21"/>
              </w:rPr>
              <w:t>3</w:t>
            </w:r>
            <w:r w:rsidRPr="000B2F95">
              <w:rPr>
                <w:rFonts w:ascii="Times New Roman" w:hAnsi="Times New Roman"/>
                <w:kern w:val="0"/>
                <w:szCs w:val="21"/>
              </w:rPr>
              <w:t>、计算机应用基础</w:t>
            </w:r>
          </w:p>
        </w:tc>
      </w:tr>
      <w:tr w:rsidR="00A750DC" w:rsidRPr="000B2F95" w14:paraId="40EEC4AE" w14:textId="77777777">
        <w:trPr>
          <w:trHeight w:val="285"/>
          <w:jc w:val="center"/>
        </w:trPr>
        <w:tc>
          <w:tcPr>
            <w:tcW w:w="977" w:type="dxa"/>
            <w:vMerge/>
            <w:vAlign w:val="center"/>
          </w:tcPr>
          <w:p w14:paraId="1A48AFD9" w14:textId="77777777" w:rsidR="00A750DC" w:rsidRPr="000B2F95" w:rsidRDefault="00A750DC">
            <w:pPr>
              <w:rPr>
                <w:rFonts w:ascii="Times New Roman" w:hAnsi="Times New Roman"/>
                <w:kern w:val="0"/>
                <w:szCs w:val="21"/>
              </w:rPr>
            </w:pPr>
          </w:p>
        </w:tc>
        <w:tc>
          <w:tcPr>
            <w:tcW w:w="1620" w:type="dxa"/>
            <w:vMerge/>
            <w:noWrap/>
            <w:vAlign w:val="center"/>
          </w:tcPr>
          <w:p w14:paraId="718ED353" w14:textId="77777777" w:rsidR="00A750DC" w:rsidRPr="000B2F95" w:rsidRDefault="00A750DC">
            <w:pPr>
              <w:rPr>
                <w:rFonts w:ascii="Times New Roman" w:hAnsi="Times New Roman"/>
                <w:kern w:val="0"/>
                <w:szCs w:val="21"/>
              </w:rPr>
            </w:pPr>
          </w:p>
        </w:tc>
        <w:tc>
          <w:tcPr>
            <w:tcW w:w="3523" w:type="dxa"/>
            <w:noWrap/>
            <w:vAlign w:val="center"/>
          </w:tcPr>
          <w:p w14:paraId="0F4E050A"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检测数据结果分析</w:t>
            </w:r>
          </w:p>
        </w:tc>
        <w:tc>
          <w:tcPr>
            <w:tcW w:w="3060" w:type="dxa"/>
          </w:tcPr>
          <w:p w14:paraId="3F23FF77"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、农产品标准及法规</w:t>
            </w:r>
          </w:p>
          <w:p w14:paraId="630C3FDC" w14:textId="77777777" w:rsidR="00A750DC" w:rsidRPr="000B2F95" w:rsidRDefault="00000000">
            <w:pPr>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、无机、有机、分析及技能</w:t>
            </w:r>
          </w:p>
          <w:p w14:paraId="67FACDA3" w14:textId="77777777" w:rsidR="00A750DC" w:rsidRPr="000B2F95" w:rsidRDefault="00000000">
            <w:pPr>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w:t>
            </w:r>
            <w:r w:rsidRPr="000B2F95">
              <w:rPr>
                <w:rFonts w:ascii="Times New Roman" w:hAnsi="Times New Roman"/>
                <w:kern w:val="0"/>
                <w:szCs w:val="21"/>
              </w:rPr>
              <w:t>数据处理知识</w:t>
            </w:r>
          </w:p>
          <w:p w14:paraId="1BAFC394" w14:textId="77777777" w:rsidR="00A750DC" w:rsidRPr="000B2F95" w:rsidRDefault="00000000">
            <w:pPr>
              <w:rPr>
                <w:rFonts w:ascii="Times New Roman" w:hAnsi="Times New Roman"/>
                <w:kern w:val="0"/>
                <w:szCs w:val="21"/>
              </w:rPr>
            </w:pPr>
            <w:r w:rsidRPr="000B2F95">
              <w:rPr>
                <w:rFonts w:ascii="Times New Roman" w:hAnsi="Times New Roman"/>
                <w:kern w:val="0"/>
                <w:szCs w:val="21"/>
              </w:rPr>
              <w:t>4</w:t>
            </w:r>
            <w:r w:rsidRPr="000B2F95">
              <w:rPr>
                <w:rFonts w:ascii="Times New Roman" w:hAnsi="Times New Roman"/>
                <w:kern w:val="0"/>
                <w:szCs w:val="21"/>
              </w:rPr>
              <w:t>、语言文字运用能力</w:t>
            </w:r>
          </w:p>
        </w:tc>
      </w:tr>
      <w:tr w:rsidR="00A750DC" w:rsidRPr="000B2F95" w14:paraId="68800B7A" w14:textId="77777777">
        <w:trPr>
          <w:trHeight w:val="285"/>
          <w:jc w:val="center"/>
        </w:trPr>
        <w:tc>
          <w:tcPr>
            <w:tcW w:w="977" w:type="dxa"/>
            <w:vMerge/>
            <w:vAlign w:val="center"/>
          </w:tcPr>
          <w:p w14:paraId="22FC1EBB" w14:textId="77777777" w:rsidR="00A750DC" w:rsidRPr="000B2F95" w:rsidRDefault="00A750DC">
            <w:pPr>
              <w:rPr>
                <w:rFonts w:ascii="Times New Roman" w:hAnsi="Times New Roman"/>
                <w:kern w:val="0"/>
                <w:szCs w:val="21"/>
              </w:rPr>
            </w:pPr>
          </w:p>
        </w:tc>
        <w:tc>
          <w:tcPr>
            <w:tcW w:w="1620" w:type="dxa"/>
            <w:vMerge w:val="restart"/>
            <w:noWrap/>
            <w:vAlign w:val="center"/>
          </w:tcPr>
          <w:p w14:paraId="3D33A567"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1-4</w:t>
            </w:r>
            <w:r w:rsidRPr="000B2F95">
              <w:rPr>
                <w:rFonts w:ascii="Times New Roman" w:hAnsi="Times New Roman"/>
                <w:kern w:val="0"/>
                <w:szCs w:val="21"/>
              </w:rPr>
              <w:t>药品（仪器）管理</w:t>
            </w:r>
          </w:p>
        </w:tc>
        <w:tc>
          <w:tcPr>
            <w:tcW w:w="3523" w:type="dxa"/>
            <w:noWrap/>
            <w:vAlign w:val="center"/>
          </w:tcPr>
          <w:p w14:paraId="015D4679" w14:textId="77777777" w:rsidR="00A750DC" w:rsidRPr="000B2F95" w:rsidRDefault="00000000">
            <w:pPr>
              <w:rPr>
                <w:rFonts w:ascii="Times New Roman" w:hAnsi="Times New Roman"/>
                <w:kern w:val="0"/>
                <w:szCs w:val="21"/>
              </w:rPr>
            </w:pPr>
            <w:r w:rsidRPr="000B2F95">
              <w:rPr>
                <w:rFonts w:ascii="Times New Roman" w:hAnsi="Times New Roman"/>
                <w:kern w:val="0"/>
                <w:szCs w:val="21"/>
              </w:rPr>
              <w:t>药品领用出库登记</w:t>
            </w:r>
          </w:p>
        </w:tc>
        <w:tc>
          <w:tcPr>
            <w:tcW w:w="3060" w:type="dxa"/>
          </w:tcPr>
          <w:p w14:paraId="72655291"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、实验室组织及管理能力</w:t>
            </w:r>
          </w:p>
          <w:p w14:paraId="341D70E0"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w:t>
            </w:r>
            <w:r w:rsidRPr="000B2F95">
              <w:rPr>
                <w:rFonts w:ascii="Times New Roman" w:hAnsi="Times New Roman"/>
                <w:kern w:val="0"/>
                <w:szCs w:val="21"/>
              </w:rPr>
              <w:t>、表单填写制作能力</w:t>
            </w:r>
          </w:p>
        </w:tc>
      </w:tr>
      <w:tr w:rsidR="00A750DC" w:rsidRPr="000B2F95" w14:paraId="76FFC02D" w14:textId="77777777">
        <w:trPr>
          <w:trHeight w:val="285"/>
          <w:jc w:val="center"/>
        </w:trPr>
        <w:tc>
          <w:tcPr>
            <w:tcW w:w="977" w:type="dxa"/>
            <w:vMerge/>
            <w:vAlign w:val="center"/>
          </w:tcPr>
          <w:p w14:paraId="134539D0" w14:textId="77777777" w:rsidR="00A750DC" w:rsidRPr="000B2F95" w:rsidRDefault="00A750DC">
            <w:pPr>
              <w:rPr>
                <w:rFonts w:ascii="Times New Roman" w:hAnsi="Times New Roman"/>
                <w:kern w:val="0"/>
                <w:szCs w:val="21"/>
              </w:rPr>
            </w:pPr>
          </w:p>
        </w:tc>
        <w:tc>
          <w:tcPr>
            <w:tcW w:w="1620" w:type="dxa"/>
            <w:vMerge/>
            <w:vAlign w:val="center"/>
          </w:tcPr>
          <w:p w14:paraId="61C7A904" w14:textId="77777777" w:rsidR="00A750DC" w:rsidRPr="000B2F95" w:rsidRDefault="00A750DC">
            <w:pPr>
              <w:rPr>
                <w:rFonts w:ascii="Times New Roman" w:hAnsi="Times New Roman"/>
                <w:kern w:val="0"/>
                <w:szCs w:val="21"/>
              </w:rPr>
            </w:pPr>
          </w:p>
        </w:tc>
        <w:tc>
          <w:tcPr>
            <w:tcW w:w="3523" w:type="dxa"/>
            <w:noWrap/>
            <w:vAlign w:val="center"/>
          </w:tcPr>
          <w:p w14:paraId="43ABF118" w14:textId="77777777" w:rsidR="00A750DC" w:rsidRPr="000B2F95" w:rsidRDefault="00000000">
            <w:pPr>
              <w:rPr>
                <w:rFonts w:ascii="Times New Roman" w:hAnsi="Times New Roman"/>
                <w:kern w:val="0"/>
                <w:szCs w:val="21"/>
              </w:rPr>
            </w:pPr>
            <w:r w:rsidRPr="000B2F95">
              <w:rPr>
                <w:rFonts w:ascii="Times New Roman" w:hAnsi="Times New Roman"/>
                <w:kern w:val="0"/>
                <w:szCs w:val="21"/>
              </w:rPr>
              <w:t>药品入库登记</w:t>
            </w:r>
          </w:p>
        </w:tc>
        <w:tc>
          <w:tcPr>
            <w:tcW w:w="3060" w:type="dxa"/>
          </w:tcPr>
          <w:p w14:paraId="364CFC1D"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、实验室组织及管理能力</w:t>
            </w:r>
          </w:p>
          <w:p w14:paraId="4270A892"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w:t>
            </w:r>
            <w:r w:rsidRPr="000B2F95">
              <w:rPr>
                <w:rFonts w:ascii="Times New Roman" w:hAnsi="Times New Roman"/>
                <w:kern w:val="0"/>
                <w:szCs w:val="21"/>
              </w:rPr>
              <w:t>、表单填写制作能力</w:t>
            </w:r>
          </w:p>
        </w:tc>
      </w:tr>
      <w:tr w:rsidR="00A750DC" w:rsidRPr="000B2F95" w14:paraId="625F8965" w14:textId="77777777">
        <w:trPr>
          <w:trHeight w:val="285"/>
          <w:jc w:val="center"/>
        </w:trPr>
        <w:tc>
          <w:tcPr>
            <w:tcW w:w="977" w:type="dxa"/>
            <w:vMerge/>
            <w:vAlign w:val="center"/>
          </w:tcPr>
          <w:p w14:paraId="4C7C8811" w14:textId="77777777" w:rsidR="00A750DC" w:rsidRPr="000B2F95" w:rsidRDefault="00A750DC">
            <w:pPr>
              <w:rPr>
                <w:rFonts w:ascii="Times New Roman" w:hAnsi="Times New Roman"/>
                <w:kern w:val="0"/>
                <w:szCs w:val="21"/>
              </w:rPr>
            </w:pPr>
          </w:p>
        </w:tc>
        <w:tc>
          <w:tcPr>
            <w:tcW w:w="1620" w:type="dxa"/>
            <w:vMerge/>
            <w:vAlign w:val="center"/>
          </w:tcPr>
          <w:p w14:paraId="607CC89E" w14:textId="77777777" w:rsidR="00A750DC" w:rsidRPr="000B2F95" w:rsidRDefault="00A750DC">
            <w:pPr>
              <w:rPr>
                <w:rFonts w:ascii="Times New Roman" w:hAnsi="Times New Roman"/>
                <w:kern w:val="0"/>
                <w:szCs w:val="21"/>
              </w:rPr>
            </w:pPr>
          </w:p>
        </w:tc>
        <w:tc>
          <w:tcPr>
            <w:tcW w:w="3523" w:type="dxa"/>
            <w:noWrap/>
            <w:vAlign w:val="center"/>
          </w:tcPr>
          <w:p w14:paraId="2E294A70"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有毒害药品管理</w:t>
            </w:r>
          </w:p>
        </w:tc>
        <w:tc>
          <w:tcPr>
            <w:tcW w:w="3060" w:type="dxa"/>
          </w:tcPr>
          <w:p w14:paraId="011979E4"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、实验室组织及管理能力</w:t>
            </w:r>
          </w:p>
          <w:p w14:paraId="4965D314"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w:t>
            </w:r>
            <w:r w:rsidRPr="000B2F95">
              <w:rPr>
                <w:rFonts w:ascii="Times New Roman" w:hAnsi="Times New Roman"/>
                <w:kern w:val="0"/>
                <w:szCs w:val="21"/>
              </w:rPr>
              <w:t>、表单填写制作能力</w:t>
            </w:r>
          </w:p>
        </w:tc>
      </w:tr>
      <w:tr w:rsidR="00A750DC" w:rsidRPr="000B2F95" w14:paraId="546E8AB8" w14:textId="77777777">
        <w:trPr>
          <w:trHeight w:val="285"/>
          <w:jc w:val="center"/>
        </w:trPr>
        <w:tc>
          <w:tcPr>
            <w:tcW w:w="977" w:type="dxa"/>
            <w:vMerge/>
            <w:vAlign w:val="center"/>
          </w:tcPr>
          <w:p w14:paraId="0626D8E9" w14:textId="77777777" w:rsidR="00A750DC" w:rsidRPr="000B2F95" w:rsidRDefault="00A750DC">
            <w:pPr>
              <w:rPr>
                <w:rFonts w:ascii="Times New Roman" w:hAnsi="Times New Roman"/>
                <w:kern w:val="0"/>
                <w:szCs w:val="21"/>
              </w:rPr>
            </w:pPr>
          </w:p>
        </w:tc>
        <w:tc>
          <w:tcPr>
            <w:tcW w:w="1620" w:type="dxa"/>
            <w:vMerge/>
            <w:vAlign w:val="center"/>
          </w:tcPr>
          <w:p w14:paraId="1B5C27BB" w14:textId="77777777" w:rsidR="00A750DC" w:rsidRPr="000B2F95" w:rsidRDefault="00A750DC">
            <w:pPr>
              <w:rPr>
                <w:rFonts w:ascii="Times New Roman" w:hAnsi="Times New Roman"/>
                <w:kern w:val="0"/>
                <w:szCs w:val="21"/>
              </w:rPr>
            </w:pPr>
          </w:p>
        </w:tc>
        <w:tc>
          <w:tcPr>
            <w:tcW w:w="3523" w:type="dxa"/>
            <w:noWrap/>
            <w:vAlign w:val="center"/>
          </w:tcPr>
          <w:p w14:paraId="396CF68B" w14:textId="77777777" w:rsidR="00A750DC" w:rsidRPr="000B2F95" w:rsidRDefault="00000000">
            <w:pPr>
              <w:rPr>
                <w:rFonts w:ascii="Times New Roman" w:hAnsi="Times New Roman"/>
                <w:kern w:val="0"/>
                <w:szCs w:val="21"/>
              </w:rPr>
            </w:pPr>
            <w:r w:rsidRPr="000B2F95">
              <w:rPr>
                <w:rFonts w:ascii="Times New Roman" w:hAnsi="Times New Roman"/>
                <w:kern w:val="0"/>
                <w:szCs w:val="21"/>
              </w:rPr>
              <w:t>药品配制记录</w:t>
            </w:r>
          </w:p>
        </w:tc>
        <w:tc>
          <w:tcPr>
            <w:tcW w:w="3060" w:type="dxa"/>
          </w:tcPr>
          <w:p w14:paraId="243B0286"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、实验室组织及管理能力</w:t>
            </w:r>
          </w:p>
          <w:p w14:paraId="06DC81DC"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w:t>
            </w:r>
            <w:r w:rsidRPr="000B2F95">
              <w:rPr>
                <w:rFonts w:ascii="Times New Roman" w:hAnsi="Times New Roman"/>
                <w:kern w:val="0"/>
                <w:szCs w:val="21"/>
              </w:rPr>
              <w:t>、表单填写制作能力</w:t>
            </w:r>
          </w:p>
        </w:tc>
      </w:tr>
      <w:tr w:rsidR="00A750DC" w:rsidRPr="000B2F95" w14:paraId="13913DB0" w14:textId="77777777">
        <w:trPr>
          <w:trHeight w:val="285"/>
          <w:jc w:val="center"/>
        </w:trPr>
        <w:tc>
          <w:tcPr>
            <w:tcW w:w="977" w:type="dxa"/>
            <w:vMerge w:val="restart"/>
            <w:vAlign w:val="center"/>
          </w:tcPr>
          <w:p w14:paraId="2FCC9EB8" w14:textId="77777777" w:rsidR="00A750DC" w:rsidRPr="000B2F95" w:rsidRDefault="00000000">
            <w:pPr>
              <w:rPr>
                <w:rFonts w:ascii="Times New Roman" w:hAnsi="Times New Roman"/>
                <w:kern w:val="0"/>
                <w:szCs w:val="21"/>
              </w:rPr>
            </w:pPr>
            <w:r w:rsidRPr="000B2F95">
              <w:rPr>
                <w:rFonts w:ascii="Times New Roman" w:hAnsi="Times New Roman"/>
                <w:kern w:val="0"/>
                <w:szCs w:val="21"/>
              </w:rPr>
              <w:t>二级</w:t>
            </w:r>
          </w:p>
        </w:tc>
        <w:tc>
          <w:tcPr>
            <w:tcW w:w="1620" w:type="dxa"/>
            <w:vMerge w:val="restart"/>
            <w:vAlign w:val="center"/>
          </w:tcPr>
          <w:p w14:paraId="57F1C592"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2-1</w:t>
            </w:r>
            <w:r w:rsidRPr="000B2F95">
              <w:rPr>
                <w:rFonts w:ascii="Times New Roman" w:hAnsi="Times New Roman"/>
                <w:kern w:val="0"/>
                <w:szCs w:val="21"/>
              </w:rPr>
              <w:t>样品管理</w:t>
            </w:r>
          </w:p>
        </w:tc>
        <w:tc>
          <w:tcPr>
            <w:tcW w:w="3523" w:type="dxa"/>
            <w:noWrap/>
            <w:vAlign w:val="center"/>
          </w:tcPr>
          <w:p w14:paraId="71354BE0" w14:textId="77777777" w:rsidR="00A750DC" w:rsidRPr="000B2F95" w:rsidRDefault="00000000">
            <w:pPr>
              <w:rPr>
                <w:rFonts w:ascii="Times New Roman" w:hAnsi="Times New Roman"/>
                <w:kern w:val="0"/>
                <w:szCs w:val="21"/>
              </w:rPr>
            </w:pPr>
            <w:r w:rsidRPr="000B2F95">
              <w:rPr>
                <w:rFonts w:ascii="Times New Roman" w:hAnsi="Times New Roman"/>
                <w:kern w:val="0"/>
                <w:szCs w:val="21"/>
              </w:rPr>
              <w:t>采样计划和实施方案</w:t>
            </w:r>
          </w:p>
        </w:tc>
        <w:tc>
          <w:tcPr>
            <w:tcW w:w="3060" w:type="dxa"/>
          </w:tcPr>
          <w:p w14:paraId="24ACC86A" w14:textId="77777777" w:rsidR="00A750DC" w:rsidRPr="000B2F95" w:rsidRDefault="00000000">
            <w:pPr>
              <w:rPr>
                <w:rFonts w:ascii="Times New Roman" w:hAnsi="Times New Roman"/>
                <w:kern w:val="0"/>
                <w:szCs w:val="21"/>
              </w:rPr>
            </w:pPr>
            <w:r w:rsidRPr="000B2F95">
              <w:rPr>
                <w:rFonts w:ascii="Times New Roman" w:hAnsi="Times New Roman"/>
                <w:kern w:val="0"/>
                <w:szCs w:val="21"/>
              </w:rPr>
              <w:t>农产品标准及法规</w:t>
            </w:r>
          </w:p>
        </w:tc>
      </w:tr>
      <w:tr w:rsidR="00A750DC" w:rsidRPr="000B2F95" w14:paraId="20065BAE" w14:textId="77777777">
        <w:trPr>
          <w:trHeight w:val="285"/>
          <w:jc w:val="center"/>
        </w:trPr>
        <w:tc>
          <w:tcPr>
            <w:tcW w:w="977" w:type="dxa"/>
            <w:vMerge/>
            <w:vAlign w:val="center"/>
          </w:tcPr>
          <w:p w14:paraId="45F83EBC" w14:textId="77777777" w:rsidR="00A750DC" w:rsidRPr="000B2F95" w:rsidRDefault="00A750DC">
            <w:pPr>
              <w:rPr>
                <w:rFonts w:ascii="Times New Roman" w:hAnsi="Times New Roman"/>
                <w:kern w:val="0"/>
                <w:szCs w:val="21"/>
              </w:rPr>
            </w:pPr>
          </w:p>
        </w:tc>
        <w:tc>
          <w:tcPr>
            <w:tcW w:w="1620" w:type="dxa"/>
            <w:vMerge/>
            <w:vAlign w:val="center"/>
          </w:tcPr>
          <w:p w14:paraId="5F8B9C2B" w14:textId="77777777" w:rsidR="00A750DC" w:rsidRPr="000B2F95" w:rsidRDefault="00A750DC">
            <w:pPr>
              <w:rPr>
                <w:rFonts w:ascii="Times New Roman" w:hAnsi="Times New Roman"/>
                <w:kern w:val="0"/>
                <w:szCs w:val="21"/>
              </w:rPr>
            </w:pPr>
          </w:p>
        </w:tc>
        <w:tc>
          <w:tcPr>
            <w:tcW w:w="3523" w:type="dxa"/>
            <w:noWrap/>
            <w:vAlign w:val="center"/>
          </w:tcPr>
          <w:p w14:paraId="09F310B7"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样品接收和登记</w:t>
            </w:r>
          </w:p>
        </w:tc>
        <w:tc>
          <w:tcPr>
            <w:tcW w:w="3060" w:type="dxa"/>
          </w:tcPr>
          <w:p w14:paraId="4CD4EFF5" w14:textId="77777777" w:rsidR="00A750DC" w:rsidRPr="000B2F95" w:rsidRDefault="00000000">
            <w:pPr>
              <w:rPr>
                <w:rFonts w:ascii="Times New Roman" w:hAnsi="Times New Roman"/>
                <w:szCs w:val="21"/>
              </w:rPr>
            </w:pPr>
            <w:r w:rsidRPr="000B2F95">
              <w:rPr>
                <w:rFonts w:ascii="Times New Roman" w:hAnsi="Times New Roman"/>
                <w:szCs w:val="21"/>
              </w:rPr>
              <w:t>标准中抽样的有关知识</w:t>
            </w:r>
          </w:p>
        </w:tc>
      </w:tr>
      <w:tr w:rsidR="00A750DC" w:rsidRPr="000B2F95" w14:paraId="15E1671F" w14:textId="77777777">
        <w:trPr>
          <w:trHeight w:val="285"/>
          <w:jc w:val="center"/>
        </w:trPr>
        <w:tc>
          <w:tcPr>
            <w:tcW w:w="977" w:type="dxa"/>
            <w:vMerge/>
            <w:vAlign w:val="center"/>
          </w:tcPr>
          <w:p w14:paraId="2EF7D53D" w14:textId="77777777" w:rsidR="00A750DC" w:rsidRPr="000B2F95" w:rsidRDefault="00A750DC">
            <w:pPr>
              <w:rPr>
                <w:rFonts w:ascii="Times New Roman" w:hAnsi="Times New Roman"/>
                <w:kern w:val="0"/>
                <w:szCs w:val="21"/>
              </w:rPr>
            </w:pPr>
          </w:p>
        </w:tc>
        <w:tc>
          <w:tcPr>
            <w:tcW w:w="1620" w:type="dxa"/>
            <w:vMerge/>
            <w:noWrap/>
            <w:vAlign w:val="center"/>
          </w:tcPr>
          <w:p w14:paraId="74BC5362" w14:textId="77777777" w:rsidR="00A750DC" w:rsidRPr="000B2F95" w:rsidRDefault="00A750DC">
            <w:pPr>
              <w:rPr>
                <w:rFonts w:ascii="Times New Roman" w:hAnsi="Times New Roman"/>
                <w:kern w:val="0"/>
                <w:szCs w:val="21"/>
              </w:rPr>
            </w:pPr>
          </w:p>
        </w:tc>
        <w:tc>
          <w:tcPr>
            <w:tcW w:w="3523" w:type="dxa"/>
            <w:noWrap/>
            <w:vAlign w:val="center"/>
          </w:tcPr>
          <w:p w14:paraId="77D7C8B7"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样品保存</w:t>
            </w:r>
          </w:p>
        </w:tc>
        <w:tc>
          <w:tcPr>
            <w:tcW w:w="3060" w:type="dxa"/>
          </w:tcPr>
          <w:p w14:paraId="2C3C06E6" w14:textId="77777777" w:rsidR="00A750DC" w:rsidRPr="000B2F95" w:rsidRDefault="00000000">
            <w:pPr>
              <w:rPr>
                <w:rFonts w:ascii="Times New Roman" w:hAnsi="Times New Roman"/>
                <w:kern w:val="0"/>
                <w:szCs w:val="21"/>
              </w:rPr>
            </w:pPr>
            <w:r w:rsidRPr="000B2F95">
              <w:rPr>
                <w:rFonts w:ascii="Times New Roman" w:hAnsi="Times New Roman"/>
                <w:szCs w:val="21"/>
              </w:rPr>
              <w:t>不同分析方法的样品处理知识</w:t>
            </w:r>
          </w:p>
        </w:tc>
      </w:tr>
      <w:tr w:rsidR="00A750DC" w:rsidRPr="000B2F95" w14:paraId="565BBC10" w14:textId="77777777">
        <w:trPr>
          <w:trHeight w:val="285"/>
          <w:jc w:val="center"/>
        </w:trPr>
        <w:tc>
          <w:tcPr>
            <w:tcW w:w="977" w:type="dxa"/>
            <w:vMerge/>
            <w:vAlign w:val="center"/>
          </w:tcPr>
          <w:p w14:paraId="033DC145" w14:textId="77777777" w:rsidR="00A750DC" w:rsidRPr="000B2F95" w:rsidRDefault="00A750DC">
            <w:pPr>
              <w:rPr>
                <w:rFonts w:ascii="Times New Roman" w:hAnsi="Times New Roman"/>
                <w:kern w:val="0"/>
                <w:szCs w:val="21"/>
              </w:rPr>
            </w:pPr>
          </w:p>
        </w:tc>
        <w:tc>
          <w:tcPr>
            <w:tcW w:w="1620" w:type="dxa"/>
            <w:vMerge/>
            <w:noWrap/>
            <w:vAlign w:val="center"/>
          </w:tcPr>
          <w:p w14:paraId="732C1F99" w14:textId="77777777" w:rsidR="00A750DC" w:rsidRPr="000B2F95" w:rsidRDefault="00A750DC">
            <w:pPr>
              <w:rPr>
                <w:rFonts w:ascii="Times New Roman" w:hAnsi="Times New Roman"/>
                <w:kern w:val="0"/>
                <w:szCs w:val="21"/>
              </w:rPr>
            </w:pPr>
          </w:p>
        </w:tc>
        <w:tc>
          <w:tcPr>
            <w:tcW w:w="3523" w:type="dxa"/>
            <w:noWrap/>
            <w:vAlign w:val="center"/>
          </w:tcPr>
          <w:p w14:paraId="7EC51EE0"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样品过期无害化处理</w:t>
            </w:r>
          </w:p>
        </w:tc>
        <w:tc>
          <w:tcPr>
            <w:tcW w:w="3060" w:type="dxa"/>
          </w:tcPr>
          <w:p w14:paraId="6B3E76AD" w14:textId="77777777" w:rsidR="00A750DC" w:rsidRPr="000B2F95" w:rsidRDefault="00000000">
            <w:pPr>
              <w:rPr>
                <w:rFonts w:ascii="Times New Roman" w:hAnsi="Times New Roman"/>
                <w:kern w:val="0"/>
                <w:szCs w:val="21"/>
              </w:rPr>
            </w:pPr>
            <w:r w:rsidRPr="000B2F95">
              <w:rPr>
                <w:rFonts w:ascii="Times New Roman" w:hAnsi="Times New Roman"/>
                <w:szCs w:val="21"/>
              </w:rPr>
              <w:t>不同分析方法的样品处理知识</w:t>
            </w:r>
          </w:p>
        </w:tc>
      </w:tr>
      <w:tr w:rsidR="00A750DC" w:rsidRPr="000B2F95" w14:paraId="000719A0" w14:textId="77777777">
        <w:trPr>
          <w:trHeight w:val="285"/>
          <w:jc w:val="center"/>
        </w:trPr>
        <w:tc>
          <w:tcPr>
            <w:tcW w:w="977" w:type="dxa"/>
            <w:vMerge/>
            <w:vAlign w:val="center"/>
          </w:tcPr>
          <w:p w14:paraId="184A9D56" w14:textId="77777777" w:rsidR="00A750DC" w:rsidRPr="000B2F95" w:rsidRDefault="00A750DC">
            <w:pPr>
              <w:rPr>
                <w:rFonts w:ascii="Times New Roman" w:hAnsi="Times New Roman"/>
                <w:kern w:val="0"/>
                <w:szCs w:val="21"/>
              </w:rPr>
            </w:pPr>
          </w:p>
        </w:tc>
        <w:tc>
          <w:tcPr>
            <w:tcW w:w="1620" w:type="dxa"/>
            <w:vMerge/>
            <w:vAlign w:val="center"/>
          </w:tcPr>
          <w:p w14:paraId="0182B8D3" w14:textId="77777777" w:rsidR="00A750DC" w:rsidRPr="000B2F95" w:rsidRDefault="00A750DC">
            <w:pPr>
              <w:rPr>
                <w:rFonts w:ascii="Times New Roman" w:hAnsi="Times New Roman"/>
                <w:kern w:val="0"/>
                <w:szCs w:val="21"/>
              </w:rPr>
            </w:pPr>
          </w:p>
        </w:tc>
        <w:tc>
          <w:tcPr>
            <w:tcW w:w="3523" w:type="dxa"/>
            <w:noWrap/>
            <w:vAlign w:val="center"/>
          </w:tcPr>
          <w:p w14:paraId="0EF91C32"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样品记录资料归档</w:t>
            </w:r>
          </w:p>
        </w:tc>
        <w:tc>
          <w:tcPr>
            <w:tcW w:w="3060" w:type="dxa"/>
          </w:tcPr>
          <w:p w14:paraId="05BB5DB8" w14:textId="77777777" w:rsidR="00A750DC" w:rsidRPr="000B2F95" w:rsidRDefault="00000000">
            <w:pPr>
              <w:rPr>
                <w:rFonts w:ascii="Times New Roman" w:hAnsi="Times New Roman"/>
                <w:szCs w:val="21"/>
              </w:rPr>
            </w:pPr>
            <w:r w:rsidRPr="000B2F95">
              <w:rPr>
                <w:rFonts w:ascii="Times New Roman" w:hAnsi="Times New Roman"/>
                <w:kern w:val="0"/>
                <w:szCs w:val="21"/>
              </w:rPr>
              <w:t>语言文字运用能力</w:t>
            </w:r>
          </w:p>
        </w:tc>
      </w:tr>
      <w:tr w:rsidR="00A750DC" w:rsidRPr="000B2F95" w14:paraId="17DC23B9" w14:textId="77777777">
        <w:trPr>
          <w:trHeight w:val="285"/>
          <w:jc w:val="center"/>
        </w:trPr>
        <w:tc>
          <w:tcPr>
            <w:tcW w:w="977" w:type="dxa"/>
            <w:vMerge/>
            <w:vAlign w:val="center"/>
          </w:tcPr>
          <w:p w14:paraId="2B6ECCAE" w14:textId="77777777" w:rsidR="00A750DC" w:rsidRPr="000B2F95" w:rsidRDefault="00A750DC">
            <w:pPr>
              <w:rPr>
                <w:rFonts w:ascii="Times New Roman" w:hAnsi="Times New Roman"/>
                <w:kern w:val="0"/>
                <w:szCs w:val="21"/>
              </w:rPr>
            </w:pPr>
          </w:p>
        </w:tc>
        <w:tc>
          <w:tcPr>
            <w:tcW w:w="1620" w:type="dxa"/>
            <w:vMerge w:val="restart"/>
            <w:vAlign w:val="center"/>
          </w:tcPr>
          <w:p w14:paraId="54AEFE39"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2-2</w:t>
            </w:r>
            <w:r w:rsidRPr="000B2F95">
              <w:rPr>
                <w:rFonts w:ascii="Times New Roman" w:hAnsi="Times New Roman"/>
                <w:kern w:val="0"/>
                <w:szCs w:val="21"/>
              </w:rPr>
              <w:t>样品检测</w:t>
            </w:r>
          </w:p>
        </w:tc>
        <w:tc>
          <w:tcPr>
            <w:tcW w:w="3523" w:type="dxa"/>
            <w:noWrap/>
            <w:vAlign w:val="center"/>
          </w:tcPr>
          <w:p w14:paraId="585BB9B8" w14:textId="77777777" w:rsidR="00A750DC" w:rsidRPr="000B2F95" w:rsidRDefault="00000000">
            <w:pPr>
              <w:rPr>
                <w:rFonts w:ascii="Times New Roman" w:hAnsi="Times New Roman"/>
                <w:kern w:val="0"/>
                <w:szCs w:val="21"/>
              </w:rPr>
            </w:pPr>
            <w:r w:rsidRPr="000B2F95">
              <w:rPr>
                <w:rFonts w:ascii="Times New Roman" w:hAnsi="Times New Roman"/>
                <w:kern w:val="0"/>
                <w:szCs w:val="21"/>
              </w:rPr>
              <w:t>农产品检测标准的解读及检测方案的制定</w:t>
            </w:r>
          </w:p>
        </w:tc>
        <w:tc>
          <w:tcPr>
            <w:tcW w:w="3060" w:type="dxa"/>
          </w:tcPr>
          <w:p w14:paraId="51F0A44E" w14:textId="77777777" w:rsidR="00A750DC" w:rsidRPr="000B2F95" w:rsidRDefault="00000000">
            <w:pPr>
              <w:rPr>
                <w:rFonts w:ascii="Times New Roman" w:hAnsi="Times New Roman"/>
                <w:kern w:val="0"/>
                <w:szCs w:val="21"/>
              </w:rPr>
            </w:pPr>
            <w:r w:rsidRPr="000B2F95">
              <w:rPr>
                <w:rFonts w:ascii="Times New Roman" w:hAnsi="Times New Roman"/>
                <w:kern w:val="0"/>
                <w:szCs w:val="21"/>
              </w:rPr>
              <w:t>农产品标准及法规</w:t>
            </w:r>
          </w:p>
        </w:tc>
      </w:tr>
      <w:tr w:rsidR="00A750DC" w:rsidRPr="000B2F95" w14:paraId="65B8B1A1" w14:textId="77777777">
        <w:trPr>
          <w:trHeight w:val="285"/>
          <w:jc w:val="center"/>
        </w:trPr>
        <w:tc>
          <w:tcPr>
            <w:tcW w:w="977" w:type="dxa"/>
            <w:vMerge/>
            <w:vAlign w:val="center"/>
          </w:tcPr>
          <w:p w14:paraId="73532C72" w14:textId="77777777" w:rsidR="00A750DC" w:rsidRPr="000B2F95" w:rsidRDefault="00A750DC">
            <w:pPr>
              <w:rPr>
                <w:rFonts w:ascii="Times New Roman" w:hAnsi="Times New Roman"/>
                <w:kern w:val="0"/>
                <w:szCs w:val="21"/>
              </w:rPr>
            </w:pPr>
          </w:p>
        </w:tc>
        <w:tc>
          <w:tcPr>
            <w:tcW w:w="1620" w:type="dxa"/>
            <w:vMerge/>
            <w:vAlign w:val="center"/>
          </w:tcPr>
          <w:p w14:paraId="58DD131D" w14:textId="77777777" w:rsidR="00A750DC" w:rsidRPr="000B2F95" w:rsidRDefault="00A750DC">
            <w:pPr>
              <w:rPr>
                <w:rFonts w:ascii="Times New Roman" w:hAnsi="Times New Roman"/>
                <w:kern w:val="0"/>
                <w:szCs w:val="21"/>
              </w:rPr>
            </w:pPr>
          </w:p>
        </w:tc>
        <w:tc>
          <w:tcPr>
            <w:tcW w:w="3523" w:type="dxa"/>
            <w:noWrap/>
            <w:vAlign w:val="center"/>
          </w:tcPr>
          <w:p w14:paraId="3433298F"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检测试剂配制</w:t>
            </w:r>
          </w:p>
        </w:tc>
        <w:tc>
          <w:tcPr>
            <w:tcW w:w="3060" w:type="dxa"/>
          </w:tcPr>
          <w:p w14:paraId="29CE2D9D" w14:textId="77777777" w:rsidR="00A750DC" w:rsidRPr="000B2F95" w:rsidRDefault="00000000">
            <w:pPr>
              <w:rPr>
                <w:rFonts w:ascii="Times New Roman" w:hAnsi="Times New Roman"/>
                <w:kern w:val="0"/>
                <w:szCs w:val="21"/>
              </w:rPr>
            </w:pPr>
            <w:r w:rsidRPr="000B2F95">
              <w:rPr>
                <w:rFonts w:ascii="Times New Roman" w:hAnsi="Times New Roman"/>
                <w:szCs w:val="21"/>
              </w:rPr>
              <w:t>无机、有机、分析及技能</w:t>
            </w:r>
          </w:p>
        </w:tc>
      </w:tr>
      <w:tr w:rsidR="00A750DC" w:rsidRPr="000B2F95" w14:paraId="3A7633B6" w14:textId="77777777">
        <w:trPr>
          <w:trHeight w:val="285"/>
          <w:jc w:val="center"/>
        </w:trPr>
        <w:tc>
          <w:tcPr>
            <w:tcW w:w="977" w:type="dxa"/>
            <w:vMerge/>
            <w:vAlign w:val="center"/>
          </w:tcPr>
          <w:p w14:paraId="79836645" w14:textId="77777777" w:rsidR="00A750DC" w:rsidRPr="000B2F95" w:rsidRDefault="00A750DC">
            <w:pPr>
              <w:rPr>
                <w:rFonts w:ascii="Times New Roman" w:hAnsi="Times New Roman"/>
                <w:kern w:val="0"/>
                <w:szCs w:val="21"/>
              </w:rPr>
            </w:pPr>
          </w:p>
        </w:tc>
        <w:tc>
          <w:tcPr>
            <w:tcW w:w="1620" w:type="dxa"/>
            <w:vMerge/>
            <w:vAlign w:val="center"/>
          </w:tcPr>
          <w:p w14:paraId="40F75DC7" w14:textId="77777777" w:rsidR="00A750DC" w:rsidRPr="000B2F95" w:rsidRDefault="00A750DC">
            <w:pPr>
              <w:rPr>
                <w:rFonts w:ascii="Times New Roman" w:hAnsi="Times New Roman"/>
                <w:kern w:val="0"/>
                <w:szCs w:val="21"/>
              </w:rPr>
            </w:pPr>
          </w:p>
        </w:tc>
        <w:tc>
          <w:tcPr>
            <w:tcW w:w="3523" w:type="dxa"/>
            <w:noWrap/>
            <w:vAlign w:val="center"/>
          </w:tcPr>
          <w:p w14:paraId="6CD566BE"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检测样品前处理</w:t>
            </w:r>
          </w:p>
        </w:tc>
        <w:tc>
          <w:tcPr>
            <w:tcW w:w="3060" w:type="dxa"/>
          </w:tcPr>
          <w:p w14:paraId="51D383DA" w14:textId="77777777" w:rsidR="00A750DC" w:rsidRPr="000B2F95" w:rsidRDefault="00000000">
            <w:pPr>
              <w:rPr>
                <w:rFonts w:ascii="Times New Roman" w:hAnsi="Times New Roman"/>
                <w:kern w:val="0"/>
                <w:szCs w:val="21"/>
              </w:rPr>
            </w:pPr>
            <w:r w:rsidRPr="000B2F95">
              <w:rPr>
                <w:rFonts w:ascii="Times New Roman" w:hAnsi="Times New Roman"/>
                <w:szCs w:val="21"/>
              </w:rPr>
              <w:t>无机、有机、分析及技能</w:t>
            </w:r>
          </w:p>
        </w:tc>
      </w:tr>
      <w:tr w:rsidR="00A750DC" w:rsidRPr="000B2F95" w14:paraId="6EA31BC5" w14:textId="77777777">
        <w:trPr>
          <w:trHeight w:val="285"/>
          <w:jc w:val="center"/>
        </w:trPr>
        <w:tc>
          <w:tcPr>
            <w:tcW w:w="977" w:type="dxa"/>
            <w:vMerge/>
            <w:vAlign w:val="center"/>
          </w:tcPr>
          <w:p w14:paraId="63AAAE13" w14:textId="77777777" w:rsidR="00A750DC" w:rsidRPr="000B2F95" w:rsidRDefault="00A750DC">
            <w:pPr>
              <w:rPr>
                <w:rFonts w:ascii="Times New Roman" w:hAnsi="Times New Roman"/>
                <w:kern w:val="0"/>
                <w:szCs w:val="21"/>
              </w:rPr>
            </w:pPr>
          </w:p>
        </w:tc>
        <w:tc>
          <w:tcPr>
            <w:tcW w:w="1620" w:type="dxa"/>
            <w:vMerge/>
            <w:vAlign w:val="center"/>
          </w:tcPr>
          <w:p w14:paraId="25E4EA64" w14:textId="77777777" w:rsidR="00A750DC" w:rsidRPr="000B2F95" w:rsidRDefault="00A750DC">
            <w:pPr>
              <w:rPr>
                <w:rFonts w:ascii="Times New Roman" w:hAnsi="Times New Roman"/>
                <w:kern w:val="0"/>
                <w:szCs w:val="21"/>
              </w:rPr>
            </w:pPr>
          </w:p>
        </w:tc>
        <w:tc>
          <w:tcPr>
            <w:tcW w:w="3523" w:type="dxa"/>
            <w:noWrap/>
            <w:vAlign w:val="center"/>
          </w:tcPr>
          <w:p w14:paraId="5A00CFD9"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检测结果数据记录</w:t>
            </w:r>
          </w:p>
        </w:tc>
        <w:tc>
          <w:tcPr>
            <w:tcW w:w="3060" w:type="dxa"/>
          </w:tcPr>
          <w:p w14:paraId="6C32A9A5" w14:textId="77777777" w:rsidR="00A750DC" w:rsidRPr="000B2F95" w:rsidRDefault="00000000">
            <w:pPr>
              <w:rPr>
                <w:rFonts w:ascii="Times New Roman" w:hAnsi="Times New Roman"/>
                <w:kern w:val="0"/>
                <w:szCs w:val="21"/>
              </w:rPr>
            </w:pPr>
            <w:r w:rsidRPr="000B2F95">
              <w:rPr>
                <w:rFonts w:ascii="Times New Roman" w:hAnsi="Times New Roman"/>
                <w:szCs w:val="21"/>
              </w:rPr>
              <w:t>无机、有机、分析及技能</w:t>
            </w:r>
          </w:p>
        </w:tc>
      </w:tr>
      <w:tr w:rsidR="00A750DC" w:rsidRPr="000B2F95" w14:paraId="6080B586" w14:textId="77777777">
        <w:trPr>
          <w:trHeight w:val="285"/>
          <w:jc w:val="center"/>
        </w:trPr>
        <w:tc>
          <w:tcPr>
            <w:tcW w:w="977" w:type="dxa"/>
            <w:vMerge/>
            <w:vAlign w:val="center"/>
          </w:tcPr>
          <w:p w14:paraId="026D4616" w14:textId="77777777" w:rsidR="00A750DC" w:rsidRPr="000B2F95" w:rsidRDefault="00A750DC">
            <w:pPr>
              <w:rPr>
                <w:rFonts w:ascii="Times New Roman" w:hAnsi="Times New Roman"/>
                <w:kern w:val="0"/>
                <w:szCs w:val="21"/>
              </w:rPr>
            </w:pPr>
          </w:p>
        </w:tc>
        <w:tc>
          <w:tcPr>
            <w:tcW w:w="1620" w:type="dxa"/>
            <w:vMerge w:val="restart"/>
            <w:vAlign w:val="center"/>
          </w:tcPr>
          <w:p w14:paraId="352674A9"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2-3</w:t>
            </w:r>
            <w:r w:rsidRPr="000B2F95">
              <w:rPr>
                <w:rFonts w:ascii="Times New Roman" w:hAnsi="Times New Roman"/>
                <w:kern w:val="0"/>
                <w:szCs w:val="21"/>
              </w:rPr>
              <w:t>数据处理</w:t>
            </w:r>
          </w:p>
        </w:tc>
        <w:tc>
          <w:tcPr>
            <w:tcW w:w="3523" w:type="dxa"/>
            <w:noWrap/>
            <w:vAlign w:val="center"/>
          </w:tcPr>
          <w:p w14:paraId="1F5659DB"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检测结果数据收集、汇总</w:t>
            </w:r>
          </w:p>
        </w:tc>
        <w:tc>
          <w:tcPr>
            <w:tcW w:w="3060" w:type="dxa"/>
          </w:tcPr>
          <w:p w14:paraId="4EC1E499"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、无机、有机、分析及技能</w:t>
            </w:r>
          </w:p>
          <w:p w14:paraId="7F6BAAB4" w14:textId="77777777" w:rsidR="00A750DC" w:rsidRPr="000B2F95" w:rsidRDefault="00000000">
            <w:pPr>
              <w:rPr>
                <w:rFonts w:ascii="Times New Roman" w:hAnsi="Times New Roman"/>
                <w:kern w:val="0"/>
                <w:szCs w:val="21"/>
              </w:rPr>
            </w:pPr>
            <w:r w:rsidRPr="000B2F95">
              <w:rPr>
                <w:rFonts w:ascii="Times New Roman" w:hAnsi="Times New Roman"/>
                <w:szCs w:val="21"/>
              </w:rPr>
              <w:t>2</w:t>
            </w:r>
            <w:r w:rsidRPr="000B2F95">
              <w:rPr>
                <w:rFonts w:ascii="Times New Roman" w:hAnsi="Times New Roman"/>
                <w:szCs w:val="21"/>
              </w:rPr>
              <w:t>、</w:t>
            </w:r>
            <w:r w:rsidRPr="000B2F95">
              <w:rPr>
                <w:rFonts w:ascii="Times New Roman" w:hAnsi="Times New Roman"/>
                <w:kern w:val="0"/>
                <w:szCs w:val="21"/>
              </w:rPr>
              <w:t>数据处理一般知识</w:t>
            </w:r>
          </w:p>
        </w:tc>
      </w:tr>
      <w:tr w:rsidR="00A750DC" w:rsidRPr="000B2F95" w14:paraId="66049364" w14:textId="77777777">
        <w:trPr>
          <w:trHeight w:val="285"/>
          <w:jc w:val="center"/>
        </w:trPr>
        <w:tc>
          <w:tcPr>
            <w:tcW w:w="977" w:type="dxa"/>
            <w:vMerge/>
            <w:vAlign w:val="center"/>
          </w:tcPr>
          <w:p w14:paraId="44C0B284" w14:textId="77777777" w:rsidR="00A750DC" w:rsidRPr="000B2F95" w:rsidRDefault="00A750DC">
            <w:pPr>
              <w:rPr>
                <w:rFonts w:ascii="Times New Roman" w:hAnsi="Times New Roman"/>
                <w:kern w:val="0"/>
                <w:szCs w:val="21"/>
              </w:rPr>
            </w:pPr>
          </w:p>
        </w:tc>
        <w:tc>
          <w:tcPr>
            <w:tcW w:w="1620" w:type="dxa"/>
            <w:vMerge/>
            <w:vAlign w:val="center"/>
          </w:tcPr>
          <w:p w14:paraId="2F8D4DD1" w14:textId="77777777" w:rsidR="00A750DC" w:rsidRPr="000B2F95" w:rsidRDefault="00A750DC">
            <w:pPr>
              <w:rPr>
                <w:rFonts w:ascii="Times New Roman" w:hAnsi="Times New Roman"/>
                <w:kern w:val="0"/>
                <w:szCs w:val="21"/>
              </w:rPr>
            </w:pPr>
          </w:p>
        </w:tc>
        <w:tc>
          <w:tcPr>
            <w:tcW w:w="3523" w:type="dxa"/>
            <w:noWrap/>
            <w:vAlign w:val="center"/>
          </w:tcPr>
          <w:p w14:paraId="5AEF18ED"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检测数据结果处理</w:t>
            </w:r>
          </w:p>
        </w:tc>
        <w:tc>
          <w:tcPr>
            <w:tcW w:w="3060" w:type="dxa"/>
          </w:tcPr>
          <w:p w14:paraId="219C1950"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、无机、有机、分析及技能</w:t>
            </w:r>
          </w:p>
          <w:p w14:paraId="7C83C409" w14:textId="77777777" w:rsidR="00A750DC" w:rsidRPr="000B2F95" w:rsidRDefault="00000000">
            <w:pPr>
              <w:rPr>
                <w:rFonts w:ascii="Times New Roman" w:hAnsi="Times New Roman"/>
                <w:kern w:val="0"/>
                <w:szCs w:val="21"/>
              </w:rPr>
            </w:pPr>
            <w:r w:rsidRPr="000B2F95">
              <w:rPr>
                <w:rFonts w:ascii="Times New Roman" w:hAnsi="Times New Roman"/>
                <w:szCs w:val="21"/>
              </w:rPr>
              <w:t>2</w:t>
            </w:r>
            <w:r w:rsidRPr="000B2F95">
              <w:rPr>
                <w:rFonts w:ascii="Times New Roman" w:hAnsi="Times New Roman"/>
                <w:szCs w:val="21"/>
              </w:rPr>
              <w:t>、</w:t>
            </w:r>
            <w:r w:rsidRPr="000B2F95">
              <w:rPr>
                <w:rFonts w:ascii="Times New Roman" w:hAnsi="Times New Roman"/>
                <w:kern w:val="0"/>
                <w:szCs w:val="21"/>
              </w:rPr>
              <w:t>数据处理知识</w:t>
            </w:r>
          </w:p>
        </w:tc>
      </w:tr>
      <w:tr w:rsidR="00A750DC" w:rsidRPr="000B2F95" w14:paraId="5D77FCB7" w14:textId="77777777">
        <w:trPr>
          <w:trHeight w:val="285"/>
          <w:jc w:val="center"/>
        </w:trPr>
        <w:tc>
          <w:tcPr>
            <w:tcW w:w="977" w:type="dxa"/>
            <w:vMerge/>
            <w:vAlign w:val="center"/>
          </w:tcPr>
          <w:p w14:paraId="58974290" w14:textId="77777777" w:rsidR="00A750DC" w:rsidRPr="000B2F95" w:rsidRDefault="00A750DC">
            <w:pPr>
              <w:rPr>
                <w:rFonts w:ascii="Times New Roman" w:hAnsi="Times New Roman"/>
                <w:kern w:val="0"/>
                <w:szCs w:val="21"/>
              </w:rPr>
            </w:pPr>
          </w:p>
        </w:tc>
        <w:tc>
          <w:tcPr>
            <w:tcW w:w="1620" w:type="dxa"/>
            <w:vMerge/>
            <w:vAlign w:val="center"/>
          </w:tcPr>
          <w:p w14:paraId="3DE162FB" w14:textId="77777777" w:rsidR="00A750DC" w:rsidRPr="000B2F95" w:rsidRDefault="00A750DC">
            <w:pPr>
              <w:rPr>
                <w:rFonts w:ascii="Times New Roman" w:hAnsi="Times New Roman"/>
                <w:kern w:val="0"/>
                <w:szCs w:val="21"/>
              </w:rPr>
            </w:pPr>
          </w:p>
        </w:tc>
        <w:tc>
          <w:tcPr>
            <w:tcW w:w="3523" w:type="dxa"/>
            <w:noWrap/>
            <w:vAlign w:val="center"/>
          </w:tcPr>
          <w:p w14:paraId="0A9F1AC4"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检测结果报告的出具</w:t>
            </w:r>
          </w:p>
        </w:tc>
        <w:tc>
          <w:tcPr>
            <w:tcW w:w="3060" w:type="dxa"/>
          </w:tcPr>
          <w:p w14:paraId="14D2940B"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、数据处理知识</w:t>
            </w:r>
          </w:p>
          <w:p w14:paraId="6D861E5E"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w:t>
            </w:r>
            <w:r w:rsidRPr="000B2F95">
              <w:rPr>
                <w:rFonts w:ascii="Times New Roman" w:hAnsi="Times New Roman"/>
                <w:kern w:val="0"/>
                <w:szCs w:val="21"/>
              </w:rPr>
              <w:t>、语言文字运用能力</w:t>
            </w:r>
          </w:p>
          <w:p w14:paraId="4D47FB14" w14:textId="77777777" w:rsidR="00A750DC" w:rsidRPr="000B2F95" w:rsidRDefault="00000000">
            <w:pPr>
              <w:rPr>
                <w:rFonts w:ascii="Times New Roman" w:hAnsi="Times New Roman"/>
                <w:kern w:val="0"/>
                <w:szCs w:val="21"/>
              </w:rPr>
            </w:pPr>
            <w:r w:rsidRPr="000B2F95">
              <w:rPr>
                <w:rFonts w:ascii="Times New Roman" w:hAnsi="Times New Roman"/>
                <w:kern w:val="0"/>
                <w:szCs w:val="21"/>
              </w:rPr>
              <w:t>3</w:t>
            </w:r>
            <w:r w:rsidRPr="000B2F95">
              <w:rPr>
                <w:rFonts w:ascii="Times New Roman" w:hAnsi="Times New Roman"/>
                <w:kern w:val="0"/>
                <w:szCs w:val="21"/>
              </w:rPr>
              <w:t>、计算机应用基础</w:t>
            </w:r>
          </w:p>
        </w:tc>
      </w:tr>
      <w:tr w:rsidR="00A750DC" w:rsidRPr="000B2F95" w14:paraId="1FEB4428" w14:textId="77777777">
        <w:trPr>
          <w:trHeight w:val="285"/>
          <w:jc w:val="center"/>
        </w:trPr>
        <w:tc>
          <w:tcPr>
            <w:tcW w:w="977" w:type="dxa"/>
            <w:vMerge/>
            <w:vAlign w:val="center"/>
          </w:tcPr>
          <w:p w14:paraId="5F26D923" w14:textId="77777777" w:rsidR="00A750DC" w:rsidRPr="000B2F95" w:rsidRDefault="00A750DC">
            <w:pPr>
              <w:rPr>
                <w:rFonts w:ascii="Times New Roman" w:hAnsi="Times New Roman"/>
                <w:kern w:val="0"/>
                <w:szCs w:val="21"/>
              </w:rPr>
            </w:pPr>
          </w:p>
        </w:tc>
        <w:tc>
          <w:tcPr>
            <w:tcW w:w="1620" w:type="dxa"/>
            <w:vMerge/>
            <w:vAlign w:val="center"/>
          </w:tcPr>
          <w:p w14:paraId="7064F9B1" w14:textId="77777777" w:rsidR="00A750DC" w:rsidRPr="000B2F95" w:rsidRDefault="00A750DC">
            <w:pPr>
              <w:rPr>
                <w:rFonts w:ascii="Times New Roman" w:hAnsi="Times New Roman"/>
                <w:kern w:val="0"/>
                <w:szCs w:val="21"/>
              </w:rPr>
            </w:pPr>
          </w:p>
        </w:tc>
        <w:tc>
          <w:tcPr>
            <w:tcW w:w="3523" w:type="dxa"/>
            <w:noWrap/>
            <w:vAlign w:val="center"/>
          </w:tcPr>
          <w:p w14:paraId="6CCBDD4E"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检测数据结果分析</w:t>
            </w:r>
          </w:p>
        </w:tc>
        <w:tc>
          <w:tcPr>
            <w:tcW w:w="3060" w:type="dxa"/>
          </w:tcPr>
          <w:p w14:paraId="63F5E9A7"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、农产品标准及法规</w:t>
            </w:r>
          </w:p>
          <w:p w14:paraId="6C11904B" w14:textId="77777777" w:rsidR="00A750DC" w:rsidRPr="000B2F95" w:rsidRDefault="00000000">
            <w:pPr>
              <w:rPr>
                <w:rFonts w:ascii="Times New Roman" w:hAnsi="Times New Roman"/>
                <w:szCs w:val="21"/>
              </w:rPr>
            </w:pPr>
            <w:r w:rsidRPr="000B2F95">
              <w:rPr>
                <w:rFonts w:ascii="Times New Roman" w:hAnsi="Times New Roman"/>
                <w:szCs w:val="21"/>
              </w:rPr>
              <w:lastRenderedPageBreak/>
              <w:t>2</w:t>
            </w:r>
            <w:r w:rsidRPr="000B2F95">
              <w:rPr>
                <w:rFonts w:ascii="Times New Roman" w:hAnsi="Times New Roman"/>
                <w:szCs w:val="21"/>
              </w:rPr>
              <w:t>、无机、有机、分析及技能</w:t>
            </w:r>
          </w:p>
          <w:p w14:paraId="78D98B46" w14:textId="77777777" w:rsidR="00A750DC" w:rsidRPr="000B2F95" w:rsidRDefault="00000000">
            <w:pPr>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w:t>
            </w:r>
            <w:r w:rsidRPr="000B2F95">
              <w:rPr>
                <w:rFonts w:ascii="Times New Roman" w:hAnsi="Times New Roman"/>
                <w:kern w:val="0"/>
                <w:szCs w:val="21"/>
              </w:rPr>
              <w:t>数据处理知识</w:t>
            </w:r>
          </w:p>
          <w:p w14:paraId="4CC0EA59" w14:textId="77777777" w:rsidR="00A750DC" w:rsidRPr="000B2F95" w:rsidRDefault="00000000">
            <w:pPr>
              <w:rPr>
                <w:rFonts w:ascii="Times New Roman" w:hAnsi="Times New Roman"/>
                <w:kern w:val="0"/>
                <w:szCs w:val="21"/>
              </w:rPr>
            </w:pPr>
            <w:r w:rsidRPr="000B2F95">
              <w:rPr>
                <w:rFonts w:ascii="Times New Roman" w:hAnsi="Times New Roman"/>
                <w:kern w:val="0"/>
                <w:szCs w:val="21"/>
              </w:rPr>
              <w:t>4</w:t>
            </w:r>
            <w:r w:rsidRPr="000B2F95">
              <w:rPr>
                <w:rFonts w:ascii="Times New Roman" w:hAnsi="Times New Roman"/>
                <w:kern w:val="0"/>
                <w:szCs w:val="21"/>
              </w:rPr>
              <w:t>、语言文字运用能力</w:t>
            </w:r>
          </w:p>
        </w:tc>
      </w:tr>
      <w:tr w:rsidR="00A750DC" w:rsidRPr="000B2F95" w14:paraId="66DED39D" w14:textId="77777777">
        <w:trPr>
          <w:trHeight w:val="285"/>
          <w:jc w:val="center"/>
        </w:trPr>
        <w:tc>
          <w:tcPr>
            <w:tcW w:w="977" w:type="dxa"/>
            <w:vMerge/>
            <w:vAlign w:val="center"/>
          </w:tcPr>
          <w:p w14:paraId="1FA2749F" w14:textId="77777777" w:rsidR="00A750DC" w:rsidRPr="000B2F95" w:rsidRDefault="00A750DC">
            <w:pPr>
              <w:rPr>
                <w:rFonts w:ascii="Times New Roman" w:hAnsi="Times New Roman"/>
                <w:kern w:val="0"/>
                <w:szCs w:val="21"/>
              </w:rPr>
            </w:pPr>
          </w:p>
        </w:tc>
        <w:tc>
          <w:tcPr>
            <w:tcW w:w="1620" w:type="dxa"/>
            <w:vMerge w:val="restart"/>
            <w:vAlign w:val="center"/>
          </w:tcPr>
          <w:p w14:paraId="3660B32E"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2-4</w:t>
            </w:r>
            <w:r w:rsidRPr="000B2F95">
              <w:rPr>
                <w:rFonts w:ascii="Times New Roman" w:hAnsi="Times New Roman"/>
                <w:kern w:val="0"/>
                <w:szCs w:val="21"/>
              </w:rPr>
              <w:t>药品（仪器）管理</w:t>
            </w:r>
          </w:p>
        </w:tc>
        <w:tc>
          <w:tcPr>
            <w:tcW w:w="3523" w:type="dxa"/>
            <w:noWrap/>
            <w:vAlign w:val="center"/>
          </w:tcPr>
          <w:p w14:paraId="36C6C720" w14:textId="77777777" w:rsidR="00A750DC" w:rsidRPr="000B2F95" w:rsidRDefault="00000000">
            <w:pPr>
              <w:rPr>
                <w:rFonts w:ascii="Times New Roman" w:hAnsi="Times New Roman"/>
                <w:kern w:val="0"/>
                <w:szCs w:val="21"/>
              </w:rPr>
            </w:pPr>
            <w:r w:rsidRPr="000B2F95">
              <w:rPr>
                <w:rFonts w:ascii="Times New Roman" w:hAnsi="Times New Roman"/>
                <w:kern w:val="0"/>
                <w:szCs w:val="21"/>
              </w:rPr>
              <w:t>药品领用出库登记</w:t>
            </w:r>
          </w:p>
        </w:tc>
        <w:tc>
          <w:tcPr>
            <w:tcW w:w="3060" w:type="dxa"/>
          </w:tcPr>
          <w:p w14:paraId="02D1E12F"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、实验室组织及管理能力</w:t>
            </w:r>
          </w:p>
          <w:p w14:paraId="48B87149"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w:t>
            </w:r>
            <w:r w:rsidRPr="000B2F95">
              <w:rPr>
                <w:rFonts w:ascii="Times New Roman" w:hAnsi="Times New Roman"/>
                <w:kern w:val="0"/>
                <w:szCs w:val="21"/>
              </w:rPr>
              <w:t>、表单填写制作能力</w:t>
            </w:r>
          </w:p>
        </w:tc>
      </w:tr>
      <w:tr w:rsidR="00A750DC" w:rsidRPr="000B2F95" w14:paraId="41F184C9" w14:textId="77777777">
        <w:trPr>
          <w:trHeight w:val="285"/>
          <w:jc w:val="center"/>
        </w:trPr>
        <w:tc>
          <w:tcPr>
            <w:tcW w:w="977" w:type="dxa"/>
            <w:vMerge/>
            <w:vAlign w:val="center"/>
          </w:tcPr>
          <w:p w14:paraId="0D691391" w14:textId="77777777" w:rsidR="00A750DC" w:rsidRPr="000B2F95" w:rsidRDefault="00A750DC">
            <w:pPr>
              <w:rPr>
                <w:rFonts w:ascii="Times New Roman" w:hAnsi="Times New Roman"/>
                <w:kern w:val="0"/>
                <w:szCs w:val="21"/>
              </w:rPr>
            </w:pPr>
          </w:p>
        </w:tc>
        <w:tc>
          <w:tcPr>
            <w:tcW w:w="1620" w:type="dxa"/>
            <w:vMerge/>
            <w:vAlign w:val="center"/>
          </w:tcPr>
          <w:p w14:paraId="132059E0" w14:textId="77777777" w:rsidR="00A750DC" w:rsidRPr="000B2F95" w:rsidRDefault="00A750DC">
            <w:pPr>
              <w:rPr>
                <w:rFonts w:ascii="Times New Roman" w:hAnsi="Times New Roman"/>
                <w:kern w:val="0"/>
                <w:szCs w:val="21"/>
              </w:rPr>
            </w:pPr>
          </w:p>
        </w:tc>
        <w:tc>
          <w:tcPr>
            <w:tcW w:w="3523" w:type="dxa"/>
            <w:noWrap/>
            <w:vAlign w:val="center"/>
          </w:tcPr>
          <w:p w14:paraId="5B24A2B1" w14:textId="77777777" w:rsidR="00A750DC" w:rsidRPr="000B2F95" w:rsidRDefault="00000000">
            <w:pPr>
              <w:rPr>
                <w:rFonts w:ascii="Times New Roman" w:hAnsi="Times New Roman"/>
                <w:kern w:val="0"/>
                <w:szCs w:val="21"/>
              </w:rPr>
            </w:pPr>
            <w:r w:rsidRPr="000B2F95">
              <w:rPr>
                <w:rFonts w:ascii="Times New Roman" w:hAnsi="Times New Roman"/>
                <w:kern w:val="0"/>
                <w:szCs w:val="21"/>
              </w:rPr>
              <w:t>药品入库登记</w:t>
            </w:r>
          </w:p>
        </w:tc>
        <w:tc>
          <w:tcPr>
            <w:tcW w:w="3060" w:type="dxa"/>
          </w:tcPr>
          <w:p w14:paraId="2782429C"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、实验室组织及管理能力</w:t>
            </w:r>
          </w:p>
          <w:p w14:paraId="4B421A23"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w:t>
            </w:r>
            <w:r w:rsidRPr="000B2F95">
              <w:rPr>
                <w:rFonts w:ascii="Times New Roman" w:hAnsi="Times New Roman"/>
                <w:kern w:val="0"/>
                <w:szCs w:val="21"/>
              </w:rPr>
              <w:t>、表单填写制作能力</w:t>
            </w:r>
          </w:p>
        </w:tc>
      </w:tr>
      <w:tr w:rsidR="00A750DC" w:rsidRPr="000B2F95" w14:paraId="7B852437" w14:textId="77777777">
        <w:trPr>
          <w:trHeight w:val="285"/>
          <w:jc w:val="center"/>
        </w:trPr>
        <w:tc>
          <w:tcPr>
            <w:tcW w:w="977" w:type="dxa"/>
            <w:vMerge/>
            <w:vAlign w:val="center"/>
          </w:tcPr>
          <w:p w14:paraId="697FE537" w14:textId="77777777" w:rsidR="00A750DC" w:rsidRPr="000B2F95" w:rsidRDefault="00A750DC">
            <w:pPr>
              <w:rPr>
                <w:rFonts w:ascii="Times New Roman" w:hAnsi="Times New Roman"/>
                <w:kern w:val="0"/>
                <w:szCs w:val="21"/>
              </w:rPr>
            </w:pPr>
          </w:p>
        </w:tc>
        <w:tc>
          <w:tcPr>
            <w:tcW w:w="1620" w:type="dxa"/>
            <w:vMerge/>
            <w:vAlign w:val="center"/>
          </w:tcPr>
          <w:p w14:paraId="6A8952C8" w14:textId="77777777" w:rsidR="00A750DC" w:rsidRPr="000B2F95" w:rsidRDefault="00A750DC">
            <w:pPr>
              <w:rPr>
                <w:rFonts w:ascii="Times New Roman" w:hAnsi="Times New Roman"/>
                <w:kern w:val="0"/>
                <w:szCs w:val="21"/>
              </w:rPr>
            </w:pPr>
          </w:p>
        </w:tc>
        <w:tc>
          <w:tcPr>
            <w:tcW w:w="3523" w:type="dxa"/>
            <w:noWrap/>
            <w:vAlign w:val="center"/>
          </w:tcPr>
          <w:p w14:paraId="3139C0C3"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有毒害药品管理</w:t>
            </w:r>
          </w:p>
        </w:tc>
        <w:tc>
          <w:tcPr>
            <w:tcW w:w="3060" w:type="dxa"/>
          </w:tcPr>
          <w:p w14:paraId="0FA4C738"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、实验室组织及管理能力</w:t>
            </w:r>
          </w:p>
          <w:p w14:paraId="3F7B62AC"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w:t>
            </w:r>
            <w:r w:rsidRPr="000B2F95">
              <w:rPr>
                <w:rFonts w:ascii="Times New Roman" w:hAnsi="Times New Roman"/>
                <w:kern w:val="0"/>
                <w:szCs w:val="21"/>
              </w:rPr>
              <w:t>、表单填写制作能力</w:t>
            </w:r>
          </w:p>
        </w:tc>
      </w:tr>
      <w:tr w:rsidR="00A750DC" w:rsidRPr="000B2F95" w14:paraId="1E127407" w14:textId="77777777">
        <w:trPr>
          <w:trHeight w:val="285"/>
          <w:jc w:val="center"/>
        </w:trPr>
        <w:tc>
          <w:tcPr>
            <w:tcW w:w="977" w:type="dxa"/>
            <w:vMerge/>
            <w:vAlign w:val="center"/>
          </w:tcPr>
          <w:p w14:paraId="3DCB59FA" w14:textId="77777777" w:rsidR="00A750DC" w:rsidRPr="000B2F95" w:rsidRDefault="00A750DC">
            <w:pPr>
              <w:rPr>
                <w:rFonts w:ascii="Times New Roman" w:hAnsi="Times New Roman"/>
                <w:kern w:val="0"/>
                <w:szCs w:val="21"/>
              </w:rPr>
            </w:pPr>
          </w:p>
        </w:tc>
        <w:tc>
          <w:tcPr>
            <w:tcW w:w="1620" w:type="dxa"/>
            <w:vMerge/>
            <w:vAlign w:val="center"/>
          </w:tcPr>
          <w:p w14:paraId="3D47995F" w14:textId="77777777" w:rsidR="00A750DC" w:rsidRPr="000B2F95" w:rsidRDefault="00A750DC">
            <w:pPr>
              <w:rPr>
                <w:rFonts w:ascii="Times New Roman" w:hAnsi="Times New Roman"/>
                <w:kern w:val="0"/>
                <w:szCs w:val="21"/>
              </w:rPr>
            </w:pPr>
          </w:p>
        </w:tc>
        <w:tc>
          <w:tcPr>
            <w:tcW w:w="3523" w:type="dxa"/>
            <w:noWrap/>
            <w:vAlign w:val="center"/>
          </w:tcPr>
          <w:p w14:paraId="7ED3AB46" w14:textId="77777777" w:rsidR="00A750DC" w:rsidRPr="000B2F95" w:rsidRDefault="00000000">
            <w:pPr>
              <w:rPr>
                <w:rFonts w:ascii="Times New Roman" w:hAnsi="Times New Roman"/>
                <w:kern w:val="0"/>
                <w:szCs w:val="21"/>
              </w:rPr>
            </w:pPr>
            <w:r w:rsidRPr="000B2F95">
              <w:rPr>
                <w:rFonts w:ascii="Times New Roman" w:hAnsi="Times New Roman"/>
                <w:kern w:val="0"/>
                <w:szCs w:val="21"/>
              </w:rPr>
              <w:t>药品配制记录</w:t>
            </w:r>
          </w:p>
        </w:tc>
        <w:tc>
          <w:tcPr>
            <w:tcW w:w="3060" w:type="dxa"/>
          </w:tcPr>
          <w:p w14:paraId="195E8D80" w14:textId="77777777" w:rsidR="00A750DC" w:rsidRPr="000B2F95" w:rsidRDefault="00000000">
            <w:pPr>
              <w:rPr>
                <w:rFonts w:ascii="Times New Roman" w:hAnsi="Times New Roman"/>
                <w:kern w:val="0"/>
                <w:szCs w:val="21"/>
              </w:rPr>
            </w:pPr>
            <w:r w:rsidRPr="000B2F95">
              <w:rPr>
                <w:rFonts w:ascii="Times New Roman" w:hAnsi="Times New Roman"/>
                <w:kern w:val="0"/>
                <w:szCs w:val="21"/>
              </w:rPr>
              <w:t>1</w:t>
            </w:r>
            <w:r w:rsidRPr="000B2F95">
              <w:rPr>
                <w:rFonts w:ascii="Times New Roman" w:hAnsi="Times New Roman"/>
                <w:kern w:val="0"/>
                <w:szCs w:val="21"/>
              </w:rPr>
              <w:t>、实验室组织及管理能力</w:t>
            </w:r>
          </w:p>
          <w:p w14:paraId="5B671EB9"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w:t>
            </w:r>
            <w:r w:rsidRPr="000B2F95">
              <w:rPr>
                <w:rFonts w:ascii="Times New Roman" w:hAnsi="Times New Roman"/>
                <w:kern w:val="0"/>
                <w:szCs w:val="21"/>
              </w:rPr>
              <w:t>、表单填写制作能力</w:t>
            </w:r>
          </w:p>
        </w:tc>
      </w:tr>
      <w:tr w:rsidR="00A750DC" w:rsidRPr="000B2F95" w14:paraId="5AC85011" w14:textId="77777777">
        <w:trPr>
          <w:trHeight w:val="285"/>
          <w:jc w:val="center"/>
        </w:trPr>
        <w:tc>
          <w:tcPr>
            <w:tcW w:w="977" w:type="dxa"/>
            <w:vMerge/>
            <w:vAlign w:val="center"/>
          </w:tcPr>
          <w:p w14:paraId="44F9FBB2" w14:textId="77777777" w:rsidR="00A750DC" w:rsidRPr="000B2F95" w:rsidRDefault="00A750DC">
            <w:pPr>
              <w:rPr>
                <w:rFonts w:ascii="Times New Roman" w:hAnsi="Times New Roman"/>
                <w:kern w:val="0"/>
                <w:szCs w:val="21"/>
              </w:rPr>
            </w:pPr>
          </w:p>
        </w:tc>
        <w:tc>
          <w:tcPr>
            <w:tcW w:w="1620" w:type="dxa"/>
            <w:vMerge/>
            <w:vAlign w:val="center"/>
          </w:tcPr>
          <w:p w14:paraId="4539BC9F" w14:textId="77777777" w:rsidR="00A750DC" w:rsidRPr="000B2F95" w:rsidRDefault="00A750DC">
            <w:pPr>
              <w:rPr>
                <w:rFonts w:ascii="Times New Roman" w:hAnsi="Times New Roman"/>
                <w:kern w:val="0"/>
                <w:szCs w:val="21"/>
              </w:rPr>
            </w:pPr>
          </w:p>
        </w:tc>
        <w:tc>
          <w:tcPr>
            <w:tcW w:w="3523" w:type="dxa"/>
            <w:noWrap/>
            <w:vAlign w:val="center"/>
          </w:tcPr>
          <w:p w14:paraId="5305FB40" w14:textId="77777777" w:rsidR="00A750DC" w:rsidRPr="000B2F95" w:rsidRDefault="00000000">
            <w:pPr>
              <w:rPr>
                <w:rFonts w:ascii="Times New Roman" w:hAnsi="Times New Roman"/>
                <w:kern w:val="0"/>
                <w:szCs w:val="21"/>
              </w:rPr>
            </w:pPr>
            <w:r w:rsidRPr="000B2F95">
              <w:rPr>
                <w:rFonts w:ascii="Times New Roman" w:hAnsi="Times New Roman"/>
                <w:kern w:val="0"/>
                <w:szCs w:val="21"/>
              </w:rPr>
              <w:t>过期药品无害化处理</w:t>
            </w:r>
          </w:p>
        </w:tc>
        <w:tc>
          <w:tcPr>
            <w:tcW w:w="3060" w:type="dxa"/>
          </w:tcPr>
          <w:p w14:paraId="278497C6" w14:textId="77777777" w:rsidR="00A750DC" w:rsidRPr="000B2F95" w:rsidRDefault="00000000">
            <w:pPr>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、无机、有机、分析及技能</w:t>
            </w:r>
          </w:p>
          <w:p w14:paraId="24BF5262"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w:t>
            </w:r>
            <w:r w:rsidRPr="000B2F95">
              <w:rPr>
                <w:rFonts w:ascii="Times New Roman" w:hAnsi="Times New Roman"/>
                <w:kern w:val="0"/>
                <w:szCs w:val="21"/>
              </w:rPr>
              <w:t>、实验室组织及管理能力</w:t>
            </w:r>
          </w:p>
        </w:tc>
      </w:tr>
      <w:tr w:rsidR="00A750DC" w:rsidRPr="000B2F95" w14:paraId="33EC6DD4" w14:textId="77777777">
        <w:trPr>
          <w:trHeight w:val="285"/>
          <w:jc w:val="center"/>
        </w:trPr>
        <w:tc>
          <w:tcPr>
            <w:tcW w:w="977" w:type="dxa"/>
            <w:vMerge/>
            <w:vAlign w:val="center"/>
          </w:tcPr>
          <w:p w14:paraId="51B48D8B" w14:textId="77777777" w:rsidR="00A750DC" w:rsidRPr="000B2F95" w:rsidRDefault="00A750DC">
            <w:pPr>
              <w:rPr>
                <w:rFonts w:ascii="Times New Roman" w:hAnsi="Times New Roman"/>
                <w:kern w:val="0"/>
                <w:szCs w:val="21"/>
              </w:rPr>
            </w:pPr>
          </w:p>
        </w:tc>
        <w:tc>
          <w:tcPr>
            <w:tcW w:w="1620" w:type="dxa"/>
            <w:vMerge w:val="restart"/>
            <w:vAlign w:val="center"/>
          </w:tcPr>
          <w:p w14:paraId="16A6E085" w14:textId="77777777" w:rsidR="00A750DC" w:rsidRPr="000B2F95" w:rsidRDefault="00000000">
            <w:pPr>
              <w:rPr>
                <w:rFonts w:ascii="Times New Roman" w:hAnsi="Times New Roman"/>
                <w:kern w:val="0"/>
                <w:szCs w:val="21"/>
              </w:rPr>
            </w:pPr>
            <w:r w:rsidRPr="000B2F95">
              <w:rPr>
                <w:rFonts w:ascii="Times New Roman" w:hAnsi="Times New Roman"/>
                <w:kern w:val="0"/>
                <w:szCs w:val="21"/>
              </w:rPr>
              <w:t>2-5</w:t>
            </w:r>
            <w:r w:rsidRPr="000B2F95">
              <w:rPr>
                <w:rFonts w:ascii="Times New Roman" w:hAnsi="Times New Roman"/>
                <w:kern w:val="0"/>
                <w:szCs w:val="21"/>
              </w:rPr>
              <w:t>检测质量控制</w:t>
            </w:r>
          </w:p>
        </w:tc>
        <w:tc>
          <w:tcPr>
            <w:tcW w:w="3523" w:type="dxa"/>
            <w:noWrap/>
            <w:vAlign w:val="center"/>
          </w:tcPr>
          <w:p w14:paraId="1B000BAF" w14:textId="77777777" w:rsidR="00A750DC" w:rsidRPr="000B2F95" w:rsidRDefault="00000000">
            <w:pPr>
              <w:rPr>
                <w:rFonts w:ascii="Times New Roman" w:hAnsi="Times New Roman"/>
                <w:kern w:val="0"/>
                <w:szCs w:val="21"/>
              </w:rPr>
            </w:pPr>
            <w:r w:rsidRPr="000B2F95">
              <w:rPr>
                <w:rFonts w:ascii="Times New Roman" w:hAnsi="Times New Roman"/>
                <w:kern w:val="0"/>
                <w:szCs w:val="21"/>
              </w:rPr>
              <w:t>留样复制</w:t>
            </w:r>
          </w:p>
        </w:tc>
        <w:tc>
          <w:tcPr>
            <w:tcW w:w="3060" w:type="dxa"/>
          </w:tcPr>
          <w:p w14:paraId="6BCD0958" w14:textId="77777777" w:rsidR="00A750DC" w:rsidRPr="000B2F95" w:rsidRDefault="00000000">
            <w:pPr>
              <w:rPr>
                <w:rFonts w:ascii="Times New Roman" w:hAnsi="Times New Roman"/>
                <w:szCs w:val="21"/>
              </w:rPr>
            </w:pPr>
            <w:r w:rsidRPr="000B2F95">
              <w:rPr>
                <w:rFonts w:ascii="Times New Roman" w:hAnsi="Times New Roman"/>
                <w:kern w:val="0"/>
                <w:szCs w:val="21"/>
              </w:rPr>
              <w:t>实验室组织及管理能力</w:t>
            </w:r>
          </w:p>
        </w:tc>
      </w:tr>
      <w:tr w:rsidR="00A750DC" w:rsidRPr="000B2F95" w14:paraId="34B3F947" w14:textId="77777777">
        <w:trPr>
          <w:trHeight w:val="285"/>
          <w:jc w:val="center"/>
        </w:trPr>
        <w:tc>
          <w:tcPr>
            <w:tcW w:w="977" w:type="dxa"/>
            <w:vMerge/>
            <w:vAlign w:val="center"/>
          </w:tcPr>
          <w:p w14:paraId="103E3769" w14:textId="77777777" w:rsidR="00A750DC" w:rsidRPr="000B2F95" w:rsidRDefault="00A750DC">
            <w:pPr>
              <w:rPr>
                <w:rFonts w:ascii="Times New Roman" w:hAnsi="Times New Roman"/>
                <w:kern w:val="0"/>
                <w:szCs w:val="21"/>
              </w:rPr>
            </w:pPr>
          </w:p>
        </w:tc>
        <w:tc>
          <w:tcPr>
            <w:tcW w:w="1620" w:type="dxa"/>
            <w:vMerge/>
            <w:vAlign w:val="center"/>
          </w:tcPr>
          <w:p w14:paraId="3DE05F02" w14:textId="77777777" w:rsidR="00A750DC" w:rsidRPr="000B2F95" w:rsidRDefault="00A750DC">
            <w:pPr>
              <w:rPr>
                <w:rFonts w:ascii="Times New Roman" w:hAnsi="Times New Roman"/>
                <w:kern w:val="0"/>
                <w:szCs w:val="21"/>
              </w:rPr>
            </w:pPr>
          </w:p>
        </w:tc>
        <w:tc>
          <w:tcPr>
            <w:tcW w:w="3523" w:type="dxa"/>
            <w:noWrap/>
            <w:vAlign w:val="center"/>
          </w:tcPr>
          <w:p w14:paraId="63A99B7A" w14:textId="77777777" w:rsidR="00A750DC" w:rsidRPr="000B2F95" w:rsidRDefault="00000000">
            <w:pPr>
              <w:rPr>
                <w:rFonts w:ascii="Times New Roman" w:hAnsi="Times New Roman"/>
                <w:kern w:val="0"/>
                <w:szCs w:val="21"/>
              </w:rPr>
            </w:pPr>
            <w:r w:rsidRPr="000B2F95">
              <w:rPr>
                <w:rFonts w:ascii="Times New Roman" w:hAnsi="Times New Roman"/>
                <w:kern w:val="0"/>
                <w:szCs w:val="21"/>
              </w:rPr>
              <w:t>不同检测方法比较</w:t>
            </w:r>
          </w:p>
        </w:tc>
        <w:tc>
          <w:tcPr>
            <w:tcW w:w="3060" w:type="dxa"/>
          </w:tcPr>
          <w:p w14:paraId="7CBE89A8" w14:textId="77777777" w:rsidR="00A750DC" w:rsidRPr="000B2F95" w:rsidRDefault="00000000">
            <w:pPr>
              <w:rPr>
                <w:rFonts w:ascii="Times New Roman" w:hAnsi="Times New Roman"/>
                <w:szCs w:val="21"/>
              </w:rPr>
            </w:pPr>
            <w:r w:rsidRPr="000B2F95">
              <w:rPr>
                <w:rFonts w:ascii="Times New Roman" w:hAnsi="Times New Roman"/>
                <w:kern w:val="0"/>
                <w:szCs w:val="21"/>
              </w:rPr>
              <w:t>实验室组织及管理能力</w:t>
            </w:r>
          </w:p>
        </w:tc>
      </w:tr>
      <w:tr w:rsidR="00A750DC" w:rsidRPr="000B2F95" w14:paraId="4ACF8EFF" w14:textId="77777777">
        <w:trPr>
          <w:trHeight w:val="285"/>
          <w:jc w:val="center"/>
        </w:trPr>
        <w:tc>
          <w:tcPr>
            <w:tcW w:w="977" w:type="dxa"/>
            <w:vMerge/>
            <w:vAlign w:val="center"/>
          </w:tcPr>
          <w:p w14:paraId="776EED62" w14:textId="77777777" w:rsidR="00A750DC" w:rsidRPr="000B2F95" w:rsidRDefault="00A750DC">
            <w:pPr>
              <w:rPr>
                <w:rFonts w:ascii="Times New Roman" w:hAnsi="Times New Roman"/>
                <w:kern w:val="0"/>
                <w:szCs w:val="21"/>
              </w:rPr>
            </w:pPr>
          </w:p>
        </w:tc>
        <w:tc>
          <w:tcPr>
            <w:tcW w:w="1620" w:type="dxa"/>
            <w:vMerge/>
            <w:vAlign w:val="center"/>
          </w:tcPr>
          <w:p w14:paraId="7595CB93" w14:textId="77777777" w:rsidR="00A750DC" w:rsidRPr="000B2F95" w:rsidRDefault="00A750DC">
            <w:pPr>
              <w:rPr>
                <w:rFonts w:ascii="Times New Roman" w:hAnsi="Times New Roman"/>
                <w:kern w:val="0"/>
                <w:szCs w:val="21"/>
              </w:rPr>
            </w:pPr>
          </w:p>
        </w:tc>
        <w:tc>
          <w:tcPr>
            <w:tcW w:w="3523" w:type="dxa"/>
            <w:noWrap/>
            <w:vAlign w:val="center"/>
          </w:tcPr>
          <w:p w14:paraId="0EAFB3BA" w14:textId="77777777" w:rsidR="00A750DC" w:rsidRPr="000B2F95" w:rsidRDefault="00000000">
            <w:pPr>
              <w:rPr>
                <w:rFonts w:ascii="Times New Roman" w:hAnsi="Times New Roman"/>
                <w:kern w:val="0"/>
                <w:szCs w:val="21"/>
              </w:rPr>
            </w:pPr>
            <w:r w:rsidRPr="000B2F95">
              <w:rPr>
                <w:rFonts w:ascii="Times New Roman" w:hAnsi="Times New Roman"/>
                <w:kern w:val="0"/>
                <w:szCs w:val="21"/>
              </w:rPr>
              <w:t>检测过程关键点控制</w:t>
            </w:r>
          </w:p>
        </w:tc>
        <w:tc>
          <w:tcPr>
            <w:tcW w:w="3060" w:type="dxa"/>
          </w:tcPr>
          <w:p w14:paraId="058E9AA6" w14:textId="77777777" w:rsidR="00A750DC" w:rsidRPr="000B2F95" w:rsidRDefault="00000000">
            <w:pPr>
              <w:rPr>
                <w:rFonts w:ascii="Times New Roman" w:hAnsi="Times New Roman"/>
                <w:szCs w:val="21"/>
              </w:rPr>
            </w:pPr>
            <w:r w:rsidRPr="000B2F95">
              <w:rPr>
                <w:rFonts w:ascii="Times New Roman" w:hAnsi="Times New Roman"/>
                <w:kern w:val="0"/>
                <w:szCs w:val="21"/>
              </w:rPr>
              <w:t>实验室组织及管理能力</w:t>
            </w:r>
          </w:p>
        </w:tc>
      </w:tr>
      <w:tr w:rsidR="00A750DC" w:rsidRPr="000B2F95" w14:paraId="04CEB487" w14:textId="77777777">
        <w:trPr>
          <w:trHeight w:val="285"/>
          <w:jc w:val="center"/>
        </w:trPr>
        <w:tc>
          <w:tcPr>
            <w:tcW w:w="977" w:type="dxa"/>
            <w:vMerge/>
            <w:vAlign w:val="center"/>
          </w:tcPr>
          <w:p w14:paraId="17ADAB6C" w14:textId="77777777" w:rsidR="00A750DC" w:rsidRPr="000B2F95" w:rsidRDefault="00A750DC">
            <w:pPr>
              <w:rPr>
                <w:rFonts w:ascii="Times New Roman" w:hAnsi="Times New Roman"/>
                <w:kern w:val="0"/>
                <w:szCs w:val="21"/>
              </w:rPr>
            </w:pPr>
          </w:p>
        </w:tc>
        <w:tc>
          <w:tcPr>
            <w:tcW w:w="1620" w:type="dxa"/>
            <w:vMerge/>
            <w:vAlign w:val="center"/>
          </w:tcPr>
          <w:p w14:paraId="7C961F74" w14:textId="77777777" w:rsidR="00A750DC" w:rsidRPr="000B2F95" w:rsidRDefault="00A750DC">
            <w:pPr>
              <w:rPr>
                <w:rFonts w:ascii="Times New Roman" w:hAnsi="Times New Roman"/>
                <w:kern w:val="0"/>
                <w:szCs w:val="21"/>
              </w:rPr>
            </w:pPr>
          </w:p>
        </w:tc>
        <w:tc>
          <w:tcPr>
            <w:tcW w:w="3523" w:type="dxa"/>
            <w:noWrap/>
            <w:vAlign w:val="center"/>
          </w:tcPr>
          <w:p w14:paraId="2641A173" w14:textId="77777777" w:rsidR="00A750DC" w:rsidRPr="000B2F95" w:rsidRDefault="00000000">
            <w:pPr>
              <w:rPr>
                <w:rFonts w:ascii="Times New Roman" w:hAnsi="Times New Roman"/>
                <w:kern w:val="0"/>
                <w:szCs w:val="21"/>
              </w:rPr>
            </w:pPr>
            <w:r w:rsidRPr="000B2F95">
              <w:rPr>
                <w:rFonts w:ascii="Times New Roman" w:hAnsi="Times New Roman"/>
                <w:kern w:val="0"/>
                <w:szCs w:val="21"/>
              </w:rPr>
              <w:t>实验室检测质量监督</w:t>
            </w:r>
          </w:p>
        </w:tc>
        <w:tc>
          <w:tcPr>
            <w:tcW w:w="3060" w:type="dxa"/>
          </w:tcPr>
          <w:p w14:paraId="3EDB7971" w14:textId="77777777" w:rsidR="00A750DC" w:rsidRPr="000B2F95" w:rsidRDefault="00000000">
            <w:pPr>
              <w:rPr>
                <w:rFonts w:ascii="Times New Roman" w:hAnsi="Times New Roman"/>
                <w:szCs w:val="21"/>
              </w:rPr>
            </w:pPr>
            <w:r w:rsidRPr="000B2F95">
              <w:rPr>
                <w:rFonts w:ascii="Times New Roman" w:hAnsi="Times New Roman"/>
                <w:kern w:val="0"/>
                <w:szCs w:val="21"/>
              </w:rPr>
              <w:t>实验室组织及管理能力</w:t>
            </w:r>
          </w:p>
        </w:tc>
      </w:tr>
    </w:tbl>
    <w:p w14:paraId="08F055AB"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4.</w:t>
      </w:r>
      <w:r w:rsidRPr="00AD2C70">
        <w:rPr>
          <w:rFonts w:ascii="Times New Roman" w:hAnsi="Times New Roman"/>
          <w:sz w:val="28"/>
          <w:szCs w:val="28"/>
        </w:rPr>
        <w:t>测试要求</w:t>
      </w:r>
    </w:p>
    <w:p w14:paraId="0713448F"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w:t>
      </w:r>
      <w:r w:rsidRPr="00AD2C70">
        <w:rPr>
          <w:rFonts w:ascii="Times New Roman" w:hAnsi="Times New Roman"/>
          <w:sz w:val="28"/>
          <w:szCs w:val="28"/>
        </w:rPr>
        <w:t>1</w:t>
      </w:r>
      <w:r w:rsidRPr="00AD2C70">
        <w:rPr>
          <w:rFonts w:ascii="Times New Roman" w:hAnsi="Times New Roman"/>
          <w:sz w:val="28"/>
          <w:szCs w:val="28"/>
        </w:rPr>
        <w:t>）测试内容</w:t>
      </w:r>
    </w:p>
    <w:p w14:paraId="0939E7B6"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一级：绿色食品产品生产安全规范和实验室职业行为准则；溶液的配制；水分、灰分、酸度、农残快速检测等单项检测指标检验；比较复杂的检验项目：蛋白质含量、脂肪酸含量、总糖含量等；检测结果报告单的出具。</w:t>
      </w:r>
    </w:p>
    <w:p w14:paraId="0D7AE8B8"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二级：绿色食品生产安全规范和实验室职业行为准则；原子吸收、气相色谱等大型仪器的运用，复杂检测项目：含铅量、土壤肥力、农药残留（有机磷含量）等，合作完成农产品质量的全面分析。</w:t>
      </w:r>
    </w:p>
    <w:p w14:paraId="3F3E85C7"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w:t>
      </w:r>
      <w:r w:rsidRPr="00AD2C70">
        <w:rPr>
          <w:rFonts w:ascii="Times New Roman" w:hAnsi="Times New Roman"/>
          <w:sz w:val="28"/>
          <w:szCs w:val="28"/>
        </w:rPr>
        <w:t>2</w:t>
      </w:r>
      <w:r w:rsidRPr="00AD2C70">
        <w:rPr>
          <w:rFonts w:ascii="Times New Roman" w:hAnsi="Times New Roman"/>
          <w:sz w:val="28"/>
          <w:szCs w:val="28"/>
        </w:rPr>
        <w:t>）</w:t>
      </w:r>
      <w:r w:rsidRPr="00AD2C70">
        <w:rPr>
          <w:rFonts w:ascii="Times New Roman" w:hAnsi="Times New Roman"/>
          <w:sz w:val="28"/>
          <w:szCs w:val="28"/>
        </w:rPr>
        <w:t xml:space="preserve"> </w:t>
      </w:r>
      <w:r w:rsidRPr="00AD2C70">
        <w:rPr>
          <w:rFonts w:ascii="Times New Roman" w:hAnsi="Times New Roman"/>
          <w:sz w:val="28"/>
          <w:szCs w:val="28"/>
        </w:rPr>
        <w:t>测试方式</w:t>
      </w:r>
    </w:p>
    <w:p w14:paraId="5C9F0034"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测试方式包括理论考试和综合实践考核。</w:t>
      </w:r>
    </w:p>
    <w:p w14:paraId="5AD7ADB8"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理论考题的题型全部为客观题，包括单项选择题、多项选择题和判断题。试题从试题库中抽取，组成考卷进行考试。</w:t>
      </w:r>
      <w:r w:rsidRPr="00AD2C70">
        <w:rPr>
          <w:rFonts w:ascii="Times New Roman" w:hAnsi="Times New Roman"/>
          <w:sz w:val="28"/>
          <w:szCs w:val="28"/>
        </w:rPr>
        <w:t xml:space="preserve"> </w:t>
      </w:r>
    </w:p>
    <w:p w14:paraId="1F305C17"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lastRenderedPageBreak/>
        <w:t>综合实践考核为单个或组合项目检验：在规定的时间内（一般为</w:t>
      </w:r>
      <w:r w:rsidRPr="00AD2C70">
        <w:rPr>
          <w:rFonts w:ascii="Times New Roman" w:hAnsi="Times New Roman"/>
          <w:sz w:val="28"/>
          <w:szCs w:val="28"/>
        </w:rPr>
        <w:t>6</w:t>
      </w:r>
      <w:r w:rsidRPr="00AD2C70">
        <w:rPr>
          <w:rFonts w:ascii="Times New Roman" w:hAnsi="Times New Roman"/>
          <w:sz w:val="28"/>
          <w:szCs w:val="28"/>
        </w:rPr>
        <w:t>～</w:t>
      </w:r>
      <w:r w:rsidRPr="00AD2C70">
        <w:rPr>
          <w:rFonts w:ascii="Times New Roman" w:hAnsi="Times New Roman"/>
          <w:sz w:val="28"/>
          <w:szCs w:val="28"/>
        </w:rPr>
        <w:t>8</w:t>
      </w:r>
      <w:r w:rsidRPr="00AD2C70">
        <w:rPr>
          <w:rFonts w:ascii="Times New Roman" w:hAnsi="Times New Roman"/>
          <w:sz w:val="28"/>
          <w:szCs w:val="28"/>
        </w:rPr>
        <w:t>小时），独立完成对某一农产品指标（例如：干木耳中亚硝酸盐的测定）的化学或仪器分析，并出具检验结果报告。</w:t>
      </w:r>
    </w:p>
    <w:p w14:paraId="1D499594"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w:t>
      </w:r>
      <w:r w:rsidRPr="00AD2C70">
        <w:rPr>
          <w:rFonts w:ascii="Times New Roman" w:hAnsi="Times New Roman"/>
          <w:sz w:val="28"/>
          <w:szCs w:val="28"/>
        </w:rPr>
        <w:t>3</w:t>
      </w:r>
      <w:r w:rsidRPr="00AD2C70">
        <w:rPr>
          <w:rFonts w:ascii="Times New Roman" w:hAnsi="Times New Roman"/>
          <w:sz w:val="28"/>
          <w:szCs w:val="28"/>
        </w:rPr>
        <w:t>）测试时间</w:t>
      </w:r>
    </w:p>
    <w:p w14:paraId="2AFC2396"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职业能力测试替代原有的毕业设计</w:t>
      </w:r>
      <w:r w:rsidRPr="00AD2C70">
        <w:rPr>
          <w:rFonts w:ascii="Times New Roman" w:hAnsi="Times New Roman"/>
          <w:sz w:val="28"/>
          <w:szCs w:val="28"/>
        </w:rPr>
        <w:t>/</w:t>
      </w:r>
      <w:r w:rsidRPr="00AD2C70">
        <w:rPr>
          <w:rFonts w:ascii="Times New Roman" w:hAnsi="Times New Roman"/>
          <w:sz w:val="28"/>
          <w:szCs w:val="28"/>
        </w:rPr>
        <w:t>论文。时间安排第四学期、第五个学期。</w:t>
      </w:r>
    </w:p>
    <w:p w14:paraId="25EDFCA6"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w:t>
      </w:r>
      <w:r w:rsidRPr="00AD2C70">
        <w:rPr>
          <w:rFonts w:ascii="Times New Roman" w:hAnsi="Times New Roman"/>
          <w:sz w:val="28"/>
          <w:szCs w:val="28"/>
        </w:rPr>
        <w:t>4</w:t>
      </w:r>
      <w:r w:rsidRPr="00AD2C70">
        <w:rPr>
          <w:rFonts w:ascii="Times New Roman" w:hAnsi="Times New Roman"/>
          <w:sz w:val="28"/>
          <w:szCs w:val="28"/>
        </w:rPr>
        <w:t>）评分规则</w:t>
      </w:r>
    </w:p>
    <w:p w14:paraId="360226E6"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理论考核和综合实践考核为百分制，各占总成绩的</w:t>
      </w:r>
      <w:r w:rsidRPr="00AD2C70">
        <w:rPr>
          <w:rFonts w:ascii="Times New Roman" w:hAnsi="Times New Roman"/>
          <w:sz w:val="28"/>
          <w:szCs w:val="28"/>
        </w:rPr>
        <w:t>50%</w:t>
      </w:r>
      <w:r w:rsidRPr="00AD2C70">
        <w:rPr>
          <w:rFonts w:ascii="Times New Roman" w:hAnsi="Times New Roman"/>
          <w:sz w:val="28"/>
          <w:szCs w:val="28"/>
        </w:rPr>
        <w:t>。</w:t>
      </w:r>
    </w:p>
    <w:p w14:paraId="0B9B210C" w14:textId="77777777" w:rsidR="00A750DC" w:rsidRPr="00AD2C70" w:rsidRDefault="00000000">
      <w:pPr>
        <w:spacing w:line="360" w:lineRule="auto"/>
        <w:ind w:firstLineChars="200" w:firstLine="560"/>
        <w:rPr>
          <w:rFonts w:ascii="Times New Roman" w:hAnsi="Times New Roman"/>
          <w:b/>
          <w:sz w:val="28"/>
          <w:szCs w:val="28"/>
        </w:rPr>
      </w:pPr>
      <w:r w:rsidRPr="00AD2C70">
        <w:rPr>
          <w:rFonts w:ascii="Times New Roman" w:hAnsi="Times New Roman"/>
          <w:sz w:val="28"/>
          <w:szCs w:val="28"/>
        </w:rPr>
        <w:t>理论考核和综合实践考核两项都合格时，才可计算总成绩。任何一单项不合格，都计算为总成绩不合格。总成绩</w:t>
      </w:r>
      <w:r w:rsidRPr="00AD2C70">
        <w:rPr>
          <w:rFonts w:ascii="Times New Roman" w:hAnsi="Times New Roman"/>
          <w:sz w:val="28"/>
          <w:szCs w:val="28"/>
        </w:rPr>
        <w:t>90</w:t>
      </w:r>
      <w:r w:rsidRPr="00AD2C70">
        <w:rPr>
          <w:rFonts w:ascii="Times New Roman" w:hAnsi="Times New Roman"/>
          <w:sz w:val="28"/>
          <w:szCs w:val="28"/>
        </w:rPr>
        <w:t>以上（含</w:t>
      </w:r>
      <w:r w:rsidRPr="00AD2C70">
        <w:rPr>
          <w:rFonts w:ascii="Times New Roman" w:hAnsi="Times New Roman"/>
          <w:sz w:val="28"/>
          <w:szCs w:val="28"/>
        </w:rPr>
        <w:t>90</w:t>
      </w:r>
      <w:r w:rsidRPr="00AD2C70">
        <w:rPr>
          <w:rFonts w:ascii="Times New Roman" w:hAnsi="Times New Roman"/>
          <w:sz w:val="28"/>
          <w:szCs w:val="28"/>
        </w:rPr>
        <w:t>）视为优秀。</w:t>
      </w:r>
    </w:p>
    <w:p w14:paraId="594F7484"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5.</w:t>
      </w:r>
      <w:r w:rsidRPr="00AD2C70">
        <w:rPr>
          <w:rFonts w:ascii="Times New Roman" w:hAnsi="Times New Roman"/>
          <w:sz w:val="28"/>
          <w:szCs w:val="28"/>
        </w:rPr>
        <w:t>样题</w:t>
      </w:r>
    </w:p>
    <w:p w14:paraId="5835DDC5"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包括理论考题样题及综合实践测试题样题。</w:t>
      </w:r>
    </w:p>
    <w:p w14:paraId="2589A509" w14:textId="77777777" w:rsidR="00A750DC" w:rsidRPr="00AD2C70" w:rsidRDefault="00000000">
      <w:pPr>
        <w:spacing w:line="360" w:lineRule="auto"/>
        <w:ind w:firstLineChars="200" w:firstLine="560"/>
        <w:rPr>
          <w:rFonts w:ascii="Times New Roman" w:hAnsi="Times New Roman"/>
          <w:sz w:val="28"/>
          <w:szCs w:val="28"/>
        </w:rPr>
      </w:pPr>
      <w:r w:rsidRPr="00AD2C70">
        <w:rPr>
          <w:rFonts w:ascii="Times New Roman" w:hAnsi="Times New Roman"/>
          <w:sz w:val="28"/>
          <w:szCs w:val="28"/>
        </w:rPr>
        <w:t>理论考题的题型含客观题和主观题，由单项填空题、选择题、判断题、问答题、计算题等构成。</w:t>
      </w:r>
    </w:p>
    <w:tbl>
      <w:tblPr>
        <w:tblW w:w="8897" w:type="dxa"/>
        <w:tblBorders>
          <w:top w:val="dashSmallGap" w:sz="4" w:space="0" w:color="auto"/>
          <w:left w:val="dashSmallGap" w:sz="4" w:space="0" w:color="auto"/>
          <w:bottom w:val="dashSmallGap" w:sz="4" w:space="0" w:color="auto"/>
          <w:right w:val="dashSmallGap" w:sz="4" w:space="0" w:color="auto"/>
          <w:insideH w:val="single" w:sz="4" w:space="0" w:color="auto"/>
        </w:tblBorders>
        <w:tblLayout w:type="fixed"/>
        <w:tblLook w:val="04A0" w:firstRow="1" w:lastRow="0" w:firstColumn="1" w:lastColumn="0" w:noHBand="0" w:noVBand="1"/>
      </w:tblPr>
      <w:tblGrid>
        <w:gridCol w:w="8897"/>
      </w:tblGrid>
      <w:tr w:rsidR="00A750DC" w:rsidRPr="000B2F95" w14:paraId="10712C41" w14:textId="77777777">
        <w:tc>
          <w:tcPr>
            <w:tcW w:w="8897" w:type="dxa"/>
          </w:tcPr>
          <w:p w14:paraId="2C8D1546"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一、单选题（每小题</w:t>
            </w:r>
            <w:r w:rsidRPr="000B2F95">
              <w:rPr>
                <w:rFonts w:ascii="Times New Roman" w:hAnsi="Times New Roman"/>
                <w:szCs w:val="21"/>
              </w:rPr>
              <w:t>1</w:t>
            </w:r>
            <w:r w:rsidRPr="000B2F95">
              <w:rPr>
                <w:rFonts w:ascii="Times New Roman" w:hAnsi="Times New Roman"/>
                <w:szCs w:val="21"/>
              </w:rPr>
              <w:t>分，共</w:t>
            </w:r>
            <w:r w:rsidRPr="000B2F95">
              <w:rPr>
                <w:rFonts w:ascii="Times New Roman" w:hAnsi="Times New Roman"/>
                <w:szCs w:val="21"/>
              </w:rPr>
              <w:t>30</w:t>
            </w:r>
            <w:r w:rsidRPr="000B2F95">
              <w:rPr>
                <w:rFonts w:ascii="Times New Roman" w:hAnsi="Times New Roman"/>
                <w:szCs w:val="21"/>
              </w:rPr>
              <w:t>分）</w:t>
            </w:r>
          </w:p>
          <w:p w14:paraId="3B75F173"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、供食用的源于农业的初级产品的质量安全管理，遵守（</w:t>
            </w:r>
            <w:r w:rsidRPr="000B2F95">
              <w:rPr>
                <w:rFonts w:ascii="Times New Roman" w:hAnsi="Times New Roman"/>
                <w:szCs w:val="21"/>
              </w:rPr>
              <w:t xml:space="preserve">   </w:t>
            </w:r>
            <w:r w:rsidRPr="000B2F95">
              <w:rPr>
                <w:rFonts w:ascii="Times New Roman" w:hAnsi="Times New Roman"/>
                <w:szCs w:val="21"/>
              </w:rPr>
              <w:t>）的规定。</w:t>
            </w:r>
          </w:p>
          <w:p w14:paraId="36BCAC82"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A</w:t>
            </w:r>
            <w:r w:rsidRPr="000B2F95">
              <w:rPr>
                <w:rFonts w:ascii="Times New Roman" w:hAnsi="Times New Roman"/>
                <w:szCs w:val="21"/>
              </w:rPr>
              <w:t>．食品安全法</w:t>
            </w:r>
            <w:r w:rsidRPr="000B2F95">
              <w:rPr>
                <w:rFonts w:ascii="Times New Roman" w:hAnsi="Times New Roman"/>
                <w:szCs w:val="21"/>
              </w:rPr>
              <w:t>B</w:t>
            </w:r>
            <w:r w:rsidRPr="000B2F95">
              <w:rPr>
                <w:rFonts w:ascii="Times New Roman" w:hAnsi="Times New Roman"/>
                <w:szCs w:val="21"/>
              </w:rPr>
              <w:t>．农产品质量安全法</w:t>
            </w:r>
            <w:r w:rsidRPr="000B2F95">
              <w:rPr>
                <w:rFonts w:ascii="Times New Roman" w:hAnsi="Times New Roman"/>
                <w:szCs w:val="21"/>
              </w:rPr>
              <w:t>C</w:t>
            </w:r>
            <w:r w:rsidRPr="000B2F95">
              <w:rPr>
                <w:rFonts w:ascii="Times New Roman" w:hAnsi="Times New Roman"/>
                <w:szCs w:val="21"/>
              </w:rPr>
              <w:t>．食品卫生法</w:t>
            </w:r>
            <w:r w:rsidRPr="000B2F95">
              <w:rPr>
                <w:rFonts w:ascii="Times New Roman" w:hAnsi="Times New Roman"/>
                <w:szCs w:val="21"/>
              </w:rPr>
              <w:t>D</w:t>
            </w:r>
            <w:r w:rsidRPr="000B2F95">
              <w:rPr>
                <w:rFonts w:ascii="Times New Roman" w:hAnsi="Times New Roman"/>
                <w:szCs w:val="21"/>
              </w:rPr>
              <w:t>．产品质量法</w:t>
            </w:r>
          </w:p>
          <w:p w14:paraId="7F32C7FF"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、下列属于国家标准的是（</w:t>
            </w:r>
            <w:r w:rsidRPr="000B2F95">
              <w:rPr>
                <w:rFonts w:ascii="Times New Roman" w:hAnsi="Times New Roman"/>
                <w:szCs w:val="21"/>
              </w:rPr>
              <w:t xml:space="preserve">   </w:t>
            </w:r>
            <w:r w:rsidRPr="000B2F95">
              <w:rPr>
                <w:rFonts w:ascii="Times New Roman" w:hAnsi="Times New Roman"/>
                <w:szCs w:val="21"/>
              </w:rPr>
              <w:t>）。</w:t>
            </w:r>
          </w:p>
          <w:p w14:paraId="5A2F7A7F"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 xml:space="preserve">   A.  SB/T    B.  QB     C.GB/T      D.  DB </w:t>
            </w:r>
          </w:p>
          <w:p w14:paraId="6A7B3386"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、蛋白质彻底分解后的产物是（</w:t>
            </w:r>
            <w:r w:rsidRPr="000B2F95">
              <w:rPr>
                <w:rFonts w:ascii="Times New Roman" w:hAnsi="Times New Roman"/>
                <w:szCs w:val="21"/>
              </w:rPr>
              <w:t xml:space="preserve">   </w:t>
            </w:r>
            <w:r w:rsidRPr="000B2F95">
              <w:rPr>
                <w:rFonts w:ascii="Times New Roman" w:hAnsi="Times New Roman"/>
                <w:szCs w:val="21"/>
              </w:rPr>
              <w:t>）</w:t>
            </w:r>
          </w:p>
          <w:p w14:paraId="13749045"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 xml:space="preserve">   A. </w:t>
            </w:r>
            <w:r w:rsidRPr="000B2F95">
              <w:rPr>
                <w:rFonts w:ascii="Times New Roman" w:hAnsi="Times New Roman"/>
                <w:szCs w:val="21"/>
              </w:rPr>
              <w:t>碳水化合物</w:t>
            </w:r>
            <w:r w:rsidRPr="000B2F95">
              <w:rPr>
                <w:rFonts w:ascii="Times New Roman" w:hAnsi="Times New Roman"/>
                <w:szCs w:val="21"/>
              </w:rPr>
              <w:t xml:space="preserve">   B. </w:t>
            </w:r>
            <w:r w:rsidRPr="000B2F95">
              <w:rPr>
                <w:rFonts w:ascii="Times New Roman" w:hAnsi="Times New Roman"/>
                <w:szCs w:val="21"/>
              </w:rPr>
              <w:t>氨基酸</w:t>
            </w:r>
            <w:r w:rsidRPr="000B2F95">
              <w:rPr>
                <w:rFonts w:ascii="Times New Roman" w:hAnsi="Times New Roman"/>
                <w:szCs w:val="21"/>
              </w:rPr>
              <w:t xml:space="preserve">   C. </w:t>
            </w:r>
            <w:r w:rsidRPr="000B2F95">
              <w:rPr>
                <w:rFonts w:ascii="Times New Roman" w:hAnsi="Times New Roman"/>
                <w:szCs w:val="21"/>
              </w:rPr>
              <w:t>糖</w:t>
            </w:r>
            <w:r w:rsidRPr="000B2F95">
              <w:rPr>
                <w:rFonts w:ascii="Times New Roman" w:hAnsi="Times New Roman"/>
                <w:szCs w:val="21"/>
              </w:rPr>
              <w:t xml:space="preserve">   D. </w:t>
            </w:r>
            <w:r w:rsidRPr="000B2F95">
              <w:rPr>
                <w:rFonts w:ascii="Times New Roman" w:hAnsi="Times New Roman"/>
                <w:szCs w:val="21"/>
              </w:rPr>
              <w:t>酸性物质或碱性物</w:t>
            </w:r>
            <w:r w:rsidRPr="000B2F95">
              <w:rPr>
                <w:rFonts w:ascii="Times New Roman" w:hAnsi="Times New Roman"/>
                <w:szCs w:val="21"/>
              </w:rPr>
              <w:t xml:space="preserve"> </w:t>
            </w:r>
          </w:p>
          <w:p w14:paraId="79CF72D1"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4</w:t>
            </w:r>
            <w:r w:rsidRPr="000B2F95">
              <w:rPr>
                <w:rFonts w:ascii="Times New Roman" w:hAnsi="Times New Roman"/>
                <w:szCs w:val="21"/>
              </w:rPr>
              <w:t>、没有食品安全国家标准的，可以制定食品安全（</w:t>
            </w:r>
            <w:r w:rsidRPr="000B2F95">
              <w:rPr>
                <w:rFonts w:ascii="Times New Roman" w:hAnsi="Times New Roman"/>
                <w:szCs w:val="21"/>
              </w:rPr>
              <w:t xml:space="preserve">   </w:t>
            </w:r>
            <w:r w:rsidRPr="000B2F95">
              <w:rPr>
                <w:rFonts w:ascii="Times New Roman" w:hAnsi="Times New Roman"/>
                <w:szCs w:val="21"/>
              </w:rPr>
              <w:t>）。</w:t>
            </w:r>
          </w:p>
          <w:p w14:paraId="2674AE45"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A</w:t>
            </w:r>
            <w:r w:rsidRPr="000B2F95">
              <w:rPr>
                <w:rFonts w:ascii="Times New Roman" w:hAnsi="Times New Roman"/>
                <w:szCs w:val="21"/>
              </w:rPr>
              <w:t>．行业标准</w:t>
            </w:r>
            <w:r w:rsidRPr="000B2F95">
              <w:rPr>
                <w:rFonts w:ascii="Times New Roman" w:hAnsi="Times New Roman"/>
                <w:szCs w:val="21"/>
              </w:rPr>
              <w:t xml:space="preserve">     B</w:t>
            </w:r>
            <w:r w:rsidRPr="000B2F95">
              <w:rPr>
                <w:rFonts w:ascii="Times New Roman" w:hAnsi="Times New Roman"/>
                <w:szCs w:val="21"/>
              </w:rPr>
              <w:t>．地方标准</w:t>
            </w:r>
            <w:r w:rsidRPr="000B2F95">
              <w:rPr>
                <w:rFonts w:ascii="Times New Roman" w:hAnsi="Times New Roman"/>
                <w:szCs w:val="21"/>
              </w:rPr>
              <w:t xml:space="preserve">     C</w:t>
            </w:r>
            <w:r w:rsidRPr="000B2F95">
              <w:rPr>
                <w:rFonts w:ascii="Times New Roman" w:hAnsi="Times New Roman"/>
                <w:szCs w:val="21"/>
              </w:rPr>
              <w:t>．企业标准</w:t>
            </w:r>
            <w:r w:rsidRPr="000B2F95">
              <w:rPr>
                <w:rFonts w:ascii="Times New Roman" w:hAnsi="Times New Roman"/>
                <w:szCs w:val="21"/>
              </w:rPr>
              <w:t xml:space="preserve">     D</w:t>
            </w:r>
            <w:r w:rsidRPr="000B2F95">
              <w:rPr>
                <w:rFonts w:ascii="Times New Roman" w:hAnsi="Times New Roman"/>
                <w:szCs w:val="21"/>
              </w:rPr>
              <w:t>．其他标准</w:t>
            </w:r>
          </w:p>
          <w:p w14:paraId="654E47BC"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lastRenderedPageBreak/>
              <w:t>……</w:t>
            </w:r>
          </w:p>
          <w:p w14:paraId="0722D9C2"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二、多选题（（每题</w:t>
            </w:r>
            <w:r w:rsidRPr="000B2F95">
              <w:rPr>
                <w:rFonts w:ascii="Times New Roman" w:hAnsi="Times New Roman"/>
                <w:szCs w:val="21"/>
              </w:rPr>
              <w:t>1</w:t>
            </w:r>
            <w:r w:rsidRPr="000B2F95">
              <w:rPr>
                <w:rFonts w:ascii="Times New Roman" w:hAnsi="Times New Roman"/>
                <w:szCs w:val="21"/>
              </w:rPr>
              <w:t>分，共</w:t>
            </w:r>
            <w:r w:rsidRPr="000B2F95">
              <w:rPr>
                <w:rFonts w:ascii="Times New Roman" w:hAnsi="Times New Roman"/>
                <w:szCs w:val="21"/>
              </w:rPr>
              <w:t>30</w:t>
            </w:r>
            <w:r w:rsidRPr="000B2F95">
              <w:rPr>
                <w:rFonts w:ascii="Times New Roman" w:hAnsi="Times New Roman"/>
                <w:szCs w:val="21"/>
              </w:rPr>
              <w:t>分））</w:t>
            </w:r>
          </w:p>
          <w:p w14:paraId="5F088E83"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、职业守则包括（）。</w:t>
            </w:r>
          </w:p>
          <w:p w14:paraId="665029C7"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A.</w:t>
            </w:r>
            <w:r w:rsidRPr="000B2F95">
              <w:rPr>
                <w:rFonts w:ascii="Times New Roman" w:hAnsi="Times New Roman"/>
                <w:szCs w:val="21"/>
              </w:rPr>
              <w:t>遵守操作规程，注意安全</w:t>
            </w:r>
          </w:p>
          <w:p w14:paraId="2C5FB09A"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B.</w:t>
            </w:r>
            <w:r w:rsidRPr="000B2F95">
              <w:rPr>
                <w:rFonts w:ascii="Times New Roman" w:hAnsi="Times New Roman"/>
                <w:szCs w:val="21"/>
              </w:rPr>
              <w:t>努力学习，不断提高基础理论水平和操作技能</w:t>
            </w:r>
          </w:p>
          <w:p w14:paraId="6E06E0B4"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C.</w:t>
            </w:r>
            <w:r w:rsidRPr="000B2F95">
              <w:rPr>
                <w:rFonts w:ascii="Times New Roman" w:hAnsi="Times New Roman"/>
                <w:szCs w:val="21"/>
              </w:rPr>
              <w:t>认真负责，实事求是，坚持原则，一丝不苟地依据标准进行检验和判定</w:t>
            </w:r>
          </w:p>
          <w:p w14:paraId="18E754A6"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D.</w:t>
            </w:r>
            <w:r w:rsidRPr="000B2F95">
              <w:rPr>
                <w:rFonts w:ascii="Times New Roman" w:hAnsi="Times New Roman"/>
                <w:szCs w:val="21"/>
              </w:rPr>
              <w:t>实验室的纪律</w:t>
            </w:r>
            <w:r w:rsidRPr="000B2F95">
              <w:rPr>
                <w:rFonts w:ascii="Times New Roman" w:hAnsi="Times New Roman"/>
                <w:szCs w:val="21"/>
              </w:rPr>
              <w:tab/>
            </w:r>
            <w:r w:rsidRPr="000B2F95">
              <w:rPr>
                <w:rFonts w:ascii="Times New Roman" w:hAnsi="Times New Roman"/>
                <w:szCs w:val="21"/>
              </w:rPr>
              <w:tab/>
            </w:r>
          </w:p>
          <w:p w14:paraId="7DA7367F"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、下面给也了各种标准的代号，属于国家标准的是（）。</w:t>
            </w:r>
          </w:p>
          <w:p w14:paraId="12E2B04F" w14:textId="77777777" w:rsidR="00A750DC" w:rsidRPr="000B2F95" w:rsidRDefault="00000000">
            <w:pPr>
              <w:spacing w:line="360" w:lineRule="auto"/>
              <w:ind w:firstLineChars="200" w:firstLine="420"/>
              <w:rPr>
                <w:rFonts w:ascii="Times New Roman" w:hAnsi="Times New Roman"/>
                <w:szCs w:val="21"/>
              </w:rPr>
            </w:pPr>
            <w:proofErr w:type="gramStart"/>
            <w:r w:rsidRPr="000B2F95">
              <w:rPr>
                <w:rFonts w:ascii="Times New Roman" w:hAnsi="Times New Roman"/>
                <w:szCs w:val="21"/>
              </w:rPr>
              <w:t>A.“</w:t>
            </w:r>
            <w:proofErr w:type="gramEnd"/>
            <w:r w:rsidRPr="000B2F95">
              <w:rPr>
                <w:rFonts w:ascii="Times New Roman" w:hAnsi="Times New Roman"/>
                <w:szCs w:val="21"/>
              </w:rPr>
              <w:t>HG/T”</w:t>
            </w:r>
            <w:r w:rsidRPr="000B2F95">
              <w:rPr>
                <w:rFonts w:ascii="Times New Roman" w:hAnsi="Times New Roman"/>
                <w:szCs w:val="21"/>
              </w:rPr>
              <w:tab/>
              <w:t xml:space="preserve">      </w:t>
            </w:r>
            <w:proofErr w:type="gramStart"/>
            <w:r w:rsidRPr="000B2F95">
              <w:rPr>
                <w:rFonts w:ascii="Times New Roman" w:hAnsi="Times New Roman"/>
                <w:szCs w:val="21"/>
              </w:rPr>
              <w:t>B.“</w:t>
            </w:r>
            <w:proofErr w:type="gramEnd"/>
            <w:r w:rsidRPr="000B2F95">
              <w:rPr>
                <w:rFonts w:ascii="Times New Roman" w:hAnsi="Times New Roman"/>
                <w:szCs w:val="21"/>
              </w:rPr>
              <w:t>GB”</w:t>
            </w:r>
            <w:r w:rsidRPr="000B2F95">
              <w:rPr>
                <w:rFonts w:ascii="Times New Roman" w:hAnsi="Times New Roman"/>
                <w:szCs w:val="21"/>
              </w:rPr>
              <w:tab/>
              <w:t xml:space="preserve">       C.GB/T”</w:t>
            </w:r>
            <w:r w:rsidRPr="000B2F95">
              <w:rPr>
                <w:rFonts w:ascii="Times New Roman" w:hAnsi="Times New Roman"/>
                <w:szCs w:val="21"/>
              </w:rPr>
              <w:tab/>
              <w:t xml:space="preserve">       </w:t>
            </w:r>
            <w:proofErr w:type="gramStart"/>
            <w:r w:rsidRPr="000B2F95">
              <w:rPr>
                <w:rFonts w:ascii="Times New Roman" w:hAnsi="Times New Roman"/>
                <w:szCs w:val="21"/>
              </w:rPr>
              <w:t>D.“</w:t>
            </w:r>
            <w:proofErr w:type="gramEnd"/>
            <w:r w:rsidRPr="000B2F95">
              <w:rPr>
                <w:rFonts w:ascii="Times New Roman" w:hAnsi="Times New Roman"/>
                <w:szCs w:val="21"/>
              </w:rPr>
              <w:t>DB/T”</w:t>
            </w:r>
            <w:r w:rsidRPr="000B2F95">
              <w:rPr>
                <w:rFonts w:ascii="Times New Roman" w:hAnsi="Times New Roman"/>
                <w:szCs w:val="21"/>
              </w:rPr>
              <w:tab/>
            </w:r>
          </w:p>
          <w:p w14:paraId="1D927814"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、下列哪几个单位名称属于</w:t>
            </w:r>
            <w:r w:rsidRPr="000B2F95">
              <w:rPr>
                <w:rFonts w:ascii="Times New Roman" w:hAnsi="Times New Roman"/>
                <w:szCs w:val="21"/>
              </w:rPr>
              <w:t>SI</w:t>
            </w:r>
            <w:r w:rsidRPr="000B2F95">
              <w:rPr>
                <w:rFonts w:ascii="Times New Roman" w:hAnsi="Times New Roman"/>
                <w:szCs w:val="21"/>
              </w:rPr>
              <w:t>国际单位制的基本单位名称（）。</w:t>
            </w:r>
          </w:p>
          <w:p w14:paraId="171565A5"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A.</w:t>
            </w:r>
            <w:r w:rsidRPr="000B2F95">
              <w:rPr>
                <w:rFonts w:ascii="Times New Roman" w:hAnsi="Times New Roman"/>
                <w:szCs w:val="21"/>
              </w:rPr>
              <w:t>摩尔</w:t>
            </w:r>
            <w:r w:rsidRPr="000B2F95">
              <w:rPr>
                <w:rFonts w:ascii="Times New Roman" w:hAnsi="Times New Roman"/>
                <w:szCs w:val="21"/>
              </w:rPr>
              <w:t xml:space="preserve">          B.</w:t>
            </w:r>
            <w:r w:rsidRPr="000B2F95">
              <w:rPr>
                <w:rFonts w:ascii="Times New Roman" w:hAnsi="Times New Roman"/>
                <w:szCs w:val="21"/>
              </w:rPr>
              <w:t>克</w:t>
            </w:r>
            <w:r w:rsidRPr="000B2F95">
              <w:rPr>
                <w:rFonts w:ascii="Times New Roman" w:hAnsi="Times New Roman"/>
                <w:szCs w:val="21"/>
              </w:rPr>
              <w:tab/>
              <w:t>C.</w:t>
            </w:r>
            <w:r w:rsidRPr="000B2F95">
              <w:rPr>
                <w:rFonts w:ascii="Times New Roman" w:hAnsi="Times New Roman"/>
                <w:szCs w:val="21"/>
              </w:rPr>
              <w:t>秒</w:t>
            </w:r>
            <w:r w:rsidRPr="000B2F95">
              <w:rPr>
                <w:rFonts w:ascii="Times New Roman" w:hAnsi="Times New Roman"/>
                <w:szCs w:val="21"/>
              </w:rPr>
              <w:t xml:space="preserve">         D.</w:t>
            </w:r>
            <w:r w:rsidRPr="000B2F95">
              <w:rPr>
                <w:rFonts w:ascii="Times New Roman" w:hAnsi="Times New Roman"/>
                <w:szCs w:val="21"/>
              </w:rPr>
              <w:t>升</w:t>
            </w:r>
            <w:r w:rsidRPr="000B2F95">
              <w:rPr>
                <w:rFonts w:ascii="Times New Roman" w:hAnsi="Times New Roman"/>
                <w:szCs w:val="21"/>
              </w:rPr>
              <w:tab/>
            </w:r>
          </w:p>
          <w:p w14:paraId="2AE91E45"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w:t>
            </w:r>
          </w:p>
          <w:p w14:paraId="4C3B00CD"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三、正误题（在括号内对的打</w:t>
            </w:r>
            <w:r w:rsidRPr="000B2F95">
              <w:rPr>
                <w:rFonts w:ascii="Times New Roman" w:hAnsi="Times New Roman"/>
                <w:szCs w:val="21"/>
              </w:rPr>
              <w:t>“√”</w:t>
            </w:r>
            <w:r w:rsidRPr="000B2F95">
              <w:rPr>
                <w:rFonts w:ascii="Times New Roman" w:hAnsi="Times New Roman"/>
                <w:szCs w:val="21"/>
              </w:rPr>
              <w:t>，错的打</w:t>
            </w:r>
            <w:r w:rsidRPr="000B2F95">
              <w:rPr>
                <w:rFonts w:ascii="Times New Roman" w:hAnsi="Times New Roman"/>
                <w:szCs w:val="21"/>
              </w:rPr>
              <w:t>“×”</w:t>
            </w:r>
            <w:r w:rsidRPr="000B2F95">
              <w:rPr>
                <w:rFonts w:ascii="Times New Roman" w:hAnsi="Times New Roman"/>
                <w:szCs w:val="21"/>
              </w:rPr>
              <w:t>，共</w:t>
            </w:r>
            <w:r w:rsidRPr="000B2F95">
              <w:rPr>
                <w:rFonts w:ascii="Times New Roman" w:hAnsi="Times New Roman"/>
                <w:szCs w:val="21"/>
              </w:rPr>
              <w:t>30</w:t>
            </w:r>
            <w:r w:rsidRPr="000B2F95">
              <w:rPr>
                <w:rFonts w:ascii="Times New Roman" w:hAnsi="Times New Roman"/>
                <w:szCs w:val="21"/>
              </w:rPr>
              <w:t>分）</w:t>
            </w:r>
          </w:p>
          <w:p w14:paraId="0E9A9A1C"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化验室人员必须具有扎实的专业知识，熟练的专业技能。（）</w:t>
            </w:r>
            <w:r w:rsidRPr="000B2F95">
              <w:rPr>
                <w:rFonts w:ascii="Times New Roman" w:hAnsi="Times New Roman"/>
                <w:szCs w:val="21"/>
              </w:rPr>
              <w:tab/>
            </w:r>
          </w:p>
          <w:p w14:paraId="5C16CB48"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标准化工作的任务是制定标准、组织实施标准和对标准的实施进行监督。（）</w:t>
            </w:r>
          </w:p>
          <w:p w14:paraId="71818250"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计量器具的检定周期是指计量器具相邻两次检定之间的时间间隔。（）</w:t>
            </w:r>
          </w:p>
        </w:tc>
      </w:tr>
    </w:tbl>
    <w:p w14:paraId="60BB7062"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lastRenderedPageBreak/>
        <w:t>综合实践测试题样题</w:t>
      </w:r>
    </w:p>
    <w:tbl>
      <w:tblPr>
        <w:tblW w:w="0" w:type="auto"/>
        <w:tblBorders>
          <w:top w:val="dashSmallGap" w:sz="4" w:space="0" w:color="auto"/>
          <w:left w:val="dashSmallGap" w:sz="4" w:space="0" w:color="auto"/>
          <w:bottom w:val="dashSmallGap" w:sz="4" w:space="0" w:color="auto"/>
          <w:right w:val="dashSmallGap" w:sz="4" w:space="0" w:color="auto"/>
          <w:insideH w:val="single" w:sz="4" w:space="0" w:color="auto"/>
        </w:tblBorders>
        <w:tblLayout w:type="fixed"/>
        <w:tblLook w:val="04A0" w:firstRow="1" w:lastRow="0" w:firstColumn="1" w:lastColumn="0" w:noHBand="0" w:noVBand="1"/>
      </w:tblPr>
      <w:tblGrid>
        <w:gridCol w:w="8522"/>
      </w:tblGrid>
      <w:tr w:rsidR="00A750DC" w:rsidRPr="000B2F95" w14:paraId="54989D25" w14:textId="77777777">
        <w:tc>
          <w:tcPr>
            <w:tcW w:w="8522" w:type="dxa"/>
          </w:tcPr>
          <w:p w14:paraId="11D35757"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测试项目：干木耳中亚硝酸盐的测定</w:t>
            </w:r>
          </w:p>
          <w:p w14:paraId="73CA621E"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测试场地：一体化实验室</w:t>
            </w:r>
            <w:r w:rsidRPr="000B2F95">
              <w:rPr>
                <w:rFonts w:ascii="Times New Roman" w:hAnsi="Times New Roman"/>
                <w:szCs w:val="21"/>
              </w:rPr>
              <w:t xml:space="preserve"> </w:t>
            </w:r>
          </w:p>
          <w:p w14:paraId="36231DF9"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测试形式：笔试、口试、实验</w:t>
            </w:r>
          </w:p>
          <w:p w14:paraId="7C41A3B5"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测试学期：第</w:t>
            </w:r>
            <w:r w:rsidRPr="000B2F95">
              <w:rPr>
                <w:rFonts w:ascii="Times New Roman" w:hAnsi="Times New Roman"/>
                <w:szCs w:val="21"/>
              </w:rPr>
              <w:t>5</w:t>
            </w:r>
            <w:r w:rsidRPr="000B2F95">
              <w:rPr>
                <w:rFonts w:ascii="Times New Roman" w:hAnsi="Times New Roman"/>
                <w:szCs w:val="21"/>
              </w:rPr>
              <w:t>学期</w:t>
            </w:r>
          </w:p>
          <w:p w14:paraId="7D32572D"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具体要求：</w:t>
            </w:r>
            <w:r w:rsidRPr="000B2F95">
              <w:rPr>
                <w:rFonts w:ascii="Times New Roman" w:hAnsi="Times New Roman"/>
                <w:szCs w:val="21"/>
              </w:rPr>
              <w:t>8</w:t>
            </w:r>
            <w:r w:rsidRPr="000B2F95">
              <w:rPr>
                <w:rFonts w:ascii="Times New Roman" w:hAnsi="Times New Roman"/>
                <w:szCs w:val="21"/>
              </w:rPr>
              <w:t>小时内完成干木耳样品亚硝酸盐含量的测定</w:t>
            </w:r>
          </w:p>
          <w:p w14:paraId="0F476671"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一、样品交接</w:t>
            </w:r>
          </w:p>
          <w:p w14:paraId="4131B1BA"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 xml:space="preserve">  1.</w:t>
            </w:r>
            <w:r w:rsidRPr="000B2F95">
              <w:rPr>
                <w:rFonts w:ascii="Times New Roman" w:hAnsi="Times New Roman"/>
                <w:szCs w:val="21"/>
              </w:rPr>
              <w:t>填写样品交接单</w:t>
            </w:r>
          </w:p>
          <w:p w14:paraId="2A7BFAA6"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头描述该样品的采样方式和注意事项</w:t>
            </w:r>
          </w:p>
          <w:p w14:paraId="714B701E"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二、检验准备</w:t>
            </w:r>
          </w:p>
          <w:p w14:paraId="7619297A"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打印分析操作步骤和计算公式</w:t>
            </w:r>
          </w:p>
          <w:p w14:paraId="3E5933D1"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说出分析一般步骤</w:t>
            </w:r>
          </w:p>
          <w:p w14:paraId="7F25B48F"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说出检验分析的限量标准</w:t>
            </w:r>
          </w:p>
          <w:p w14:paraId="648CD7C5"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lastRenderedPageBreak/>
              <w:t>三、贮备试剂和仪器、实验用水</w:t>
            </w:r>
          </w:p>
          <w:p w14:paraId="0A3E8A4B"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样品测定</w:t>
            </w:r>
          </w:p>
          <w:p w14:paraId="1C4C1E0A"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按步骤完成分析</w:t>
            </w:r>
          </w:p>
          <w:p w14:paraId="2F29215A"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3.</w:t>
            </w:r>
            <w:r w:rsidRPr="000B2F95">
              <w:rPr>
                <w:rFonts w:ascii="Times New Roman" w:hAnsi="Times New Roman"/>
                <w:szCs w:val="21"/>
              </w:rPr>
              <w:t>简单介绍干扰排除方法</w:t>
            </w:r>
          </w:p>
          <w:p w14:paraId="57F14A9E"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四、数据处理和报告分析</w:t>
            </w:r>
          </w:p>
          <w:p w14:paraId="5EC86FD4"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1.</w:t>
            </w:r>
            <w:r w:rsidRPr="000B2F95">
              <w:rPr>
                <w:rFonts w:ascii="Times New Roman" w:hAnsi="Times New Roman"/>
                <w:szCs w:val="21"/>
              </w:rPr>
              <w:t>完成分析报告单</w:t>
            </w:r>
          </w:p>
          <w:p w14:paraId="4A770F73" w14:textId="77777777" w:rsidR="00A750DC" w:rsidRPr="000B2F95" w:rsidRDefault="00000000">
            <w:pPr>
              <w:spacing w:line="360" w:lineRule="auto"/>
              <w:ind w:firstLineChars="200" w:firstLine="420"/>
              <w:rPr>
                <w:rFonts w:ascii="Times New Roman" w:hAnsi="Times New Roman"/>
                <w:szCs w:val="21"/>
              </w:rPr>
            </w:pPr>
            <w:r w:rsidRPr="000B2F95">
              <w:rPr>
                <w:rFonts w:ascii="Times New Roman" w:hAnsi="Times New Roman"/>
                <w:szCs w:val="21"/>
              </w:rPr>
              <w:t>2.</w:t>
            </w:r>
            <w:r w:rsidRPr="000B2F95">
              <w:rPr>
                <w:rFonts w:ascii="Times New Roman" w:hAnsi="Times New Roman"/>
                <w:szCs w:val="21"/>
              </w:rPr>
              <w:t>复核其他人的检验报告单</w:t>
            </w:r>
          </w:p>
        </w:tc>
      </w:tr>
    </w:tbl>
    <w:p w14:paraId="7DD183A2" w14:textId="77777777" w:rsidR="00A750DC" w:rsidRPr="000B2F95" w:rsidRDefault="00A750DC">
      <w:pPr>
        <w:pStyle w:val="2"/>
        <w:rPr>
          <w:rFonts w:ascii="Times New Roman" w:hAnsi="Times New Roman"/>
        </w:rPr>
        <w:sectPr w:rsidR="00A750DC" w:rsidRPr="000B2F95">
          <w:headerReference w:type="default" r:id="rId17"/>
          <w:footerReference w:type="default" r:id="rId18"/>
          <w:pgSz w:w="11906" w:h="16838"/>
          <w:pgMar w:top="1440" w:right="1800" w:bottom="1440" w:left="1800" w:header="851" w:footer="992" w:gutter="0"/>
          <w:pgNumType w:start="27"/>
          <w:cols w:space="720"/>
          <w:docGrid w:type="lines" w:linePitch="312"/>
        </w:sectPr>
      </w:pPr>
      <w:bookmarkStart w:id="124" w:name="_Toc11445"/>
      <w:bookmarkStart w:id="125" w:name="_Toc106982105"/>
    </w:p>
    <w:p w14:paraId="69B3CCF8" w14:textId="77777777" w:rsidR="00A750DC" w:rsidRPr="00AD2C70" w:rsidRDefault="00000000" w:rsidP="00AD2C70">
      <w:pPr>
        <w:pStyle w:val="2"/>
        <w:keepNext/>
        <w:keepLines/>
        <w:spacing w:line="360" w:lineRule="auto"/>
        <w:ind w:firstLineChars="200" w:firstLine="562"/>
        <w:rPr>
          <w:rFonts w:asciiTheme="minorEastAsia" w:eastAsiaTheme="minorEastAsia" w:hAnsiTheme="minorEastAsia" w:hint="eastAsia"/>
          <w:b/>
          <w:sz w:val="28"/>
          <w:szCs w:val="22"/>
        </w:rPr>
      </w:pPr>
      <w:bookmarkStart w:id="126" w:name="_Toc172647388"/>
      <w:r w:rsidRPr="00AD2C70">
        <w:rPr>
          <w:rFonts w:asciiTheme="minorEastAsia" w:eastAsiaTheme="minorEastAsia" w:hAnsiTheme="minorEastAsia"/>
          <w:b/>
          <w:sz w:val="28"/>
          <w:szCs w:val="22"/>
        </w:rPr>
        <w:lastRenderedPageBreak/>
        <w:t>（五）专业社会调研报告</w:t>
      </w:r>
      <w:bookmarkEnd w:id="124"/>
      <w:bookmarkEnd w:id="125"/>
      <w:bookmarkEnd w:id="126"/>
    </w:p>
    <w:p w14:paraId="31CB2E52" w14:textId="77777777" w:rsidR="00A750DC" w:rsidRPr="000B2F95" w:rsidRDefault="00000000">
      <w:pPr>
        <w:spacing w:line="360" w:lineRule="auto"/>
        <w:ind w:firstLine="482"/>
        <w:jc w:val="center"/>
        <w:rPr>
          <w:rFonts w:ascii="Times New Roman" w:hAnsi="Times New Roman"/>
          <w:b/>
          <w:sz w:val="24"/>
        </w:rPr>
      </w:pPr>
      <w:r w:rsidRPr="000B2F95">
        <w:rPr>
          <w:rFonts w:ascii="Times New Roman" w:hAnsi="Times New Roman"/>
          <w:b/>
          <w:sz w:val="24"/>
        </w:rPr>
        <w:t>绿色食品生产技术专业社会调研报告</w:t>
      </w:r>
    </w:p>
    <w:p w14:paraId="5ABCCCAA"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1.</w:t>
      </w:r>
      <w:r w:rsidRPr="00AD2C70">
        <w:rPr>
          <w:rFonts w:ascii="Times New Roman" w:hAnsi="Times New Roman"/>
          <w:color w:val="000000"/>
          <w:sz w:val="28"/>
          <w:szCs w:val="28"/>
        </w:rPr>
        <w:t>调研的目的与对象</w:t>
      </w:r>
    </w:p>
    <w:p w14:paraId="18047D89"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1</w:t>
      </w:r>
      <w:r w:rsidRPr="00AD2C70">
        <w:rPr>
          <w:rFonts w:ascii="Times New Roman" w:hAnsi="Times New Roman"/>
          <w:color w:val="000000"/>
          <w:sz w:val="28"/>
          <w:szCs w:val="28"/>
        </w:rPr>
        <w:t>）调研目的</w:t>
      </w:r>
    </w:p>
    <w:p w14:paraId="7F50BA32"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了解产业、行业、企业、毕业生发展动态，洞悉其变化趋势，加强专业人才培养方案科学性、可行性。</w:t>
      </w:r>
    </w:p>
    <w:p w14:paraId="570410AA"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2</w:t>
      </w:r>
      <w:r w:rsidRPr="00AD2C70">
        <w:rPr>
          <w:rFonts w:ascii="Times New Roman" w:hAnsi="Times New Roman"/>
          <w:color w:val="000000"/>
          <w:sz w:val="28"/>
          <w:szCs w:val="28"/>
        </w:rPr>
        <w:t>）调研对象</w:t>
      </w:r>
    </w:p>
    <w:p w14:paraId="52003761"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调研范围及对象：柳州市农产品质量安全生产指导科负责人、柳州市优农联盟总经理、柳州农工商生产主管、徐记食品人力资源部</w:t>
      </w:r>
      <w:r w:rsidRPr="00AD2C70">
        <w:rPr>
          <w:rFonts w:ascii="Times New Roman" w:hAnsi="Times New Roman"/>
          <w:color w:val="000000"/>
          <w:sz w:val="28"/>
          <w:szCs w:val="28"/>
        </w:rPr>
        <w:t>, 2020</w:t>
      </w:r>
      <w:r w:rsidRPr="00AD2C70">
        <w:rPr>
          <w:rFonts w:ascii="Times New Roman" w:hAnsi="Times New Roman"/>
          <w:color w:val="000000"/>
          <w:sz w:val="28"/>
          <w:szCs w:val="28"/>
        </w:rPr>
        <w:t>级和</w:t>
      </w:r>
      <w:r w:rsidRPr="00AD2C70">
        <w:rPr>
          <w:rFonts w:ascii="Times New Roman" w:hAnsi="Times New Roman"/>
          <w:color w:val="000000"/>
          <w:sz w:val="28"/>
          <w:szCs w:val="28"/>
        </w:rPr>
        <w:t>2019</w:t>
      </w:r>
      <w:r w:rsidRPr="00AD2C70">
        <w:rPr>
          <w:rFonts w:ascii="Times New Roman" w:hAnsi="Times New Roman"/>
          <w:color w:val="000000"/>
          <w:sz w:val="28"/>
          <w:szCs w:val="28"/>
        </w:rPr>
        <w:t>级绿色食品生产与检验、</w:t>
      </w:r>
      <w:r w:rsidRPr="00AD2C70">
        <w:rPr>
          <w:rFonts w:ascii="Times New Roman" w:hAnsi="Times New Roman"/>
          <w:color w:val="000000"/>
          <w:sz w:val="28"/>
          <w:szCs w:val="28"/>
        </w:rPr>
        <w:t>2018</w:t>
      </w:r>
      <w:r w:rsidRPr="00AD2C70">
        <w:rPr>
          <w:rFonts w:ascii="Times New Roman" w:hAnsi="Times New Roman"/>
          <w:color w:val="000000"/>
          <w:sz w:val="28"/>
          <w:szCs w:val="28"/>
        </w:rPr>
        <w:t>级、</w:t>
      </w:r>
      <w:r w:rsidRPr="00AD2C70">
        <w:rPr>
          <w:rFonts w:ascii="Times New Roman" w:hAnsi="Times New Roman"/>
          <w:color w:val="000000"/>
          <w:sz w:val="28"/>
          <w:szCs w:val="28"/>
        </w:rPr>
        <w:t>2017</w:t>
      </w:r>
      <w:r w:rsidRPr="00AD2C70">
        <w:rPr>
          <w:rFonts w:ascii="Times New Roman" w:hAnsi="Times New Roman"/>
          <w:color w:val="000000"/>
          <w:sz w:val="28"/>
          <w:szCs w:val="28"/>
        </w:rPr>
        <w:t>级农产品加工与质量检测专业学生，任课教师。</w:t>
      </w:r>
    </w:p>
    <w:p w14:paraId="6D59541C"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2.</w:t>
      </w:r>
      <w:r w:rsidRPr="00AD2C70">
        <w:rPr>
          <w:rFonts w:ascii="Times New Roman" w:hAnsi="Times New Roman"/>
          <w:color w:val="000000"/>
          <w:sz w:val="28"/>
          <w:szCs w:val="28"/>
        </w:rPr>
        <w:t>调研的方法与内容</w:t>
      </w:r>
    </w:p>
    <w:p w14:paraId="16FCA824"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1</w:t>
      </w:r>
      <w:r w:rsidRPr="00AD2C70">
        <w:rPr>
          <w:rFonts w:ascii="Times New Roman" w:hAnsi="Times New Roman"/>
          <w:color w:val="000000"/>
          <w:sz w:val="28"/>
          <w:szCs w:val="28"/>
        </w:rPr>
        <w:t>）调研方法</w:t>
      </w:r>
    </w:p>
    <w:p w14:paraId="75CB2B31"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调研方式有文献检索、个别面谈、电话访谈、座谈会、专业分析会等方式。信息采集</w:t>
      </w:r>
      <w:r w:rsidRPr="00AD2C70">
        <w:rPr>
          <w:rFonts w:ascii="Times New Roman" w:hAnsi="Times New Roman"/>
          <w:color w:val="000000"/>
          <w:sz w:val="28"/>
          <w:szCs w:val="28"/>
        </w:rPr>
        <w:t>——</w:t>
      </w:r>
      <w:r w:rsidRPr="00AD2C70">
        <w:rPr>
          <w:rFonts w:ascii="Times New Roman" w:hAnsi="Times New Roman"/>
          <w:color w:val="000000"/>
          <w:sz w:val="28"/>
          <w:szCs w:val="28"/>
        </w:rPr>
        <w:t>信息归纳</w:t>
      </w:r>
      <w:r w:rsidRPr="00AD2C70">
        <w:rPr>
          <w:rFonts w:ascii="Times New Roman" w:hAnsi="Times New Roman"/>
          <w:color w:val="000000"/>
          <w:sz w:val="28"/>
          <w:szCs w:val="28"/>
        </w:rPr>
        <w:t>——</w:t>
      </w:r>
      <w:r w:rsidRPr="00AD2C70">
        <w:rPr>
          <w:rFonts w:ascii="Times New Roman" w:hAnsi="Times New Roman"/>
          <w:color w:val="000000"/>
          <w:sz w:val="28"/>
          <w:szCs w:val="28"/>
        </w:rPr>
        <w:t>信息分析</w:t>
      </w:r>
      <w:r w:rsidRPr="00AD2C70">
        <w:rPr>
          <w:rFonts w:ascii="Times New Roman" w:hAnsi="Times New Roman"/>
          <w:color w:val="000000"/>
          <w:sz w:val="28"/>
          <w:szCs w:val="28"/>
        </w:rPr>
        <w:t>——</w:t>
      </w:r>
      <w:r w:rsidRPr="00AD2C70">
        <w:rPr>
          <w:rFonts w:ascii="Times New Roman" w:hAnsi="Times New Roman"/>
          <w:color w:val="000000"/>
          <w:sz w:val="28"/>
          <w:szCs w:val="28"/>
        </w:rPr>
        <w:t>改革建议</w:t>
      </w:r>
      <w:r w:rsidRPr="00AD2C70">
        <w:rPr>
          <w:rFonts w:ascii="Times New Roman" w:hAnsi="Times New Roman"/>
          <w:color w:val="000000"/>
          <w:sz w:val="28"/>
          <w:szCs w:val="28"/>
        </w:rPr>
        <w:t>——</w:t>
      </w:r>
      <w:r w:rsidRPr="00AD2C70">
        <w:rPr>
          <w:rFonts w:ascii="Times New Roman" w:hAnsi="Times New Roman"/>
          <w:color w:val="000000"/>
          <w:sz w:val="28"/>
          <w:szCs w:val="28"/>
        </w:rPr>
        <w:t>专题论证</w:t>
      </w:r>
      <w:r w:rsidRPr="00AD2C70">
        <w:rPr>
          <w:rFonts w:ascii="Times New Roman" w:hAnsi="Times New Roman"/>
          <w:color w:val="000000"/>
          <w:sz w:val="28"/>
          <w:szCs w:val="28"/>
        </w:rPr>
        <w:t>——</w:t>
      </w:r>
      <w:r w:rsidRPr="00AD2C70">
        <w:rPr>
          <w:rFonts w:ascii="Times New Roman" w:hAnsi="Times New Roman"/>
          <w:color w:val="000000"/>
          <w:sz w:val="28"/>
          <w:szCs w:val="28"/>
        </w:rPr>
        <w:t>信息补充</w:t>
      </w:r>
      <w:r w:rsidRPr="00AD2C70">
        <w:rPr>
          <w:rFonts w:ascii="Times New Roman" w:hAnsi="Times New Roman"/>
          <w:color w:val="000000"/>
          <w:sz w:val="28"/>
          <w:szCs w:val="28"/>
        </w:rPr>
        <w:t>——</w:t>
      </w:r>
      <w:r w:rsidRPr="00AD2C70">
        <w:rPr>
          <w:rFonts w:ascii="Times New Roman" w:hAnsi="Times New Roman"/>
          <w:color w:val="000000"/>
          <w:sz w:val="28"/>
          <w:szCs w:val="28"/>
        </w:rPr>
        <w:t>改革建议定稿。</w:t>
      </w:r>
    </w:p>
    <w:p w14:paraId="0E44E6E6"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2</w:t>
      </w:r>
      <w:r w:rsidRPr="00AD2C70">
        <w:rPr>
          <w:rFonts w:ascii="Times New Roman" w:hAnsi="Times New Roman"/>
          <w:color w:val="000000"/>
          <w:sz w:val="28"/>
          <w:szCs w:val="28"/>
        </w:rPr>
        <w:t>）调研内容</w:t>
      </w:r>
    </w:p>
    <w:p w14:paraId="045AAED8"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调研内容包括绿色食品生产专业对应行业发展状况与发展趋势、人才需求状况、岗位对从业人员知识及能力的要求、相应的职业资格、学生就业去向等。</w:t>
      </w:r>
    </w:p>
    <w:p w14:paraId="25F24B2B"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3.</w:t>
      </w:r>
      <w:r w:rsidRPr="00AD2C70">
        <w:rPr>
          <w:rFonts w:ascii="Times New Roman" w:hAnsi="Times New Roman"/>
          <w:color w:val="000000"/>
          <w:sz w:val="28"/>
          <w:szCs w:val="28"/>
        </w:rPr>
        <w:t>专业人才需求调研</w:t>
      </w:r>
    </w:p>
    <w:p w14:paraId="5B3A7B06"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初始就业岗位：绿色食品生产技术员、绿色食品加工技术员、绿</w:t>
      </w:r>
      <w:r w:rsidRPr="00AD2C70">
        <w:rPr>
          <w:rFonts w:ascii="Times New Roman" w:hAnsi="Times New Roman"/>
          <w:color w:val="000000"/>
          <w:sz w:val="28"/>
          <w:szCs w:val="28"/>
        </w:rPr>
        <w:lastRenderedPageBreak/>
        <w:t>色产品市场监督员、绿色产品质量检查员、粮油检验工、饲料检验工、化肥分析工、水产品质量检验工、水质分析工、</w:t>
      </w:r>
      <w:r w:rsidRPr="00AD2C70">
        <w:rPr>
          <w:rFonts w:ascii="Times New Roman" w:hAnsi="Times New Roman"/>
          <w:color w:val="000000"/>
          <w:sz w:val="28"/>
          <w:szCs w:val="28"/>
        </w:rPr>
        <w:t xml:space="preserve"> </w:t>
      </w:r>
      <w:r w:rsidRPr="00AD2C70">
        <w:rPr>
          <w:rFonts w:ascii="Times New Roman" w:hAnsi="Times New Roman"/>
          <w:color w:val="000000"/>
          <w:sz w:val="28"/>
          <w:szCs w:val="28"/>
        </w:rPr>
        <w:t>绿色食品品控员、环境监测员。</w:t>
      </w:r>
    </w:p>
    <w:p w14:paraId="6D8E7D2D"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1</w:t>
      </w:r>
      <w:r w:rsidRPr="00AD2C70">
        <w:rPr>
          <w:rFonts w:ascii="Times New Roman" w:hAnsi="Times New Roman"/>
          <w:color w:val="000000"/>
          <w:sz w:val="28"/>
          <w:szCs w:val="28"/>
        </w:rPr>
        <w:t>）行业发展现状与趋势</w:t>
      </w:r>
    </w:p>
    <w:p w14:paraId="0E652C0D" w14:textId="77777777" w:rsidR="00A750DC" w:rsidRPr="00AD2C70" w:rsidRDefault="00000000">
      <w:pPr>
        <w:widowControl/>
        <w:spacing w:line="360" w:lineRule="auto"/>
        <w:ind w:firstLine="640"/>
        <w:rPr>
          <w:rFonts w:ascii="Times New Roman" w:hAnsi="Times New Roman"/>
          <w:color w:val="000000"/>
          <w:sz w:val="28"/>
          <w:szCs w:val="28"/>
        </w:rPr>
      </w:pPr>
      <w:r w:rsidRPr="00AD2C70">
        <w:rPr>
          <w:rFonts w:ascii="Times New Roman" w:hAnsi="Times New Roman"/>
          <w:color w:val="000000"/>
          <w:sz w:val="28"/>
          <w:szCs w:val="28"/>
        </w:rPr>
        <w:t>砥砺前行三十余载，转眼我国绿色食品事业发展已然迈过而立之年。</w:t>
      </w:r>
      <w:r w:rsidRPr="00AD2C70">
        <w:rPr>
          <w:rFonts w:ascii="Times New Roman" w:hAnsi="Times New Roman"/>
          <w:color w:val="000000"/>
          <w:sz w:val="28"/>
          <w:szCs w:val="28"/>
        </w:rPr>
        <w:t>2021</w:t>
      </w:r>
      <w:r w:rsidRPr="00AD2C70">
        <w:rPr>
          <w:rFonts w:ascii="Times New Roman" w:hAnsi="Times New Roman"/>
          <w:color w:val="000000"/>
          <w:sz w:val="28"/>
          <w:szCs w:val="28"/>
        </w:rPr>
        <w:t>年年末，中国绿色食品发展中心印发《绿色食品产业</w:t>
      </w:r>
      <w:r w:rsidRPr="00AD2C70">
        <w:rPr>
          <w:rFonts w:ascii="Times New Roman" w:hAnsi="Times New Roman"/>
          <w:color w:val="000000"/>
          <w:sz w:val="28"/>
          <w:szCs w:val="28"/>
        </w:rPr>
        <w:t>“</w:t>
      </w:r>
      <w:r w:rsidRPr="00AD2C70">
        <w:rPr>
          <w:rFonts w:ascii="Times New Roman" w:hAnsi="Times New Roman"/>
          <w:color w:val="000000"/>
          <w:sz w:val="28"/>
          <w:szCs w:val="28"/>
        </w:rPr>
        <w:t>十四五</w:t>
      </w:r>
      <w:r w:rsidRPr="00AD2C70">
        <w:rPr>
          <w:rFonts w:ascii="Times New Roman" w:hAnsi="Times New Roman"/>
          <w:color w:val="000000"/>
          <w:sz w:val="28"/>
          <w:szCs w:val="28"/>
        </w:rPr>
        <w:t>”</w:t>
      </w:r>
      <w:r w:rsidRPr="00AD2C70">
        <w:rPr>
          <w:rFonts w:ascii="Times New Roman" w:hAnsi="Times New Roman"/>
          <w:color w:val="000000"/>
          <w:sz w:val="28"/>
          <w:szCs w:val="28"/>
        </w:rPr>
        <w:t>发展规划纲要（</w:t>
      </w:r>
      <w:r w:rsidRPr="00AD2C70">
        <w:rPr>
          <w:rFonts w:ascii="Times New Roman" w:hAnsi="Times New Roman"/>
          <w:color w:val="000000"/>
          <w:sz w:val="28"/>
          <w:szCs w:val="28"/>
        </w:rPr>
        <w:t>2021-2025</w:t>
      </w:r>
      <w:r w:rsidRPr="00AD2C70">
        <w:rPr>
          <w:rFonts w:ascii="Times New Roman" w:hAnsi="Times New Roman"/>
          <w:color w:val="000000"/>
          <w:sz w:val="28"/>
          <w:szCs w:val="28"/>
        </w:rPr>
        <w:t>年）》（以下简称规划）。规划显示，</w:t>
      </w:r>
      <w:r w:rsidRPr="00AD2C70">
        <w:rPr>
          <w:rFonts w:ascii="Times New Roman" w:hAnsi="Times New Roman"/>
          <w:color w:val="000000"/>
          <w:sz w:val="28"/>
          <w:szCs w:val="28"/>
        </w:rPr>
        <w:t>2020</w:t>
      </w:r>
      <w:r w:rsidRPr="00AD2C70">
        <w:rPr>
          <w:rFonts w:ascii="Times New Roman" w:hAnsi="Times New Roman"/>
          <w:color w:val="000000"/>
          <w:sz w:val="28"/>
          <w:szCs w:val="28"/>
        </w:rPr>
        <w:t>年，全国绿色食品生产企业总数已达到</w:t>
      </w:r>
      <w:r w:rsidRPr="00AD2C70">
        <w:rPr>
          <w:rFonts w:ascii="Times New Roman" w:hAnsi="Times New Roman"/>
          <w:color w:val="000000"/>
          <w:sz w:val="28"/>
          <w:szCs w:val="28"/>
        </w:rPr>
        <w:t>19321</w:t>
      </w:r>
      <w:r w:rsidRPr="00AD2C70">
        <w:rPr>
          <w:rFonts w:ascii="Times New Roman" w:hAnsi="Times New Roman"/>
          <w:color w:val="000000"/>
          <w:sz w:val="28"/>
          <w:szCs w:val="28"/>
        </w:rPr>
        <w:t>家，产品总数达到</w:t>
      </w:r>
      <w:r w:rsidRPr="00AD2C70">
        <w:rPr>
          <w:rFonts w:ascii="Times New Roman" w:hAnsi="Times New Roman"/>
          <w:color w:val="000000"/>
          <w:sz w:val="28"/>
          <w:szCs w:val="28"/>
        </w:rPr>
        <w:t>42739</w:t>
      </w:r>
      <w:r w:rsidRPr="00AD2C70">
        <w:rPr>
          <w:rFonts w:ascii="Times New Roman" w:hAnsi="Times New Roman"/>
          <w:color w:val="000000"/>
          <w:sz w:val="28"/>
          <w:szCs w:val="28"/>
        </w:rPr>
        <w:t>个。创建绿色食品原料标准化生产基地</w:t>
      </w:r>
      <w:r w:rsidRPr="00AD2C70">
        <w:rPr>
          <w:rFonts w:ascii="Times New Roman" w:hAnsi="Times New Roman"/>
          <w:color w:val="000000"/>
          <w:sz w:val="28"/>
          <w:szCs w:val="28"/>
        </w:rPr>
        <w:t>742</w:t>
      </w:r>
      <w:r w:rsidRPr="00AD2C70">
        <w:rPr>
          <w:rFonts w:ascii="Times New Roman" w:hAnsi="Times New Roman"/>
          <w:color w:val="000000"/>
          <w:sz w:val="28"/>
          <w:szCs w:val="28"/>
        </w:rPr>
        <w:t>个，基地面积</w:t>
      </w:r>
      <w:r w:rsidRPr="00AD2C70">
        <w:rPr>
          <w:rFonts w:ascii="Times New Roman" w:hAnsi="Times New Roman"/>
          <w:color w:val="000000"/>
          <w:sz w:val="28"/>
          <w:szCs w:val="28"/>
        </w:rPr>
        <w:t>1.7</w:t>
      </w:r>
      <w:r w:rsidRPr="00AD2C70">
        <w:rPr>
          <w:rFonts w:ascii="Times New Roman" w:hAnsi="Times New Roman"/>
          <w:color w:val="000000"/>
          <w:sz w:val="28"/>
          <w:szCs w:val="28"/>
        </w:rPr>
        <w:t>亿亩。绿色食品总量超过</w:t>
      </w:r>
      <w:r w:rsidRPr="00AD2C70">
        <w:rPr>
          <w:rFonts w:ascii="Times New Roman" w:hAnsi="Times New Roman"/>
          <w:color w:val="000000"/>
          <w:sz w:val="28"/>
          <w:szCs w:val="28"/>
        </w:rPr>
        <w:t>2</w:t>
      </w:r>
      <w:r w:rsidRPr="00AD2C70">
        <w:rPr>
          <w:rFonts w:ascii="Times New Roman" w:hAnsi="Times New Roman"/>
          <w:color w:val="000000"/>
          <w:sz w:val="28"/>
          <w:szCs w:val="28"/>
        </w:rPr>
        <w:t>亿吨。绿色食品销售额超过</w:t>
      </w:r>
      <w:r w:rsidRPr="00AD2C70">
        <w:rPr>
          <w:rFonts w:ascii="Times New Roman" w:hAnsi="Times New Roman"/>
          <w:color w:val="000000"/>
          <w:sz w:val="28"/>
          <w:szCs w:val="28"/>
        </w:rPr>
        <w:t>5000</w:t>
      </w:r>
      <w:r w:rsidRPr="00AD2C70">
        <w:rPr>
          <w:rFonts w:ascii="Times New Roman" w:hAnsi="Times New Roman"/>
          <w:color w:val="000000"/>
          <w:sz w:val="28"/>
          <w:szCs w:val="28"/>
        </w:rPr>
        <w:t>亿元，出口额超过</w:t>
      </w:r>
      <w:r w:rsidRPr="00AD2C70">
        <w:rPr>
          <w:rFonts w:ascii="Times New Roman" w:hAnsi="Times New Roman"/>
          <w:color w:val="000000"/>
          <w:sz w:val="28"/>
          <w:szCs w:val="28"/>
        </w:rPr>
        <w:t>36</w:t>
      </w:r>
      <w:r w:rsidRPr="00AD2C70">
        <w:rPr>
          <w:rFonts w:ascii="Times New Roman" w:hAnsi="Times New Roman"/>
          <w:color w:val="000000"/>
          <w:sz w:val="28"/>
          <w:szCs w:val="28"/>
        </w:rPr>
        <w:t>亿美元。一组组闪耀的数字背后，折射出我国绿色食品发展事业的坚实步履与蓬勃生机。中国绿色食品发展中心主任张华荣表示，</w:t>
      </w:r>
      <w:r w:rsidRPr="00AD2C70">
        <w:rPr>
          <w:rFonts w:ascii="Times New Roman" w:hAnsi="Times New Roman"/>
          <w:color w:val="000000"/>
          <w:sz w:val="28"/>
          <w:szCs w:val="28"/>
        </w:rPr>
        <w:t>“</w:t>
      </w:r>
      <w:r w:rsidRPr="00AD2C70">
        <w:rPr>
          <w:rFonts w:ascii="Times New Roman" w:hAnsi="Times New Roman"/>
          <w:color w:val="000000"/>
          <w:sz w:val="28"/>
          <w:szCs w:val="28"/>
        </w:rPr>
        <w:t>十四五</w:t>
      </w:r>
      <w:r w:rsidRPr="00AD2C70">
        <w:rPr>
          <w:rFonts w:ascii="Times New Roman" w:hAnsi="Times New Roman"/>
          <w:color w:val="000000"/>
          <w:sz w:val="28"/>
          <w:szCs w:val="28"/>
        </w:rPr>
        <w:t>”</w:t>
      </w:r>
      <w:r w:rsidRPr="00AD2C70">
        <w:rPr>
          <w:rFonts w:ascii="Times New Roman" w:hAnsi="Times New Roman"/>
          <w:color w:val="000000"/>
          <w:sz w:val="28"/>
          <w:szCs w:val="28"/>
        </w:rPr>
        <w:t>期间，我国绿色食品产业规模将稳步扩大。</w:t>
      </w:r>
      <w:r w:rsidRPr="00AD2C70">
        <w:rPr>
          <w:rFonts w:ascii="Times New Roman" w:hAnsi="Times New Roman"/>
          <w:color w:val="000000"/>
          <w:sz w:val="28"/>
          <w:szCs w:val="28"/>
        </w:rPr>
        <w:t>“</w:t>
      </w:r>
      <w:r w:rsidRPr="00AD2C70">
        <w:rPr>
          <w:rFonts w:ascii="Times New Roman" w:hAnsi="Times New Roman"/>
          <w:color w:val="000000"/>
          <w:sz w:val="28"/>
          <w:szCs w:val="28"/>
        </w:rPr>
        <w:t>绿色食品企业总数将达到</w:t>
      </w:r>
      <w:r w:rsidRPr="00AD2C70">
        <w:rPr>
          <w:rFonts w:ascii="Times New Roman" w:hAnsi="Times New Roman"/>
          <w:color w:val="000000"/>
          <w:sz w:val="28"/>
          <w:szCs w:val="28"/>
        </w:rPr>
        <w:t>2.5</w:t>
      </w:r>
      <w:r w:rsidRPr="00AD2C70">
        <w:rPr>
          <w:rFonts w:ascii="Times New Roman" w:hAnsi="Times New Roman"/>
          <w:color w:val="000000"/>
          <w:sz w:val="28"/>
          <w:szCs w:val="28"/>
        </w:rPr>
        <w:t>万家，产品总数达到</w:t>
      </w:r>
      <w:r w:rsidRPr="00AD2C70">
        <w:rPr>
          <w:rFonts w:ascii="Times New Roman" w:hAnsi="Times New Roman"/>
          <w:color w:val="000000"/>
          <w:sz w:val="28"/>
          <w:szCs w:val="28"/>
        </w:rPr>
        <w:t>6.5</w:t>
      </w:r>
      <w:r w:rsidRPr="00AD2C70">
        <w:rPr>
          <w:rFonts w:ascii="Times New Roman" w:hAnsi="Times New Roman"/>
          <w:color w:val="000000"/>
          <w:sz w:val="28"/>
          <w:szCs w:val="28"/>
        </w:rPr>
        <w:t>万个，绿色食品原料标准化生产基地达到</w:t>
      </w:r>
      <w:r w:rsidRPr="00AD2C70">
        <w:rPr>
          <w:rFonts w:ascii="Times New Roman" w:hAnsi="Times New Roman"/>
          <w:color w:val="000000"/>
          <w:sz w:val="28"/>
          <w:szCs w:val="28"/>
        </w:rPr>
        <w:t>800</w:t>
      </w:r>
      <w:r w:rsidRPr="00AD2C70">
        <w:rPr>
          <w:rFonts w:ascii="Times New Roman" w:hAnsi="Times New Roman"/>
          <w:color w:val="000000"/>
          <w:sz w:val="28"/>
          <w:szCs w:val="28"/>
        </w:rPr>
        <w:t>个。绿色食品产品质量抽检合格率达到</w:t>
      </w:r>
      <w:r w:rsidRPr="00AD2C70">
        <w:rPr>
          <w:rFonts w:ascii="Times New Roman" w:hAnsi="Times New Roman"/>
          <w:color w:val="000000"/>
          <w:sz w:val="28"/>
          <w:szCs w:val="28"/>
        </w:rPr>
        <w:t>99</w:t>
      </w:r>
      <w:r w:rsidRPr="00AD2C70">
        <w:rPr>
          <w:rFonts w:ascii="Times New Roman" w:hAnsi="Times New Roman"/>
          <w:color w:val="000000"/>
          <w:sz w:val="28"/>
          <w:szCs w:val="28"/>
        </w:rPr>
        <w:t>％，确保不发生系统性重大质量安全事件。</w:t>
      </w:r>
      <w:r w:rsidRPr="00AD2C70">
        <w:rPr>
          <w:rFonts w:ascii="Times New Roman" w:hAnsi="Times New Roman"/>
          <w:color w:val="000000"/>
          <w:sz w:val="28"/>
          <w:szCs w:val="28"/>
        </w:rPr>
        <w:t>”</w:t>
      </w:r>
    </w:p>
    <w:p w14:paraId="5A579635" w14:textId="77777777" w:rsidR="00A750DC" w:rsidRPr="00AD2C70" w:rsidRDefault="00000000">
      <w:pPr>
        <w:widowControl/>
        <w:spacing w:line="360" w:lineRule="auto"/>
        <w:ind w:firstLine="640"/>
        <w:rPr>
          <w:rFonts w:ascii="Times New Roman" w:hAnsi="Times New Roman"/>
          <w:color w:val="000000"/>
          <w:sz w:val="28"/>
          <w:szCs w:val="28"/>
        </w:rPr>
      </w:pPr>
      <w:r w:rsidRPr="00AD2C70">
        <w:rPr>
          <w:rFonts w:ascii="Times New Roman" w:hAnsi="Times New Roman"/>
          <w:color w:val="000000"/>
          <w:sz w:val="28"/>
          <w:szCs w:val="28"/>
        </w:rPr>
        <w:t>有机绿色食品是我国重点发展与建设行业，国家重视、民生关注、产业发展、人才奇缺是当前有机绿色食品产业的显著特征，工作性质好，未来发展空间大，毕业生一次性就业率</w:t>
      </w:r>
      <w:r w:rsidRPr="00AD2C70">
        <w:rPr>
          <w:rFonts w:ascii="Times New Roman" w:hAnsi="Times New Roman"/>
          <w:color w:val="000000"/>
          <w:sz w:val="28"/>
          <w:szCs w:val="28"/>
        </w:rPr>
        <w:t>100%</w:t>
      </w:r>
      <w:r w:rsidRPr="00AD2C70">
        <w:rPr>
          <w:rFonts w:ascii="Times New Roman" w:hAnsi="Times New Roman"/>
          <w:color w:val="000000"/>
          <w:sz w:val="28"/>
          <w:szCs w:val="28"/>
        </w:rPr>
        <w:t>。就业岗位：绿色食品生产、绿色食品加工、检验与分析、质量管理与评价单位</w:t>
      </w:r>
      <w:r w:rsidRPr="00AD2C70">
        <w:rPr>
          <w:rFonts w:ascii="Times New Roman" w:hAnsi="Times New Roman"/>
          <w:color w:val="000000"/>
          <w:sz w:val="28"/>
          <w:szCs w:val="28"/>
        </w:rPr>
        <w:t>;</w:t>
      </w:r>
      <w:r w:rsidRPr="00AD2C70">
        <w:rPr>
          <w:rFonts w:ascii="Times New Roman" w:hAnsi="Times New Roman"/>
          <w:color w:val="000000"/>
          <w:sz w:val="28"/>
          <w:szCs w:val="28"/>
        </w:rPr>
        <w:t>绿色食品科研院</w:t>
      </w:r>
      <w:r w:rsidRPr="00AD2C70">
        <w:rPr>
          <w:rFonts w:ascii="Times New Roman" w:hAnsi="Times New Roman"/>
          <w:color w:val="000000"/>
          <w:sz w:val="28"/>
          <w:szCs w:val="28"/>
        </w:rPr>
        <w:t>(</w:t>
      </w:r>
      <w:r w:rsidRPr="00AD2C70">
        <w:rPr>
          <w:rFonts w:ascii="Times New Roman" w:hAnsi="Times New Roman"/>
          <w:color w:val="000000"/>
          <w:sz w:val="28"/>
          <w:szCs w:val="28"/>
        </w:rPr>
        <w:t>所</w:t>
      </w:r>
      <w:r w:rsidRPr="00AD2C70">
        <w:rPr>
          <w:rFonts w:ascii="Times New Roman" w:hAnsi="Times New Roman"/>
          <w:color w:val="000000"/>
          <w:sz w:val="28"/>
          <w:szCs w:val="28"/>
        </w:rPr>
        <w:t>)</w:t>
      </w:r>
      <w:r w:rsidRPr="00AD2C70">
        <w:rPr>
          <w:rFonts w:ascii="Times New Roman" w:hAnsi="Times New Roman"/>
          <w:color w:val="000000"/>
          <w:sz w:val="28"/>
          <w:szCs w:val="28"/>
        </w:rPr>
        <w:t>，绿色食品技术研发、技术推广企事业单位</w:t>
      </w:r>
      <w:r w:rsidRPr="00AD2C70">
        <w:rPr>
          <w:rFonts w:ascii="Times New Roman" w:hAnsi="Times New Roman"/>
          <w:color w:val="000000"/>
          <w:sz w:val="28"/>
          <w:szCs w:val="28"/>
        </w:rPr>
        <w:t>;</w:t>
      </w:r>
      <w:r w:rsidRPr="00AD2C70">
        <w:rPr>
          <w:rFonts w:ascii="Times New Roman" w:hAnsi="Times New Roman"/>
          <w:color w:val="000000"/>
          <w:sz w:val="28"/>
          <w:szCs w:val="28"/>
        </w:rPr>
        <w:t>种子管理事业单位，种子生产加工企业，高新技术科技园区等。近几年来</w:t>
      </w:r>
      <w:r w:rsidRPr="00AD2C70">
        <w:rPr>
          <w:rFonts w:ascii="Times New Roman" w:hAnsi="Times New Roman"/>
          <w:color w:val="000000"/>
          <w:sz w:val="28"/>
          <w:szCs w:val="28"/>
        </w:rPr>
        <w:t xml:space="preserve"> “</w:t>
      </w:r>
      <w:r w:rsidRPr="00AD2C70">
        <w:rPr>
          <w:rFonts w:ascii="Times New Roman" w:hAnsi="Times New Roman"/>
          <w:color w:val="000000"/>
          <w:sz w:val="28"/>
          <w:szCs w:val="28"/>
        </w:rPr>
        <w:t>绿色</w:t>
      </w:r>
      <w:r w:rsidRPr="00AD2C70">
        <w:rPr>
          <w:rFonts w:ascii="Times New Roman" w:hAnsi="Times New Roman"/>
          <w:color w:val="000000"/>
          <w:sz w:val="28"/>
          <w:szCs w:val="28"/>
        </w:rPr>
        <w:lastRenderedPageBreak/>
        <w:t>食品</w:t>
      </w:r>
      <w:r w:rsidRPr="00AD2C70">
        <w:rPr>
          <w:rFonts w:ascii="Times New Roman" w:hAnsi="Times New Roman"/>
          <w:color w:val="000000"/>
          <w:sz w:val="28"/>
          <w:szCs w:val="28"/>
        </w:rPr>
        <w:t>”</w:t>
      </w:r>
      <w:r w:rsidRPr="00AD2C70">
        <w:rPr>
          <w:rFonts w:ascii="Times New Roman" w:hAnsi="Times New Roman"/>
          <w:color w:val="000000"/>
          <w:sz w:val="28"/>
          <w:szCs w:val="28"/>
        </w:rPr>
        <w:t>的发展势头迅猛，中央政府及地方各级政府均增加投入、制定出台质量标准、管理办法以及配套政策等一系列举措，大力扶持、推进和发展绿色食品产业，有力地促进了各地</w:t>
      </w:r>
      <w:r w:rsidRPr="00AD2C70">
        <w:rPr>
          <w:rFonts w:ascii="Times New Roman" w:hAnsi="Times New Roman"/>
          <w:color w:val="000000"/>
          <w:sz w:val="28"/>
          <w:szCs w:val="28"/>
        </w:rPr>
        <w:t>“</w:t>
      </w:r>
      <w:r w:rsidRPr="00AD2C70">
        <w:rPr>
          <w:rFonts w:ascii="Times New Roman" w:hAnsi="Times New Roman"/>
          <w:color w:val="000000"/>
          <w:sz w:val="28"/>
          <w:szCs w:val="28"/>
        </w:rPr>
        <w:t>绿色食品</w:t>
      </w:r>
      <w:r w:rsidRPr="00AD2C70">
        <w:rPr>
          <w:rFonts w:ascii="Times New Roman" w:hAnsi="Times New Roman"/>
          <w:color w:val="000000"/>
          <w:sz w:val="28"/>
          <w:szCs w:val="28"/>
        </w:rPr>
        <w:t>”</w:t>
      </w:r>
      <w:r w:rsidRPr="00AD2C70">
        <w:rPr>
          <w:rFonts w:ascii="Times New Roman" w:hAnsi="Times New Roman"/>
          <w:color w:val="000000"/>
          <w:sz w:val="28"/>
          <w:szCs w:val="28"/>
        </w:rPr>
        <w:t>原料生产、加工、包装、经营，最终得到安全、绿色的食品。提升了食品产业的档次，取得了显著成效。目前绝多数绿色食品产业从业劳动者生产素质偏低，尤其是技术力量薄弱，严重制约了绿色食品产业的发展。</w:t>
      </w:r>
    </w:p>
    <w:p w14:paraId="6D2A64E4"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2</w:t>
      </w:r>
      <w:r w:rsidRPr="00AD2C70">
        <w:rPr>
          <w:rFonts w:ascii="Times New Roman" w:hAnsi="Times New Roman"/>
          <w:color w:val="000000"/>
          <w:sz w:val="28"/>
          <w:szCs w:val="28"/>
        </w:rPr>
        <w:t>）从业人员基本情况</w:t>
      </w:r>
    </w:p>
    <w:p w14:paraId="0E6D5F6A" w14:textId="77777777" w:rsidR="00A750DC" w:rsidRPr="00AD2C70" w:rsidRDefault="00000000">
      <w:pPr>
        <w:spacing w:line="360" w:lineRule="auto"/>
        <w:ind w:firstLine="482"/>
        <w:rPr>
          <w:rFonts w:ascii="Times New Roman" w:hAnsi="Times New Roman"/>
          <w:color w:val="000000"/>
          <w:sz w:val="28"/>
          <w:szCs w:val="28"/>
        </w:rPr>
      </w:pPr>
      <w:r w:rsidRPr="00AD2C70">
        <w:rPr>
          <w:rFonts w:ascii="Times New Roman" w:hAnsi="Times New Roman"/>
          <w:color w:val="000000"/>
          <w:sz w:val="28"/>
          <w:szCs w:val="28"/>
        </w:rPr>
        <w:t>我国绿色食品行业发展缺乏初级劳动力资源，也缺乏专业人才。在世界经济一体化的今天，人才匮乏已经成了我国绿色食品行业品牌化、集团化以及国际化经营的软肋。通过一系列企业调查访谈，我们获取了一些有价值的信息。</w:t>
      </w:r>
    </w:p>
    <w:p w14:paraId="14F21E3B"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调查发现，就学历对就业前景的影响这方面来说，高职院校培养绿色食品生产技术专业人才与本科院校相比不存在优劣之分，近几年随着绿色食品专业企业规模的不断扩张和竞争的加剧，对各类连锁经营人才、尤其是中高技能人才的需求量非常大。绿色食品企业各岗位目前的学历结构为：一线员工大专及以上学历占比约</w:t>
      </w:r>
      <w:r w:rsidRPr="00AD2C70">
        <w:rPr>
          <w:rFonts w:ascii="Times New Roman" w:hAnsi="Times New Roman"/>
          <w:color w:val="000000"/>
          <w:sz w:val="28"/>
          <w:szCs w:val="28"/>
        </w:rPr>
        <w:t>30%</w:t>
      </w:r>
      <w:r w:rsidRPr="00AD2C70">
        <w:rPr>
          <w:rFonts w:ascii="Times New Roman" w:hAnsi="Times New Roman"/>
          <w:color w:val="000000"/>
          <w:sz w:val="28"/>
          <w:szCs w:val="28"/>
        </w:rPr>
        <w:t>，管理层如店长、主管等岗位大专及以上学历占</w:t>
      </w:r>
      <w:r w:rsidRPr="00AD2C70">
        <w:rPr>
          <w:rFonts w:ascii="Times New Roman" w:hAnsi="Times New Roman"/>
          <w:color w:val="000000"/>
          <w:sz w:val="28"/>
          <w:szCs w:val="28"/>
        </w:rPr>
        <w:t>40%</w:t>
      </w:r>
      <w:r w:rsidRPr="00AD2C70">
        <w:rPr>
          <w:rFonts w:ascii="Times New Roman" w:hAnsi="Times New Roman"/>
          <w:color w:val="000000"/>
          <w:sz w:val="28"/>
          <w:szCs w:val="28"/>
        </w:rPr>
        <w:t>以上。在回答</w:t>
      </w:r>
      <w:r w:rsidRPr="00AD2C70">
        <w:rPr>
          <w:rFonts w:ascii="Times New Roman" w:hAnsi="Times New Roman"/>
          <w:color w:val="000000"/>
          <w:sz w:val="28"/>
          <w:szCs w:val="28"/>
        </w:rPr>
        <w:t>“</w:t>
      </w:r>
      <w:r w:rsidRPr="00AD2C70">
        <w:rPr>
          <w:rFonts w:ascii="Times New Roman" w:hAnsi="Times New Roman"/>
          <w:color w:val="000000"/>
          <w:sz w:val="28"/>
          <w:szCs w:val="28"/>
        </w:rPr>
        <w:t>储备管理干部</w:t>
      </w:r>
      <w:r w:rsidRPr="00AD2C70">
        <w:rPr>
          <w:rFonts w:ascii="Times New Roman" w:hAnsi="Times New Roman"/>
          <w:color w:val="000000"/>
          <w:sz w:val="28"/>
          <w:szCs w:val="28"/>
        </w:rPr>
        <w:t>”</w:t>
      </w:r>
      <w:r w:rsidRPr="00AD2C70">
        <w:rPr>
          <w:rFonts w:ascii="Times New Roman" w:hAnsi="Times New Roman"/>
          <w:color w:val="000000"/>
          <w:sz w:val="28"/>
          <w:szCs w:val="28"/>
        </w:rPr>
        <w:t>所需要的学历要求中，大专及以上占</w:t>
      </w:r>
      <w:r w:rsidRPr="00AD2C70">
        <w:rPr>
          <w:rFonts w:ascii="Times New Roman" w:hAnsi="Times New Roman"/>
          <w:color w:val="000000"/>
          <w:sz w:val="28"/>
          <w:szCs w:val="28"/>
        </w:rPr>
        <w:t>83%</w:t>
      </w:r>
      <w:r w:rsidRPr="00AD2C70">
        <w:rPr>
          <w:rFonts w:ascii="Times New Roman" w:hAnsi="Times New Roman"/>
          <w:color w:val="000000"/>
          <w:sz w:val="28"/>
          <w:szCs w:val="28"/>
        </w:rPr>
        <w:t>，硕士占</w:t>
      </w:r>
      <w:r w:rsidRPr="00AD2C70">
        <w:rPr>
          <w:rFonts w:ascii="Times New Roman" w:hAnsi="Times New Roman"/>
          <w:color w:val="000000"/>
          <w:sz w:val="28"/>
          <w:szCs w:val="28"/>
        </w:rPr>
        <w:t>12%</w:t>
      </w:r>
      <w:r w:rsidRPr="00AD2C70">
        <w:rPr>
          <w:rFonts w:ascii="Times New Roman" w:hAnsi="Times New Roman"/>
          <w:color w:val="000000"/>
          <w:sz w:val="28"/>
          <w:szCs w:val="28"/>
        </w:rPr>
        <w:t>，其他占</w:t>
      </w:r>
      <w:r w:rsidRPr="00AD2C70">
        <w:rPr>
          <w:rFonts w:ascii="Times New Roman" w:hAnsi="Times New Roman"/>
          <w:color w:val="000000"/>
          <w:sz w:val="28"/>
          <w:szCs w:val="28"/>
        </w:rPr>
        <w:t>5%</w:t>
      </w:r>
      <w:r w:rsidRPr="00AD2C70">
        <w:rPr>
          <w:rFonts w:ascii="Times New Roman" w:hAnsi="Times New Roman"/>
          <w:color w:val="000000"/>
          <w:sz w:val="28"/>
          <w:szCs w:val="28"/>
        </w:rPr>
        <w:t>。此外，绿色食品企业随着扩张速度的加快，对各类绿色食品中高技能人才的需求也在不断增强。</w:t>
      </w:r>
    </w:p>
    <w:p w14:paraId="277E842B"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3</w:t>
      </w:r>
      <w:r w:rsidRPr="00AD2C70">
        <w:rPr>
          <w:rFonts w:ascii="Times New Roman" w:hAnsi="Times New Roman"/>
          <w:color w:val="000000"/>
          <w:sz w:val="28"/>
          <w:szCs w:val="28"/>
        </w:rPr>
        <w:t>）专业对应的职业岗位分析</w:t>
      </w:r>
    </w:p>
    <w:p w14:paraId="3BA12B15"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毕业生可在行政事业单位、食品安全管理机构、现代农业高科技</w:t>
      </w:r>
      <w:r w:rsidRPr="00AD2C70">
        <w:rPr>
          <w:rFonts w:ascii="Times New Roman" w:hAnsi="Times New Roman"/>
          <w:color w:val="000000"/>
          <w:sz w:val="28"/>
          <w:szCs w:val="28"/>
        </w:rPr>
        <w:lastRenderedPageBreak/>
        <w:t>园区、流通消费领域等从事食品生产、分析检测、安全评价、质量管理、科学研究等工作。毕业生可在行政事业单位、食品安全管理机构、现代农业高科技园区、流通消费领域等从事食品生产、分析检测、安全评价、质量管理、科学研究等工作。</w:t>
      </w:r>
    </w:p>
    <w:p w14:paraId="30FE86B8"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发展就业岗位：实验室检测师、食品认证审核员、绿色食品鉴定师、绿色食品质量保证工程师、绿色食品产地环境评估师等。</w:t>
      </w:r>
    </w:p>
    <w:p w14:paraId="2F82FC43"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拓展岗位：绿色食品营销员</w:t>
      </w:r>
      <w:r w:rsidRPr="00AD2C70">
        <w:rPr>
          <w:rFonts w:ascii="Times New Roman" w:hAnsi="Times New Roman"/>
          <w:color w:val="000000"/>
          <w:sz w:val="28"/>
          <w:szCs w:val="28"/>
        </w:rPr>
        <w:t xml:space="preserve"> </w:t>
      </w:r>
      <w:r w:rsidRPr="00AD2C70">
        <w:rPr>
          <w:rFonts w:ascii="Times New Roman" w:hAnsi="Times New Roman"/>
          <w:color w:val="000000"/>
          <w:sz w:val="28"/>
          <w:szCs w:val="28"/>
        </w:rPr>
        <w:t>、高级化验师、绿色食品研发工程师、分析仪器维修师。</w:t>
      </w:r>
    </w:p>
    <w:p w14:paraId="4F1471C0"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4</w:t>
      </w:r>
      <w:r w:rsidRPr="00AD2C70">
        <w:rPr>
          <w:rFonts w:ascii="Times New Roman" w:hAnsi="Times New Roman"/>
          <w:color w:val="000000"/>
          <w:sz w:val="28"/>
          <w:szCs w:val="28"/>
        </w:rPr>
        <w:t>）专业对应的职业证书分析</w:t>
      </w:r>
    </w:p>
    <w:p w14:paraId="5E5CC3AA"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可获职业资格证：农产品农产品食品检验员（中级）职业资格证书。还可以获得化学检验工、农业技术指导员、有机产品认证员、组织培养员、营养员（师）。</w:t>
      </w:r>
    </w:p>
    <w:p w14:paraId="27CB46B2"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5</w:t>
      </w:r>
      <w:r w:rsidRPr="00AD2C70">
        <w:rPr>
          <w:rFonts w:ascii="Times New Roman" w:hAnsi="Times New Roman"/>
          <w:color w:val="000000"/>
          <w:sz w:val="28"/>
          <w:szCs w:val="28"/>
        </w:rPr>
        <w:t>）专业人才招聘渠道分析</w:t>
      </w:r>
    </w:p>
    <w:p w14:paraId="3C63F0C2"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本专业为我校</w:t>
      </w:r>
      <w:r w:rsidRPr="00AD2C70">
        <w:rPr>
          <w:rFonts w:ascii="Times New Roman" w:hAnsi="Times New Roman"/>
          <w:color w:val="000000"/>
          <w:sz w:val="28"/>
          <w:szCs w:val="28"/>
        </w:rPr>
        <w:t>2019</w:t>
      </w:r>
      <w:r w:rsidRPr="00AD2C70">
        <w:rPr>
          <w:rFonts w:ascii="Times New Roman" w:hAnsi="Times New Roman"/>
          <w:color w:val="000000"/>
          <w:sz w:val="28"/>
          <w:szCs w:val="28"/>
        </w:rPr>
        <w:t>年新增专业，</w:t>
      </w:r>
      <w:r w:rsidRPr="00AD2C70">
        <w:rPr>
          <w:rFonts w:ascii="Times New Roman" w:hAnsi="Times New Roman"/>
          <w:color w:val="000000"/>
          <w:sz w:val="28"/>
          <w:szCs w:val="28"/>
        </w:rPr>
        <w:t>2019</w:t>
      </w:r>
      <w:r w:rsidRPr="00AD2C70">
        <w:rPr>
          <w:rFonts w:ascii="Times New Roman" w:hAnsi="Times New Roman"/>
          <w:color w:val="000000"/>
          <w:sz w:val="28"/>
          <w:szCs w:val="28"/>
        </w:rPr>
        <w:t>年开始招生，专业原名为绿色食品生产与检验专业，从</w:t>
      </w:r>
      <w:r w:rsidRPr="00AD2C70">
        <w:rPr>
          <w:rFonts w:ascii="Times New Roman" w:hAnsi="Times New Roman"/>
          <w:color w:val="000000"/>
          <w:sz w:val="28"/>
          <w:szCs w:val="28"/>
        </w:rPr>
        <w:t>2021</w:t>
      </w:r>
      <w:r w:rsidRPr="00AD2C70">
        <w:rPr>
          <w:rFonts w:ascii="Times New Roman" w:hAnsi="Times New Roman"/>
          <w:color w:val="000000"/>
          <w:sz w:val="28"/>
          <w:szCs w:val="28"/>
        </w:rPr>
        <w:t>级开始更名为绿色食品生产技术，由于目前该专业学生尚未毕业，因此以我院前相近专业农产品加工与质量检测的毕业生数据进行分析。根据麦可思的报告，毕业生的去向分布，我校近两届毕业生最主要去向均为</w:t>
      </w:r>
      <w:r w:rsidRPr="00AD2C70">
        <w:rPr>
          <w:rFonts w:ascii="Times New Roman" w:hAnsi="Times New Roman"/>
          <w:color w:val="000000"/>
          <w:sz w:val="28"/>
          <w:szCs w:val="28"/>
        </w:rPr>
        <w:t>“</w:t>
      </w:r>
      <w:r w:rsidRPr="00AD2C70">
        <w:rPr>
          <w:rFonts w:ascii="Times New Roman" w:hAnsi="Times New Roman"/>
          <w:color w:val="000000"/>
          <w:sz w:val="28"/>
          <w:szCs w:val="28"/>
        </w:rPr>
        <w:t>受雇全职工作</w:t>
      </w:r>
      <w:r w:rsidRPr="00AD2C70">
        <w:rPr>
          <w:rFonts w:ascii="Times New Roman" w:hAnsi="Times New Roman"/>
          <w:color w:val="000000"/>
          <w:sz w:val="28"/>
          <w:szCs w:val="28"/>
        </w:rPr>
        <w:t>”</w:t>
      </w:r>
      <w:r w:rsidRPr="00AD2C70">
        <w:rPr>
          <w:rFonts w:ascii="Times New Roman" w:hAnsi="Times New Roman"/>
          <w:color w:val="000000"/>
          <w:sz w:val="28"/>
          <w:szCs w:val="28"/>
        </w:rPr>
        <w:t>（分别为</w:t>
      </w:r>
      <w:r w:rsidRPr="00AD2C70">
        <w:rPr>
          <w:rFonts w:ascii="Times New Roman" w:hAnsi="Times New Roman"/>
          <w:color w:val="000000"/>
          <w:sz w:val="28"/>
          <w:szCs w:val="28"/>
        </w:rPr>
        <w:t>79.2%</w:t>
      </w:r>
      <w:r w:rsidRPr="00AD2C70">
        <w:rPr>
          <w:rFonts w:ascii="Times New Roman" w:hAnsi="Times New Roman"/>
          <w:color w:val="000000"/>
          <w:sz w:val="28"/>
          <w:szCs w:val="28"/>
        </w:rPr>
        <w:t>、</w:t>
      </w:r>
      <w:r w:rsidRPr="00AD2C70">
        <w:rPr>
          <w:rFonts w:ascii="Times New Roman" w:hAnsi="Times New Roman"/>
          <w:color w:val="000000"/>
          <w:sz w:val="28"/>
          <w:szCs w:val="28"/>
        </w:rPr>
        <w:t>77.8%</w:t>
      </w:r>
      <w:r w:rsidRPr="00AD2C70">
        <w:rPr>
          <w:rFonts w:ascii="Times New Roman" w:hAnsi="Times New Roman"/>
          <w:color w:val="000000"/>
          <w:sz w:val="28"/>
          <w:szCs w:val="28"/>
        </w:rPr>
        <w:t>），直接就业依然是毕业生的主要选择。毕业生主要从事行政</w:t>
      </w:r>
      <w:r w:rsidRPr="00AD2C70">
        <w:rPr>
          <w:rFonts w:ascii="Times New Roman" w:hAnsi="Times New Roman"/>
          <w:color w:val="000000"/>
          <w:sz w:val="28"/>
          <w:szCs w:val="28"/>
        </w:rPr>
        <w:t>/</w:t>
      </w:r>
      <w:r w:rsidRPr="00AD2C70">
        <w:rPr>
          <w:rFonts w:ascii="Times New Roman" w:hAnsi="Times New Roman"/>
          <w:color w:val="000000"/>
          <w:sz w:val="28"/>
          <w:szCs w:val="28"/>
        </w:rPr>
        <w:t>后勤（</w:t>
      </w:r>
      <w:r w:rsidRPr="00AD2C70">
        <w:rPr>
          <w:rFonts w:ascii="Times New Roman" w:hAnsi="Times New Roman"/>
          <w:color w:val="000000"/>
          <w:sz w:val="28"/>
          <w:szCs w:val="28"/>
        </w:rPr>
        <w:t>10.5%</w:t>
      </w:r>
      <w:r w:rsidRPr="00AD2C70">
        <w:rPr>
          <w:rFonts w:ascii="Times New Roman" w:hAnsi="Times New Roman"/>
          <w:color w:val="000000"/>
          <w:sz w:val="28"/>
          <w:szCs w:val="28"/>
        </w:rPr>
        <w:t>）、销售（</w:t>
      </w:r>
      <w:r w:rsidRPr="00AD2C70">
        <w:rPr>
          <w:rFonts w:ascii="Times New Roman" w:hAnsi="Times New Roman"/>
          <w:color w:val="000000"/>
          <w:sz w:val="28"/>
          <w:szCs w:val="28"/>
        </w:rPr>
        <w:t>4.5%</w:t>
      </w:r>
      <w:r w:rsidRPr="00AD2C70">
        <w:rPr>
          <w:rFonts w:ascii="Times New Roman" w:hAnsi="Times New Roman"/>
          <w:color w:val="000000"/>
          <w:sz w:val="28"/>
          <w:szCs w:val="28"/>
        </w:rPr>
        <w:t>）、从就业地区来看，</w:t>
      </w:r>
      <w:r w:rsidRPr="00AD2C70">
        <w:rPr>
          <w:rFonts w:ascii="Times New Roman" w:hAnsi="Times New Roman"/>
          <w:color w:val="000000"/>
          <w:sz w:val="28"/>
          <w:szCs w:val="28"/>
        </w:rPr>
        <w:t>2017</w:t>
      </w:r>
      <w:r w:rsidRPr="00AD2C70">
        <w:rPr>
          <w:rFonts w:ascii="Times New Roman" w:hAnsi="Times New Roman"/>
          <w:color w:val="000000"/>
          <w:sz w:val="28"/>
          <w:szCs w:val="28"/>
        </w:rPr>
        <w:t>级、</w:t>
      </w:r>
      <w:r w:rsidRPr="00AD2C70">
        <w:rPr>
          <w:rFonts w:ascii="Times New Roman" w:hAnsi="Times New Roman"/>
          <w:color w:val="000000"/>
          <w:sz w:val="28"/>
          <w:szCs w:val="28"/>
        </w:rPr>
        <w:t>2018</w:t>
      </w:r>
      <w:r w:rsidRPr="00AD2C70">
        <w:rPr>
          <w:rFonts w:ascii="Times New Roman" w:hAnsi="Times New Roman"/>
          <w:color w:val="000000"/>
          <w:sz w:val="28"/>
          <w:szCs w:val="28"/>
        </w:rPr>
        <w:t>级毕业生在广西就业的比例（分别为</w:t>
      </w:r>
      <w:r w:rsidRPr="00AD2C70">
        <w:rPr>
          <w:rFonts w:ascii="Times New Roman" w:hAnsi="Times New Roman"/>
          <w:color w:val="000000"/>
          <w:sz w:val="28"/>
          <w:szCs w:val="28"/>
        </w:rPr>
        <w:t>77.9%</w:t>
      </w:r>
      <w:r w:rsidRPr="00AD2C70">
        <w:rPr>
          <w:rFonts w:ascii="Times New Roman" w:hAnsi="Times New Roman"/>
          <w:color w:val="000000"/>
          <w:sz w:val="28"/>
          <w:szCs w:val="28"/>
        </w:rPr>
        <w:t>、</w:t>
      </w:r>
      <w:r w:rsidRPr="00AD2C70">
        <w:rPr>
          <w:rFonts w:ascii="Times New Roman" w:hAnsi="Times New Roman"/>
          <w:color w:val="000000"/>
          <w:sz w:val="28"/>
          <w:szCs w:val="28"/>
        </w:rPr>
        <w:t>85.6%</w:t>
      </w:r>
      <w:r w:rsidRPr="00AD2C70">
        <w:rPr>
          <w:rFonts w:ascii="Times New Roman" w:hAnsi="Times New Roman"/>
          <w:color w:val="000000"/>
          <w:sz w:val="28"/>
          <w:szCs w:val="28"/>
        </w:rPr>
        <w:t>）呈上升趋势，</w:t>
      </w:r>
      <w:r w:rsidRPr="00AD2C70">
        <w:rPr>
          <w:rFonts w:ascii="Times New Roman" w:hAnsi="Times New Roman"/>
          <w:color w:val="000000"/>
          <w:sz w:val="28"/>
          <w:szCs w:val="28"/>
        </w:rPr>
        <w:t>2019</w:t>
      </w:r>
      <w:r w:rsidRPr="00AD2C70">
        <w:rPr>
          <w:rFonts w:ascii="Times New Roman" w:hAnsi="Times New Roman"/>
          <w:color w:val="000000"/>
          <w:sz w:val="28"/>
          <w:szCs w:val="28"/>
        </w:rPr>
        <w:t>级毕业生在广西就业的比例（</w:t>
      </w:r>
      <w:r w:rsidRPr="00AD2C70">
        <w:rPr>
          <w:rFonts w:ascii="Times New Roman" w:hAnsi="Times New Roman"/>
          <w:color w:val="000000"/>
          <w:sz w:val="28"/>
          <w:szCs w:val="28"/>
        </w:rPr>
        <w:t>87.9%</w:t>
      </w:r>
      <w:r w:rsidRPr="00AD2C70">
        <w:rPr>
          <w:rFonts w:ascii="Times New Roman" w:hAnsi="Times New Roman"/>
          <w:color w:val="000000"/>
          <w:sz w:val="28"/>
          <w:szCs w:val="28"/>
        </w:rPr>
        <w:t>）亦呈上升趋势。从用</w:t>
      </w:r>
      <w:r w:rsidRPr="00AD2C70">
        <w:rPr>
          <w:rFonts w:ascii="Times New Roman" w:hAnsi="Times New Roman"/>
          <w:color w:val="000000"/>
          <w:sz w:val="28"/>
          <w:szCs w:val="28"/>
        </w:rPr>
        <w:lastRenderedPageBreak/>
        <w:t>人单位来看，近三届毕业生主要就业的用人单位类型为</w:t>
      </w:r>
      <w:r w:rsidRPr="00AD2C70">
        <w:rPr>
          <w:rFonts w:ascii="Times New Roman" w:hAnsi="Times New Roman"/>
          <w:color w:val="000000"/>
          <w:sz w:val="28"/>
          <w:szCs w:val="28"/>
        </w:rPr>
        <w:t>“</w:t>
      </w:r>
      <w:r w:rsidRPr="00AD2C70">
        <w:rPr>
          <w:rFonts w:ascii="Times New Roman" w:hAnsi="Times New Roman"/>
          <w:color w:val="000000"/>
          <w:sz w:val="28"/>
          <w:szCs w:val="28"/>
        </w:rPr>
        <w:t>民营企业</w:t>
      </w:r>
      <w:r w:rsidRPr="00AD2C70">
        <w:rPr>
          <w:rFonts w:ascii="Times New Roman" w:hAnsi="Times New Roman"/>
          <w:color w:val="000000"/>
          <w:sz w:val="28"/>
          <w:szCs w:val="28"/>
        </w:rPr>
        <w:t>/</w:t>
      </w:r>
      <w:r w:rsidRPr="00AD2C70">
        <w:rPr>
          <w:rFonts w:ascii="Times New Roman" w:hAnsi="Times New Roman"/>
          <w:color w:val="000000"/>
          <w:sz w:val="28"/>
          <w:szCs w:val="28"/>
        </w:rPr>
        <w:t>个体</w:t>
      </w:r>
      <w:r w:rsidRPr="00AD2C70">
        <w:rPr>
          <w:rFonts w:ascii="Times New Roman" w:hAnsi="Times New Roman"/>
          <w:color w:val="000000"/>
          <w:sz w:val="28"/>
          <w:szCs w:val="28"/>
        </w:rPr>
        <w:t>”</w:t>
      </w:r>
      <w:r w:rsidRPr="00AD2C70">
        <w:rPr>
          <w:rFonts w:ascii="Times New Roman" w:hAnsi="Times New Roman"/>
          <w:color w:val="000000"/>
          <w:sz w:val="28"/>
          <w:szCs w:val="28"/>
        </w:rPr>
        <w:t>（分别为</w:t>
      </w:r>
      <w:r w:rsidRPr="00AD2C70">
        <w:rPr>
          <w:rFonts w:ascii="Times New Roman" w:hAnsi="Times New Roman"/>
          <w:color w:val="000000"/>
          <w:sz w:val="28"/>
          <w:szCs w:val="28"/>
        </w:rPr>
        <w:t>72%</w:t>
      </w:r>
      <w:r w:rsidRPr="00AD2C70">
        <w:rPr>
          <w:rFonts w:ascii="Times New Roman" w:hAnsi="Times New Roman"/>
          <w:color w:val="000000"/>
          <w:sz w:val="28"/>
          <w:szCs w:val="28"/>
        </w:rPr>
        <w:t>、</w:t>
      </w:r>
      <w:r w:rsidRPr="00AD2C70">
        <w:rPr>
          <w:rFonts w:ascii="Times New Roman" w:hAnsi="Times New Roman"/>
          <w:color w:val="000000"/>
          <w:sz w:val="28"/>
          <w:szCs w:val="28"/>
        </w:rPr>
        <w:t>79%</w:t>
      </w:r>
      <w:r w:rsidRPr="00AD2C70">
        <w:rPr>
          <w:rFonts w:ascii="Times New Roman" w:hAnsi="Times New Roman"/>
          <w:color w:val="000000"/>
          <w:sz w:val="28"/>
          <w:szCs w:val="28"/>
        </w:rPr>
        <w:t>、</w:t>
      </w:r>
      <w:r w:rsidRPr="00AD2C70">
        <w:rPr>
          <w:rFonts w:ascii="Times New Roman" w:hAnsi="Times New Roman"/>
          <w:color w:val="000000"/>
          <w:sz w:val="28"/>
          <w:szCs w:val="28"/>
        </w:rPr>
        <w:t>81%</w:t>
      </w:r>
      <w:r w:rsidRPr="00AD2C70">
        <w:rPr>
          <w:rFonts w:ascii="Times New Roman" w:hAnsi="Times New Roman"/>
          <w:color w:val="000000"/>
          <w:sz w:val="28"/>
          <w:szCs w:val="28"/>
        </w:rPr>
        <w:t>）；毕业生主要就业的用人单位规模主要为</w:t>
      </w:r>
      <w:r w:rsidRPr="00AD2C70">
        <w:rPr>
          <w:rFonts w:ascii="Times New Roman" w:hAnsi="Times New Roman"/>
          <w:color w:val="000000"/>
          <w:sz w:val="28"/>
          <w:szCs w:val="28"/>
        </w:rPr>
        <w:t>300</w:t>
      </w:r>
      <w:r w:rsidRPr="00AD2C70">
        <w:rPr>
          <w:rFonts w:ascii="Times New Roman" w:hAnsi="Times New Roman"/>
          <w:color w:val="000000"/>
          <w:sz w:val="28"/>
          <w:szCs w:val="28"/>
        </w:rPr>
        <w:t>人及以下的中小型用人单位（分别为</w:t>
      </w:r>
      <w:r w:rsidRPr="00AD2C70">
        <w:rPr>
          <w:rFonts w:ascii="Times New Roman" w:hAnsi="Times New Roman"/>
          <w:color w:val="000000"/>
          <w:sz w:val="28"/>
          <w:szCs w:val="28"/>
        </w:rPr>
        <w:t>64%</w:t>
      </w:r>
      <w:r w:rsidRPr="00AD2C70">
        <w:rPr>
          <w:rFonts w:ascii="Times New Roman" w:hAnsi="Times New Roman"/>
          <w:color w:val="000000"/>
          <w:sz w:val="28"/>
          <w:szCs w:val="28"/>
        </w:rPr>
        <w:t>、</w:t>
      </w:r>
      <w:r w:rsidRPr="00AD2C70">
        <w:rPr>
          <w:rFonts w:ascii="Times New Roman" w:hAnsi="Times New Roman"/>
          <w:color w:val="000000"/>
          <w:sz w:val="28"/>
          <w:szCs w:val="28"/>
        </w:rPr>
        <w:t>54%</w:t>
      </w:r>
      <w:r w:rsidRPr="00AD2C70">
        <w:rPr>
          <w:rFonts w:ascii="Times New Roman" w:hAnsi="Times New Roman"/>
          <w:color w:val="000000"/>
          <w:sz w:val="28"/>
          <w:szCs w:val="28"/>
        </w:rPr>
        <w:t>、</w:t>
      </w:r>
      <w:r w:rsidRPr="00AD2C70">
        <w:rPr>
          <w:rFonts w:ascii="Times New Roman" w:hAnsi="Times New Roman"/>
          <w:color w:val="000000"/>
          <w:sz w:val="28"/>
          <w:szCs w:val="28"/>
        </w:rPr>
        <w:t>51%</w:t>
      </w:r>
      <w:r w:rsidRPr="00AD2C70">
        <w:rPr>
          <w:rFonts w:ascii="Times New Roman" w:hAnsi="Times New Roman"/>
          <w:color w:val="000000"/>
          <w:sz w:val="28"/>
          <w:szCs w:val="28"/>
        </w:rPr>
        <w:t>）。结合学校毕业生的基本情况，企业对连锁专业人才的招聘渠道比较丰富，最主要的是校园招聘，通过企业宣讲会效果比较好，采用这种招聘方式的，主要是总部在外地的企业采用较多。其次网络招聘，主要通过招聘网站发布招聘信息，很多企业都采用这种方式，但效果一般。第三通过媒体广告招聘，目前比较多的是借助微信发布招聘信息。第四是通过亲朋好友推荐，企业人力资源部门成员，根据自己的亲朋好友发布招聘信息，也有企业通过自己的企业员工，往往是我们学校的历届毕业生，根据自己对企业的认可，推荐自己的学弟、学妹来企业应聘等，这种方式招聘效果也比较好。</w:t>
      </w:r>
    </w:p>
    <w:p w14:paraId="61181100"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6</w:t>
      </w:r>
      <w:r w:rsidRPr="00AD2C70">
        <w:rPr>
          <w:rFonts w:ascii="Times New Roman" w:hAnsi="Times New Roman"/>
          <w:color w:val="000000"/>
          <w:sz w:val="28"/>
          <w:szCs w:val="28"/>
        </w:rPr>
        <w:t>）在职人员进修需求分析</w:t>
      </w:r>
    </w:p>
    <w:p w14:paraId="7351149F"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根据毕业生的进修需求调研表明，</w:t>
      </w:r>
      <w:r w:rsidRPr="00AD2C70">
        <w:rPr>
          <w:rFonts w:ascii="Times New Roman" w:hAnsi="Times New Roman"/>
          <w:color w:val="000000"/>
          <w:sz w:val="28"/>
          <w:szCs w:val="28"/>
        </w:rPr>
        <w:t>60%</w:t>
      </w:r>
      <w:r w:rsidRPr="00AD2C70">
        <w:rPr>
          <w:rFonts w:ascii="Times New Roman" w:hAnsi="Times New Roman"/>
          <w:color w:val="000000"/>
          <w:sz w:val="28"/>
          <w:szCs w:val="28"/>
        </w:rPr>
        <w:t>的毕业生专业技能、任务沟通技能、管理能力数据分析能力等感到欠缺，希望能在日后得到加强。</w:t>
      </w:r>
    </w:p>
    <w:p w14:paraId="08911FFC" w14:textId="77777777" w:rsidR="00A750DC" w:rsidRPr="00AD2C70" w:rsidRDefault="00000000">
      <w:pPr>
        <w:spacing w:line="360" w:lineRule="auto"/>
        <w:ind w:firstLine="482"/>
        <w:rPr>
          <w:rFonts w:ascii="Times New Roman" w:hAnsi="Times New Roman"/>
          <w:color w:val="000000"/>
          <w:sz w:val="28"/>
          <w:szCs w:val="28"/>
        </w:rPr>
      </w:pPr>
      <w:r w:rsidRPr="00AD2C70">
        <w:rPr>
          <w:rFonts w:ascii="Times New Roman" w:hAnsi="Times New Roman"/>
          <w:color w:val="000000"/>
          <w:sz w:val="28"/>
          <w:szCs w:val="28"/>
        </w:rPr>
        <w:t>4.</w:t>
      </w:r>
      <w:r w:rsidRPr="00AD2C70">
        <w:rPr>
          <w:rFonts w:ascii="Times New Roman" w:hAnsi="Times New Roman"/>
          <w:color w:val="000000"/>
          <w:sz w:val="28"/>
          <w:szCs w:val="28"/>
        </w:rPr>
        <w:t>专业现状调研</w:t>
      </w:r>
    </w:p>
    <w:p w14:paraId="4284C2B7" w14:textId="77777777" w:rsidR="00A750DC" w:rsidRPr="00AD2C70" w:rsidRDefault="00000000">
      <w:pPr>
        <w:spacing w:line="360" w:lineRule="auto"/>
        <w:ind w:firstLine="482"/>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1</w:t>
      </w:r>
      <w:r w:rsidRPr="00AD2C70">
        <w:rPr>
          <w:rFonts w:ascii="Times New Roman" w:hAnsi="Times New Roman"/>
          <w:color w:val="000000"/>
          <w:sz w:val="28"/>
          <w:szCs w:val="28"/>
        </w:rPr>
        <w:t>）专业点分布情况</w:t>
      </w:r>
    </w:p>
    <w:p w14:paraId="7A2EBAD9" w14:textId="77777777" w:rsidR="00A750DC" w:rsidRPr="00AD2C70" w:rsidRDefault="00000000">
      <w:pPr>
        <w:spacing w:line="360" w:lineRule="auto"/>
        <w:ind w:firstLine="480"/>
        <w:rPr>
          <w:rFonts w:ascii="Times New Roman" w:hAnsi="Times New Roman"/>
          <w:sz w:val="28"/>
          <w:szCs w:val="28"/>
        </w:rPr>
      </w:pPr>
      <w:r w:rsidRPr="00AD2C70">
        <w:rPr>
          <w:rFonts w:ascii="Times New Roman" w:hAnsi="Times New Roman"/>
          <w:sz w:val="28"/>
          <w:szCs w:val="28"/>
        </w:rPr>
        <w:t>2023</w:t>
      </w:r>
      <w:r w:rsidRPr="00AD2C70">
        <w:rPr>
          <w:rFonts w:ascii="Times New Roman" w:hAnsi="Times New Roman"/>
          <w:sz w:val="28"/>
          <w:szCs w:val="28"/>
        </w:rPr>
        <w:t>年全国共有</w:t>
      </w:r>
      <w:r w:rsidRPr="00AD2C70">
        <w:rPr>
          <w:rFonts w:ascii="Times New Roman" w:hAnsi="Times New Roman"/>
          <w:sz w:val="28"/>
          <w:szCs w:val="28"/>
        </w:rPr>
        <w:t>41</w:t>
      </w:r>
      <w:r w:rsidRPr="00AD2C70">
        <w:rPr>
          <w:rFonts w:ascii="Times New Roman" w:hAnsi="Times New Roman"/>
          <w:sz w:val="28"/>
          <w:szCs w:val="28"/>
        </w:rPr>
        <w:t>所学校开设有绿色食品生产技术专业，其中浙江省开设的学校最多，有金华职业技术学院、丽水职业技术学院等</w:t>
      </w:r>
      <w:r w:rsidRPr="00AD2C70">
        <w:rPr>
          <w:rFonts w:ascii="Times New Roman" w:hAnsi="Times New Roman"/>
          <w:sz w:val="28"/>
          <w:szCs w:val="28"/>
        </w:rPr>
        <w:t>5</w:t>
      </w:r>
      <w:r w:rsidRPr="00AD2C70">
        <w:rPr>
          <w:rFonts w:ascii="Times New Roman" w:hAnsi="Times New Roman"/>
          <w:sz w:val="28"/>
          <w:szCs w:val="28"/>
        </w:rPr>
        <w:t>所；云南、河南各有</w:t>
      </w:r>
      <w:r w:rsidRPr="00AD2C70">
        <w:rPr>
          <w:rFonts w:ascii="Times New Roman" w:hAnsi="Times New Roman"/>
          <w:sz w:val="28"/>
          <w:szCs w:val="28"/>
        </w:rPr>
        <w:t>4</w:t>
      </w:r>
      <w:r w:rsidRPr="00AD2C70">
        <w:rPr>
          <w:rFonts w:ascii="Times New Roman" w:hAnsi="Times New Roman"/>
          <w:sz w:val="28"/>
          <w:szCs w:val="28"/>
        </w:rPr>
        <w:t>所；新疆、山西、黑龙江、河北各有</w:t>
      </w:r>
      <w:r w:rsidRPr="00AD2C70">
        <w:rPr>
          <w:rFonts w:ascii="Times New Roman" w:hAnsi="Times New Roman"/>
          <w:sz w:val="28"/>
          <w:szCs w:val="28"/>
        </w:rPr>
        <w:t>3</w:t>
      </w:r>
      <w:r w:rsidRPr="00AD2C70">
        <w:rPr>
          <w:rFonts w:ascii="Times New Roman" w:hAnsi="Times New Roman"/>
          <w:sz w:val="28"/>
          <w:szCs w:val="28"/>
        </w:rPr>
        <w:t>所；安徽省、湖北、湖南、内蒙古各有</w:t>
      </w:r>
      <w:r w:rsidRPr="00AD2C70">
        <w:rPr>
          <w:rFonts w:ascii="Times New Roman" w:hAnsi="Times New Roman"/>
          <w:sz w:val="28"/>
          <w:szCs w:val="28"/>
        </w:rPr>
        <w:t>2</w:t>
      </w:r>
      <w:r w:rsidRPr="00AD2C70">
        <w:rPr>
          <w:rFonts w:ascii="Times New Roman" w:hAnsi="Times New Roman"/>
          <w:sz w:val="28"/>
          <w:szCs w:val="28"/>
        </w:rPr>
        <w:t>所；北京、青海、陕西、甘肃、</w:t>
      </w:r>
      <w:r w:rsidRPr="00AD2C70">
        <w:rPr>
          <w:rFonts w:ascii="Times New Roman" w:hAnsi="Times New Roman"/>
          <w:sz w:val="28"/>
          <w:szCs w:val="28"/>
        </w:rPr>
        <w:lastRenderedPageBreak/>
        <w:t>广西等省市各</w:t>
      </w:r>
      <w:r w:rsidRPr="00AD2C70">
        <w:rPr>
          <w:rFonts w:ascii="Times New Roman" w:hAnsi="Times New Roman"/>
          <w:sz w:val="28"/>
          <w:szCs w:val="28"/>
        </w:rPr>
        <w:t>1</w:t>
      </w:r>
      <w:r w:rsidRPr="00AD2C70">
        <w:rPr>
          <w:rFonts w:ascii="Times New Roman" w:hAnsi="Times New Roman"/>
          <w:sz w:val="28"/>
          <w:szCs w:val="28"/>
        </w:rPr>
        <w:t>所。</w:t>
      </w:r>
    </w:p>
    <w:p w14:paraId="6DC304E6"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绿色食品生产技术专业在全国开设数量一般，该专业属于新兴的、受欢迎的</w:t>
      </w:r>
      <w:r w:rsidRPr="00AD2C70">
        <w:rPr>
          <w:rFonts w:ascii="Times New Roman" w:hAnsi="Times New Roman"/>
          <w:color w:val="000000"/>
          <w:sz w:val="28"/>
          <w:szCs w:val="28"/>
        </w:rPr>
        <w:t>“</w:t>
      </w:r>
      <w:r w:rsidRPr="00AD2C70">
        <w:rPr>
          <w:rFonts w:ascii="Times New Roman" w:hAnsi="Times New Roman"/>
          <w:color w:val="000000"/>
          <w:sz w:val="28"/>
          <w:szCs w:val="28"/>
        </w:rPr>
        <w:t>热门专业</w:t>
      </w:r>
      <w:r w:rsidRPr="00AD2C70">
        <w:rPr>
          <w:rFonts w:ascii="Times New Roman" w:hAnsi="Times New Roman"/>
          <w:color w:val="000000"/>
          <w:sz w:val="28"/>
          <w:szCs w:val="28"/>
        </w:rPr>
        <w:t>”</w:t>
      </w:r>
      <w:r w:rsidRPr="00AD2C70">
        <w:rPr>
          <w:rFonts w:ascii="Times New Roman" w:hAnsi="Times New Roman"/>
          <w:color w:val="000000"/>
          <w:sz w:val="28"/>
          <w:szCs w:val="28"/>
        </w:rPr>
        <w:t>，市场对相关人才的需求量大。同时也提示各院校：不能忽视专业建设与发展中应具备的鲜明的办学特色与优势，否则趋同性太大，容易被淹没，毫无竞争力。</w:t>
      </w:r>
    </w:p>
    <w:p w14:paraId="6D9FE550"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2</w:t>
      </w:r>
      <w:r w:rsidRPr="00AD2C70">
        <w:rPr>
          <w:rFonts w:ascii="Times New Roman" w:hAnsi="Times New Roman"/>
          <w:color w:val="000000"/>
          <w:sz w:val="28"/>
          <w:szCs w:val="28"/>
        </w:rPr>
        <w:t>）专业招生与就业岗位分布情况</w:t>
      </w:r>
    </w:p>
    <w:p w14:paraId="2A2D0E59"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2021</w:t>
      </w:r>
      <w:r w:rsidRPr="00AD2C70">
        <w:rPr>
          <w:rFonts w:ascii="Times New Roman" w:hAnsi="Times New Roman"/>
          <w:color w:val="000000"/>
          <w:sz w:val="28"/>
          <w:szCs w:val="28"/>
        </w:rPr>
        <w:t>年我院绿色食品生产与检验专业更名为绿色食品生产技术专业，并于</w:t>
      </w:r>
      <w:r w:rsidRPr="00AD2C70">
        <w:rPr>
          <w:rFonts w:ascii="Times New Roman" w:hAnsi="Times New Roman"/>
          <w:color w:val="000000"/>
          <w:sz w:val="28"/>
          <w:szCs w:val="28"/>
        </w:rPr>
        <w:t>2021</w:t>
      </w:r>
      <w:r w:rsidRPr="00AD2C70">
        <w:rPr>
          <w:rFonts w:ascii="Times New Roman" w:hAnsi="Times New Roman"/>
          <w:color w:val="000000"/>
          <w:sz w:val="28"/>
          <w:szCs w:val="28"/>
        </w:rPr>
        <w:t>年开始招生。</w:t>
      </w:r>
    </w:p>
    <w:p w14:paraId="1D8C2F8C"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对潜在用人单元调研及兄弟院校同专业就业情况调研统计，该专业就业岗位分布情况如下图，主要集中在东北和华东地区；就业岗位对口率不高，就业主要集中在其它、销售和行政岗位。行业对口率比较高，快消、农业等领域占比较高。</w:t>
      </w:r>
    </w:p>
    <w:p w14:paraId="2608BEB7" w14:textId="77777777" w:rsidR="00A750DC" w:rsidRPr="000B2F95" w:rsidRDefault="00000000">
      <w:pPr>
        <w:spacing w:line="480" w:lineRule="exact"/>
        <w:ind w:firstLineChars="1200" w:firstLine="2520"/>
        <w:rPr>
          <w:rFonts w:ascii="Times New Roman" w:hAnsi="Times New Roman"/>
        </w:rPr>
      </w:pPr>
      <w:r w:rsidRPr="000B2F95">
        <w:rPr>
          <w:rFonts w:ascii="Times New Roman" w:hAnsi="Times New Roman"/>
        </w:rPr>
        <w:t>图</w:t>
      </w:r>
      <w:r w:rsidRPr="000B2F95">
        <w:rPr>
          <w:rFonts w:ascii="Times New Roman" w:hAnsi="Times New Roman"/>
          <w:noProof/>
        </w:rPr>
        <w:drawing>
          <wp:anchor distT="0" distB="0" distL="114300" distR="114300" simplePos="0" relativeHeight="251663360" behindDoc="1" locked="0" layoutInCell="1" allowOverlap="1" wp14:anchorId="3D442609" wp14:editId="7A740680">
            <wp:simplePos x="0" y="0"/>
            <wp:positionH relativeFrom="column">
              <wp:posOffset>0</wp:posOffset>
            </wp:positionH>
            <wp:positionV relativeFrom="paragraph">
              <wp:posOffset>304165</wp:posOffset>
            </wp:positionV>
            <wp:extent cx="5274310" cy="2719070"/>
            <wp:effectExtent l="0" t="0" r="8890" b="11430"/>
            <wp:wrapTight wrapText="bothSides">
              <wp:wrapPolygon edited="0">
                <wp:start x="21592" y="-2"/>
                <wp:lineTo x="0" y="0"/>
                <wp:lineTo x="0" y="21600"/>
                <wp:lineTo x="21592" y="21602"/>
                <wp:lineTo x="8" y="21602"/>
                <wp:lineTo x="21600" y="21600"/>
                <wp:lineTo x="21600" y="0"/>
                <wp:lineTo x="8" y="-2"/>
                <wp:lineTo x="21592" y="-2"/>
              </wp:wrapPolygon>
            </wp:wrapTight>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9"/>
                    <a:stretch>
                      <a:fillRect/>
                    </a:stretch>
                  </pic:blipFill>
                  <pic:spPr>
                    <a:xfrm>
                      <a:off x="0" y="0"/>
                      <a:ext cx="5274310" cy="2719070"/>
                    </a:xfrm>
                    <a:prstGeom prst="rect">
                      <a:avLst/>
                    </a:prstGeom>
                    <a:noFill/>
                    <a:ln>
                      <a:noFill/>
                    </a:ln>
                  </pic:spPr>
                </pic:pic>
              </a:graphicData>
            </a:graphic>
          </wp:anchor>
        </w:drawing>
      </w:r>
      <w:r w:rsidRPr="000B2F95">
        <w:rPr>
          <w:rFonts w:ascii="Times New Roman" w:hAnsi="Times New Roman"/>
        </w:rPr>
        <w:t xml:space="preserve">1 </w:t>
      </w:r>
      <w:r w:rsidRPr="000B2F95">
        <w:rPr>
          <w:rFonts w:ascii="Times New Roman" w:hAnsi="Times New Roman"/>
        </w:rPr>
        <w:t>绿色食品生产技术专业就业区域分布</w:t>
      </w:r>
    </w:p>
    <w:p w14:paraId="38893671" w14:textId="77777777" w:rsidR="00A750DC" w:rsidRPr="000B2F95" w:rsidRDefault="00A750DC">
      <w:pPr>
        <w:spacing w:line="480" w:lineRule="exact"/>
        <w:jc w:val="center"/>
        <w:rPr>
          <w:rFonts w:ascii="Times New Roman" w:hAnsi="Times New Roman"/>
          <w:color w:val="000000"/>
          <w:sz w:val="24"/>
        </w:rPr>
      </w:pPr>
    </w:p>
    <w:p w14:paraId="02FA5D3A" w14:textId="77777777" w:rsidR="00A750DC" w:rsidRPr="000B2F95" w:rsidRDefault="00000000">
      <w:pPr>
        <w:spacing w:line="360" w:lineRule="auto"/>
        <w:ind w:firstLineChars="1300" w:firstLine="2730"/>
        <w:rPr>
          <w:rFonts w:ascii="Times New Roman" w:hAnsi="Times New Roman"/>
        </w:rPr>
      </w:pPr>
      <w:r w:rsidRPr="000B2F95">
        <w:rPr>
          <w:rFonts w:ascii="Times New Roman" w:hAnsi="Times New Roman"/>
        </w:rPr>
        <w:lastRenderedPageBreak/>
        <w:t>图</w:t>
      </w:r>
      <w:r w:rsidRPr="000B2F95">
        <w:rPr>
          <w:rFonts w:ascii="Times New Roman" w:hAnsi="Times New Roman"/>
          <w:noProof/>
        </w:rPr>
        <w:drawing>
          <wp:anchor distT="0" distB="0" distL="114300" distR="114300" simplePos="0" relativeHeight="251664384" behindDoc="0" locked="0" layoutInCell="1" allowOverlap="1" wp14:anchorId="502A5788" wp14:editId="036CE024">
            <wp:simplePos x="0" y="0"/>
            <wp:positionH relativeFrom="margin">
              <wp:align>center</wp:align>
            </wp:positionH>
            <wp:positionV relativeFrom="margin">
              <wp:posOffset>3662680</wp:posOffset>
            </wp:positionV>
            <wp:extent cx="5274310" cy="2363470"/>
            <wp:effectExtent l="0" t="0" r="254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20"/>
                    <a:stretch>
                      <a:fillRect/>
                    </a:stretch>
                  </pic:blipFill>
                  <pic:spPr>
                    <a:xfrm>
                      <a:off x="0" y="0"/>
                      <a:ext cx="5274310" cy="2363470"/>
                    </a:xfrm>
                    <a:prstGeom prst="rect">
                      <a:avLst/>
                    </a:prstGeom>
                    <a:noFill/>
                    <a:ln>
                      <a:noFill/>
                    </a:ln>
                  </pic:spPr>
                </pic:pic>
              </a:graphicData>
            </a:graphic>
          </wp:anchor>
        </w:drawing>
      </w:r>
      <w:r w:rsidRPr="000B2F95">
        <w:rPr>
          <w:rFonts w:ascii="Times New Roman" w:hAnsi="Times New Roman"/>
        </w:rPr>
        <w:t xml:space="preserve">2 </w:t>
      </w:r>
      <w:r w:rsidRPr="000B2F95">
        <w:rPr>
          <w:rFonts w:ascii="Times New Roman" w:hAnsi="Times New Roman"/>
        </w:rPr>
        <w:t>绿色食品生产技术专业就业岗位分布</w:t>
      </w:r>
    </w:p>
    <w:p w14:paraId="59D73B2F" w14:textId="77777777" w:rsidR="00A750DC" w:rsidRPr="000B2F95" w:rsidRDefault="00A750DC">
      <w:pPr>
        <w:pStyle w:val="2"/>
        <w:rPr>
          <w:rFonts w:ascii="Times New Roman" w:hAnsi="Times New Roman"/>
        </w:rPr>
      </w:pPr>
    </w:p>
    <w:p w14:paraId="31064DFF"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3</w:t>
      </w:r>
      <w:r w:rsidRPr="00AD2C70">
        <w:rPr>
          <w:rFonts w:ascii="Times New Roman" w:hAnsi="Times New Roman"/>
          <w:color w:val="000000"/>
          <w:sz w:val="28"/>
          <w:szCs w:val="28"/>
        </w:rPr>
        <w:t>）专业在职人员培训情况</w:t>
      </w:r>
    </w:p>
    <w:p w14:paraId="59EB0AE6" w14:textId="77777777" w:rsidR="00A750DC" w:rsidRPr="00AD2C70" w:rsidRDefault="00000000">
      <w:pPr>
        <w:spacing w:line="360" w:lineRule="auto"/>
        <w:ind w:firstLine="480"/>
        <w:rPr>
          <w:rFonts w:ascii="Times New Roman" w:hAnsi="Times New Roman"/>
          <w:sz w:val="28"/>
          <w:szCs w:val="28"/>
        </w:rPr>
      </w:pPr>
      <w:r w:rsidRPr="00AD2C70">
        <w:rPr>
          <w:rFonts w:ascii="Times New Roman" w:hAnsi="Times New Roman"/>
          <w:sz w:val="28"/>
          <w:szCs w:val="28"/>
        </w:rPr>
        <w:t>团队目前具有专职教师</w:t>
      </w:r>
      <w:r w:rsidRPr="00AD2C70">
        <w:rPr>
          <w:rFonts w:ascii="Times New Roman" w:hAnsi="Times New Roman"/>
          <w:sz w:val="28"/>
          <w:szCs w:val="28"/>
        </w:rPr>
        <w:t>35</w:t>
      </w:r>
      <w:r w:rsidRPr="00AD2C70">
        <w:rPr>
          <w:rFonts w:ascii="Times New Roman" w:hAnsi="Times New Roman"/>
          <w:sz w:val="28"/>
          <w:szCs w:val="28"/>
        </w:rPr>
        <w:t>人，兼职教师</w:t>
      </w:r>
      <w:r w:rsidRPr="00AD2C70">
        <w:rPr>
          <w:rFonts w:ascii="Times New Roman" w:hAnsi="Times New Roman"/>
          <w:sz w:val="28"/>
          <w:szCs w:val="28"/>
        </w:rPr>
        <w:t>3</w:t>
      </w:r>
      <w:r w:rsidRPr="00AD2C70">
        <w:rPr>
          <w:rFonts w:ascii="Times New Roman" w:hAnsi="Times New Roman"/>
          <w:sz w:val="28"/>
          <w:szCs w:val="28"/>
        </w:rPr>
        <w:t>人。专职教师中具有博士学位</w:t>
      </w:r>
      <w:r w:rsidRPr="00AD2C70">
        <w:rPr>
          <w:rFonts w:ascii="Times New Roman" w:hAnsi="Times New Roman"/>
          <w:sz w:val="28"/>
          <w:szCs w:val="28"/>
        </w:rPr>
        <w:t>9</w:t>
      </w:r>
      <w:r w:rsidRPr="00AD2C70">
        <w:rPr>
          <w:rFonts w:ascii="Times New Roman" w:hAnsi="Times New Roman"/>
          <w:sz w:val="28"/>
          <w:szCs w:val="28"/>
        </w:rPr>
        <w:t>人，硕士学位</w:t>
      </w:r>
      <w:r w:rsidRPr="00AD2C70">
        <w:rPr>
          <w:rFonts w:ascii="Times New Roman" w:hAnsi="Times New Roman"/>
          <w:sz w:val="28"/>
          <w:szCs w:val="28"/>
        </w:rPr>
        <w:t>25</w:t>
      </w:r>
      <w:r w:rsidRPr="00AD2C70">
        <w:rPr>
          <w:rFonts w:ascii="Times New Roman" w:hAnsi="Times New Roman"/>
          <w:sz w:val="28"/>
          <w:szCs w:val="28"/>
        </w:rPr>
        <w:t>人；副高以上职称</w:t>
      </w:r>
      <w:r w:rsidRPr="00AD2C70">
        <w:rPr>
          <w:rFonts w:ascii="Times New Roman" w:hAnsi="Times New Roman"/>
          <w:sz w:val="28"/>
          <w:szCs w:val="28"/>
        </w:rPr>
        <w:t>11</w:t>
      </w:r>
      <w:r w:rsidRPr="00AD2C70">
        <w:rPr>
          <w:rFonts w:ascii="Times New Roman" w:hAnsi="Times New Roman"/>
          <w:sz w:val="28"/>
          <w:szCs w:val="28"/>
        </w:rPr>
        <w:t>人；高级双师型教师</w:t>
      </w:r>
      <w:r w:rsidRPr="00AD2C70">
        <w:rPr>
          <w:rFonts w:ascii="Times New Roman" w:hAnsi="Times New Roman"/>
          <w:sz w:val="28"/>
          <w:szCs w:val="28"/>
        </w:rPr>
        <w:t>2</w:t>
      </w:r>
      <w:r w:rsidRPr="00AD2C70">
        <w:rPr>
          <w:rFonts w:ascii="Times New Roman" w:hAnsi="Times New Roman"/>
          <w:sz w:val="28"/>
          <w:szCs w:val="28"/>
        </w:rPr>
        <w:t>人，双师素质教师比例达到</w:t>
      </w:r>
      <w:r w:rsidRPr="00AD2C70">
        <w:rPr>
          <w:rFonts w:ascii="Times New Roman" w:hAnsi="Times New Roman"/>
          <w:sz w:val="28"/>
          <w:szCs w:val="28"/>
        </w:rPr>
        <w:t>86.7%</w:t>
      </w:r>
      <w:r w:rsidRPr="00AD2C70">
        <w:rPr>
          <w:rFonts w:ascii="Times New Roman" w:hAnsi="Times New Roman"/>
          <w:sz w:val="28"/>
          <w:szCs w:val="28"/>
        </w:rPr>
        <w:t>。专业带头人为博士、教授。为了促进专业建设，贴近行业企业发展实际需求，最近三年，学院陆续派出教师参加各类行业培训学习、企业挂职。</w:t>
      </w:r>
    </w:p>
    <w:p w14:paraId="290DFC89"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具体情况如下表：</w:t>
      </w:r>
    </w:p>
    <w:p w14:paraId="189DEB97" w14:textId="77777777" w:rsidR="00A750DC" w:rsidRPr="000B2F95" w:rsidRDefault="00000000">
      <w:pPr>
        <w:spacing w:line="360" w:lineRule="auto"/>
        <w:ind w:firstLine="480"/>
        <w:jc w:val="center"/>
        <w:rPr>
          <w:rFonts w:ascii="Times New Roman" w:hAnsi="Times New Roman"/>
          <w:b/>
          <w:bCs/>
        </w:rPr>
      </w:pPr>
      <w:r w:rsidRPr="000B2F95">
        <w:rPr>
          <w:rFonts w:ascii="Times New Roman" w:hAnsi="Times New Roman"/>
          <w:b/>
          <w:bCs/>
          <w:color w:val="000000"/>
          <w:szCs w:val="21"/>
        </w:rPr>
        <w:t>近三年专业专任教师参加主要培训基本情况统计表</w:t>
      </w:r>
    </w:p>
    <w:tbl>
      <w:tblPr>
        <w:tblW w:w="7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9"/>
        <w:gridCol w:w="1173"/>
        <w:gridCol w:w="2474"/>
      </w:tblGrid>
      <w:tr w:rsidR="00A750DC" w:rsidRPr="000B2F95" w14:paraId="326C17E9" w14:textId="77777777">
        <w:trPr>
          <w:jc w:val="center"/>
        </w:trPr>
        <w:tc>
          <w:tcPr>
            <w:tcW w:w="4209" w:type="dxa"/>
            <w:vAlign w:val="center"/>
          </w:tcPr>
          <w:p w14:paraId="7D63AED5" w14:textId="77777777" w:rsidR="00A750DC" w:rsidRPr="000B2F95" w:rsidRDefault="00000000">
            <w:pPr>
              <w:jc w:val="center"/>
              <w:rPr>
                <w:rFonts w:ascii="Times New Roman" w:hAnsi="Times New Roman"/>
              </w:rPr>
            </w:pPr>
            <w:r w:rsidRPr="000B2F95">
              <w:rPr>
                <w:rFonts w:ascii="Times New Roman" w:hAnsi="Times New Roman"/>
              </w:rPr>
              <w:t>培训项目名称</w:t>
            </w:r>
          </w:p>
        </w:tc>
        <w:tc>
          <w:tcPr>
            <w:tcW w:w="1173" w:type="dxa"/>
            <w:vAlign w:val="center"/>
          </w:tcPr>
          <w:p w14:paraId="74371D4F" w14:textId="77777777" w:rsidR="00A750DC" w:rsidRPr="000B2F95" w:rsidRDefault="00000000">
            <w:pPr>
              <w:jc w:val="center"/>
              <w:rPr>
                <w:rFonts w:ascii="Times New Roman" w:hAnsi="Times New Roman"/>
              </w:rPr>
            </w:pPr>
            <w:r w:rsidRPr="000B2F95">
              <w:rPr>
                <w:rFonts w:ascii="Times New Roman" w:hAnsi="Times New Roman"/>
              </w:rPr>
              <w:t>培训人次</w:t>
            </w:r>
          </w:p>
        </w:tc>
        <w:tc>
          <w:tcPr>
            <w:tcW w:w="2474" w:type="dxa"/>
            <w:vAlign w:val="center"/>
          </w:tcPr>
          <w:p w14:paraId="016C4A54" w14:textId="77777777" w:rsidR="00A750DC" w:rsidRPr="000B2F95" w:rsidRDefault="00000000">
            <w:pPr>
              <w:jc w:val="center"/>
              <w:rPr>
                <w:rFonts w:ascii="Times New Roman" w:hAnsi="Times New Roman"/>
              </w:rPr>
            </w:pPr>
            <w:r w:rsidRPr="000B2F95">
              <w:rPr>
                <w:rFonts w:ascii="Times New Roman" w:hAnsi="Times New Roman"/>
              </w:rPr>
              <w:t>主办单位</w:t>
            </w:r>
          </w:p>
        </w:tc>
      </w:tr>
      <w:tr w:rsidR="00A750DC" w:rsidRPr="000B2F95" w14:paraId="4DF2C232" w14:textId="77777777">
        <w:trPr>
          <w:jc w:val="center"/>
        </w:trPr>
        <w:tc>
          <w:tcPr>
            <w:tcW w:w="4209" w:type="dxa"/>
            <w:vAlign w:val="center"/>
          </w:tcPr>
          <w:p w14:paraId="77DE239A" w14:textId="77777777" w:rsidR="00A750DC" w:rsidRPr="000B2F95" w:rsidRDefault="00000000">
            <w:pPr>
              <w:jc w:val="center"/>
              <w:rPr>
                <w:rFonts w:ascii="Times New Roman" w:hAnsi="Times New Roman"/>
              </w:rPr>
            </w:pPr>
            <w:r w:rsidRPr="000B2F95">
              <w:rPr>
                <w:rFonts w:ascii="Times New Roman" w:hAnsi="Times New Roman"/>
              </w:rPr>
              <w:t>广西青年教师教学业务能力提升培训</w:t>
            </w:r>
          </w:p>
        </w:tc>
        <w:tc>
          <w:tcPr>
            <w:tcW w:w="1173" w:type="dxa"/>
            <w:vAlign w:val="center"/>
          </w:tcPr>
          <w:p w14:paraId="2008CE1C" w14:textId="77777777" w:rsidR="00A750DC" w:rsidRPr="000B2F95" w:rsidRDefault="00000000">
            <w:pPr>
              <w:jc w:val="center"/>
              <w:rPr>
                <w:rFonts w:ascii="Times New Roman" w:hAnsi="Times New Roman"/>
              </w:rPr>
            </w:pPr>
            <w:r w:rsidRPr="000B2F95">
              <w:rPr>
                <w:rFonts w:ascii="Times New Roman" w:hAnsi="Times New Roman"/>
              </w:rPr>
              <w:t>2</w:t>
            </w:r>
          </w:p>
        </w:tc>
        <w:tc>
          <w:tcPr>
            <w:tcW w:w="2474" w:type="dxa"/>
            <w:vAlign w:val="center"/>
          </w:tcPr>
          <w:p w14:paraId="0CD7CD7C" w14:textId="77777777" w:rsidR="00A750DC" w:rsidRPr="000B2F95" w:rsidRDefault="00000000">
            <w:pPr>
              <w:jc w:val="center"/>
              <w:rPr>
                <w:rFonts w:ascii="Times New Roman" w:hAnsi="Times New Roman"/>
              </w:rPr>
            </w:pPr>
            <w:r w:rsidRPr="000B2F95">
              <w:rPr>
                <w:rFonts w:ascii="Times New Roman" w:hAnsi="Times New Roman"/>
              </w:rPr>
              <w:t>广西教育厅</w:t>
            </w:r>
          </w:p>
        </w:tc>
      </w:tr>
      <w:tr w:rsidR="00A750DC" w:rsidRPr="000B2F95" w14:paraId="2ECE8929" w14:textId="77777777">
        <w:trPr>
          <w:jc w:val="center"/>
        </w:trPr>
        <w:tc>
          <w:tcPr>
            <w:tcW w:w="4209" w:type="dxa"/>
            <w:vAlign w:val="center"/>
          </w:tcPr>
          <w:p w14:paraId="7510E22F" w14:textId="77777777" w:rsidR="00A750DC" w:rsidRPr="000B2F95" w:rsidRDefault="00000000">
            <w:pPr>
              <w:ind w:left="360"/>
              <w:jc w:val="center"/>
              <w:rPr>
                <w:rFonts w:ascii="Times New Roman" w:hAnsi="Times New Roman"/>
              </w:rPr>
            </w:pPr>
            <w:r w:rsidRPr="000B2F95">
              <w:rPr>
                <w:rFonts w:ascii="Times New Roman" w:hAnsi="Times New Roman"/>
              </w:rPr>
              <w:t>职业教育教师专业能力提升高级研修</w:t>
            </w:r>
          </w:p>
        </w:tc>
        <w:tc>
          <w:tcPr>
            <w:tcW w:w="1173" w:type="dxa"/>
            <w:vAlign w:val="center"/>
          </w:tcPr>
          <w:p w14:paraId="23C2261A" w14:textId="77777777" w:rsidR="00A750DC" w:rsidRPr="000B2F95" w:rsidRDefault="00000000">
            <w:pPr>
              <w:jc w:val="center"/>
              <w:rPr>
                <w:rFonts w:ascii="Times New Roman" w:hAnsi="Times New Roman"/>
              </w:rPr>
            </w:pPr>
            <w:r w:rsidRPr="000B2F95">
              <w:rPr>
                <w:rFonts w:ascii="Times New Roman" w:hAnsi="Times New Roman"/>
              </w:rPr>
              <w:t>1</w:t>
            </w:r>
          </w:p>
        </w:tc>
        <w:tc>
          <w:tcPr>
            <w:tcW w:w="2474" w:type="dxa"/>
            <w:vAlign w:val="center"/>
          </w:tcPr>
          <w:p w14:paraId="6A3C8531" w14:textId="77777777" w:rsidR="00A750DC" w:rsidRPr="000B2F95" w:rsidRDefault="00000000">
            <w:pPr>
              <w:jc w:val="center"/>
              <w:rPr>
                <w:rFonts w:ascii="Times New Roman" w:hAnsi="Times New Roman"/>
              </w:rPr>
            </w:pPr>
            <w:r w:rsidRPr="000B2F95">
              <w:rPr>
                <w:rFonts w:ascii="Times New Roman" w:hAnsi="Times New Roman"/>
              </w:rPr>
              <w:t>广西教育厅</w:t>
            </w:r>
          </w:p>
        </w:tc>
      </w:tr>
      <w:tr w:rsidR="00A750DC" w:rsidRPr="000B2F95" w14:paraId="34A623B1" w14:textId="77777777">
        <w:trPr>
          <w:jc w:val="center"/>
        </w:trPr>
        <w:tc>
          <w:tcPr>
            <w:tcW w:w="4209" w:type="dxa"/>
            <w:vAlign w:val="center"/>
          </w:tcPr>
          <w:p w14:paraId="4470B400" w14:textId="77777777" w:rsidR="00A750DC" w:rsidRPr="000B2F95" w:rsidRDefault="00000000">
            <w:pPr>
              <w:jc w:val="center"/>
              <w:rPr>
                <w:rFonts w:ascii="Times New Roman" w:hAnsi="Times New Roman"/>
              </w:rPr>
            </w:pPr>
            <w:r w:rsidRPr="000B2F95">
              <w:rPr>
                <w:rFonts w:ascii="Times New Roman" w:hAnsi="Times New Roman"/>
              </w:rPr>
              <w:t>广西职业院校教师素质提高计划国家级培训项目（信息技术）</w:t>
            </w:r>
          </w:p>
        </w:tc>
        <w:tc>
          <w:tcPr>
            <w:tcW w:w="1173" w:type="dxa"/>
            <w:vAlign w:val="center"/>
          </w:tcPr>
          <w:p w14:paraId="32B63021" w14:textId="77777777" w:rsidR="00A750DC" w:rsidRPr="000B2F95" w:rsidRDefault="00000000">
            <w:pPr>
              <w:jc w:val="center"/>
              <w:rPr>
                <w:rFonts w:ascii="Times New Roman" w:hAnsi="Times New Roman"/>
              </w:rPr>
            </w:pPr>
            <w:r w:rsidRPr="000B2F95">
              <w:rPr>
                <w:rFonts w:ascii="Times New Roman" w:hAnsi="Times New Roman"/>
              </w:rPr>
              <w:t>1</w:t>
            </w:r>
          </w:p>
        </w:tc>
        <w:tc>
          <w:tcPr>
            <w:tcW w:w="2474" w:type="dxa"/>
            <w:vAlign w:val="center"/>
          </w:tcPr>
          <w:p w14:paraId="12612A72" w14:textId="77777777" w:rsidR="00A750DC" w:rsidRPr="000B2F95" w:rsidRDefault="00000000">
            <w:pPr>
              <w:jc w:val="center"/>
              <w:rPr>
                <w:rFonts w:ascii="Times New Roman" w:hAnsi="Times New Roman"/>
              </w:rPr>
            </w:pPr>
            <w:r w:rsidRPr="000B2F95">
              <w:rPr>
                <w:rFonts w:ascii="Times New Roman" w:hAnsi="Times New Roman"/>
              </w:rPr>
              <w:t>广西教育厅</w:t>
            </w:r>
          </w:p>
        </w:tc>
      </w:tr>
      <w:tr w:rsidR="00A750DC" w:rsidRPr="000B2F95" w14:paraId="2ABB660D" w14:textId="77777777">
        <w:trPr>
          <w:jc w:val="center"/>
        </w:trPr>
        <w:tc>
          <w:tcPr>
            <w:tcW w:w="4209" w:type="dxa"/>
            <w:vAlign w:val="center"/>
          </w:tcPr>
          <w:p w14:paraId="64B413B1" w14:textId="77777777" w:rsidR="00A750DC" w:rsidRPr="000B2F95" w:rsidRDefault="00000000">
            <w:pPr>
              <w:jc w:val="center"/>
              <w:rPr>
                <w:rFonts w:ascii="Times New Roman" w:hAnsi="Times New Roman"/>
              </w:rPr>
            </w:pPr>
            <w:r w:rsidRPr="000B2F95">
              <w:rPr>
                <w:rFonts w:ascii="Times New Roman" w:hAnsi="Times New Roman"/>
              </w:rPr>
              <w:t>精品在线开放课程建设与实践</w:t>
            </w:r>
          </w:p>
        </w:tc>
        <w:tc>
          <w:tcPr>
            <w:tcW w:w="1173" w:type="dxa"/>
            <w:vAlign w:val="center"/>
          </w:tcPr>
          <w:p w14:paraId="6B6457B2" w14:textId="77777777" w:rsidR="00A750DC" w:rsidRPr="000B2F95" w:rsidRDefault="00000000">
            <w:pPr>
              <w:jc w:val="center"/>
              <w:rPr>
                <w:rFonts w:ascii="Times New Roman" w:hAnsi="Times New Roman"/>
              </w:rPr>
            </w:pPr>
            <w:r w:rsidRPr="000B2F95">
              <w:rPr>
                <w:rFonts w:ascii="Times New Roman" w:hAnsi="Times New Roman"/>
              </w:rPr>
              <w:t>2</w:t>
            </w:r>
          </w:p>
        </w:tc>
        <w:tc>
          <w:tcPr>
            <w:tcW w:w="2474" w:type="dxa"/>
            <w:vAlign w:val="center"/>
          </w:tcPr>
          <w:p w14:paraId="0385452C" w14:textId="77777777" w:rsidR="00A750DC" w:rsidRPr="000B2F95" w:rsidRDefault="00000000">
            <w:pPr>
              <w:jc w:val="center"/>
              <w:rPr>
                <w:rFonts w:ascii="Times New Roman" w:hAnsi="Times New Roman"/>
              </w:rPr>
            </w:pPr>
            <w:r w:rsidRPr="000B2F95">
              <w:rPr>
                <w:rFonts w:ascii="Times New Roman" w:hAnsi="Times New Roman"/>
              </w:rPr>
              <w:t>中国管理科学研究院教育科学研究所</w:t>
            </w:r>
          </w:p>
        </w:tc>
      </w:tr>
      <w:tr w:rsidR="00A750DC" w:rsidRPr="000B2F95" w14:paraId="0FACD424" w14:textId="77777777">
        <w:trPr>
          <w:jc w:val="center"/>
        </w:trPr>
        <w:tc>
          <w:tcPr>
            <w:tcW w:w="4209" w:type="dxa"/>
            <w:vAlign w:val="center"/>
          </w:tcPr>
          <w:p w14:paraId="7246DBFC" w14:textId="77777777" w:rsidR="00A750DC" w:rsidRPr="000B2F95" w:rsidRDefault="00000000">
            <w:pPr>
              <w:jc w:val="center"/>
              <w:rPr>
                <w:rFonts w:ascii="Times New Roman" w:hAnsi="Times New Roman"/>
              </w:rPr>
            </w:pPr>
            <w:r w:rsidRPr="000B2F95">
              <w:rPr>
                <w:rFonts w:ascii="Times New Roman" w:hAnsi="Times New Roman"/>
              </w:rPr>
              <w:t>职业技能鉴定考评人员资格培训</w:t>
            </w:r>
          </w:p>
        </w:tc>
        <w:tc>
          <w:tcPr>
            <w:tcW w:w="1173" w:type="dxa"/>
            <w:vAlign w:val="center"/>
          </w:tcPr>
          <w:p w14:paraId="23723587" w14:textId="77777777" w:rsidR="00A750DC" w:rsidRPr="000B2F95" w:rsidRDefault="00000000">
            <w:pPr>
              <w:jc w:val="center"/>
              <w:rPr>
                <w:rFonts w:ascii="Times New Roman" w:hAnsi="Times New Roman"/>
              </w:rPr>
            </w:pPr>
            <w:r w:rsidRPr="000B2F95">
              <w:rPr>
                <w:rFonts w:ascii="Times New Roman" w:hAnsi="Times New Roman"/>
              </w:rPr>
              <w:t>3</w:t>
            </w:r>
          </w:p>
        </w:tc>
        <w:tc>
          <w:tcPr>
            <w:tcW w:w="2474" w:type="dxa"/>
            <w:vAlign w:val="center"/>
          </w:tcPr>
          <w:p w14:paraId="6F7C53EE" w14:textId="77777777" w:rsidR="00A750DC" w:rsidRPr="000B2F95" w:rsidRDefault="00000000">
            <w:pPr>
              <w:jc w:val="center"/>
              <w:rPr>
                <w:rFonts w:ascii="Times New Roman" w:hAnsi="Times New Roman"/>
              </w:rPr>
            </w:pPr>
            <w:r w:rsidRPr="000B2F95">
              <w:rPr>
                <w:rFonts w:ascii="Times New Roman" w:hAnsi="Times New Roman"/>
              </w:rPr>
              <w:t>柳州市职业及技能鉴定指导中心</w:t>
            </w:r>
          </w:p>
        </w:tc>
      </w:tr>
      <w:tr w:rsidR="00A750DC" w:rsidRPr="000B2F95" w14:paraId="279A5B15" w14:textId="77777777">
        <w:trPr>
          <w:jc w:val="center"/>
        </w:trPr>
        <w:tc>
          <w:tcPr>
            <w:tcW w:w="4209" w:type="dxa"/>
            <w:vAlign w:val="center"/>
          </w:tcPr>
          <w:p w14:paraId="74531429" w14:textId="77777777" w:rsidR="00A750DC" w:rsidRPr="000B2F95" w:rsidRDefault="00000000">
            <w:pPr>
              <w:jc w:val="center"/>
              <w:rPr>
                <w:rFonts w:ascii="Times New Roman" w:hAnsi="Times New Roman"/>
              </w:rPr>
            </w:pPr>
            <w:r w:rsidRPr="000B2F95">
              <w:rPr>
                <w:rFonts w:ascii="Times New Roman" w:hAnsi="Times New Roman"/>
              </w:rPr>
              <w:t>微生物检测实际操作培训班</w:t>
            </w:r>
          </w:p>
        </w:tc>
        <w:tc>
          <w:tcPr>
            <w:tcW w:w="1173" w:type="dxa"/>
            <w:vAlign w:val="center"/>
          </w:tcPr>
          <w:p w14:paraId="323953BE" w14:textId="77777777" w:rsidR="00A750DC" w:rsidRPr="000B2F95" w:rsidRDefault="00000000">
            <w:pPr>
              <w:jc w:val="center"/>
              <w:rPr>
                <w:rFonts w:ascii="Times New Roman" w:hAnsi="Times New Roman"/>
              </w:rPr>
            </w:pPr>
            <w:r w:rsidRPr="000B2F95">
              <w:rPr>
                <w:rFonts w:ascii="Times New Roman" w:hAnsi="Times New Roman"/>
              </w:rPr>
              <w:t>5</w:t>
            </w:r>
          </w:p>
        </w:tc>
        <w:tc>
          <w:tcPr>
            <w:tcW w:w="2474" w:type="dxa"/>
            <w:vAlign w:val="center"/>
          </w:tcPr>
          <w:p w14:paraId="5C4E7AC3" w14:textId="77777777" w:rsidR="00A750DC" w:rsidRPr="000B2F95" w:rsidRDefault="00000000">
            <w:pPr>
              <w:jc w:val="center"/>
              <w:rPr>
                <w:rFonts w:ascii="Times New Roman" w:hAnsi="Times New Roman"/>
              </w:rPr>
            </w:pPr>
            <w:r w:rsidRPr="000B2F95">
              <w:rPr>
                <w:rFonts w:ascii="Times New Roman" w:hAnsi="Times New Roman"/>
              </w:rPr>
              <w:t>食品伙伴网</w:t>
            </w:r>
          </w:p>
          <w:p w14:paraId="49C86368" w14:textId="77777777" w:rsidR="00A750DC" w:rsidRPr="000B2F95" w:rsidRDefault="00000000">
            <w:pPr>
              <w:jc w:val="center"/>
              <w:rPr>
                <w:rFonts w:ascii="Times New Roman" w:hAnsi="Times New Roman"/>
              </w:rPr>
            </w:pPr>
            <w:r w:rsidRPr="000B2F95">
              <w:rPr>
                <w:rFonts w:ascii="Times New Roman" w:hAnsi="Times New Roman"/>
              </w:rPr>
              <w:t>（烟台富美特信息科技股份限公司）</w:t>
            </w:r>
          </w:p>
        </w:tc>
      </w:tr>
    </w:tbl>
    <w:p w14:paraId="67A50759"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lastRenderedPageBreak/>
        <w:t>教师全员参与课程思政教学培训、社会服务，成功完成柳州市总工会广西技能状元大赛选手赛前训练的培训任务，并参与了柳职检测公司的扩项认证工作，提高了专业教师团队开展社会服务的能力。</w:t>
      </w:r>
    </w:p>
    <w:p w14:paraId="4117CF8D"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4</w:t>
      </w:r>
      <w:r w:rsidRPr="00AD2C70">
        <w:rPr>
          <w:rFonts w:ascii="Times New Roman" w:hAnsi="Times New Roman"/>
          <w:color w:val="000000"/>
          <w:sz w:val="28"/>
          <w:szCs w:val="28"/>
        </w:rPr>
        <w:t>）毕业生调查情况</w:t>
      </w:r>
    </w:p>
    <w:p w14:paraId="4982357B"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 xml:space="preserve">  21</w:t>
      </w:r>
      <w:r w:rsidRPr="00AD2C70">
        <w:rPr>
          <w:rFonts w:ascii="Times New Roman" w:hAnsi="Times New Roman"/>
          <w:color w:val="000000"/>
          <w:sz w:val="28"/>
          <w:szCs w:val="28"/>
        </w:rPr>
        <w:t>级绿色食品生产技术学士尚未毕业。</w:t>
      </w:r>
    </w:p>
    <w:p w14:paraId="234A80AF"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5</w:t>
      </w:r>
      <w:r w:rsidRPr="00AD2C70">
        <w:rPr>
          <w:rFonts w:ascii="Times New Roman" w:hAnsi="Times New Roman"/>
          <w:color w:val="000000"/>
          <w:sz w:val="28"/>
          <w:szCs w:val="28"/>
        </w:rPr>
        <w:t>）在校生教学情况及存在的主要问题</w:t>
      </w:r>
    </w:p>
    <w:p w14:paraId="7C377A9C" w14:textId="77777777" w:rsidR="00A750DC" w:rsidRPr="00AD2C70" w:rsidRDefault="00000000">
      <w:pPr>
        <w:spacing w:line="360" w:lineRule="auto"/>
        <w:ind w:firstLineChars="300" w:firstLine="840"/>
        <w:rPr>
          <w:rFonts w:ascii="Times New Roman" w:hAnsi="Times New Roman"/>
          <w:color w:val="000000"/>
          <w:sz w:val="28"/>
          <w:szCs w:val="28"/>
        </w:rPr>
      </w:pPr>
      <w:r w:rsidRPr="00AD2C70">
        <w:rPr>
          <w:rFonts w:ascii="Times New Roman" w:hAnsi="Times New Roman"/>
          <w:color w:val="000000"/>
          <w:sz w:val="28"/>
          <w:szCs w:val="28"/>
        </w:rPr>
        <w:t>目前新生刚入学一年。</w:t>
      </w:r>
    </w:p>
    <w:p w14:paraId="7767A5FC" w14:textId="77777777" w:rsidR="00A750DC" w:rsidRPr="00AD2C70" w:rsidRDefault="00000000">
      <w:pPr>
        <w:spacing w:line="360" w:lineRule="auto"/>
        <w:ind w:firstLine="482"/>
        <w:rPr>
          <w:rFonts w:ascii="Times New Roman" w:hAnsi="Times New Roman"/>
          <w:color w:val="000000"/>
          <w:sz w:val="28"/>
          <w:szCs w:val="28"/>
        </w:rPr>
      </w:pPr>
      <w:r w:rsidRPr="00AD2C70">
        <w:rPr>
          <w:rFonts w:ascii="Times New Roman" w:hAnsi="Times New Roman"/>
          <w:color w:val="000000"/>
          <w:sz w:val="28"/>
          <w:szCs w:val="28"/>
        </w:rPr>
        <w:t>5.</w:t>
      </w:r>
      <w:r w:rsidRPr="00AD2C70">
        <w:rPr>
          <w:rFonts w:ascii="Times New Roman" w:hAnsi="Times New Roman"/>
          <w:color w:val="000000"/>
          <w:sz w:val="28"/>
          <w:szCs w:val="28"/>
        </w:rPr>
        <w:t>对专业改革的建议</w:t>
      </w:r>
    </w:p>
    <w:p w14:paraId="5E57A35D"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1</w:t>
      </w:r>
      <w:r w:rsidRPr="00AD2C70">
        <w:rPr>
          <w:rFonts w:ascii="Times New Roman" w:hAnsi="Times New Roman"/>
          <w:color w:val="000000"/>
          <w:sz w:val="28"/>
          <w:szCs w:val="28"/>
        </w:rPr>
        <w:t>）专业课程设置建议</w:t>
      </w:r>
    </w:p>
    <w:p w14:paraId="63231980"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增加专业核心课程门数，加大绿色食品生产技术、绿色食品质量管理与认证等专业课程的学时。</w:t>
      </w:r>
    </w:p>
    <w:p w14:paraId="549620DC"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2</w:t>
      </w:r>
      <w:r w:rsidRPr="00AD2C70">
        <w:rPr>
          <w:rFonts w:ascii="Times New Roman" w:hAnsi="Times New Roman"/>
          <w:color w:val="000000"/>
          <w:sz w:val="28"/>
          <w:szCs w:val="28"/>
        </w:rPr>
        <w:t>）专业教学改革建议</w:t>
      </w:r>
    </w:p>
    <w:p w14:paraId="1E777E34"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专业课程均已上线，教师开发和利用信息化教学资源、教学平台，创新教学方法，引导学生利用信息化条件自主学习，提升教学效果。学生可以通过学习通进入课程网站自主学习，完成作业等，拓展了学习的途径。</w:t>
      </w:r>
    </w:p>
    <w:p w14:paraId="6931420B"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教学资源：建设、配备与本专业有关的音视频素材、教学课件、微课、在线课程、数字化教学案例库、虚拟仿真软件、数字教材等专业教学资源库，种类丰富、形式多样、使用便捷、动态更新、满足教学。</w:t>
      </w:r>
    </w:p>
    <w:p w14:paraId="21BF7FD5"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教学方法：结合学生和教学内容的实际情况，选择适当的教学方法，普及项目教学、案例教学、情境教学、模块化教学等教学方式、</w:t>
      </w:r>
      <w:r w:rsidRPr="00AD2C70">
        <w:rPr>
          <w:rFonts w:ascii="Times New Roman" w:hAnsi="Times New Roman"/>
          <w:color w:val="000000"/>
          <w:sz w:val="28"/>
          <w:szCs w:val="28"/>
        </w:rPr>
        <w:lastRenderedPageBreak/>
        <w:t>广泛运用启发式、探究式、讨论式、参与式等教学方法，推广翻转课堂、混合式教学、理实一体化教学等新型教学模式，推进信息技术与教学有机融合。</w:t>
      </w:r>
    </w:p>
    <w:p w14:paraId="4A97CE11"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学习评价：内容上，可以从专业能力、方法能力、社会能力方面进行评价，落实</w:t>
      </w:r>
      <w:r w:rsidRPr="00AD2C70">
        <w:rPr>
          <w:rFonts w:ascii="Times New Roman" w:hAnsi="Times New Roman"/>
          <w:color w:val="000000"/>
          <w:sz w:val="28"/>
          <w:szCs w:val="28"/>
        </w:rPr>
        <w:t>“6+N”</w:t>
      </w:r>
      <w:r w:rsidRPr="00AD2C70">
        <w:rPr>
          <w:rFonts w:ascii="Times New Roman" w:hAnsi="Times New Roman"/>
          <w:color w:val="000000"/>
          <w:sz w:val="28"/>
          <w:szCs w:val="28"/>
        </w:rPr>
        <w:t>评价维度；方式上，可以采用笔试、口试、项目、实践活动等多种方式对学生进行评价，采取过程性评价（侧重于教学过程）和终结性评价（侧重于教学结果）相结合的方式进行。</w:t>
      </w:r>
    </w:p>
    <w:p w14:paraId="3CC94B27"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w:t>
      </w:r>
      <w:r w:rsidRPr="00AD2C70">
        <w:rPr>
          <w:rFonts w:ascii="Times New Roman" w:hAnsi="Times New Roman"/>
          <w:color w:val="000000"/>
          <w:sz w:val="28"/>
          <w:szCs w:val="28"/>
        </w:rPr>
        <w:t>3</w:t>
      </w:r>
      <w:r w:rsidRPr="00AD2C70">
        <w:rPr>
          <w:rFonts w:ascii="Times New Roman" w:hAnsi="Times New Roman"/>
          <w:color w:val="000000"/>
          <w:sz w:val="28"/>
          <w:szCs w:val="28"/>
        </w:rPr>
        <w:t>）专业师资与实训条件配置建议</w:t>
      </w:r>
    </w:p>
    <w:p w14:paraId="1154DD01"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继续推进双导师队伍建设，提升企业兼职教师比例，扩大企业专家担任专业课尤其是核心专业课的比例。依托学院师资队伍培养体系，通过进修、企业学院相互兼职、参与企业项目、为企业和社会提供技术服务、技能培训等途径，培养高水平的专业带头人、中青年骨干教师，积极引进来自企业一线的高水平兼职教师</w:t>
      </w:r>
    </w:p>
    <w:p w14:paraId="7FAF2DED" w14:textId="77777777" w:rsidR="00A750DC" w:rsidRPr="00AD2C70" w:rsidRDefault="00000000">
      <w:pPr>
        <w:spacing w:line="360" w:lineRule="auto"/>
        <w:ind w:firstLine="480"/>
        <w:rPr>
          <w:rFonts w:ascii="Times New Roman" w:hAnsi="Times New Roman"/>
          <w:color w:val="000000"/>
          <w:sz w:val="28"/>
          <w:szCs w:val="28"/>
        </w:rPr>
      </w:pPr>
      <w:r w:rsidRPr="00AD2C70">
        <w:rPr>
          <w:rFonts w:ascii="Times New Roman" w:hAnsi="Times New Roman"/>
          <w:color w:val="000000"/>
          <w:sz w:val="28"/>
          <w:szCs w:val="28"/>
        </w:rPr>
        <w:t>根据课程情况，继续实施实训教学小班教学的方式。充分有效利用校内外实训基地，使学生树立正确的就业岗位意识。职业素质教育是依据区域经济而设置的专业教育，所以职业教育学生的面向就业的岗位就是区域的企业岗位，要使学生牢固树立准备在生产一线工作的心态。另一方面，要激发学生向车间管理、部门管理、更高技术含量岗位和自主创业方向发展，激励学生奋发学习的心态。切实落实职业素质教育，着眼于良好的知识结构，优秀的岗位技能，健全积极的人格和较强的职业应变能力等层面，构建以人文素养、品德、素养、审美素养、能力素养为主要单元的职业素质教育体系。把职业素质培养</w:t>
      </w:r>
      <w:r w:rsidRPr="00AD2C70">
        <w:rPr>
          <w:rFonts w:ascii="Times New Roman" w:hAnsi="Times New Roman"/>
          <w:color w:val="000000"/>
          <w:sz w:val="28"/>
          <w:szCs w:val="28"/>
        </w:rPr>
        <w:lastRenderedPageBreak/>
        <w:t>渗入到每个环节，从实践过程中给学生灌输职业素质内涵，养成良好的职业素养和习惯。</w:t>
      </w:r>
    </w:p>
    <w:sectPr w:rsidR="00A750DC" w:rsidRPr="00AD2C7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1021E" w14:textId="77777777" w:rsidR="00B8186A" w:rsidRDefault="00B8186A">
      <w:r>
        <w:separator/>
      </w:r>
    </w:p>
  </w:endnote>
  <w:endnote w:type="continuationSeparator" w:id="0">
    <w:p w14:paraId="441DCA44" w14:textId="77777777" w:rsidR="00B8186A" w:rsidRDefault="00B8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汉仪粗仿宋简">
    <w:altName w:val="宋体"/>
    <w:charset w:val="86"/>
    <w:family w:val="auto"/>
    <w:pitch w:val="default"/>
    <w:sig w:usb0="00000000" w:usb1="00000000" w:usb2="00000012" w:usb3="00000000" w:csb0="00040000"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rif">
    <w:altName w:val="Segoe Print"/>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ˎ̥">
    <w:altName w:val="微软雅黑"/>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default"/>
    <w:sig w:usb0="00000000" w:usb1="00000000" w:usb2="00000000" w:usb3="00000000" w:csb0="00040000" w:csb1="00000000"/>
  </w:font>
  <w:font w:name="华文宋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___WRD_EMBED_SUB_46">
    <w:altName w:val="微软雅黑"/>
    <w:charset w:val="86"/>
    <w:family w:val="modern"/>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952929"/>
    </w:sdtPr>
    <w:sdtContent>
      <w:p w14:paraId="7D0209DB" w14:textId="77777777" w:rsidR="00A750DC" w:rsidRDefault="00000000">
        <w:pPr>
          <w:pStyle w:val="af3"/>
          <w:ind w:firstLine="280"/>
          <w:jc w:val="center"/>
        </w:pPr>
        <w:r>
          <w:fldChar w:fldCharType="begin"/>
        </w:r>
        <w:r>
          <w:instrText>PAGE   \* MERGEFORMAT</w:instrText>
        </w:r>
        <w:r>
          <w:fldChar w:fldCharType="separate"/>
        </w:r>
        <w:r>
          <w:rPr>
            <w:lang w:val="zh-CN"/>
          </w:rPr>
          <w:t>2</w:t>
        </w:r>
        <w:r>
          <w:fldChar w:fldCharType="end"/>
        </w:r>
      </w:p>
    </w:sdtContent>
  </w:sdt>
  <w:p w14:paraId="52410ED1" w14:textId="77777777" w:rsidR="00A750DC" w:rsidRDefault="00A750DC">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7E528" w14:textId="77777777" w:rsidR="00317374" w:rsidRDefault="00317374">
    <w:pPr>
      <w:pStyle w:val="af3"/>
      <w:ind w:firstLine="360"/>
    </w:pPr>
    <w:r>
      <w:rPr>
        <w:noProof/>
      </w:rPr>
      <mc:AlternateContent>
        <mc:Choice Requires="wps">
          <w:drawing>
            <wp:anchor distT="0" distB="0" distL="114300" distR="114300" simplePos="0" relativeHeight="251666432" behindDoc="0" locked="0" layoutInCell="1" allowOverlap="1" wp14:anchorId="279D0EAD" wp14:editId="4F48C5C2">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3669DC" w14:textId="77777777" w:rsidR="00317374" w:rsidRDefault="00317374">
                          <w:pPr>
                            <w:pStyle w:val="TOC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79D0EAD"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43669DC" w14:textId="77777777" w:rsidR="00317374" w:rsidRDefault="00317374">
                    <w:pPr>
                      <w:pStyle w:val="TOC7"/>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37BFD" w14:textId="77777777" w:rsidR="00A750DC" w:rsidRDefault="00000000">
    <w:pPr>
      <w:pStyle w:val="af3"/>
      <w:ind w:firstLine="360"/>
    </w:pPr>
    <w:r>
      <w:rPr>
        <w:noProof/>
      </w:rPr>
      <mc:AlternateContent>
        <mc:Choice Requires="wps">
          <w:drawing>
            <wp:anchor distT="0" distB="0" distL="114300" distR="114300" simplePos="0" relativeHeight="251664384" behindDoc="0" locked="0" layoutInCell="1" allowOverlap="1" wp14:anchorId="6D0A437E" wp14:editId="3DCC368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DFC0BE" w14:textId="77777777" w:rsidR="00A750DC" w:rsidRDefault="00000000">
                          <w:pPr>
                            <w:pStyle w:val="af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D0A437E" id="_x0000_t202" coordsize="21600,21600" o:spt="202" path="m,l,21600r21600,l21600,xe">
              <v:stroke joinstyle="miter"/>
              <v:path gradientshapeok="t" o:connecttype="rect"/>
            </v:shapetype>
            <v:shape id="文本框 7" o:spid="_x0000_s1027" type="#_x0000_t202" style="position:absolute;left:0;text-align:left;margin-left:92.8pt;margin-top:0;width:2in;height:2in;z-index:25166438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7DFC0BE" w14:textId="77777777" w:rsidR="00A750DC" w:rsidRDefault="00000000">
                    <w:pPr>
                      <w:pStyle w:val="af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ABA4" w14:textId="77777777" w:rsidR="00A750DC" w:rsidRDefault="00000000">
    <w:pPr>
      <w:pStyle w:val="af3"/>
      <w:jc w:val="center"/>
    </w:pPr>
    <w:r>
      <w:rPr>
        <w:noProof/>
      </w:rPr>
      <mc:AlternateContent>
        <mc:Choice Requires="wps">
          <w:drawing>
            <wp:anchor distT="0" distB="0" distL="114300" distR="114300" simplePos="0" relativeHeight="251662336" behindDoc="0" locked="0" layoutInCell="1" allowOverlap="1" wp14:anchorId="79435B46" wp14:editId="28117974">
              <wp:simplePos x="0" y="0"/>
              <wp:positionH relativeFrom="margin">
                <wp:align>center</wp:align>
              </wp:positionH>
              <wp:positionV relativeFrom="paragraph">
                <wp:posOffset>0</wp:posOffset>
              </wp:positionV>
              <wp:extent cx="1828800" cy="1828800"/>
              <wp:effectExtent l="0" t="0" r="0" b="0"/>
              <wp:wrapNone/>
              <wp:docPr id="38"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5C0E4D" w14:textId="77777777" w:rsidR="00A750DC" w:rsidRDefault="00000000">
                          <w:pPr>
                            <w:pStyle w:val="af3"/>
                          </w:pPr>
                          <w:r>
                            <w:fldChar w:fldCharType="begin"/>
                          </w:r>
                          <w:r>
                            <w:instrText xml:space="preserve"> PAGE  \* MERGEFORMAT </w:instrText>
                          </w:r>
                          <w:r>
                            <w:fldChar w:fldCharType="separate"/>
                          </w:r>
                          <w:r>
                            <w:t>XXVII</w:t>
                          </w:r>
                          <w:r>
                            <w:fldChar w:fldCharType="end"/>
                          </w:r>
                        </w:p>
                      </w:txbxContent>
                    </wps:txbx>
                    <wps:bodyPr wrap="none" lIns="0" tIns="0" rIns="0" bIns="0">
                      <a:spAutoFit/>
                    </wps:bodyPr>
                  </wps:wsp>
                </a:graphicData>
              </a:graphic>
            </wp:anchor>
          </w:drawing>
        </mc:Choice>
        <mc:Fallback>
          <w:pict>
            <v:shapetype w14:anchorId="79435B46" id="_x0000_t202" coordsize="21600,21600" o:spt="202" path="m,l,21600r21600,l21600,xe">
              <v:stroke joinstyle="miter"/>
              <v:path gradientshapeok="t" o:connecttype="rect"/>
            </v:shapetype>
            <v:shape id="文本框 16" o:spid="_x0000_s1028"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315C0E4D" w14:textId="77777777" w:rsidR="00A750DC" w:rsidRDefault="00000000">
                    <w:pPr>
                      <w:pStyle w:val="af3"/>
                    </w:pPr>
                    <w:r>
                      <w:fldChar w:fldCharType="begin"/>
                    </w:r>
                    <w:r>
                      <w:instrText xml:space="preserve"> PAGE  \* MERGEFORMAT </w:instrText>
                    </w:r>
                    <w:r>
                      <w:fldChar w:fldCharType="separate"/>
                    </w:r>
                    <w:r>
                      <w:t>XXVII</w:t>
                    </w:r>
                    <w:r>
                      <w:fldChar w:fldCharType="end"/>
                    </w:r>
                  </w:p>
                </w:txbxContent>
              </v:textbox>
              <w10:wrap anchorx="margin"/>
            </v:shape>
          </w:pict>
        </mc:Fallback>
      </mc:AlternateContent>
    </w:r>
  </w:p>
  <w:p w14:paraId="5F3293E9" w14:textId="77777777" w:rsidR="00A750DC" w:rsidRDefault="00A750DC">
    <w:pPr>
      <w:pStyle w:val="af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47F10" w14:textId="77777777" w:rsidR="00B8186A" w:rsidRDefault="00B8186A">
      <w:bookmarkStart w:id="0" w:name="_Hlk204334333"/>
      <w:bookmarkEnd w:id="0"/>
      <w:r>
        <w:separator/>
      </w:r>
    </w:p>
  </w:footnote>
  <w:footnote w:type="continuationSeparator" w:id="0">
    <w:p w14:paraId="0F6BDD22" w14:textId="77777777" w:rsidR="00B8186A" w:rsidRDefault="00B81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6A71" w14:textId="77777777" w:rsidR="00A750DC" w:rsidRDefault="00A750DC">
    <w:pP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63D3" w14:textId="223CFDF1" w:rsidR="00A750DC" w:rsidRDefault="00000000" w:rsidP="00F81486">
    <w:pPr>
      <w:pStyle w:val="af5"/>
      <w:pBdr>
        <w:bottom w:val="single" w:sz="4" w:space="0" w:color="auto"/>
      </w:pBdr>
      <w:jc w:val="both"/>
    </w:pPr>
    <w:r>
      <w:t xml:space="preserve"> </w:t>
    </w:r>
    <w:r w:rsidR="00F81486">
      <w:rPr>
        <w:rFonts w:ascii="方正小标宋简体" w:eastAsia="方正小标宋简体" w:hAnsi="华文宋体"/>
        <w:b/>
        <w:noProof/>
        <w:sz w:val="44"/>
        <w:szCs w:val="44"/>
      </w:rPr>
      <w:drawing>
        <wp:inline distT="0" distB="0" distL="0" distR="0" wp14:anchorId="18E6DDEB" wp14:editId="6BDC5244">
          <wp:extent cx="1174750" cy="209550"/>
          <wp:effectExtent l="0" t="0" r="6350" b="0"/>
          <wp:docPr id="219721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4750" cy="209550"/>
                  </a:xfrm>
                  <a:prstGeom prst="rect">
                    <a:avLst/>
                  </a:prstGeom>
                  <a:noFill/>
                  <a:ln>
                    <a:noFill/>
                  </a:ln>
                </pic:spPr>
              </pic:pic>
            </a:graphicData>
          </a:graphic>
        </wp:inline>
      </w:drawing>
    </w:r>
    <w:r>
      <w:rPr>
        <w:rFonts w:hint="eastAsia"/>
      </w:rPr>
      <w:t xml:space="preserve">                                                                                          202</w:t>
    </w:r>
    <w:r w:rsidR="00F81486">
      <w:rPr>
        <w:rFonts w:hint="eastAsia"/>
      </w:rPr>
      <w:t>5</w:t>
    </w:r>
    <w:r>
      <w:rPr>
        <w:rFonts w:hint="eastAsia"/>
      </w:rPr>
      <w:t>级《绿色食品生产技术》专业人才培养方案</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2236A" w14:textId="04F494B1" w:rsidR="00A750DC" w:rsidRDefault="00F81486">
    <w:pPr>
      <w:pStyle w:val="af5"/>
      <w:ind w:firstLine="360"/>
      <w:jc w:val="left"/>
    </w:pPr>
    <w:r>
      <w:rPr>
        <w:rFonts w:ascii="方正小标宋简体" w:eastAsia="方正小标宋简体" w:hAnsi="华文宋体"/>
        <w:b/>
        <w:noProof/>
        <w:sz w:val="44"/>
        <w:szCs w:val="44"/>
      </w:rPr>
      <w:drawing>
        <wp:inline distT="0" distB="0" distL="0" distR="0" wp14:anchorId="679366DC" wp14:editId="4B86DEBB">
          <wp:extent cx="1174750" cy="209550"/>
          <wp:effectExtent l="0" t="0" r="6350" b="0"/>
          <wp:docPr id="11877954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4750" cy="209550"/>
                  </a:xfrm>
                  <a:prstGeom prst="rect">
                    <a:avLst/>
                  </a:prstGeom>
                  <a:noFill/>
                  <a:ln>
                    <a:noFill/>
                  </a:ln>
                </pic:spPr>
              </pic:pic>
            </a:graphicData>
          </a:graphic>
        </wp:inline>
      </w:drawing>
    </w:r>
    <w:r>
      <w:rPr>
        <w:rFonts w:hint="eastAsia"/>
        <w:u w:val="single"/>
      </w:rPr>
      <w:t xml:space="preserve">               2025</w:t>
    </w:r>
    <w:r>
      <w:rPr>
        <w:rFonts w:hint="eastAsia"/>
        <w:u w:val="single"/>
      </w:rPr>
      <w:t>级《绿色食品生产技术》专业人才培养方案</w:t>
    </w:r>
    <w:r>
      <w:rPr>
        <w:rFonts w:hint="eastAsia"/>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0486"/>
    <w:multiLevelType w:val="multilevel"/>
    <w:tmpl w:val="193004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56AE19C1"/>
    <w:multiLevelType w:val="hybridMultilevel"/>
    <w:tmpl w:val="7982E584"/>
    <w:lvl w:ilvl="0" w:tplc="5ACA508C">
      <w:start w:val="1"/>
      <w:numFmt w:val="lowerLetter"/>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2" w15:restartNumberingAfterBreak="0">
    <w:nsid w:val="5C1D0BC3"/>
    <w:multiLevelType w:val="multilevel"/>
    <w:tmpl w:val="5C1D0BC3"/>
    <w:lvl w:ilvl="0">
      <w:start w:val="1"/>
      <w:numFmt w:val="japaneseCounting"/>
      <w:lvlText w:val="（%1）"/>
      <w:lvlJc w:val="left"/>
      <w:pPr>
        <w:ind w:left="750" w:hanging="7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355956617">
    <w:abstractNumId w:val="2"/>
  </w:num>
  <w:num w:numId="2" w16cid:durableId="1270699486">
    <w:abstractNumId w:val="0"/>
  </w:num>
  <w:num w:numId="3" w16cid:durableId="75329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UxYmQ0ZjViZDc5NmQzMzE4MzQxYzRmMjY4YmY5M2EifQ=="/>
  </w:docVars>
  <w:rsids>
    <w:rsidRoot w:val="00FB7A90"/>
    <w:rsid w:val="000010CB"/>
    <w:rsid w:val="00005CFD"/>
    <w:rsid w:val="00007868"/>
    <w:rsid w:val="00007C82"/>
    <w:rsid w:val="0001760D"/>
    <w:rsid w:val="00017F2A"/>
    <w:rsid w:val="00023D9E"/>
    <w:rsid w:val="0003671F"/>
    <w:rsid w:val="00036DE8"/>
    <w:rsid w:val="00042333"/>
    <w:rsid w:val="00044C7C"/>
    <w:rsid w:val="0004680B"/>
    <w:rsid w:val="00047911"/>
    <w:rsid w:val="00050F8D"/>
    <w:rsid w:val="00052AA2"/>
    <w:rsid w:val="000542DB"/>
    <w:rsid w:val="00055F08"/>
    <w:rsid w:val="000631A6"/>
    <w:rsid w:val="0006563B"/>
    <w:rsid w:val="00065891"/>
    <w:rsid w:val="00065F5F"/>
    <w:rsid w:val="000767B5"/>
    <w:rsid w:val="000768C6"/>
    <w:rsid w:val="00081040"/>
    <w:rsid w:val="0008230D"/>
    <w:rsid w:val="00084B13"/>
    <w:rsid w:val="0009610E"/>
    <w:rsid w:val="000A05A2"/>
    <w:rsid w:val="000A05FB"/>
    <w:rsid w:val="000A2CB3"/>
    <w:rsid w:val="000B1418"/>
    <w:rsid w:val="000B2F95"/>
    <w:rsid w:val="000B5D8D"/>
    <w:rsid w:val="000C3080"/>
    <w:rsid w:val="000E013A"/>
    <w:rsid w:val="000E0CEA"/>
    <w:rsid w:val="000E18DA"/>
    <w:rsid w:val="000E58B6"/>
    <w:rsid w:val="000E5E88"/>
    <w:rsid w:val="000F6078"/>
    <w:rsid w:val="00103DAD"/>
    <w:rsid w:val="00105293"/>
    <w:rsid w:val="0010676A"/>
    <w:rsid w:val="0011091B"/>
    <w:rsid w:val="001133DD"/>
    <w:rsid w:val="001168B5"/>
    <w:rsid w:val="00117C16"/>
    <w:rsid w:val="001268CE"/>
    <w:rsid w:val="001323C7"/>
    <w:rsid w:val="00135D8B"/>
    <w:rsid w:val="001372BC"/>
    <w:rsid w:val="001435CD"/>
    <w:rsid w:val="00146008"/>
    <w:rsid w:val="00155816"/>
    <w:rsid w:val="001560CE"/>
    <w:rsid w:val="00170F66"/>
    <w:rsid w:val="00171FFD"/>
    <w:rsid w:val="001736D6"/>
    <w:rsid w:val="00173CE7"/>
    <w:rsid w:val="001865EC"/>
    <w:rsid w:val="00193B75"/>
    <w:rsid w:val="00195A4A"/>
    <w:rsid w:val="001A7F63"/>
    <w:rsid w:val="001B1896"/>
    <w:rsid w:val="001B66B4"/>
    <w:rsid w:val="001C1FD5"/>
    <w:rsid w:val="001C67B5"/>
    <w:rsid w:val="001C703E"/>
    <w:rsid w:val="001D4B88"/>
    <w:rsid w:val="001D5A49"/>
    <w:rsid w:val="001E122B"/>
    <w:rsid w:val="001E3597"/>
    <w:rsid w:val="001E600D"/>
    <w:rsid w:val="001E6B9B"/>
    <w:rsid w:val="001E742D"/>
    <w:rsid w:val="001E7F69"/>
    <w:rsid w:val="001F2E17"/>
    <w:rsid w:val="001F323B"/>
    <w:rsid w:val="001F4627"/>
    <w:rsid w:val="001F774E"/>
    <w:rsid w:val="00207EC8"/>
    <w:rsid w:val="002149F4"/>
    <w:rsid w:val="00223EE4"/>
    <w:rsid w:val="002260E6"/>
    <w:rsid w:val="0023256D"/>
    <w:rsid w:val="00233C27"/>
    <w:rsid w:val="00233FAD"/>
    <w:rsid w:val="00234338"/>
    <w:rsid w:val="00235088"/>
    <w:rsid w:val="00237670"/>
    <w:rsid w:val="002413DE"/>
    <w:rsid w:val="00247CAD"/>
    <w:rsid w:val="0025363A"/>
    <w:rsid w:val="00256597"/>
    <w:rsid w:val="00261AD6"/>
    <w:rsid w:val="00271B68"/>
    <w:rsid w:val="0027578A"/>
    <w:rsid w:val="002773B3"/>
    <w:rsid w:val="00280777"/>
    <w:rsid w:val="002867E0"/>
    <w:rsid w:val="00287CFE"/>
    <w:rsid w:val="002947AA"/>
    <w:rsid w:val="002971C7"/>
    <w:rsid w:val="002A1D6B"/>
    <w:rsid w:val="002A53A7"/>
    <w:rsid w:val="002B4588"/>
    <w:rsid w:val="002B7A6C"/>
    <w:rsid w:val="002C4389"/>
    <w:rsid w:val="002D18A7"/>
    <w:rsid w:val="002E11D9"/>
    <w:rsid w:val="002E4487"/>
    <w:rsid w:val="002E46C4"/>
    <w:rsid w:val="002E5EB2"/>
    <w:rsid w:val="002F5AFC"/>
    <w:rsid w:val="003025F2"/>
    <w:rsid w:val="00303A82"/>
    <w:rsid w:val="00304390"/>
    <w:rsid w:val="00305AD6"/>
    <w:rsid w:val="00314FEE"/>
    <w:rsid w:val="00316881"/>
    <w:rsid w:val="00317374"/>
    <w:rsid w:val="00317490"/>
    <w:rsid w:val="003221CF"/>
    <w:rsid w:val="0032453D"/>
    <w:rsid w:val="00324822"/>
    <w:rsid w:val="003252EF"/>
    <w:rsid w:val="003272C0"/>
    <w:rsid w:val="00336C0E"/>
    <w:rsid w:val="003452BF"/>
    <w:rsid w:val="003523E0"/>
    <w:rsid w:val="003548F9"/>
    <w:rsid w:val="003550E8"/>
    <w:rsid w:val="00355EE3"/>
    <w:rsid w:val="003622D8"/>
    <w:rsid w:val="00364683"/>
    <w:rsid w:val="00364F43"/>
    <w:rsid w:val="003651E2"/>
    <w:rsid w:val="00366449"/>
    <w:rsid w:val="0036699B"/>
    <w:rsid w:val="0037031F"/>
    <w:rsid w:val="00372312"/>
    <w:rsid w:val="0037243B"/>
    <w:rsid w:val="00373ECE"/>
    <w:rsid w:val="00375717"/>
    <w:rsid w:val="00382A4F"/>
    <w:rsid w:val="00382FD7"/>
    <w:rsid w:val="003955C5"/>
    <w:rsid w:val="00397B24"/>
    <w:rsid w:val="00397D20"/>
    <w:rsid w:val="003A101D"/>
    <w:rsid w:val="003A3214"/>
    <w:rsid w:val="003A3640"/>
    <w:rsid w:val="003A7A19"/>
    <w:rsid w:val="003B1B3A"/>
    <w:rsid w:val="003B2658"/>
    <w:rsid w:val="003C0309"/>
    <w:rsid w:val="003C31EB"/>
    <w:rsid w:val="003C4CCD"/>
    <w:rsid w:val="003D1E7C"/>
    <w:rsid w:val="003E12EF"/>
    <w:rsid w:val="003E135C"/>
    <w:rsid w:val="003E2954"/>
    <w:rsid w:val="003F00BB"/>
    <w:rsid w:val="004005C3"/>
    <w:rsid w:val="0040494F"/>
    <w:rsid w:val="00413554"/>
    <w:rsid w:val="004147B9"/>
    <w:rsid w:val="004259CA"/>
    <w:rsid w:val="0043069F"/>
    <w:rsid w:val="00434D93"/>
    <w:rsid w:val="00434F39"/>
    <w:rsid w:val="00437C1F"/>
    <w:rsid w:val="004402DF"/>
    <w:rsid w:val="00441C88"/>
    <w:rsid w:val="00446553"/>
    <w:rsid w:val="00446744"/>
    <w:rsid w:val="00447499"/>
    <w:rsid w:val="0045047C"/>
    <w:rsid w:val="00461205"/>
    <w:rsid w:val="004629FC"/>
    <w:rsid w:val="00462FF7"/>
    <w:rsid w:val="00471DCC"/>
    <w:rsid w:val="004747C7"/>
    <w:rsid w:val="00480918"/>
    <w:rsid w:val="00481349"/>
    <w:rsid w:val="00487062"/>
    <w:rsid w:val="004874D6"/>
    <w:rsid w:val="004904EA"/>
    <w:rsid w:val="00494E0E"/>
    <w:rsid w:val="004A1EF6"/>
    <w:rsid w:val="004A2D98"/>
    <w:rsid w:val="004A66C0"/>
    <w:rsid w:val="004A6B76"/>
    <w:rsid w:val="004C18CC"/>
    <w:rsid w:val="004C3A29"/>
    <w:rsid w:val="004C591B"/>
    <w:rsid w:val="004D1ED3"/>
    <w:rsid w:val="004D4F47"/>
    <w:rsid w:val="004D6191"/>
    <w:rsid w:val="004E36B7"/>
    <w:rsid w:val="004E71EC"/>
    <w:rsid w:val="004F0075"/>
    <w:rsid w:val="004F5E82"/>
    <w:rsid w:val="0050192C"/>
    <w:rsid w:val="005034BC"/>
    <w:rsid w:val="00506127"/>
    <w:rsid w:val="005124B3"/>
    <w:rsid w:val="00516DD3"/>
    <w:rsid w:val="00517EE7"/>
    <w:rsid w:val="0052582B"/>
    <w:rsid w:val="005327E1"/>
    <w:rsid w:val="005340E7"/>
    <w:rsid w:val="005363F9"/>
    <w:rsid w:val="00537941"/>
    <w:rsid w:val="00544731"/>
    <w:rsid w:val="00545D87"/>
    <w:rsid w:val="00546BD1"/>
    <w:rsid w:val="005539CA"/>
    <w:rsid w:val="005614C1"/>
    <w:rsid w:val="005704B9"/>
    <w:rsid w:val="005717AF"/>
    <w:rsid w:val="00572E32"/>
    <w:rsid w:val="0057431F"/>
    <w:rsid w:val="00576AA3"/>
    <w:rsid w:val="0058251E"/>
    <w:rsid w:val="005826F8"/>
    <w:rsid w:val="00590F2B"/>
    <w:rsid w:val="0059700A"/>
    <w:rsid w:val="005A02FA"/>
    <w:rsid w:val="005A1DC1"/>
    <w:rsid w:val="005A33CD"/>
    <w:rsid w:val="005C4554"/>
    <w:rsid w:val="005C5A8F"/>
    <w:rsid w:val="005D287D"/>
    <w:rsid w:val="005D4576"/>
    <w:rsid w:val="005E186C"/>
    <w:rsid w:val="005E2EF2"/>
    <w:rsid w:val="005E3B6E"/>
    <w:rsid w:val="005E4CF9"/>
    <w:rsid w:val="005E6199"/>
    <w:rsid w:val="005E7E36"/>
    <w:rsid w:val="005F064E"/>
    <w:rsid w:val="005F5105"/>
    <w:rsid w:val="005F634B"/>
    <w:rsid w:val="005F74C3"/>
    <w:rsid w:val="005F79CD"/>
    <w:rsid w:val="0060146A"/>
    <w:rsid w:val="00601F73"/>
    <w:rsid w:val="00616830"/>
    <w:rsid w:val="00620156"/>
    <w:rsid w:val="0062261B"/>
    <w:rsid w:val="00624106"/>
    <w:rsid w:val="006378B4"/>
    <w:rsid w:val="006452A4"/>
    <w:rsid w:val="00647580"/>
    <w:rsid w:val="00651FFF"/>
    <w:rsid w:val="00652454"/>
    <w:rsid w:val="006548FE"/>
    <w:rsid w:val="006630EC"/>
    <w:rsid w:val="00672300"/>
    <w:rsid w:val="00672F33"/>
    <w:rsid w:val="00673633"/>
    <w:rsid w:val="006755F6"/>
    <w:rsid w:val="00675842"/>
    <w:rsid w:val="0068142F"/>
    <w:rsid w:val="0068270B"/>
    <w:rsid w:val="00683C3A"/>
    <w:rsid w:val="00685C3F"/>
    <w:rsid w:val="00692C2B"/>
    <w:rsid w:val="00696BC8"/>
    <w:rsid w:val="00697D59"/>
    <w:rsid w:val="006A0E57"/>
    <w:rsid w:val="006A3A3F"/>
    <w:rsid w:val="006B634E"/>
    <w:rsid w:val="006B7938"/>
    <w:rsid w:val="006B7E8A"/>
    <w:rsid w:val="006C0260"/>
    <w:rsid w:val="006C346E"/>
    <w:rsid w:val="006D32A5"/>
    <w:rsid w:val="006D5E9F"/>
    <w:rsid w:val="006D6646"/>
    <w:rsid w:val="006E24EF"/>
    <w:rsid w:val="006E337D"/>
    <w:rsid w:val="006E62C7"/>
    <w:rsid w:val="006F1751"/>
    <w:rsid w:val="006F17A4"/>
    <w:rsid w:val="006F33B1"/>
    <w:rsid w:val="006F6192"/>
    <w:rsid w:val="00700730"/>
    <w:rsid w:val="007035ED"/>
    <w:rsid w:val="00703C3A"/>
    <w:rsid w:val="00712C92"/>
    <w:rsid w:val="00715430"/>
    <w:rsid w:val="00724918"/>
    <w:rsid w:val="00725AB9"/>
    <w:rsid w:val="00725B50"/>
    <w:rsid w:val="00726698"/>
    <w:rsid w:val="00730836"/>
    <w:rsid w:val="007333EA"/>
    <w:rsid w:val="00734A4D"/>
    <w:rsid w:val="00735AF1"/>
    <w:rsid w:val="00735F07"/>
    <w:rsid w:val="0073682C"/>
    <w:rsid w:val="007374E5"/>
    <w:rsid w:val="0074348B"/>
    <w:rsid w:val="0074393A"/>
    <w:rsid w:val="00746421"/>
    <w:rsid w:val="00751A64"/>
    <w:rsid w:val="00752987"/>
    <w:rsid w:val="00756A89"/>
    <w:rsid w:val="00762375"/>
    <w:rsid w:val="0077004B"/>
    <w:rsid w:val="007759AB"/>
    <w:rsid w:val="00777539"/>
    <w:rsid w:val="00795790"/>
    <w:rsid w:val="007962BC"/>
    <w:rsid w:val="0079777D"/>
    <w:rsid w:val="00797D19"/>
    <w:rsid w:val="007A07EF"/>
    <w:rsid w:val="007A374F"/>
    <w:rsid w:val="007A69F0"/>
    <w:rsid w:val="007B49B0"/>
    <w:rsid w:val="007B7C5F"/>
    <w:rsid w:val="007D0241"/>
    <w:rsid w:val="007E028E"/>
    <w:rsid w:val="007E18EB"/>
    <w:rsid w:val="007E2332"/>
    <w:rsid w:val="007E73BA"/>
    <w:rsid w:val="007E73D0"/>
    <w:rsid w:val="007E7A5E"/>
    <w:rsid w:val="007F0FE5"/>
    <w:rsid w:val="007F1C3B"/>
    <w:rsid w:val="007F4D75"/>
    <w:rsid w:val="007F5B9F"/>
    <w:rsid w:val="007F6864"/>
    <w:rsid w:val="00800AB9"/>
    <w:rsid w:val="0080307C"/>
    <w:rsid w:val="00804083"/>
    <w:rsid w:val="0080575F"/>
    <w:rsid w:val="00806310"/>
    <w:rsid w:val="008109A2"/>
    <w:rsid w:val="0081458B"/>
    <w:rsid w:val="00814E54"/>
    <w:rsid w:val="00815350"/>
    <w:rsid w:val="00822C04"/>
    <w:rsid w:val="00822D10"/>
    <w:rsid w:val="00823723"/>
    <w:rsid w:val="008237E3"/>
    <w:rsid w:val="00830EF4"/>
    <w:rsid w:val="00831B28"/>
    <w:rsid w:val="008330CC"/>
    <w:rsid w:val="00833352"/>
    <w:rsid w:val="00837A48"/>
    <w:rsid w:val="00837D03"/>
    <w:rsid w:val="008406C6"/>
    <w:rsid w:val="00844FAB"/>
    <w:rsid w:val="00846B2F"/>
    <w:rsid w:val="0085012D"/>
    <w:rsid w:val="00856359"/>
    <w:rsid w:val="00860D35"/>
    <w:rsid w:val="008620E1"/>
    <w:rsid w:val="00862DCC"/>
    <w:rsid w:val="00863166"/>
    <w:rsid w:val="00864B22"/>
    <w:rsid w:val="00870944"/>
    <w:rsid w:val="00870DD2"/>
    <w:rsid w:val="00872333"/>
    <w:rsid w:val="00877B97"/>
    <w:rsid w:val="00882BF0"/>
    <w:rsid w:val="00883102"/>
    <w:rsid w:val="00893F24"/>
    <w:rsid w:val="008947A2"/>
    <w:rsid w:val="00895A81"/>
    <w:rsid w:val="00897E71"/>
    <w:rsid w:val="008A26DA"/>
    <w:rsid w:val="008A7B3F"/>
    <w:rsid w:val="008B064B"/>
    <w:rsid w:val="008B0EC6"/>
    <w:rsid w:val="008B1C3F"/>
    <w:rsid w:val="008B2F5B"/>
    <w:rsid w:val="008B353F"/>
    <w:rsid w:val="008B607D"/>
    <w:rsid w:val="008B75E8"/>
    <w:rsid w:val="008C12D0"/>
    <w:rsid w:val="008C2FAE"/>
    <w:rsid w:val="008C3710"/>
    <w:rsid w:val="008C3E16"/>
    <w:rsid w:val="008D5AA7"/>
    <w:rsid w:val="008E783C"/>
    <w:rsid w:val="008E79EB"/>
    <w:rsid w:val="008F66C0"/>
    <w:rsid w:val="00905B71"/>
    <w:rsid w:val="00913645"/>
    <w:rsid w:val="00920BEB"/>
    <w:rsid w:val="00925575"/>
    <w:rsid w:val="009308B0"/>
    <w:rsid w:val="009311FF"/>
    <w:rsid w:val="00932EFD"/>
    <w:rsid w:val="00946277"/>
    <w:rsid w:val="00951732"/>
    <w:rsid w:val="009531A0"/>
    <w:rsid w:val="00955577"/>
    <w:rsid w:val="00961557"/>
    <w:rsid w:val="0096602B"/>
    <w:rsid w:val="00967190"/>
    <w:rsid w:val="0096726E"/>
    <w:rsid w:val="009706F7"/>
    <w:rsid w:val="00975A21"/>
    <w:rsid w:val="00977D1D"/>
    <w:rsid w:val="0098728E"/>
    <w:rsid w:val="00990CD9"/>
    <w:rsid w:val="0099658D"/>
    <w:rsid w:val="009A55AE"/>
    <w:rsid w:val="009B58F3"/>
    <w:rsid w:val="009C7EFC"/>
    <w:rsid w:val="009D01D4"/>
    <w:rsid w:val="009D0212"/>
    <w:rsid w:val="009D1239"/>
    <w:rsid w:val="009D1DC0"/>
    <w:rsid w:val="009D68D4"/>
    <w:rsid w:val="009E103F"/>
    <w:rsid w:val="009E183C"/>
    <w:rsid w:val="009E2A76"/>
    <w:rsid w:val="009E40F4"/>
    <w:rsid w:val="009E7EBD"/>
    <w:rsid w:val="009F218B"/>
    <w:rsid w:val="00A0340A"/>
    <w:rsid w:val="00A11306"/>
    <w:rsid w:val="00A14BB6"/>
    <w:rsid w:val="00A1696C"/>
    <w:rsid w:val="00A16A00"/>
    <w:rsid w:val="00A216BE"/>
    <w:rsid w:val="00A23730"/>
    <w:rsid w:val="00A36E76"/>
    <w:rsid w:val="00A37101"/>
    <w:rsid w:val="00A37318"/>
    <w:rsid w:val="00A43F88"/>
    <w:rsid w:val="00A46274"/>
    <w:rsid w:val="00A46697"/>
    <w:rsid w:val="00A46F40"/>
    <w:rsid w:val="00A508EE"/>
    <w:rsid w:val="00A563C1"/>
    <w:rsid w:val="00A63255"/>
    <w:rsid w:val="00A70BA7"/>
    <w:rsid w:val="00A730A2"/>
    <w:rsid w:val="00A750DC"/>
    <w:rsid w:val="00A83084"/>
    <w:rsid w:val="00A8779D"/>
    <w:rsid w:val="00A87A91"/>
    <w:rsid w:val="00A94BC4"/>
    <w:rsid w:val="00A951EF"/>
    <w:rsid w:val="00AA1195"/>
    <w:rsid w:val="00AA1BDF"/>
    <w:rsid w:val="00AA7DCB"/>
    <w:rsid w:val="00AB00F3"/>
    <w:rsid w:val="00AB0C6E"/>
    <w:rsid w:val="00AB3920"/>
    <w:rsid w:val="00AB50CA"/>
    <w:rsid w:val="00AB57F9"/>
    <w:rsid w:val="00AC5FD9"/>
    <w:rsid w:val="00AC63F7"/>
    <w:rsid w:val="00AD2C70"/>
    <w:rsid w:val="00AD4727"/>
    <w:rsid w:val="00AE6067"/>
    <w:rsid w:val="00AE7AEC"/>
    <w:rsid w:val="00AF67FF"/>
    <w:rsid w:val="00B054B3"/>
    <w:rsid w:val="00B07012"/>
    <w:rsid w:val="00B07F09"/>
    <w:rsid w:val="00B14E35"/>
    <w:rsid w:val="00B153F6"/>
    <w:rsid w:val="00B172D1"/>
    <w:rsid w:val="00B17ABE"/>
    <w:rsid w:val="00B22654"/>
    <w:rsid w:val="00B24C6B"/>
    <w:rsid w:val="00B319B9"/>
    <w:rsid w:val="00B42755"/>
    <w:rsid w:val="00B55413"/>
    <w:rsid w:val="00B632B3"/>
    <w:rsid w:val="00B66611"/>
    <w:rsid w:val="00B6752C"/>
    <w:rsid w:val="00B804BB"/>
    <w:rsid w:val="00B81372"/>
    <w:rsid w:val="00B8186A"/>
    <w:rsid w:val="00B8253C"/>
    <w:rsid w:val="00B82C51"/>
    <w:rsid w:val="00B8360E"/>
    <w:rsid w:val="00B83D76"/>
    <w:rsid w:val="00B855E1"/>
    <w:rsid w:val="00B8780C"/>
    <w:rsid w:val="00B9131C"/>
    <w:rsid w:val="00B923AE"/>
    <w:rsid w:val="00B9517F"/>
    <w:rsid w:val="00B97012"/>
    <w:rsid w:val="00BA0A4A"/>
    <w:rsid w:val="00BA1371"/>
    <w:rsid w:val="00BA4555"/>
    <w:rsid w:val="00BA61DC"/>
    <w:rsid w:val="00BA7612"/>
    <w:rsid w:val="00BB003B"/>
    <w:rsid w:val="00BB2A6C"/>
    <w:rsid w:val="00BB33B3"/>
    <w:rsid w:val="00BB3853"/>
    <w:rsid w:val="00BB4CAC"/>
    <w:rsid w:val="00BB640E"/>
    <w:rsid w:val="00BB7702"/>
    <w:rsid w:val="00BC4F07"/>
    <w:rsid w:val="00BC5F11"/>
    <w:rsid w:val="00BC6434"/>
    <w:rsid w:val="00BD1683"/>
    <w:rsid w:val="00BD2950"/>
    <w:rsid w:val="00BD4D3D"/>
    <w:rsid w:val="00BD69DA"/>
    <w:rsid w:val="00BE381C"/>
    <w:rsid w:val="00BE6A76"/>
    <w:rsid w:val="00BF04D5"/>
    <w:rsid w:val="00BF0AEA"/>
    <w:rsid w:val="00BF4E41"/>
    <w:rsid w:val="00BF6C92"/>
    <w:rsid w:val="00BF7ED7"/>
    <w:rsid w:val="00C0050B"/>
    <w:rsid w:val="00C02B1A"/>
    <w:rsid w:val="00C02DAC"/>
    <w:rsid w:val="00C03550"/>
    <w:rsid w:val="00C0649A"/>
    <w:rsid w:val="00C06FF2"/>
    <w:rsid w:val="00C16422"/>
    <w:rsid w:val="00C2559E"/>
    <w:rsid w:val="00C3021C"/>
    <w:rsid w:val="00C33400"/>
    <w:rsid w:val="00C3554A"/>
    <w:rsid w:val="00C36033"/>
    <w:rsid w:val="00C415A2"/>
    <w:rsid w:val="00C4573E"/>
    <w:rsid w:val="00C56C95"/>
    <w:rsid w:val="00C67161"/>
    <w:rsid w:val="00C73EB6"/>
    <w:rsid w:val="00C773AD"/>
    <w:rsid w:val="00C77B90"/>
    <w:rsid w:val="00C82105"/>
    <w:rsid w:val="00C8215B"/>
    <w:rsid w:val="00C83746"/>
    <w:rsid w:val="00C8632F"/>
    <w:rsid w:val="00C90D69"/>
    <w:rsid w:val="00C94CFC"/>
    <w:rsid w:val="00CA2F69"/>
    <w:rsid w:val="00CA5F21"/>
    <w:rsid w:val="00CB7643"/>
    <w:rsid w:val="00CC3EE3"/>
    <w:rsid w:val="00CC6E36"/>
    <w:rsid w:val="00CD448F"/>
    <w:rsid w:val="00CE07E8"/>
    <w:rsid w:val="00CE7F07"/>
    <w:rsid w:val="00CF4C73"/>
    <w:rsid w:val="00D03C91"/>
    <w:rsid w:val="00D06CBB"/>
    <w:rsid w:val="00D122B8"/>
    <w:rsid w:val="00D22710"/>
    <w:rsid w:val="00D234BE"/>
    <w:rsid w:val="00D23FDB"/>
    <w:rsid w:val="00D2512A"/>
    <w:rsid w:val="00D27D24"/>
    <w:rsid w:val="00D3122F"/>
    <w:rsid w:val="00D3687F"/>
    <w:rsid w:val="00D4230C"/>
    <w:rsid w:val="00D42F47"/>
    <w:rsid w:val="00D45696"/>
    <w:rsid w:val="00D53431"/>
    <w:rsid w:val="00D55AAC"/>
    <w:rsid w:val="00D57164"/>
    <w:rsid w:val="00D600B9"/>
    <w:rsid w:val="00D608E1"/>
    <w:rsid w:val="00D62308"/>
    <w:rsid w:val="00D63C0A"/>
    <w:rsid w:val="00D73911"/>
    <w:rsid w:val="00D82475"/>
    <w:rsid w:val="00D82D07"/>
    <w:rsid w:val="00D873D7"/>
    <w:rsid w:val="00D93187"/>
    <w:rsid w:val="00DA1321"/>
    <w:rsid w:val="00DB1A8D"/>
    <w:rsid w:val="00DB6679"/>
    <w:rsid w:val="00DC0CF1"/>
    <w:rsid w:val="00DC23F3"/>
    <w:rsid w:val="00DC42AE"/>
    <w:rsid w:val="00DC7264"/>
    <w:rsid w:val="00DD06C2"/>
    <w:rsid w:val="00DD5451"/>
    <w:rsid w:val="00DD73A5"/>
    <w:rsid w:val="00DE1113"/>
    <w:rsid w:val="00DE629E"/>
    <w:rsid w:val="00DE72D0"/>
    <w:rsid w:val="00DE74FE"/>
    <w:rsid w:val="00DF40A0"/>
    <w:rsid w:val="00DF7267"/>
    <w:rsid w:val="00E0411E"/>
    <w:rsid w:val="00E04CE5"/>
    <w:rsid w:val="00E06C1C"/>
    <w:rsid w:val="00E07123"/>
    <w:rsid w:val="00E1210B"/>
    <w:rsid w:val="00E13294"/>
    <w:rsid w:val="00E24BDE"/>
    <w:rsid w:val="00E32F66"/>
    <w:rsid w:val="00E5343E"/>
    <w:rsid w:val="00E5392E"/>
    <w:rsid w:val="00E54C55"/>
    <w:rsid w:val="00E54D3D"/>
    <w:rsid w:val="00E610DC"/>
    <w:rsid w:val="00E654D3"/>
    <w:rsid w:val="00E723EA"/>
    <w:rsid w:val="00E733A8"/>
    <w:rsid w:val="00E74182"/>
    <w:rsid w:val="00E77014"/>
    <w:rsid w:val="00E85E06"/>
    <w:rsid w:val="00E9103C"/>
    <w:rsid w:val="00EA395C"/>
    <w:rsid w:val="00EA7970"/>
    <w:rsid w:val="00EB1322"/>
    <w:rsid w:val="00EB2109"/>
    <w:rsid w:val="00EB3ADB"/>
    <w:rsid w:val="00EB7B6C"/>
    <w:rsid w:val="00EB7E9D"/>
    <w:rsid w:val="00EC160C"/>
    <w:rsid w:val="00EC61F0"/>
    <w:rsid w:val="00ED44C8"/>
    <w:rsid w:val="00EE68FD"/>
    <w:rsid w:val="00EE6951"/>
    <w:rsid w:val="00EE7485"/>
    <w:rsid w:val="00EF48F6"/>
    <w:rsid w:val="00EF564A"/>
    <w:rsid w:val="00F01492"/>
    <w:rsid w:val="00F0271D"/>
    <w:rsid w:val="00F077BE"/>
    <w:rsid w:val="00F12785"/>
    <w:rsid w:val="00F13F03"/>
    <w:rsid w:val="00F15D3B"/>
    <w:rsid w:val="00F205E0"/>
    <w:rsid w:val="00F21653"/>
    <w:rsid w:val="00F218E8"/>
    <w:rsid w:val="00F23A19"/>
    <w:rsid w:val="00F26A49"/>
    <w:rsid w:val="00F30767"/>
    <w:rsid w:val="00F32E14"/>
    <w:rsid w:val="00F33227"/>
    <w:rsid w:val="00F339C9"/>
    <w:rsid w:val="00F4012A"/>
    <w:rsid w:val="00F437BF"/>
    <w:rsid w:val="00F46B83"/>
    <w:rsid w:val="00F5166E"/>
    <w:rsid w:val="00F54057"/>
    <w:rsid w:val="00F61435"/>
    <w:rsid w:val="00F65B22"/>
    <w:rsid w:val="00F72FA4"/>
    <w:rsid w:val="00F74F2B"/>
    <w:rsid w:val="00F77A45"/>
    <w:rsid w:val="00F8116F"/>
    <w:rsid w:val="00F81486"/>
    <w:rsid w:val="00F90D4D"/>
    <w:rsid w:val="00F93906"/>
    <w:rsid w:val="00F964F1"/>
    <w:rsid w:val="00F9689B"/>
    <w:rsid w:val="00F97A5D"/>
    <w:rsid w:val="00FA17A9"/>
    <w:rsid w:val="00FA7653"/>
    <w:rsid w:val="00FB1645"/>
    <w:rsid w:val="00FB7A90"/>
    <w:rsid w:val="00FC652C"/>
    <w:rsid w:val="00FC6547"/>
    <w:rsid w:val="00FD09BC"/>
    <w:rsid w:val="00FE0E72"/>
    <w:rsid w:val="00FE2DA2"/>
    <w:rsid w:val="00FE2DBD"/>
    <w:rsid w:val="00FE49E5"/>
    <w:rsid w:val="00FF35EC"/>
    <w:rsid w:val="00FF418A"/>
    <w:rsid w:val="00FF45DF"/>
    <w:rsid w:val="00FF4A17"/>
    <w:rsid w:val="0171135F"/>
    <w:rsid w:val="01BB2D40"/>
    <w:rsid w:val="02581080"/>
    <w:rsid w:val="02811051"/>
    <w:rsid w:val="028842EA"/>
    <w:rsid w:val="029E2E4B"/>
    <w:rsid w:val="02CF25BC"/>
    <w:rsid w:val="02DF193A"/>
    <w:rsid w:val="032E4C44"/>
    <w:rsid w:val="035E0DBD"/>
    <w:rsid w:val="038A4319"/>
    <w:rsid w:val="038C358A"/>
    <w:rsid w:val="03965371"/>
    <w:rsid w:val="03CA2485"/>
    <w:rsid w:val="03E65D9D"/>
    <w:rsid w:val="040B0603"/>
    <w:rsid w:val="041627BF"/>
    <w:rsid w:val="048A5823"/>
    <w:rsid w:val="04A748DB"/>
    <w:rsid w:val="04EC123D"/>
    <w:rsid w:val="05380CA1"/>
    <w:rsid w:val="05467E68"/>
    <w:rsid w:val="05536C61"/>
    <w:rsid w:val="056A31C6"/>
    <w:rsid w:val="059424E1"/>
    <w:rsid w:val="05B32139"/>
    <w:rsid w:val="061D58D0"/>
    <w:rsid w:val="0637521F"/>
    <w:rsid w:val="066062DB"/>
    <w:rsid w:val="06623B02"/>
    <w:rsid w:val="066B40BA"/>
    <w:rsid w:val="06B1385B"/>
    <w:rsid w:val="0736038C"/>
    <w:rsid w:val="076124B3"/>
    <w:rsid w:val="076D3406"/>
    <w:rsid w:val="07A205C2"/>
    <w:rsid w:val="07F32E69"/>
    <w:rsid w:val="07FE68AF"/>
    <w:rsid w:val="081D5ECE"/>
    <w:rsid w:val="086F6F84"/>
    <w:rsid w:val="08882607"/>
    <w:rsid w:val="08E11ADB"/>
    <w:rsid w:val="08F834C0"/>
    <w:rsid w:val="090B5061"/>
    <w:rsid w:val="09225438"/>
    <w:rsid w:val="095C45AF"/>
    <w:rsid w:val="09631611"/>
    <w:rsid w:val="09D37E17"/>
    <w:rsid w:val="0A106D52"/>
    <w:rsid w:val="0A8F2126"/>
    <w:rsid w:val="0AB85B9C"/>
    <w:rsid w:val="0AF55966"/>
    <w:rsid w:val="0B263713"/>
    <w:rsid w:val="0B7242F3"/>
    <w:rsid w:val="0BE6545A"/>
    <w:rsid w:val="0C01349C"/>
    <w:rsid w:val="0C093596"/>
    <w:rsid w:val="0C206728"/>
    <w:rsid w:val="0C452C63"/>
    <w:rsid w:val="0C9759C6"/>
    <w:rsid w:val="0CB21D33"/>
    <w:rsid w:val="0D451490"/>
    <w:rsid w:val="0D485002"/>
    <w:rsid w:val="0DCF0C2D"/>
    <w:rsid w:val="0E336AA9"/>
    <w:rsid w:val="0E4674C3"/>
    <w:rsid w:val="0ECB2BDA"/>
    <w:rsid w:val="0F0909CE"/>
    <w:rsid w:val="0F4E0861"/>
    <w:rsid w:val="0FAE692A"/>
    <w:rsid w:val="0FD57666"/>
    <w:rsid w:val="0FD619A1"/>
    <w:rsid w:val="10295F78"/>
    <w:rsid w:val="104E2DFC"/>
    <w:rsid w:val="105334D9"/>
    <w:rsid w:val="107248A3"/>
    <w:rsid w:val="10B41767"/>
    <w:rsid w:val="11B86D77"/>
    <w:rsid w:val="11E3642A"/>
    <w:rsid w:val="1223075D"/>
    <w:rsid w:val="12A5551B"/>
    <w:rsid w:val="12E0484A"/>
    <w:rsid w:val="131E5D04"/>
    <w:rsid w:val="13897F9E"/>
    <w:rsid w:val="13C53E06"/>
    <w:rsid w:val="13E1581F"/>
    <w:rsid w:val="144D1D69"/>
    <w:rsid w:val="14A30C3A"/>
    <w:rsid w:val="14B54CF9"/>
    <w:rsid w:val="152C5237"/>
    <w:rsid w:val="154716B1"/>
    <w:rsid w:val="1576118D"/>
    <w:rsid w:val="15837FC5"/>
    <w:rsid w:val="15896263"/>
    <w:rsid w:val="158C3FCE"/>
    <w:rsid w:val="15A31877"/>
    <w:rsid w:val="15A80E34"/>
    <w:rsid w:val="15FF01DE"/>
    <w:rsid w:val="163A7492"/>
    <w:rsid w:val="16474806"/>
    <w:rsid w:val="16785B81"/>
    <w:rsid w:val="168C2761"/>
    <w:rsid w:val="17BF2664"/>
    <w:rsid w:val="17CC38EE"/>
    <w:rsid w:val="17FD41A4"/>
    <w:rsid w:val="18E81A37"/>
    <w:rsid w:val="19850039"/>
    <w:rsid w:val="19932A91"/>
    <w:rsid w:val="1A534047"/>
    <w:rsid w:val="1A557536"/>
    <w:rsid w:val="1A8A6279"/>
    <w:rsid w:val="1AB60409"/>
    <w:rsid w:val="1B324230"/>
    <w:rsid w:val="1B32603B"/>
    <w:rsid w:val="1B875DC3"/>
    <w:rsid w:val="1C144632"/>
    <w:rsid w:val="1C45359B"/>
    <w:rsid w:val="1C6A4185"/>
    <w:rsid w:val="1C6F7E6A"/>
    <w:rsid w:val="1CFF4688"/>
    <w:rsid w:val="1D1B033A"/>
    <w:rsid w:val="1D252B26"/>
    <w:rsid w:val="1D3D455A"/>
    <w:rsid w:val="1D7348C0"/>
    <w:rsid w:val="1DB164DB"/>
    <w:rsid w:val="1DF41339"/>
    <w:rsid w:val="1E14582C"/>
    <w:rsid w:val="1E547920"/>
    <w:rsid w:val="1F31535C"/>
    <w:rsid w:val="1F681A19"/>
    <w:rsid w:val="1F6A5FD8"/>
    <w:rsid w:val="20401B1E"/>
    <w:rsid w:val="204D1279"/>
    <w:rsid w:val="2061772D"/>
    <w:rsid w:val="2069222F"/>
    <w:rsid w:val="20A17D30"/>
    <w:rsid w:val="20E85C25"/>
    <w:rsid w:val="21054DC7"/>
    <w:rsid w:val="21880044"/>
    <w:rsid w:val="21AE0C18"/>
    <w:rsid w:val="21E01015"/>
    <w:rsid w:val="21E05B65"/>
    <w:rsid w:val="21F85BA8"/>
    <w:rsid w:val="22DC13B2"/>
    <w:rsid w:val="23113A2A"/>
    <w:rsid w:val="23114F4F"/>
    <w:rsid w:val="23B9231E"/>
    <w:rsid w:val="23C44F98"/>
    <w:rsid w:val="23D20CE0"/>
    <w:rsid w:val="24C81F00"/>
    <w:rsid w:val="255F47F5"/>
    <w:rsid w:val="259072B8"/>
    <w:rsid w:val="25AB66F2"/>
    <w:rsid w:val="25C2497A"/>
    <w:rsid w:val="25CA2662"/>
    <w:rsid w:val="267D2745"/>
    <w:rsid w:val="267F2349"/>
    <w:rsid w:val="272932F1"/>
    <w:rsid w:val="27D77B74"/>
    <w:rsid w:val="28BA0780"/>
    <w:rsid w:val="290218C6"/>
    <w:rsid w:val="29353175"/>
    <w:rsid w:val="29B43C73"/>
    <w:rsid w:val="29C576DD"/>
    <w:rsid w:val="29CC0F66"/>
    <w:rsid w:val="29DA4F5C"/>
    <w:rsid w:val="29FC53C1"/>
    <w:rsid w:val="2A574486"/>
    <w:rsid w:val="2AB52767"/>
    <w:rsid w:val="2B2467BD"/>
    <w:rsid w:val="2B3C4991"/>
    <w:rsid w:val="2B54022C"/>
    <w:rsid w:val="2B5604BC"/>
    <w:rsid w:val="2B7355B1"/>
    <w:rsid w:val="2B8F01C4"/>
    <w:rsid w:val="2B9D60E8"/>
    <w:rsid w:val="2BEC18FA"/>
    <w:rsid w:val="2BF02820"/>
    <w:rsid w:val="2C6243E3"/>
    <w:rsid w:val="2CC25C19"/>
    <w:rsid w:val="2CE42296"/>
    <w:rsid w:val="2D97637E"/>
    <w:rsid w:val="2DA32DF9"/>
    <w:rsid w:val="2DA45E2A"/>
    <w:rsid w:val="2EA717BD"/>
    <w:rsid w:val="2ED26038"/>
    <w:rsid w:val="2F1763D7"/>
    <w:rsid w:val="2F2A0D4C"/>
    <w:rsid w:val="2F8B3962"/>
    <w:rsid w:val="2FFE4485"/>
    <w:rsid w:val="305A4754"/>
    <w:rsid w:val="3071541D"/>
    <w:rsid w:val="309A62D6"/>
    <w:rsid w:val="309F353C"/>
    <w:rsid w:val="30C361F7"/>
    <w:rsid w:val="30D94CDD"/>
    <w:rsid w:val="31261BEA"/>
    <w:rsid w:val="31403B21"/>
    <w:rsid w:val="316D2314"/>
    <w:rsid w:val="316E7B6E"/>
    <w:rsid w:val="317768E3"/>
    <w:rsid w:val="31887991"/>
    <w:rsid w:val="31D96957"/>
    <w:rsid w:val="32107D8F"/>
    <w:rsid w:val="32431BC1"/>
    <w:rsid w:val="32623ABF"/>
    <w:rsid w:val="32AB0949"/>
    <w:rsid w:val="32C24AD2"/>
    <w:rsid w:val="32CE484C"/>
    <w:rsid w:val="32D93762"/>
    <w:rsid w:val="334841C6"/>
    <w:rsid w:val="33BC671E"/>
    <w:rsid w:val="33DC5E8C"/>
    <w:rsid w:val="34232EFA"/>
    <w:rsid w:val="34717B40"/>
    <w:rsid w:val="34837EC4"/>
    <w:rsid w:val="349B71CE"/>
    <w:rsid w:val="34B113F4"/>
    <w:rsid w:val="34E96969"/>
    <w:rsid w:val="353011FD"/>
    <w:rsid w:val="357C568A"/>
    <w:rsid w:val="358B5EDE"/>
    <w:rsid w:val="36231298"/>
    <w:rsid w:val="36326377"/>
    <w:rsid w:val="368E2BA7"/>
    <w:rsid w:val="36917A5B"/>
    <w:rsid w:val="369611AF"/>
    <w:rsid w:val="375633CE"/>
    <w:rsid w:val="376B053F"/>
    <w:rsid w:val="378673DD"/>
    <w:rsid w:val="378968DA"/>
    <w:rsid w:val="381370D3"/>
    <w:rsid w:val="384E45D1"/>
    <w:rsid w:val="3869447E"/>
    <w:rsid w:val="38A147D3"/>
    <w:rsid w:val="38BA2576"/>
    <w:rsid w:val="38CC32FF"/>
    <w:rsid w:val="391148F0"/>
    <w:rsid w:val="39222D0E"/>
    <w:rsid w:val="394015E5"/>
    <w:rsid w:val="395534BB"/>
    <w:rsid w:val="399E60EE"/>
    <w:rsid w:val="39A4757E"/>
    <w:rsid w:val="3A263C9E"/>
    <w:rsid w:val="3A396566"/>
    <w:rsid w:val="3A4D1E22"/>
    <w:rsid w:val="3A7C050D"/>
    <w:rsid w:val="3ACE07C2"/>
    <w:rsid w:val="3B2D2770"/>
    <w:rsid w:val="3B514201"/>
    <w:rsid w:val="3B6E6109"/>
    <w:rsid w:val="3B726A9C"/>
    <w:rsid w:val="3BA46A60"/>
    <w:rsid w:val="3BBD6CCD"/>
    <w:rsid w:val="3C444EB1"/>
    <w:rsid w:val="3C7B385C"/>
    <w:rsid w:val="3C912910"/>
    <w:rsid w:val="3C9468B6"/>
    <w:rsid w:val="3CBE60D0"/>
    <w:rsid w:val="3CC66AB0"/>
    <w:rsid w:val="3CD26938"/>
    <w:rsid w:val="3D477BD0"/>
    <w:rsid w:val="3D55078A"/>
    <w:rsid w:val="3DB67808"/>
    <w:rsid w:val="3DC667E4"/>
    <w:rsid w:val="3E182842"/>
    <w:rsid w:val="3E4B74E8"/>
    <w:rsid w:val="3E4F20E2"/>
    <w:rsid w:val="3E695236"/>
    <w:rsid w:val="3E7E3883"/>
    <w:rsid w:val="3EA423DE"/>
    <w:rsid w:val="3EB31AB9"/>
    <w:rsid w:val="3ED01A90"/>
    <w:rsid w:val="3F1A64DC"/>
    <w:rsid w:val="3F7A79D7"/>
    <w:rsid w:val="3FB21C26"/>
    <w:rsid w:val="40536BAA"/>
    <w:rsid w:val="4070342B"/>
    <w:rsid w:val="40A358AA"/>
    <w:rsid w:val="40A435AC"/>
    <w:rsid w:val="41484E52"/>
    <w:rsid w:val="418B0343"/>
    <w:rsid w:val="41D243FF"/>
    <w:rsid w:val="41EB01D5"/>
    <w:rsid w:val="41F20943"/>
    <w:rsid w:val="42706BE0"/>
    <w:rsid w:val="427B2DA6"/>
    <w:rsid w:val="42800AD2"/>
    <w:rsid w:val="42B80EC8"/>
    <w:rsid w:val="436731EB"/>
    <w:rsid w:val="43835EBB"/>
    <w:rsid w:val="43A83F0A"/>
    <w:rsid w:val="45087E78"/>
    <w:rsid w:val="45507BCE"/>
    <w:rsid w:val="45525385"/>
    <w:rsid w:val="45645291"/>
    <w:rsid w:val="45834C6B"/>
    <w:rsid w:val="45AE4B33"/>
    <w:rsid w:val="45D650E0"/>
    <w:rsid w:val="45F5606A"/>
    <w:rsid w:val="463630D8"/>
    <w:rsid w:val="46685559"/>
    <w:rsid w:val="467E1423"/>
    <w:rsid w:val="46803549"/>
    <w:rsid w:val="46AA31FB"/>
    <w:rsid w:val="46CD4B81"/>
    <w:rsid w:val="47111BDB"/>
    <w:rsid w:val="47895DC5"/>
    <w:rsid w:val="47C52B56"/>
    <w:rsid w:val="47E1334F"/>
    <w:rsid w:val="47ED07CD"/>
    <w:rsid w:val="4889471D"/>
    <w:rsid w:val="48AA6A2F"/>
    <w:rsid w:val="48E56510"/>
    <w:rsid w:val="48FE11F8"/>
    <w:rsid w:val="490211DC"/>
    <w:rsid w:val="4953551E"/>
    <w:rsid w:val="49695A69"/>
    <w:rsid w:val="49E94E14"/>
    <w:rsid w:val="4ABA594F"/>
    <w:rsid w:val="4AC430F9"/>
    <w:rsid w:val="4AC81328"/>
    <w:rsid w:val="4B47491E"/>
    <w:rsid w:val="4B5655AA"/>
    <w:rsid w:val="4BA60AC9"/>
    <w:rsid w:val="4BBD09AF"/>
    <w:rsid w:val="4BBF0A4C"/>
    <w:rsid w:val="4BCA5E5E"/>
    <w:rsid w:val="4C1C225A"/>
    <w:rsid w:val="4CE53EC1"/>
    <w:rsid w:val="4D130F69"/>
    <w:rsid w:val="4D3F2328"/>
    <w:rsid w:val="4D7155F3"/>
    <w:rsid w:val="4D835EA1"/>
    <w:rsid w:val="4E051D1D"/>
    <w:rsid w:val="4E233D62"/>
    <w:rsid w:val="4E4567B8"/>
    <w:rsid w:val="4EC13859"/>
    <w:rsid w:val="4EC16F0A"/>
    <w:rsid w:val="4EF1326F"/>
    <w:rsid w:val="4F04645F"/>
    <w:rsid w:val="4F33009F"/>
    <w:rsid w:val="4F3B0EF3"/>
    <w:rsid w:val="4FC65CDF"/>
    <w:rsid w:val="4FCB55E8"/>
    <w:rsid w:val="4FF3006B"/>
    <w:rsid w:val="4FFF246A"/>
    <w:rsid w:val="5050452B"/>
    <w:rsid w:val="505F20FE"/>
    <w:rsid w:val="50D33B91"/>
    <w:rsid w:val="5110238F"/>
    <w:rsid w:val="513C1727"/>
    <w:rsid w:val="51677F27"/>
    <w:rsid w:val="51721C5F"/>
    <w:rsid w:val="51883752"/>
    <w:rsid w:val="519B747A"/>
    <w:rsid w:val="52081EE1"/>
    <w:rsid w:val="52343FD3"/>
    <w:rsid w:val="524724D3"/>
    <w:rsid w:val="525C15A0"/>
    <w:rsid w:val="52E442AC"/>
    <w:rsid w:val="54173362"/>
    <w:rsid w:val="541B0AFD"/>
    <w:rsid w:val="54501ADE"/>
    <w:rsid w:val="545A732F"/>
    <w:rsid w:val="54E34BD1"/>
    <w:rsid w:val="55674A3D"/>
    <w:rsid w:val="557C11D1"/>
    <w:rsid w:val="569D2EB1"/>
    <w:rsid w:val="571F1834"/>
    <w:rsid w:val="572B6AA0"/>
    <w:rsid w:val="57547BA2"/>
    <w:rsid w:val="57AE4239"/>
    <w:rsid w:val="57BF5FD4"/>
    <w:rsid w:val="581975BE"/>
    <w:rsid w:val="583C5B00"/>
    <w:rsid w:val="583F6F83"/>
    <w:rsid w:val="598633F7"/>
    <w:rsid w:val="5A1621EF"/>
    <w:rsid w:val="5A37101C"/>
    <w:rsid w:val="5ABC2516"/>
    <w:rsid w:val="5ABE053D"/>
    <w:rsid w:val="5ACD77B4"/>
    <w:rsid w:val="5B327093"/>
    <w:rsid w:val="5BB4462A"/>
    <w:rsid w:val="5C600EC2"/>
    <w:rsid w:val="5C773F12"/>
    <w:rsid w:val="5CF63D0A"/>
    <w:rsid w:val="5D7844C0"/>
    <w:rsid w:val="5D9F3650"/>
    <w:rsid w:val="5DC87F6D"/>
    <w:rsid w:val="5DCF54E0"/>
    <w:rsid w:val="5DE128E8"/>
    <w:rsid w:val="5E0F6B73"/>
    <w:rsid w:val="5E8C7702"/>
    <w:rsid w:val="5E8F7FAC"/>
    <w:rsid w:val="5E9803BC"/>
    <w:rsid w:val="5ECA3275"/>
    <w:rsid w:val="5F0223C6"/>
    <w:rsid w:val="5F233CD7"/>
    <w:rsid w:val="5F245324"/>
    <w:rsid w:val="5FAD69DB"/>
    <w:rsid w:val="600046ED"/>
    <w:rsid w:val="60A21C7A"/>
    <w:rsid w:val="60DF4F9F"/>
    <w:rsid w:val="60F042AC"/>
    <w:rsid w:val="61851FF8"/>
    <w:rsid w:val="61F56281"/>
    <w:rsid w:val="62157860"/>
    <w:rsid w:val="62235681"/>
    <w:rsid w:val="6286218F"/>
    <w:rsid w:val="62DE3BB7"/>
    <w:rsid w:val="62E1446F"/>
    <w:rsid w:val="630144CC"/>
    <w:rsid w:val="630C6EE3"/>
    <w:rsid w:val="637A4EEE"/>
    <w:rsid w:val="63A74AE9"/>
    <w:rsid w:val="640C77D4"/>
    <w:rsid w:val="64972BC5"/>
    <w:rsid w:val="6585602E"/>
    <w:rsid w:val="65A05EA6"/>
    <w:rsid w:val="66127265"/>
    <w:rsid w:val="6644023E"/>
    <w:rsid w:val="66517729"/>
    <w:rsid w:val="667B6A6F"/>
    <w:rsid w:val="672A4A85"/>
    <w:rsid w:val="678E53B0"/>
    <w:rsid w:val="67A431D1"/>
    <w:rsid w:val="681B0D22"/>
    <w:rsid w:val="68F90596"/>
    <w:rsid w:val="69572421"/>
    <w:rsid w:val="695C7F92"/>
    <w:rsid w:val="6978457D"/>
    <w:rsid w:val="69957902"/>
    <w:rsid w:val="69C922FF"/>
    <w:rsid w:val="69E14691"/>
    <w:rsid w:val="6A3B54C1"/>
    <w:rsid w:val="6A6D04B5"/>
    <w:rsid w:val="6AA66FE4"/>
    <w:rsid w:val="6AFA5740"/>
    <w:rsid w:val="6B20243E"/>
    <w:rsid w:val="6B2037B6"/>
    <w:rsid w:val="6B211016"/>
    <w:rsid w:val="6B526FC8"/>
    <w:rsid w:val="6B935FA3"/>
    <w:rsid w:val="6C8B2205"/>
    <w:rsid w:val="6CB50EC4"/>
    <w:rsid w:val="6CC87824"/>
    <w:rsid w:val="6CD4065E"/>
    <w:rsid w:val="6CEF0FEA"/>
    <w:rsid w:val="6CF66141"/>
    <w:rsid w:val="6D085189"/>
    <w:rsid w:val="6D145437"/>
    <w:rsid w:val="6D2F4456"/>
    <w:rsid w:val="6D544D20"/>
    <w:rsid w:val="6DC128AE"/>
    <w:rsid w:val="6E433BF1"/>
    <w:rsid w:val="6EBF295B"/>
    <w:rsid w:val="6EF21831"/>
    <w:rsid w:val="6F2461F8"/>
    <w:rsid w:val="6F484ED5"/>
    <w:rsid w:val="6F5A6F0D"/>
    <w:rsid w:val="6FCB3A11"/>
    <w:rsid w:val="6FED20EC"/>
    <w:rsid w:val="701514FB"/>
    <w:rsid w:val="70294DB1"/>
    <w:rsid w:val="70353C29"/>
    <w:rsid w:val="70444BC0"/>
    <w:rsid w:val="705F42F1"/>
    <w:rsid w:val="706E24DC"/>
    <w:rsid w:val="70B35E58"/>
    <w:rsid w:val="70B80BED"/>
    <w:rsid w:val="70BD41B5"/>
    <w:rsid w:val="716126D6"/>
    <w:rsid w:val="71D54E80"/>
    <w:rsid w:val="71F64289"/>
    <w:rsid w:val="72115C49"/>
    <w:rsid w:val="72B15531"/>
    <w:rsid w:val="735320CD"/>
    <w:rsid w:val="73962B79"/>
    <w:rsid w:val="73D70FC8"/>
    <w:rsid w:val="74346207"/>
    <w:rsid w:val="744B5DDA"/>
    <w:rsid w:val="74737F9D"/>
    <w:rsid w:val="74A7277D"/>
    <w:rsid w:val="74F973B7"/>
    <w:rsid w:val="750A1E19"/>
    <w:rsid w:val="7533170A"/>
    <w:rsid w:val="75332388"/>
    <w:rsid w:val="75743385"/>
    <w:rsid w:val="75CB7776"/>
    <w:rsid w:val="75D8152B"/>
    <w:rsid w:val="75DC3398"/>
    <w:rsid w:val="762567A8"/>
    <w:rsid w:val="762C118F"/>
    <w:rsid w:val="774E06CA"/>
    <w:rsid w:val="776C7677"/>
    <w:rsid w:val="777A3F9C"/>
    <w:rsid w:val="77E82268"/>
    <w:rsid w:val="78BA1221"/>
    <w:rsid w:val="78DB7D41"/>
    <w:rsid w:val="791C05A8"/>
    <w:rsid w:val="794745A2"/>
    <w:rsid w:val="79557575"/>
    <w:rsid w:val="797F26C9"/>
    <w:rsid w:val="798342BB"/>
    <w:rsid w:val="79DC7338"/>
    <w:rsid w:val="79FE1D84"/>
    <w:rsid w:val="7A29598E"/>
    <w:rsid w:val="7A6C547A"/>
    <w:rsid w:val="7A6D1748"/>
    <w:rsid w:val="7AA90F67"/>
    <w:rsid w:val="7AC01EC0"/>
    <w:rsid w:val="7AC76E12"/>
    <w:rsid w:val="7AC92370"/>
    <w:rsid w:val="7AF87406"/>
    <w:rsid w:val="7B2945A8"/>
    <w:rsid w:val="7BBD0204"/>
    <w:rsid w:val="7BC13EF0"/>
    <w:rsid w:val="7BCA57E1"/>
    <w:rsid w:val="7C6E283C"/>
    <w:rsid w:val="7D104460"/>
    <w:rsid w:val="7D4C20F7"/>
    <w:rsid w:val="7D5F1440"/>
    <w:rsid w:val="7D733BD0"/>
    <w:rsid w:val="7D8D6B4A"/>
    <w:rsid w:val="7E6A7B2A"/>
    <w:rsid w:val="7E82479A"/>
    <w:rsid w:val="7EA50C03"/>
    <w:rsid w:val="7ECA4B2B"/>
    <w:rsid w:val="7EEE0E30"/>
    <w:rsid w:val="7EF80D5C"/>
    <w:rsid w:val="7F3D2479"/>
    <w:rsid w:val="7F967B29"/>
    <w:rsid w:val="7FC75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D369BDE"/>
  <w15:docId w15:val="{B6B14B01-F583-4538-9013-C357C47F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uiPriority="99" w:unhideWhenUsed="1" w:qFormat="1"/>
    <w:lsdException w:name="annotation text" w:uiPriority="99" w:unhideWhenUsed="1" w:qFormat="1"/>
    <w:lsdException w:name="header" w:uiPriority="99" w:qFormat="1"/>
    <w:lsdException w:name="footer" w:uiPriority="99" w:qFormat="1"/>
    <w:lsdException w:name="caption" w:uiPriority="35" w:qFormat="1"/>
    <w:lsdException w:name="footnote reference" w:uiPriority="99" w:unhideWhenUsed="1" w:qFormat="1"/>
    <w:lsdException w:name="annotation reference" w:qFormat="1"/>
    <w:lsdException w:name="page number"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Indent 2" w:uiPriority="99" w:qFormat="1"/>
    <w:lsdException w:name="Body Text Indent 3" w:qFormat="1"/>
    <w:lsdException w:name="Hyperlink" w:uiPriority="99" w:qFormat="1"/>
    <w:lsdException w:name="Followed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F77A45"/>
    <w:pPr>
      <w:widowControl w:val="0"/>
      <w:jc w:val="both"/>
    </w:pPr>
    <w:rPr>
      <w:rFonts w:ascii="Calibri" w:hAnsi="Calibri"/>
      <w:kern w:val="2"/>
      <w:sz w:val="21"/>
      <w:szCs w:val="24"/>
    </w:rPr>
  </w:style>
  <w:style w:type="paragraph" w:styleId="1">
    <w:name w:val="heading 1"/>
    <w:basedOn w:val="20"/>
    <w:next w:val="a"/>
    <w:link w:val="10"/>
    <w:uiPriority w:val="9"/>
    <w:qFormat/>
    <w:pPr>
      <w:spacing w:line="360" w:lineRule="auto"/>
      <w:ind w:firstLine="0"/>
      <w:jc w:val="center"/>
      <w:outlineLvl w:val="0"/>
    </w:pPr>
    <w:rPr>
      <w:rFonts w:ascii="黑体" w:eastAsia="黑体"/>
      <w:sz w:val="36"/>
      <w:szCs w:val="36"/>
    </w:rPr>
  </w:style>
  <w:style w:type="paragraph" w:styleId="2">
    <w:name w:val="heading 2"/>
    <w:basedOn w:val="a"/>
    <w:next w:val="a"/>
    <w:link w:val="21"/>
    <w:qFormat/>
    <w:pPr>
      <w:ind w:firstLine="480"/>
      <w:outlineLvl w:val="1"/>
    </w:pPr>
  </w:style>
  <w:style w:type="paragraph" w:styleId="3">
    <w:name w:val="heading 3"/>
    <w:basedOn w:val="a0"/>
    <w:next w:val="a"/>
    <w:link w:val="30"/>
    <w:uiPriority w:val="9"/>
    <w:qFormat/>
    <w:pPr>
      <w:ind w:firstLine="482"/>
      <w:outlineLvl w:val="2"/>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
    <w:link w:val="22"/>
    <w:uiPriority w:val="99"/>
    <w:qFormat/>
    <w:pPr>
      <w:ind w:firstLine="560"/>
    </w:pPr>
    <w:rPr>
      <w:rFonts w:eastAsia="汉仪粗仿宋简"/>
      <w:sz w:val="28"/>
      <w:szCs w:val="28"/>
    </w:rPr>
  </w:style>
  <w:style w:type="paragraph" w:customStyle="1" w:styleId="a0">
    <w:name w:val="二级标题"/>
    <w:basedOn w:val="2"/>
    <w:qFormat/>
    <w:pPr>
      <w:spacing w:line="360" w:lineRule="auto"/>
      <w:ind w:firstLineChars="200" w:firstLine="200"/>
      <w:jc w:val="left"/>
    </w:pPr>
    <w:rPr>
      <w:rFonts w:ascii="黑体" w:hAnsi="宋体"/>
      <w:b/>
      <w:iCs/>
      <w:sz w:val="24"/>
    </w:rPr>
  </w:style>
  <w:style w:type="paragraph" w:styleId="TOC7">
    <w:name w:val="toc 7"/>
    <w:basedOn w:val="a"/>
    <w:next w:val="a"/>
    <w:uiPriority w:val="39"/>
    <w:unhideWhenUsed/>
    <w:qFormat/>
    <w:pPr>
      <w:ind w:leftChars="1200" w:left="2520"/>
    </w:pPr>
    <w:rPr>
      <w:szCs w:val="22"/>
    </w:rPr>
  </w:style>
  <w:style w:type="paragraph" w:styleId="a4">
    <w:name w:val="caption"/>
    <w:basedOn w:val="a"/>
    <w:next w:val="a"/>
    <w:uiPriority w:val="35"/>
    <w:qFormat/>
    <w:pPr>
      <w:spacing w:line="336" w:lineRule="auto"/>
      <w:ind w:firstLineChars="200" w:firstLine="562"/>
    </w:pPr>
    <w:rPr>
      <w:rFonts w:ascii="Arial" w:eastAsia="黑体" w:hAnsi="Arial"/>
      <w:sz w:val="20"/>
    </w:rPr>
  </w:style>
  <w:style w:type="paragraph" w:styleId="a5">
    <w:name w:val="Document Map"/>
    <w:basedOn w:val="a"/>
    <w:link w:val="a6"/>
    <w:qFormat/>
    <w:rPr>
      <w:rFonts w:ascii="宋体"/>
      <w:sz w:val="18"/>
      <w:szCs w:val="18"/>
    </w:rPr>
  </w:style>
  <w:style w:type="paragraph" w:styleId="a7">
    <w:name w:val="annotation text"/>
    <w:basedOn w:val="a"/>
    <w:link w:val="a8"/>
    <w:uiPriority w:val="99"/>
    <w:unhideWhenUsed/>
    <w:qFormat/>
    <w:pPr>
      <w:spacing w:line="360" w:lineRule="auto"/>
      <w:ind w:firstLineChars="200" w:firstLine="200"/>
      <w:jc w:val="left"/>
    </w:pPr>
    <w:rPr>
      <w:sz w:val="24"/>
      <w:szCs w:val="22"/>
    </w:rPr>
  </w:style>
  <w:style w:type="paragraph" w:styleId="a9">
    <w:name w:val="Body Text"/>
    <w:basedOn w:val="a"/>
    <w:link w:val="aa"/>
    <w:qFormat/>
    <w:pPr>
      <w:spacing w:after="120"/>
    </w:pPr>
  </w:style>
  <w:style w:type="paragraph" w:styleId="ab">
    <w:name w:val="Body Text Indent"/>
    <w:basedOn w:val="a"/>
    <w:link w:val="ac"/>
    <w:qFormat/>
    <w:pPr>
      <w:spacing w:line="360" w:lineRule="exact"/>
      <w:ind w:firstLineChars="218" w:firstLine="685"/>
    </w:pPr>
    <w:rPr>
      <w:rFonts w:ascii="仿宋_GB2312" w:eastAsia="仿宋_GB2312" w:hAnsi="Times New Roman"/>
      <w:sz w:val="32"/>
    </w:rPr>
  </w:style>
  <w:style w:type="paragraph" w:styleId="TOC5">
    <w:name w:val="toc 5"/>
    <w:basedOn w:val="a"/>
    <w:next w:val="a"/>
    <w:uiPriority w:val="39"/>
    <w:unhideWhenUsed/>
    <w:qFormat/>
    <w:pPr>
      <w:ind w:leftChars="800" w:left="1680"/>
    </w:pPr>
    <w:rPr>
      <w:szCs w:val="22"/>
    </w:rPr>
  </w:style>
  <w:style w:type="paragraph" w:styleId="TOC3">
    <w:name w:val="toc 3"/>
    <w:basedOn w:val="a"/>
    <w:next w:val="a"/>
    <w:uiPriority w:val="39"/>
    <w:qFormat/>
    <w:pPr>
      <w:tabs>
        <w:tab w:val="right" w:leader="dot" w:pos="8295"/>
      </w:tabs>
      <w:spacing w:line="360" w:lineRule="auto"/>
    </w:pPr>
    <w:rPr>
      <w:rFonts w:ascii="宋体"/>
      <w:sz w:val="24"/>
    </w:rPr>
  </w:style>
  <w:style w:type="paragraph" w:styleId="ad">
    <w:name w:val="Plain Text"/>
    <w:basedOn w:val="a"/>
    <w:link w:val="ae"/>
    <w:qFormat/>
    <w:rPr>
      <w:rFonts w:ascii="宋体" w:hAnsi="Courier New"/>
      <w:szCs w:val="20"/>
    </w:rPr>
  </w:style>
  <w:style w:type="paragraph" w:styleId="TOC8">
    <w:name w:val="toc 8"/>
    <w:basedOn w:val="a"/>
    <w:next w:val="a"/>
    <w:uiPriority w:val="39"/>
    <w:unhideWhenUsed/>
    <w:qFormat/>
    <w:pPr>
      <w:ind w:leftChars="1400" w:left="2940"/>
    </w:pPr>
    <w:rPr>
      <w:szCs w:val="22"/>
    </w:rPr>
  </w:style>
  <w:style w:type="paragraph" w:styleId="af">
    <w:name w:val="Date"/>
    <w:basedOn w:val="a"/>
    <w:next w:val="a"/>
    <w:link w:val="af0"/>
    <w:qFormat/>
    <w:pPr>
      <w:ind w:leftChars="2500" w:left="100"/>
    </w:pPr>
    <w:rPr>
      <w:rFonts w:ascii="仿宋_GB2312" w:eastAsia="仿宋_GB2312"/>
      <w:kern w:val="0"/>
      <w:sz w:val="28"/>
      <w:szCs w:val="28"/>
    </w:rPr>
  </w:style>
  <w:style w:type="paragraph" w:styleId="af1">
    <w:name w:val="Balloon Text"/>
    <w:basedOn w:val="a"/>
    <w:link w:val="af2"/>
    <w:qFormat/>
    <w:rPr>
      <w:rFonts w:ascii="Times New Roman" w:hAnsi="Times New Roman"/>
      <w:sz w:val="18"/>
      <w:szCs w:val="18"/>
    </w:rPr>
  </w:style>
  <w:style w:type="paragraph" w:styleId="af3">
    <w:name w:val="footer"/>
    <w:basedOn w:val="a"/>
    <w:link w:val="af4"/>
    <w:uiPriority w:val="99"/>
    <w:qFormat/>
    <w:pPr>
      <w:tabs>
        <w:tab w:val="center" w:pos="4153"/>
        <w:tab w:val="right" w:pos="8306"/>
      </w:tabs>
      <w:snapToGrid w:val="0"/>
      <w:jc w:val="left"/>
    </w:pPr>
    <w:rPr>
      <w:sz w:val="18"/>
      <w:szCs w:val="18"/>
    </w:rPr>
  </w:style>
  <w:style w:type="paragraph" w:styleId="af5">
    <w:name w:val="header"/>
    <w:basedOn w:val="a"/>
    <w:link w:val="af6"/>
    <w:uiPriority w:val="99"/>
    <w:qFormat/>
    <w:pPr>
      <w:tabs>
        <w:tab w:val="center" w:pos="4153"/>
        <w:tab w:val="right" w:pos="8306"/>
      </w:tabs>
      <w:snapToGrid w:val="0"/>
      <w:jc w:val="center"/>
    </w:pPr>
    <w:rPr>
      <w:sz w:val="18"/>
      <w:szCs w:val="18"/>
    </w:rPr>
  </w:style>
  <w:style w:type="paragraph" w:styleId="TOC1">
    <w:name w:val="toc 1"/>
    <w:basedOn w:val="a"/>
    <w:next w:val="a"/>
    <w:uiPriority w:val="39"/>
    <w:qFormat/>
    <w:pPr>
      <w:spacing w:line="360" w:lineRule="auto"/>
    </w:pPr>
    <w:rPr>
      <w:rFonts w:ascii="宋体"/>
      <w:sz w:val="28"/>
    </w:rPr>
  </w:style>
  <w:style w:type="paragraph" w:styleId="TOC4">
    <w:name w:val="toc 4"/>
    <w:basedOn w:val="a"/>
    <w:next w:val="a"/>
    <w:uiPriority w:val="39"/>
    <w:unhideWhenUsed/>
    <w:qFormat/>
    <w:pPr>
      <w:ind w:leftChars="600" w:left="1260"/>
    </w:pPr>
    <w:rPr>
      <w:szCs w:val="22"/>
    </w:rPr>
  </w:style>
  <w:style w:type="paragraph" w:styleId="af7">
    <w:name w:val="footnote text"/>
    <w:basedOn w:val="a"/>
    <w:link w:val="af8"/>
    <w:uiPriority w:val="99"/>
    <w:unhideWhenUsed/>
    <w:qFormat/>
    <w:pPr>
      <w:snapToGrid w:val="0"/>
      <w:jc w:val="left"/>
    </w:pPr>
    <w:rPr>
      <w:sz w:val="18"/>
      <w:szCs w:val="18"/>
    </w:rPr>
  </w:style>
  <w:style w:type="paragraph" w:styleId="TOC6">
    <w:name w:val="toc 6"/>
    <w:basedOn w:val="a"/>
    <w:next w:val="a"/>
    <w:uiPriority w:val="39"/>
    <w:unhideWhenUsed/>
    <w:qFormat/>
    <w:pPr>
      <w:ind w:leftChars="1000" w:left="2100"/>
    </w:pPr>
    <w:rPr>
      <w:szCs w:val="22"/>
    </w:rPr>
  </w:style>
  <w:style w:type="paragraph" w:styleId="31">
    <w:name w:val="Body Text Indent 3"/>
    <w:basedOn w:val="a"/>
    <w:link w:val="32"/>
    <w:qFormat/>
    <w:pPr>
      <w:ind w:firstLineChars="200" w:firstLine="588"/>
    </w:pPr>
    <w:rPr>
      <w:rFonts w:ascii="仿宋_GB2312" w:eastAsia="仿宋_GB2312" w:hAnsi="Times New Roman"/>
      <w:sz w:val="30"/>
    </w:rPr>
  </w:style>
  <w:style w:type="paragraph" w:styleId="TOC2">
    <w:name w:val="toc 2"/>
    <w:basedOn w:val="a"/>
    <w:next w:val="a"/>
    <w:uiPriority w:val="39"/>
    <w:qFormat/>
    <w:pPr>
      <w:tabs>
        <w:tab w:val="right" w:leader="dot" w:pos="8295"/>
      </w:tabs>
      <w:spacing w:line="360" w:lineRule="auto"/>
    </w:pPr>
    <w:rPr>
      <w:rFonts w:ascii="宋体"/>
      <w:b/>
      <w:sz w:val="24"/>
    </w:rPr>
  </w:style>
  <w:style w:type="paragraph" w:styleId="TOC9">
    <w:name w:val="toc 9"/>
    <w:basedOn w:val="a"/>
    <w:next w:val="a"/>
    <w:uiPriority w:val="39"/>
    <w:unhideWhenUsed/>
    <w:qFormat/>
    <w:pPr>
      <w:ind w:leftChars="1600" w:left="3360"/>
    </w:pPr>
    <w:rPr>
      <w:szCs w:val="22"/>
    </w:rPr>
  </w:style>
  <w:style w:type="paragraph" w:styleId="23">
    <w:name w:val="Body Text 2"/>
    <w:basedOn w:val="a"/>
    <w:link w:val="24"/>
    <w:qFormat/>
    <w:pPr>
      <w:jc w:val="center"/>
    </w:pPr>
    <w:rPr>
      <w:rFonts w:ascii="楷体_GB2312" w:eastAsia="楷体_GB2312" w:hAnsi="Times New Roman"/>
      <w:b/>
      <w:bCs/>
      <w:sz w:val="36"/>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9">
    <w:name w:val="Normal (Web)"/>
    <w:basedOn w:val="a"/>
    <w:uiPriority w:val="99"/>
    <w:qFormat/>
    <w:pPr>
      <w:widowControl/>
      <w:spacing w:before="100" w:beforeAutospacing="1" w:after="100" w:afterAutospacing="1"/>
      <w:jc w:val="left"/>
    </w:pPr>
    <w:rPr>
      <w:rFonts w:ascii="宋体" w:hAnsi="宋体" w:hint="eastAsia"/>
      <w:kern w:val="0"/>
      <w:sz w:val="20"/>
      <w:szCs w:val="20"/>
    </w:rPr>
  </w:style>
  <w:style w:type="paragraph" w:styleId="afa">
    <w:name w:val="Title"/>
    <w:basedOn w:val="a"/>
    <w:next w:val="a"/>
    <w:link w:val="afb"/>
    <w:uiPriority w:val="10"/>
    <w:qFormat/>
    <w:pPr>
      <w:spacing w:before="240" w:after="60"/>
      <w:jc w:val="center"/>
      <w:outlineLvl w:val="0"/>
    </w:pPr>
    <w:rPr>
      <w:rFonts w:ascii="Cambria" w:hAnsi="Cambria"/>
      <w:b/>
      <w:bCs/>
      <w:sz w:val="32"/>
      <w:szCs w:val="32"/>
    </w:rPr>
  </w:style>
  <w:style w:type="paragraph" w:styleId="afc">
    <w:name w:val="annotation subject"/>
    <w:basedOn w:val="a7"/>
    <w:next w:val="a7"/>
    <w:link w:val="afd"/>
    <w:qFormat/>
    <w:pPr>
      <w:spacing w:line="240" w:lineRule="auto"/>
      <w:ind w:firstLineChars="0" w:firstLine="0"/>
    </w:pPr>
    <w:rPr>
      <w:b/>
      <w:bCs/>
      <w:sz w:val="28"/>
      <w:szCs w:val="24"/>
    </w:rPr>
  </w:style>
  <w:style w:type="paragraph" w:styleId="afe">
    <w:name w:val="Body Text First Indent"/>
    <w:basedOn w:val="a9"/>
    <w:link w:val="aff"/>
    <w:qFormat/>
    <w:pPr>
      <w:spacing w:after="0"/>
      <w:ind w:firstLineChars="100" w:firstLine="420"/>
    </w:pPr>
    <w:rPr>
      <w:rFonts w:ascii="Times New Roman" w:hAnsi="Times New Roman"/>
      <w:sz w:val="28"/>
    </w:rPr>
  </w:style>
  <w:style w:type="table" w:styleId="aff0">
    <w:name w:val="Table Gri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aff1">
    <w:name w:val="Table Theme"/>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Pr>
      <w:b/>
    </w:rPr>
  </w:style>
  <w:style w:type="character" w:styleId="aff3">
    <w:name w:val="page number"/>
    <w:qFormat/>
  </w:style>
  <w:style w:type="character" w:styleId="aff4">
    <w:name w:val="FollowedHyperlink"/>
    <w:uiPriority w:val="99"/>
    <w:unhideWhenUsed/>
    <w:qFormat/>
    <w:rPr>
      <w:color w:val="800080"/>
      <w:u w:val="single"/>
    </w:rPr>
  </w:style>
  <w:style w:type="character" w:styleId="aff5">
    <w:name w:val="Emphasis"/>
    <w:qFormat/>
    <w:rPr>
      <w:i/>
    </w:rPr>
  </w:style>
  <w:style w:type="character" w:styleId="HTML1">
    <w:name w:val="HTML Definition"/>
    <w:qFormat/>
    <w:rPr>
      <w:i/>
    </w:rPr>
  </w:style>
  <w:style w:type="character" w:styleId="aff6">
    <w:name w:val="Hyperlink"/>
    <w:uiPriority w:val="99"/>
    <w:qFormat/>
    <w:rPr>
      <w:color w:val="0088CC"/>
      <w:u w:val="none"/>
    </w:rPr>
  </w:style>
  <w:style w:type="character" w:styleId="HTML2">
    <w:name w:val="HTML Code"/>
    <w:qFormat/>
    <w:rPr>
      <w:rFonts w:ascii="Consolas" w:eastAsia="Consolas" w:hAnsi="Consolas" w:cs="Consolas"/>
      <w:color w:val="DD1144"/>
      <w:sz w:val="18"/>
      <w:szCs w:val="18"/>
      <w:bdr w:val="single" w:sz="6" w:space="0" w:color="E1E1E8"/>
      <w:shd w:val="clear" w:color="auto" w:fill="F7F7F9"/>
    </w:rPr>
  </w:style>
  <w:style w:type="character" w:styleId="aff7">
    <w:name w:val="annotation reference"/>
    <w:basedOn w:val="a1"/>
    <w:qFormat/>
    <w:rPr>
      <w:sz w:val="21"/>
      <w:szCs w:val="21"/>
    </w:rPr>
  </w:style>
  <w:style w:type="character" w:styleId="HTML3">
    <w:name w:val="HTML Cite"/>
    <w:qFormat/>
  </w:style>
  <w:style w:type="character" w:styleId="aff8">
    <w:name w:val="footnote reference"/>
    <w:uiPriority w:val="99"/>
    <w:unhideWhenUsed/>
    <w:qFormat/>
    <w:rPr>
      <w:vertAlign w:val="superscript"/>
    </w:rPr>
  </w:style>
  <w:style w:type="character" w:styleId="HTML4">
    <w:name w:val="HTML Keyboard"/>
    <w:qFormat/>
    <w:rPr>
      <w:rFonts w:ascii="serif" w:eastAsia="serif" w:hAnsi="serif" w:cs="serif"/>
      <w:sz w:val="21"/>
      <w:szCs w:val="21"/>
    </w:rPr>
  </w:style>
  <w:style w:type="character" w:styleId="HTML5">
    <w:name w:val="HTML Sample"/>
    <w:qFormat/>
    <w:rPr>
      <w:rFonts w:ascii="serif" w:eastAsia="serif" w:hAnsi="serif" w:cs="serif" w:hint="default"/>
      <w:sz w:val="21"/>
      <w:szCs w:val="21"/>
    </w:rPr>
  </w:style>
  <w:style w:type="character" w:customStyle="1" w:styleId="21">
    <w:name w:val="标题 2 字符"/>
    <w:link w:val="2"/>
    <w:qFormat/>
    <w:rPr>
      <w:rFonts w:ascii="黑体" w:eastAsia="黑体" w:hAnsi="宋体"/>
      <w:bCs/>
      <w:kern w:val="2"/>
      <w:sz w:val="24"/>
      <w:szCs w:val="36"/>
    </w:rPr>
  </w:style>
  <w:style w:type="character" w:customStyle="1" w:styleId="22">
    <w:name w:val="正文文本缩进 2 字符"/>
    <w:link w:val="20"/>
    <w:uiPriority w:val="99"/>
    <w:qFormat/>
    <w:rPr>
      <w:rFonts w:ascii="Calibri" w:eastAsia="汉仪粗仿宋简" w:hAnsi="Calibri"/>
      <w:kern w:val="2"/>
      <w:sz w:val="28"/>
      <w:szCs w:val="28"/>
    </w:rPr>
  </w:style>
  <w:style w:type="character" w:customStyle="1" w:styleId="10">
    <w:name w:val="标题 1 字符"/>
    <w:link w:val="1"/>
    <w:uiPriority w:val="9"/>
    <w:qFormat/>
    <w:rPr>
      <w:rFonts w:ascii="黑体" w:eastAsia="黑体" w:hAnsi="Calibri"/>
      <w:kern w:val="2"/>
      <w:sz w:val="36"/>
      <w:szCs w:val="36"/>
    </w:rPr>
  </w:style>
  <w:style w:type="character" w:customStyle="1" w:styleId="30">
    <w:name w:val="标题 3 字符"/>
    <w:link w:val="3"/>
    <w:uiPriority w:val="9"/>
    <w:qFormat/>
    <w:rPr>
      <w:rFonts w:ascii="黑体" w:hAnsi="宋体"/>
      <w:b/>
      <w:iCs/>
      <w:kern w:val="2"/>
      <w:sz w:val="24"/>
      <w:szCs w:val="24"/>
    </w:rPr>
  </w:style>
  <w:style w:type="character" w:customStyle="1" w:styleId="a6">
    <w:name w:val="文档结构图 字符"/>
    <w:link w:val="a5"/>
    <w:qFormat/>
    <w:rPr>
      <w:rFonts w:ascii="宋体" w:hAnsi="Calibri"/>
      <w:kern w:val="2"/>
      <w:sz w:val="18"/>
      <w:szCs w:val="18"/>
    </w:rPr>
  </w:style>
  <w:style w:type="character" w:customStyle="1" w:styleId="a8">
    <w:name w:val="批注文字 字符"/>
    <w:link w:val="a7"/>
    <w:uiPriority w:val="99"/>
    <w:qFormat/>
    <w:rPr>
      <w:rFonts w:ascii="Calibri" w:hAnsi="Calibri"/>
      <w:kern w:val="2"/>
      <w:sz w:val="24"/>
      <w:szCs w:val="22"/>
    </w:rPr>
  </w:style>
  <w:style w:type="character" w:customStyle="1" w:styleId="aa">
    <w:name w:val="正文文本 字符"/>
    <w:link w:val="a9"/>
    <w:qFormat/>
    <w:rPr>
      <w:rFonts w:ascii="Calibri" w:hAnsi="Calibri"/>
      <w:kern w:val="2"/>
      <w:sz w:val="21"/>
      <w:szCs w:val="24"/>
    </w:rPr>
  </w:style>
  <w:style w:type="character" w:customStyle="1" w:styleId="ac">
    <w:name w:val="正文文本缩进 字符"/>
    <w:link w:val="ab"/>
    <w:qFormat/>
    <w:rPr>
      <w:rFonts w:ascii="仿宋_GB2312" w:eastAsia="仿宋_GB2312"/>
      <w:kern w:val="2"/>
      <w:sz w:val="32"/>
      <w:szCs w:val="24"/>
    </w:rPr>
  </w:style>
  <w:style w:type="character" w:customStyle="1" w:styleId="ae">
    <w:name w:val="纯文本 字符"/>
    <w:link w:val="ad"/>
    <w:qFormat/>
    <w:rPr>
      <w:rFonts w:ascii="宋体" w:hAnsi="Courier New"/>
      <w:kern w:val="2"/>
      <w:sz w:val="21"/>
    </w:rPr>
  </w:style>
  <w:style w:type="character" w:customStyle="1" w:styleId="af0">
    <w:name w:val="日期 字符"/>
    <w:link w:val="af"/>
    <w:qFormat/>
    <w:rPr>
      <w:rFonts w:ascii="仿宋_GB2312" w:eastAsia="仿宋_GB2312" w:hAnsi="Calibri"/>
      <w:sz w:val="28"/>
      <w:szCs w:val="28"/>
    </w:rPr>
  </w:style>
  <w:style w:type="character" w:customStyle="1" w:styleId="af2">
    <w:name w:val="批注框文本 字符"/>
    <w:link w:val="af1"/>
    <w:qFormat/>
    <w:rPr>
      <w:kern w:val="2"/>
      <w:sz w:val="18"/>
      <w:szCs w:val="18"/>
    </w:rPr>
  </w:style>
  <w:style w:type="character" w:customStyle="1" w:styleId="af4">
    <w:name w:val="页脚 字符"/>
    <w:link w:val="af3"/>
    <w:uiPriority w:val="99"/>
    <w:qFormat/>
    <w:rPr>
      <w:rFonts w:ascii="Calibri" w:hAnsi="Calibri"/>
      <w:kern w:val="2"/>
      <w:sz w:val="18"/>
      <w:szCs w:val="18"/>
    </w:rPr>
  </w:style>
  <w:style w:type="character" w:customStyle="1" w:styleId="af6">
    <w:name w:val="页眉 字符"/>
    <w:link w:val="af5"/>
    <w:uiPriority w:val="99"/>
    <w:qFormat/>
    <w:rPr>
      <w:rFonts w:ascii="Calibri" w:hAnsi="Calibri"/>
      <w:kern w:val="2"/>
      <w:sz w:val="18"/>
      <w:szCs w:val="18"/>
    </w:rPr>
  </w:style>
  <w:style w:type="character" w:customStyle="1" w:styleId="af8">
    <w:name w:val="脚注文本 字符"/>
    <w:link w:val="af7"/>
    <w:uiPriority w:val="99"/>
    <w:qFormat/>
    <w:rPr>
      <w:rFonts w:ascii="Calibri" w:hAnsi="Calibri"/>
      <w:kern w:val="2"/>
      <w:sz w:val="18"/>
      <w:szCs w:val="18"/>
    </w:rPr>
  </w:style>
  <w:style w:type="character" w:customStyle="1" w:styleId="32">
    <w:name w:val="正文文本缩进 3 字符"/>
    <w:link w:val="31"/>
    <w:qFormat/>
    <w:rPr>
      <w:rFonts w:ascii="仿宋_GB2312" w:eastAsia="仿宋_GB2312"/>
      <w:kern w:val="2"/>
      <w:sz w:val="30"/>
      <w:szCs w:val="24"/>
    </w:rPr>
  </w:style>
  <w:style w:type="character" w:customStyle="1" w:styleId="24">
    <w:name w:val="正文文本 2 字符"/>
    <w:link w:val="23"/>
    <w:qFormat/>
    <w:rPr>
      <w:rFonts w:ascii="楷体_GB2312" w:eastAsia="楷体_GB2312"/>
      <w:b/>
      <w:bCs/>
      <w:kern w:val="2"/>
      <w:sz w:val="36"/>
      <w:szCs w:val="24"/>
    </w:rPr>
  </w:style>
  <w:style w:type="character" w:customStyle="1" w:styleId="HTML0">
    <w:name w:val="HTML 预设格式 字符"/>
    <w:link w:val="HTML"/>
    <w:qFormat/>
    <w:rPr>
      <w:rFonts w:ascii="宋体" w:hAnsi="宋体"/>
      <w:sz w:val="24"/>
      <w:szCs w:val="24"/>
    </w:rPr>
  </w:style>
  <w:style w:type="character" w:customStyle="1" w:styleId="afb">
    <w:name w:val="标题 字符"/>
    <w:link w:val="afa"/>
    <w:uiPriority w:val="10"/>
    <w:qFormat/>
    <w:rPr>
      <w:rFonts w:ascii="Cambria" w:hAnsi="Cambria"/>
      <w:b/>
      <w:bCs/>
      <w:kern w:val="2"/>
      <w:sz w:val="32"/>
      <w:szCs w:val="32"/>
    </w:rPr>
  </w:style>
  <w:style w:type="character" w:customStyle="1" w:styleId="afd">
    <w:name w:val="批注主题 字符"/>
    <w:link w:val="afc"/>
    <w:qFormat/>
    <w:rPr>
      <w:rFonts w:ascii="Calibri" w:hAnsi="Calibri"/>
      <w:b/>
      <w:bCs/>
      <w:kern w:val="2"/>
      <w:sz w:val="28"/>
      <w:szCs w:val="24"/>
    </w:rPr>
  </w:style>
  <w:style w:type="character" w:customStyle="1" w:styleId="aff">
    <w:name w:val="正文文本首行缩进 字符"/>
    <w:link w:val="afe"/>
    <w:qFormat/>
    <w:rPr>
      <w:rFonts w:ascii="Calibri" w:hAnsi="Calibri"/>
      <w:kern w:val="2"/>
      <w:sz w:val="28"/>
      <w:szCs w:val="24"/>
    </w:rPr>
  </w:style>
  <w:style w:type="paragraph" w:customStyle="1" w:styleId="aff9">
    <w:name w:val="一级标题"/>
    <w:basedOn w:val="1"/>
    <w:link w:val="Char"/>
    <w:qFormat/>
    <w:pPr>
      <w:ind w:firstLineChars="200" w:firstLine="200"/>
      <w:jc w:val="left"/>
    </w:pPr>
    <w:rPr>
      <w:rFonts w:hAnsi="宋体"/>
      <w:bCs/>
      <w:sz w:val="24"/>
    </w:rPr>
  </w:style>
  <w:style w:type="character" w:customStyle="1" w:styleId="Char">
    <w:name w:val="一级标题 Char"/>
    <w:link w:val="aff9"/>
    <w:qFormat/>
    <w:rPr>
      <w:rFonts w:ascii="黑体" w:eastAsia="黑体" w:hAnsi="宋体"/>
      <w:bCs/>
      <w:kern w:val="2"/>
      <w:sz w:val="24"/>
      <w:szCs w:val="36"/>
    </w:rPr>
  </w:style>
  <w:style w:type="character" w:customStyle="1" w:styleId="font21">
    <w:name w:val="font21"/>
    <w:qFormat/>
    <w:rPr>
      <w:rFonts w:ascii="宋体" w:eastAsia="宋体" w:hAnsi="宋体" w:cs="宋体" w:hint="eastAsia"/>
      <w:color w:val="000000"/>
      <w:sz w:val="21"/>
      <w:szCs w:val="21"/>
      <w:u w:val="none"/>
    </w:rPr>
  </w:style>
  <w:style w:type="character" w:customStyle="1" w:styleId="font11">
    <w:name w:val="font11"/>
    <w:qFormat/>
    <w:rPr>
      <w:rFonts w:ascii="Calibri" w:hAnsi="Calibri" w:cs="Calibri" w:hint="default"/>
      <w:color w:val="000000"/>
      <w:sz w:val="21"/>
      <w:szCs w:val="21"/>
      <w:u w:val="none"/>
    </w:rPr>
  </w:style>
  <w:style w:type="character" w:customStyle="1" w:styleId="inline">
    <w:name w:val="inline"/>
    <w:qFormat/>
  </w:style>
  <w:style w:type="character" w:customStyle="1" w:styleId="font01">
    <w:name w:val="font01"/>
    <w:qFormat/>
    <w:rPr>
      <w:rFonts w:ascii="宋体" w:eastAsia="宋体" w:hAnsi="宋体" w:cs="宋体" w:hint="eastAsia"/>
      <w:color w:val="000000"/>
      <w:sz w:val="24"/>
      <w:szCs w:val="24"/>
      <w:u w:val="none"/>
    </w:rPr>
  </w:style>
  <w:style w:type="character" w:customStyle="1" w:styleId="font61">
    <w:name w:val="font61"/>
    <w:qFormat/>
    <w:rPr>
      <w:rFonts w:ascii="Calibri" w:hAnsi="Calibri" w:cs="Calibri" w:hint="default"/>
      <w:color w:val="000000"/>
      <w:sz w:val="24"/>
      <w:szCs w:val="24"/>
      <w:u w:val="none"/>
    </w:rPr>
  </w:style>
  <w:style w:type="paragraph" w:styleId="affa">
    <w:name w:val="List Paragraph"/>
    <w:basedOn w:val="a"/>
    <w:uiPriority w:val="99"/>
    <w:qFormat/>
    <w:pPr>
      <w:spacing w:line="360" w:lineRule="auto"/>
      <w:ind w:firstLine="420"/>
    </w:pPr>
    <w:rPr>
      <w:rFonts w:eastAsia="仿宋_GB2312"/>
      <w:szCs w:val="18"/>
    </w:rPr>
  </w:style>
  <w:style w:type="paragraph" w:customStyle="1" w:styleId="25">
    <w:name w:val="表格2"/>
    <w:basedOn w:val="a"/>
    <w:link w:val="2Char"/>
    <w:qFormat/>
    <w:pPr>
      <w:widowControl/>
      <w:spacing w:line="276" w:lineRule="auto"/>
      <w:jc w:val="center"/>
    </w:pPr>
    <w:rPr>
      <w:szCs w:val="21"/>
      <w:lang w:eastAsia="en-US" w:bidi="en-US"/>
    </w:rPr>
  </w:style>
  <w:style w:type="character" w:customStyle="1" w:styleId="2Char">
    <w:name w:val="表格2 Char"/>
    <w:link w:val="25"/>
    <w:qFormat/>
    <w:rPr>
      <w:rFonts w:ascii="Calibri" w:hAnsi="Calibri"/>
      <w:kern w:val="2"/>
      <w:sz w:val="21"/>
      <w:szCs w:val="21"/>
      <w:lang w:eastAsia="en-US" w:bidi="en-US"/>
    </w:rPr>
  </w:style>
  <w:style w:type="paragraph" w:customStyle="1" w:styleId="affb">
    <w:name w:val="本文正文"/>
    <w:basedOn w:val="a"/>
    <w:link w:val="CharChar"/>
    <w:qFormat/>
    <w:pPr>
      <w:widowControl/>
      <w:spacing w:line="480" w:lineRule="exact"/>
      <w:jc w:val="left"/>
    </w:pPr>
    <w:rPr>
      <w:rFonts w:ascii="宋体" w:hAnsi="宋体"/>
      <w:sz w:val="24"/>
    </w:rPr>
  </w:style>
  <w:style w:type="character" w:customStyle="1" w:styleId="CharChar">
    <w:name w:val="本文正文 Char Char"/>
    <w:link w:val="affb"/>
    <w:qFormat/>
    <w:rPr>
      <w:rFonts w:ascii="宋体" w:hAnsi="宋体"/>
      <w:kern w:val="2"/>
      <w:sz w:val="24"/>
      <w:szCs w:val="24"/>
    </w:rPr>
  </w:style>
  <w:style w:type="paragraph" w:customStyle="1" w:styleId="affc">
    <w:name w:val="表格中的样式"/>
    <w:basedOn w:val="a"/>
    <w:link w:val="Char0"/>
    <w:qFormat/>
    <w:pPr>
      <w:jc w:val="left"/>
    </w:pPr>
    <w:rPr>
      <w:rFonts w:ascii="宋体" w:hAnsi="宋体"/>
      <w:szCs w:val="21"/>
    </w:rPr>
  </w:style>
  <w:style w:type="character" w:customStyle="1" w:styleId="Char0">
    <w:name w:val="表格中的样式 Char"/>
    <w:link w:val="affc"/>
    <w:qFormat/>
    <w:rPr>
      <w:rFonts w:ascii="宋体" w:hAnsi="宋体"/>
      <w:kern w:val="2"/>
      <w:sz w:val="21"/>
      <w:szCs w:val="21"/>
    </w:rPr>
  </w:style>
  <w:style w:type="paragraph" w:customStyle="1" w:styleId="Style27">
    <w:name w:val="_Style 27"/>
    <w:basedOn w:val="a"/>
    <w:qFormat/>
    <w:pPr>
      <w:widowControl/>
      <w:spacing w:after="160" w:line="240" w:lineRule="exact"/>
      <w:jc w:val="left"/>
    </w:pPr>
    <w:rPr>
      <w:rFonts w:ascii="Times New Roman" w:hAnsi="Times New Roman"/>
      <w:szCs w:val="20"/>
    </w:rPr>
  </w:style>
  <w:style w:type="paragraph" w:customStyle="1" w:styleId="11">
    <w:name w:val="列出段落1"/>
    <w:basedOn w:val="a"/>
    <w:qFormat/>
    <w:pPr>
      <w:widowControl/>
      <w:ind w:firstLineChars="200" w:firstLine="420"/>
      <w:jc w:val="left"/>
    </w:pPr>
    <w:rPr>
      <w:rFonts w:ascii="宋体" w:hAnsi="宋体" w:cs="宋体"/>
      <w:kern w:val="0"/>
      <w:sz w:val="24"/>
    </w:rPr>
  </w:style>
  <w:style w:type="character" w:customStyle="1" w:styleId="HTMLChar">
    <w:name w:val="HTML 预设格式 Char"/>
    <w:uiPriority w:val="99"/>
    <w:qFormat/>
    <w:rPr>
      <w:rFonts w:ascii="Courier New" w:hAnsi="Courier New" w:cs="Courier New"/>
      <w:kern w:val="2"/>
    </w:rPr>
  </w:style>
  <w:style w:type="paragraph" w:customStyle="1" w:styleId="12">
    <w:name w:val="样式1"/>
    <w:basedOn w:val="1"/>
    <w:qFormat/>
    <w:pPr>
      <w:keepNext/>
      <w:keepLines/>
      <w:spacing w:before="340" w:after="330" w:line="578" w:lineRule="auto"/>
      <w:ind w:firstLineChars="200" w:firstLine="200"/>
      <w:jc w:val="left"/>
    </w:pPr>
    <w:rPr>
      <w:rFonts w:ascii="Calibri" w:eastAsia="宋体"/>
      <w:bCs/>
      <w:kern w:val="44"/>
      <w:sz w:val="24"/>
      <w:szCs w:val="44"/>
    </w:rPr>
  </w:style>
  <w:style w:type="paragraph" w:customStyle="1" w:styleId="26">
    <w:name w:val="样式2"/>
    <w:basedOn w:val="12"/>
    <w:qFormat/>
    <w:rPr>
      <w:b/>
    </w:rPr>
  </w:style>
  <w:style w:type="paragraph" w:customStyle="1" w:styleId="TOC10">
    <w:name w:val="TOC 标题1"/>
    <w:basedOn w:val="1"/>
    <w:next w:val="a"/>
    <w:uiPriority w:val="39"/>
    <w:unhideWhenUsed/>
    <w:qFormat/>
    <w:pPr>
      <w:keepNext/>
      <w:keepLines/>
      <w:widowControl/>
      <w:spacing w:before="480" w:line="276" w:lineRule="auto"/>
      <w:ind w:firstLineChars="200" w:firstLine="200"/>
      <w:jc w:val="left"/>
      <w:outlineLvl w:val="9"/>
    </w:pPr>
    <w:rPr>
      <w:rFonts w:ascii="Cambria" w:eastAsia="宋体" w:hAnsi="Cambria"/>
      <w:b/>
      <w:bCs/>
      <w:color w:val="365F91"/>
      <w:kern w:val="0"/>
      <w:sz w:val="28"/>
      <w:szCs w:val="28"/>
    </w:rPr>
  </w:style>
  <w:style w:type="character" w:customStyle="1" w:styleId="Char1">
    <w:name w:val="表格样式 Char"/>
    <w:link w:val="affd"/>
    <w:qFormat/>
    <w:rPr>
      <w:rFonts w:ascii="宋体" w:hAnsi="宋体"/>
      <w:szCs w:val="21"/>
      <w:lang w:eastAsia="en-US" w:bidi="en-US"/>
    </w:rPr>
  </w:style>
  <w:style w:type="paragraph" w:customStyle="1" w:styleId="affd">
    <w:name w:val="表格样式"/>
    <w:basedOn w:val="a"/>
    <w:link w:val="Char1"/>
    <w:qFormat/>
    <w:pPr>
      <w:widowControl/>
      <w:snapToGrid w:val="0"/>
      <w:spacing w:line="276" w:lineRule="auto"/>
    </w:pPr>
    <w:rPr>
      <w:rFonts w:ascii="宋体" w:hAnsi="宋体"/>
      <w:kern w:val="0"/>
      <w:sz w:val="20"/>
      <w:szCs w:val="21"/>
      <w:lang w:eastAsia="en-US" w:bidi="en-US"/>
    </w:rPr>
  </w:style>
  <w:style w:type="paragraph" w:customStyle="1" w:styleId="affe">
    <w:name w:val="表格文字"/>
    <w:basedOn w:val="a"/>
    <w:qFormat/>
    <w:pPr>
      <w:widowControl/>
      <w:spacing w:line="276" w:lineRule="auto"/>
      <w:jc w:val="center"/>
    </w:pPr>
    <w:rPr>
      <w:rFonts w:eastAsia="仿宋"/>
      <w:szCs w:val="22"/>
    </w:rPr>
  </w:style>
  <w:style w:type="character" w:customStyle="1" w:styleId="style241">
    <w:name w:val="style241"/>
    <w:qFormat/>
    <w:rPr>
      <w:rFonts w:ascii="ˎ̥" w:hAnsi="ˎ̥" w:hint="default"/>
      <w:color w:val="333333"/>
      <w:spacing w:val="0"/>
      <w:sz w:val="22"/>
      <w:szCs w:val="22"/>
    </w:rPr>
  </w:style>
  <w:style w:type="character" w:customStyle="1" w:styleId="style381">
    <w:name w:val="style381"/>
    <w:qFormat/>
    <w:rPr>
      <w:sz w:val="21"/>
      <w:szCs w:val="21"/>
    </w:rPr>
  </w:style>
  <w:style w:type="character" w:customStyle="1" w:styleId="pg11">
    <w:name w:val="pg11"/>
    <w:qFormat/>
    <w:rPr>
      <w:rFonts w:hint="default"/>
      <w:color w:val="000000"/>
      <w:spacing w:val="0"/>
      <w:sz w:val="21"/>
      <w:szCs w:val="21"/>
    </w:rPr>
  </w:style>
  <w:style w:type="character" w:customStyle="1" w:styleId="Char2">
    <w:name w:val="表头 Char"/>
    <w:link w:val="afff"/>
    <w:qFormat/>
    <w:rPr>
      <w:rFonts w:ascii="Calibri" w:hAnsi="Calibri"/>
      <w:sz w:val="24"/>
      <w:szCs w:val="24"/>
      <w:lang w:eastAsia="en-US" w:bidi="en-US"/>
    </w:rPr>
  </w:style>
  <w:style w:type="paragraph" w:customStyle="1" w:styleId="afff">
    <w:name w:val="表头"/>
    <w:basedOn w:val="a"/>
    <w:link w:val="Char2"/>
    <w:qFormat/>
    <w:pPr>
      <w:widowControl/>
      <w:spacing w:line="276" w:lineRule="auto"/>
      <w:jc w:val="center"/>
    </w:pPr>
    <w:rPr>
      <w:kern w:val="0"/>
      <w:sz w:val="24"/>
      <w:lang w:eastAsia="en-US" w:bidi="en-US"/>
    </w:rPr>
  </w:style>
  <w:style w:type="character" w:customStyle="1" w:styleId="content1">
    <w:name w:val="content1"/>
    <w:qFormat/>
    <w:rPr>
      <w:rFonts w:ascii="ˎ̥" w:hAnsi="ˎ̥" w:hint="default"/>
      <w:color w:val="000000"/>
      <w:spacing w:val="24"/>
      <w:sz w:val="18"/>
      <w:szCs w:val="18"/>
    </w:rPr>
  </w:style>
  <w:style w:type="character" w:customStyle="1" w:styleId="style271">
    <w:name w:val="style271"/>
    <w:qFormat/>
    <w:rPr>
      <w:rFonts w:ascii="宋体" w:eastAsia="宋体" w:hAnsi="宋体" w:hint="eastAsia"/>
      <w:b/>
      <w:bCs/>
      <w:color w:val="000066"/>
      <w:sz w:val="24"/>
      <w:szCs w:val="24"/>
    </w:rPr>
  </w:style>
  <w:style w:type="character" w:customStyle="1" w:styleId="3Char">
    <w:name w:val="样式 标题 3 + 黑体 小三 黑色 Char"/>
    <w:qFormat/>
    <w:rPr>
      <w:rFonts w:ascii="黑体" w:eastAsia="黑体" w:hAnsi="黑体"/>
      <w:b/>
      <w:bCs/>
      <w:color w:val="000000"/>
      <w:kern w:val="2"/>
      <w:sz w:val="28"/>
      <w:szCs w:val="32"/>
      <w:lang w:val="en-US" w:eastAsia="zh-CN" w:bidi="ar-SA"/>
    </w:rPr>
  </w:style>
  <w:style w:type="character" w:customStyle="1" w:styleId="style4">
    <w:name w:val="style4"/>
    <w:qFormat/>
  </w:style>
  <w:style w:type="character" w:customStyle="1" w:styleId="style281">
    <w:name w:val="style281"/>
    <w:qFormat/>
    <w:rPr>
      <w:color w:val="FF0000"/>
    </w:rPr>
  </w:style>
  <w:style w:type="character" w:customStyle="1" w:styleId="l141">
    <w:name w:val="l141"/>
    <w:qFormat/>
    <w:rPr>
      <w:rFonts w:hint="default"/>
      <w:sz w:val="28"/>
      <w:szCs w:val="28"/>
    </w:rPr>
  </w:style>
  <w:style w:type="paragraph" w:customStyle="1" w:styleId="afff0">
    <w:name w:val="标题行"/>
    <w:basedOn w:val="a"/>
    <w:next w:val="a"/>
    <w:qFormat/>
    <w:pPr>
      <w:jc w:val="center"/>
    </w:pPr>
    <w:rPr>
      <w:rFonts w:ascii="宋体" w:eastAsia="楷体_GB2312" w:hAnsi="宋体"/>
      <w:b/>
      <w:sz w:val="44"/>
    </w:rPr>
  </w:style>
  <w:style w:type="paragraph" w:customStyle="1" w:styleId="CharCharCharCharCharCharChar">
    <w:name w:val="Char Char Char Char Char Char Char"/>
    <w:basedOn w:val="a"/>
    <w:qFormat/>
    <w:pPr>
      <w:tabs>
        <w:tab w:val="left" w:pos="432"/>
      </w:tabs>
      <w:ind w:left="432" w:hanging="432"/>
    </w:pPr>
    <w:rPr>
      <w:rFonts w:ascii="Tahoma" w:hAnsi="Tahoma"/>
      <w:sz w:val="24"/>
      <w:szCs w:val="20"/>
    </w:rPr>
  </w:style>
  <w:style w:type="paragraph" w:customStyle="1" w:styleId="CharCharCharChar">
    <w:name w:val="Char Char Char Char"/>
    <w:basedOn w:val="a"/>
    <w:qFormat/>
    <w:pPr>
      <w:widowControl/>
      <w:spacing w:after="160" w:line="240" w:lineRule="exact"/>
      <w:jc w:val="left"/>
    </w:pPr>
    <w:rPr>
      <w:rFonts w:ascii="Verdana" w:hAnsi="Verdana"/>
      <w:kern w:val="0"/>
      <w:sz w:val="20"/>
      <w:szCs w:val="20"/>
      <w:lang w:eastAsia="en-US"/>
    </w:rPr>
  </w:style>
  <w:style w:type="paragraph" w:customStyle="1" w:styleId="maincontent">
    <w:name w:val="main_content"/>
    <w:basedOn w:val="a"/>
    <w:qFormat/>
    <w:pPr>
      <w:widowControl/>
      <w:spacing w:before="100" w:beforeAutospacing="1" w:after="100" w:afterAutospacing="1"/>
      <w:jc w:val="left"/>
    </w:pPr>
    <w:rPr>
      <w:rFonts w:ascii="Arial Unicode MS" w:eastAsia="Arial Unicode MS" w:hAnsi="Arial Unicode MS" w:cs="Arial Unicode MS"/>
      <w:kern w:val="0"/>
      <w:sz w:val="24"/>
    </w:rPr>
  </w:style>
  <w:style w:type="character" w:customStyle="1" w:styleId="Char10">
    <w:name w:val="批注文字 Char1"/>
    <w:uiPriority w:val="99"/>
    <w:semiHidden/>
    <w:qFormat/>
  </w:style>
  <w:style w:type="character" w:customStyle="1" w:styleId="Char11">
    <w:name w:val="批注主题 Char1"/>
    <w:uiPriority w:val="99"/>
    <w:semiHidden/>
    <w:qFormat/>
    <w:rPr>
      <w:b/>
      <w:bCs/>
    </w:rPr>
  </w:style>
  <w:style w:type="paragraph" w:customStyle="1" w:styleId="1512">
    <w:name w:val="样式 样式 小四 行距: 1.5 倍行距1 + 首行缩进:  2 字符"/>
    <w:basedOn w:val="a"/>
    <w:qFormat/>
    <w:pPr>
      <w:spacing w:line="360" w:lineRule="auto"/>
      <w:ind w:firstLineChars="200" w:firstLine="480"/>
    </w:pPr>
    <w:rPr>
      <w:rFonts w:ascii="Times New Roman" w:hAnsi="Times New Roman"/>
      <w:szCs w:val="20"/>
    </w:rPr>
  </w:style>
  <w:style w:type="paragraph" w:customStyle="1" w:styleId="style24">
    <w:name w:val="style24"/>
    <w:basedOn w:val="a"/>
    <w:qFormat/>
    <w:pPr>
      <w:widowControl/>
      <w:spacing w:before="100" w:beforeAutospacing="1" w:after="100" w:afterAutospacing="1" w:line="360" w:lineRule="auto"/>
      <w:textAlignment w:val="bottom"/>
    </w:pPr>
    <w:rPr>
      <w:rFonts w:ascii="ˎ̥" w:hAnsi="ˎ̥" w:cs="宋体"/>
      <w:color w:val="333333"/>
      <w:kern w:val="0"/>
      <w:sz w:val="22"/>
      <w:szCs w:val="22"/>
    </w:rPr>
  </w:style>
  <w:style w:type="paragraph" w:customStyle="1" w:styleId="13">
    <w:name w:val="修订1"/>
    <w:uiPriority w:val="99"/>
    <w:semiHidden/>
    <w:qFormat/>
    <w:rPr>
      <w:kern w:val="2"/>
      <w:sz w:val="28"/>
      <w:szCs w:val="24"/>
    </w:rPr>
  </w:style>
  <w:style w:type="paragraph" w:customStyle="1" w:styleId="CharCharCharChar1">
    <w:name w:val="Char Char Char Char1"/>
    <w:basedOn w:val="a"/>
    <w:semiHidden/>
    <w:qFormat/>
    <w:pPr>
      <w:widowControl/>
      <w:spacing w:after="160" w:line="240" w:lineRule="exact"/>
      <w:jc w:val="left"/>
    </w:pPr>
    <w:rPr>
      <w:rFonts w:ascii="Verdana" w:hAnsi="Verdana"/>
      <w:kern w:val="0"/>
      <w:sz w:val="20"/>
      <w:szCs w:val="20"/>
      <w:lang w:eastAsia="en-US"/>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Cs w:val="21"/>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Cs w:val="21"/>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000000"/>
      <w:kern w:val="0"/>
      <w:szCs w:val="21"/>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Cs w:val="21"/>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Cs w:val="21"/>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Cs w:val="21"/>
    </w:rPr>
  </w:style>
  <w:style w:type="paragraph" w:customStyle="1" w:styleId="xl70">
    <w:name w:val="xl70"/>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71">
    <w:name w:val="xl71"/>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72">
    <w:name w:val="xl7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xl75">
    <w:name w:val="xl75"/>
    <w:basedOn w:val="a"/>
    <w:qFormat/>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76">
    <w:name w:val="xl76"/>
    <w:basedOn w:val="a"/>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77">
    <w:name w:val="xl77"/>
    <w:basedOn w:val="a"/>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78">
    <w:name w:val="xl78"/>
    <w:basedOn w:val="a"/>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79">
    <w:name w:val="xl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Cs w:val="21"/>
    </w:rPr>
  </w:style>
  <w:style w:type="paragraph" w:customStyle="1" w:styleId="xl80">
    <w:name w:val="xl80"/>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Cs w:val="21"/>
    </w:rPr>
  </w:style>
  <w:style w:type="paragraph" w:customStyle="1" w:styleId="xl81">
    <w:name w:val="xl81"/>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color w:val="000000"/>
      <w:kern w:val="0"/>
      <w:szCs w:val="21"/>
    </w:rPr>
  </w:style>
  <w:style w:type="paragraph" w:customStyle="1" w:styleId="xl82">
    <w:name w:val="xl82"/>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Cs w:val="21"/>
    </w:rPr>
  </w:style>
  <w:style w:type="paragraph" w:customStyle="1" w:styleId="xl83">
    <w:name w:val="xl83"/>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Cs w:val="21"/>
    </w:rPr>
  </w:style>
  <w:style w:type="paragraph" w:customStyle="1" w:styleId="xl84">
    <w:name w:val="xl84"/>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Cs w:val="21"/>
    </w:rPr>
  </w:style>
  <w:style w:type="paragraph" w:customStyle="1" w:styleId="xl85">
    <w:name w:val="xl85"/>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Cs w:val="21"/>
    </w:rPr>
  </w:style>
  <w:style w:type="paragraph" w:customStyle="1" w:styleId="xl86">
    <w:name w:val="xl86"/>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Cs w:val="21"/>
    </w:rPr>
  </w:style>
  <w:style w:type="paragraph" w:customStyle="1" w:styleId="xl87">
    <w:name w:val="xl87"/>
    <w:basedOn w:val="a"/>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Cs w:val="21"/>
    </w:rPr>
  </w:style>
  <w:style w:type="paragraph" w:customStyle="1" w:styleId="xl88">
    <w:name w:val="xl88"/>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left w:val="single" w:sz="4" w:space="0" w:color="auto"/>
        <w:right w:val="single" w:sz="4" w:space="0" w:color="auto"/>
      </w:pBdr>
      <w:spacing w:before="100" w:beforeAutospacing="1" w:after="100" w:afterAutospacing="1"/>
      <w:textAlignment w:val="center"/>
    </w:pPr>
    <w:rPr>
      <w:rFonts w:ascii="宋体" w:hAnsi="宋体" w:cs="宋体"/>
      <w:color w:val="000000"/>
      <w:kern w:val="0"/>
      <w:szCs w:val="21"/>
    </w:rPr>
  </w:style>
  <w:style w:type="character" w:customStyle="1" w:styleId="2CharChar">
    <w:name w:val="表格2 Char Char"/>
    <w:qFormat/>
    <w:rPr>
      <w:rFonts w:ascii="Calibri" w:eastAsia="宋体" w:hAnsi="Calibri"/>
      <w:kern w:val="2"/>
      <w:sz w:val="21"/>
      <w:szCs w:val="22"/>
      <w:lang w:val="en-US" w:eastAsia="zh-CN" w:bidi="ar-SA"/>
    </w:rPr>
  </w:style>
  <w:style w:type="character" w:customStyle="1" w:styleId="CharChar0">
    <w:name w:val="表格 Char Char"/>
    <w:link w:val="afff1"/>
    <w:qFormat/>
    <w:rPr>
      <w:rFonts w:ascii="Calibri" w:hAnsi="Calibri"/>
    </w:rPr>
  </w:style>
  <w:style w:type="paragraph" w:customStyle="1" w:styleId="afff1">
    <w:name w:val="表格"/>
    <w:basedOn w:val="a"/>
    <w:link w:val="CharChar0"/>
    <w:qFormat/>
    <w:pPr>
      <w:widowControl/>
      <w:spacing w:line="276" w:lineRule="auto"/>
      <w:jc w:val="center"/>
    </w:pPr>
    <w:rPr>
      <w:kern w:val="0"/>
      <w:sz w:val="20"/>
      <w:szCs w:val="20"/>
    </w:rPr>
  </w:style>
  <w:style w:type="paragraph" w:customStyle="1" w:styleId="NewNewNewNewNewNewNewNew">
    <w:name w:val="正文 New New New New New New New New"/>
    <w:qFormat/>
    <w:pPr>
      <w:widowControl w:val="0"/>
      <w:jc w:val="both"/>
    </w:pPr>
    <w:rPr>
      <w:rFonts w:ascii="Calibri" w:hAnsi="Calibri"/>
      <w:kern w:val="2"/>
      <w:sz w:val="21"/>
    </w:rPr>
  </w:style>
  <w:style w:type="paragraph" w:customStyle="1" w:styleId="afff2">
    <w:name w:val="专业或专业群样式"/>
    <w:basedOn w:val="aff9"/>
    <w:link w:val="Char3"/>
    <w:qFormat/>
    <w:pPr>
      <w:keepNext/>
      <w:keepLines/>
      <w:ind w:firstLineChars="0" w:firstLine="0"/>
      <w:jc w:val="center"/>
    </w:pPr>
    <w:rPr>
      <w:rFonts w:eastAsia="宋体"/>
      <w:b/>
      <w:kern w:val="44"/>
      <w:sz w:val="32"/>
    </w:rPr>
  </w:style>
  <w:style w:type="character" w:customStyle="1" w:styleId="Char3">
    <w:name w:val="专业或专业群样式 Char"/>
    <w:link w:val="afff2"/>
    <w:qFormat/>
    <w:rPr>
      <w:rFonts w:ascii="黑体" w:hAnsi="宋体"/>
      <w:b/>
      <w:bCs/>
      <w:kern w:val="44"/>
      <w:sz w:val="32"/>
      <w:szCs w:val="36"/>
    </w:rPr>
  </w:style>
  <w:style w:type="character" w:customStyle="1" w:styleId="2Char1">
    <w:name w:val="正文文本缩进 2 Char1"/>
    <w:qFormat/>
    <w:rPr>
      <w:rFonts w:ascii="汉仪粗仿宋简" w:eastAsia="汉仪粗仿宋简" w:hAnsi="汉仪粗仿宋简" w:cs="汉仪粗仿宋简" w:hint="eastAsia"/>
      <w:kern w:val="2"/>
      <w:sz w:val="28"/>
      <w:szCs w:val="28"/>
    </w:rPr>
  </w:style>
  <w:style w:type="paragraph" w:customStyle="1" w:styleId="msolistparagraph0">
    <w:name w:val="msolistparagraph"/>
    <w:basedOn w:val="a"/>
    <w:qFormat/>
    <w:pPr>
      <w:spacing w:line="360" w:lineRule="auto"/>
      <w:ind w:firstLineChars="200" w:firstLine="420"/>
    </w:pPr>
    <w:rPr>
      <w:rFonts w:ascii="Times New Roman" w:eastAsia="仿宋_GB2312" w:hAnsi="Times New Roman"/>
      <w:sz w:val="28"/>
      <w:szCs w:val="18"/>
    </w:rPr>
  </w:style>
  <w:style w:type="paragraph" w:customStyle="1" w:styleId="a20">
    <w:name w:val="a2"/>
    <w:basedOn w:val="2"/>
    <w:next w:val="a"/>
    <w:qFormat/>
    <w:pPr>
      <w:keepNext/>
      <w:keepLines/>
      <w:spacing w:beforeLines="50" w:before="260" w:afterLines="50" w:after="260" w:line="416" w:lineRule="auto"/>
    </w:pPr>
    <w:rPr>
      <w:rFonts w:hint="eastAsia"/>
      <w:b/>
      <w:iCs/>
    </w:rPr>
  </w:style>
  <w:style w:type="character" w:customStyle="1" w:styleId="CharChar1">
    <w:name w:val="表格样式 Char Char"/>
    <w:qFormat/>
    <w:rPr>
      <w:rFonts w:ascii="宋体" w:eastAsia="宋体" w:hAnsi="宋体"/>
      <w:sz w:val="21"/>
      <w:szCs w:val="21"/>
      <w:lang w:val="en-US" w:eastAsia="en-US" w:bidi="en-US"/>
    </w:rPr>
  </w:style>
  <w:style w:type="character" w:customStyle="1" w:styleId="t-14">
    <w:name w:val="t-14"/>
    <w:qFormat/>
  </w:style>
  <w:style w:type="character" w:customStyle="1" w:styleId="CharChar2">
    <w:name w:val="表头 Char Char"/>
    <w:qFormat/>
    <w:rPr>
      <w:rFonts w:ascii="Calibri" w:eastAsia="宋体" w:hAnsi="Calibri"/>
      <w:sz w:val="24"/>
      <w:szCs w:val="24"/>
      <w:lang w:val="en-US" w:eastAsia="en-US" w:bidi="en-US"/>
    </w:rPr>
  </w:style>
  <w:style w:type="character" w:customStyle="1" w:styleId="CharChar4">
    <w:name w:val="Char Char4"/>
    <w:qFormat/>
    <w:rPr>
      <w:rFonts w:eastAsia="汉仪粗仿宋简"/>
      <w:kern w:val="2"/>
      <w:sz w:val="28"/>
      <w:szCs w:val="28"/>
      <w:lang w:val="en-US" w:eastAsia="zh-CN" w:bidi="ar-SA"/>
    </w:rPr>
  </w:style>
  <w:style w:type="character" w:customStyle="1" w:styleId="CharChar20">
    <w:name w:val="Char Char2"/>
    <w:qFormat/>
    <w:rPr>
      <w:rFonts w:eastAsia="汉仪粗仿宋简"/>
      <w:kern w:val="2"/>
      <w:sz w:val="18"/>
      <w:szCs w:val="18"/>
    </w:rPr>
  </w:style>
  <w:style w:type="paragraph" w:customStyle="1" w:styleId="Style138">
    <w:name w:val="_Style 138"/>
    <w:uiPriority w:val="99"/>
    <w:qFormat/>
    <w:pPr>
      <w:widowControl w:val="0"/>
      <w:spacing w:line="360" w:lineRule="auto"/>
      <w:ind w:firstLineChars="200" w:firstLine="200"/>
    </w:pPr>
    <w:rPr>
      <w:rFonts w:ascii="Calibri" w:hAnsi="Calibri"/>
      <w:kern w:val="2"/>
      <w:sz w:val="24"/>
      <w:szCs w:val="22"/>
    </w:rPr>
  </w:style>
  <w:style w:type="paragraph" w:customStyle="1" w:styleId="14">
    <w:name w:val="正文1"/>
    <w:qFormat/>
    <w:pPr>
      <w:jc w:val="both"/>
    </w:pPr>
    <w:rPr>
      <w:kern w:val="2"/>
      <w:sz w:val="21"/>
      <w:szCs w:val="21"/>
    </w:rPr>
  </w:style>
  <w:style w:type="paragraph" w:customStyle="1" w:styleId="Style2">
    <w:name w:val="_Style 2"/>
    <w:basedOn w:val="a"/>
    <w:qFormat/>
    <w:pPr>
      <w:spacing w:line="360" w:lineRule="auto"/>
      <w:ind w:firstLineChars="200" w:firstLine="480"/>
    </w:pPr>
    <w:rPr>
      <w:rFonts w:ascii="宋体" w:hAnsi="宋体"/>
      <w:sz w:val="24"/>
      <w:szCs w:val="21"/>
    </w:rPr>
  </w:style>
  <w:style w:type="paragraph" w:customStyle="1" w:styleId="Char4">
    <w:name w:val="Char"/>
    <w:basedOn w:val="a"/>
    <w:qFormat/>
    <w:pPr>
      <w:widowControl/>
      <w:spacing w:after="160" w:line="240" w:lineRule="exact"/>
      <w:jc w:val="left"/>
    </w:pPr>
    <w:rPr>
      <w:rFonts w:ascii="Verdana" w:hAnsi="Verdana"/>
      <w:kern w:val="0"/>
      <w:szCs w:val="20"/>
      <w:lang w:eastAsia="en-US"/>
    </w:rPr>
  </w:style>
  <w:style w:type="paragraph" w:customStyle="1" w:styleId="xl25">
    <w:name w:val="xl25"/>
    <w:basedOn w:val="a"/>
    <w:qFormat/>
    <w:pPr>
      <w:widowControl/>
      <w:pBdr>
        <w:left w:val="single" w:sz="4" w:space="0" w:color="auto"/>
        <w:bottom w:val="single" w:sz="4" w:space="0" w:color="auto"/>
        <w:right w:val="single" w:sz="4" w:space="0" w:color="auto"/>
      </w:pBdr>
      <w:spacing w:before="100" w:beforeAutospacing="1" w:after="100" w:afterAutospacing="1"/>
    </w:pPr>
    <w:rPr>
      <w:rFonts w:ascii="宋体" w:hAnsi="宋体" w:hint="eastAsia"/>
      <w:kern w:val="0"/>
      <w:sz w:val="18"/>
      <w:szCs w:val="18"/>
    </w:rPr>
  </w:style>
  <w:style w:type="paragraph" w:customStyle="1" w:styleId="5">
    <w:name w:val="样式5"/>
    <w:basedOn w:val="a"/>
    <w:qFormat/>
    <w:pPr>
      <w:adjustRightInd w:val="0"/>
      <w:snapToGrid w:val="0"/>
      <w:spacing w:line="310" w:lineRule="atLeast"/>
      <w:ind w:firstLine="425"/>
    </w:pPr>
    <w:rPr>
      <w:rFonts w:ascii="Arial" w:eastAsia="黑体" w:hAnsi="Arial"/>
      <w:szCs w:val="20"/>
    </w:rPr>
  </w:style>
  <w:style w:type="paragraph" w:customStyle="1" w:styleId="ListParagraph1">
    <w:name w:val="List Paragraph1"/>
    <w:basedOn w:val="a"/>
    <w:qFormat/>
    <w:pPr>
      <w:ind w:firstLineChars="200" w:firstLine="420"/>
    </w:pPr>
    <w:rPr>
      <w:szCs w:val="21"/>
    </w:rPr>
  </w:style>
  <w:style w:type="table" w:customStyle="1" w:styleId="15">
    <w:name w:val="网格型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3Char1">
    <w:name w:val="标题 3 Char1"/>
    <w:semiHidden/>
    <w:qFormat/>
    <w:rPr>
      <w:rFonts w:ascii="Calibri" w:hAnsi="Calibri"/>
      <w:b/>
      <w:bCs/>
      <w:kern w:val="2"/>
      <w:sz w:val="32"/>
      <w:szCs w:val="32"/>
    </w:rPr>
  </w:style>
  <w:style w:type="character" w:customStyle="1" w:styleId="3Char2">
    <w:name w:val="标题 3 Char2"/>
    <w:semiHidden/>
    <w:qFormat/>
    <w:locked/>
    <w:rPr>
      <w:rFonts w:ascii="Calibri" w:hAnsi="Calibri"/>
      <w:b/>
      <w:bCs/>
      <w:kern w:val="2"/>
      <w:sz w:val="32"/>
      <w:szCs w:val="32"/>
    </w:rPr>
  </w:style>
  <w:style w:type="character" w:customStyle="1" w:styleId="Char12">
    <w:name w:val="文档结构图 Char1"/>
    <w:semiHidden/>
    <w:qFormat/>
    <w:locked/>
    <w:rPr>
      <w:rFonts w:ascii="宋体" w:hAnsi="Calibri"/>
      <w:kern w:val="2"/>
      <w:sz w:val="18"/>
      <w:szCs w:val="18"/>
    </w:rPr>
  </w:style>
  <w:style w:type="character" w:customStyle="1" w:styleId="Char13">
    <w:name w:val="页脚 Char1"/>
    <w:uiPriority w:val="99"/>
    <w:semiHidden/>
    <w:qFormat/>
    <w:locked/>
    <w:rPr>
      <w:rFonts w:ascii="Calibri" w:hAnsi="Calibri"/>
      <w:kern w:val="2"/>
      <w:sz w:val="18"/>
      <w:szCs w:val="18"/>
    </w:rPr>
  </w:style>
  <w:style w:type="character" w:customStyle="1" w:styleId="Char14">
    <w:name w:val="正文文本 Char1"/>
    <w:semiHidden/>
    <w:qFormat/>
    <w:locked/>
    <w:rPr>
      <w:rFonts w:ascii="Calibri" w:hAnsi="Calibri"/>
      <w:kern w:val="2"/>
      <w:sz w:val="21"/>
      <w:szCs w:val="24"/>
    </w:rPr>
  </w:style>
  <w:style w:type="paragraph" w:customStyle="1" w:styleId="afff3">
    <w:name w:val="表头图号"/>
    <w:basedOn w:val="a"/>
    <w:next w:val="a"/>
    <w:qFormat/>
    <w:pPr>
      <w:spacing w:line="360" w:lineRule="auto"/>
      <w:ind w:firstLineChars="200" w:firstLine="200"/>
      <w:jc w:val="center"/>
    </w:pPr>
    <w:rPr>
      <w:rFonts w:ascii="等线" w:hAnsi="等线"/>
      <w:b/>
      <w:szCs w:val="22"/>
    </w:rPr>
  </w:style>
  <w:style w:type="paragraph" w:customStyle="1" w:styleId="afff4">
    <w:name w:val="表格居中"/>
    <w:basedOn w:val="afff1"/>
    <w:next w:val="afff1"/>
    <w:qFormat/>
    <w:pPr>
      <w:widowControl w:val="0"/>
      <w:spacing w:line="240" w:lineRule="auto"/>
      <w:outlineLvl w:val="1"/>
    </w:pPr>
    <w:rPr>
      <w:rFonts w:ascii="等线" w:hAnsi="等线"/>
      <w:kern w:val="2"/>
      <w:sz w:val="21"/>
      <w:szCs w:val="22"/>
    </w:rPr>
  </w:style>
  <w:style w:type="paragraph" w:customStyle="1" w:styleId="afff5">
    <w:name w:val="三级标题"/>
    <w:basedOn w:val="a"/>
    <w:qFormat/>
    <w:pPr>
      <w:spacing w:line="360" w:lineRule="auto"/>
      <w:ind w:firstLineChars="200" w:firstLine="640"/>
      <w:jc w:val="left"/>
      <w:outlineLvl w:val="0"/>
    </w:pPr>
    <w:rPr>
      <w:rFonts w:ascii="黑体" w:hAnsi="黑体" w:cs="黑体" w:hint="eastAsia"/>
      <w:color w:val="000000"/>
      <w:sz w:val="24"/>
      <w:szCs w:val="32"/>
    </w:rPr>
  </w:style>
  <w:style w:type="paragraph" w:customStyle="1" w:styleId="afff6">
    <w:name w:val="正文红"/>
    <w:basedOn w:val="a"/>
    <w:qFormat/>
    <w:pPr>
      <w:ind w:firstLine="640"/>
    </w:pPr>
    <w:rPr>
      <w:rFonts w:ascii="仿宋_GB2312" w:hAnsi="宋体"/>
      <w:color w:val="FF0000"/>
      <w:szCs w:val="32"/>
    </w:rPr>
  </w:style>
  <w:style w:type="paragraph" w:customStyle="1" w:styleId="TableText">
    <w:name w:val="Table Text"/>
    <w:basedOn w:val="a"/>
    <w:autoRedefine/>
    <w:semiHidden/>
    <w:qFormat/>
    <w:rsid w:val="0081458B"/>
    <w:pPr>
      <w:widowControl/>
      <w:kinsoku w:val="0"/>
      <w:autoSpaceDE w:val="0"/>
      <w:autoSpaceDN w:val="0"/>
      <w:adjustRightInd w:val="0"/>
      <w:snapToGrid w:val="0"/>
      <w:spacing w:before="40" w:line="240" w:lineRule="exact"/>
      <w:ind w:right="57"/>
      <w:jc w:val="left"/>
      <w:textAlignment w:val="baseline"/>
    </w:pPr>
    <w:rPr>
      <w:rFonts w:ascii="仿宋" w:eastAsia="仿宋" w:hAnsi="仿宋" w:cs="宋体"/>
      <w:color w:val="000000"/>
      <w:kern w:val="0"/>
      <w:sz w:val="20"/>
      <w:szCs w:val="21"/>
    </w:rPr>
  </w:style>
  <w:style w:type="character" w:customStyle="1" w:styleId="titlesetter">
    <w:name w:val="title_setter"/>
    <w:basedOn w:val="a1"/>
    <w:qFormat/>
  </w:style>
  <w:style w:type="paragraph" w:customStyle="1" w:styleId="27">
    <w:name w:val="修订2"/>
    <w:hidden/>
    <w:uiPriority w:val="99"/>
    <w:unhideWhenUsed/>
    <w:qFormat/>
    <w:rPr>
      <w:rFonts w:ascii="Calibri" w:hAnsi="Calibri"/>
      <w:kern w:val="2"/>
      <w:sz w:val="21"/>
      <w:szCs w:val="24"/>
    </w:rPr>
  </w:style>
  <w:style w:type="table" w:customStyle="1" w:styleId="TableNormal">
    <w:name w:val="Table Normal"/>
    <w:semiHidden/>
    <w:unhideWhenUsed/>
    <w:qFormat/>
    <w:rsid w:val="00BA61DC"/>
    <w:tblPr>
      <w:tblCellMar>
        <w:top w:w="0" w:type="dxa"/>
        <w:left w:w="0" w:type="dxa"/>
        <w:bottom w:w="0" w:type="dxa"/>
        <w:right w:w="0" w:type="dxa"/>
      </w:tblCellMar>
    </w:tblPr>
  </w:style>
  <w:style w:type="paragraph" w:customStyle="1" w:styleId="1-21">
    <w:name w:val="中等深浅网格 1 - 着色 21"/>
    <w:basedOn w:val="a"/>
    <w:autoRedefine/>
    <w:qFormat/>
    <w:rsid w:val="00872333"/>
    <w:pPr>
      <w:spacing w:line="360" w:lineRule="auto"/>
      <w:ind w:firstLineChars="200" w:firstLine="420"/>
    </w:pPr>
    <w:rPr>
      <w:szCs w:val="22"/>
    </w:rPr>
  </w:style>
  <w:style w:type="character" w:customStyle="1" w:styleId="font51">
    <w:name w:val="font51"/>
    <w:basedOn w:val="a1"/>
    <w:qFormat/>
    <w:rsid w:val="00872333"/>
    <w:rPr>
      <w:rFonts w:ascii="Times New Roman" w:hAnsi="Times New Roman" w:cs="Times New Roman" w:hint="default"/>
      <w:color w:val="000000"/>
      <w:sz w:val="21"/>
      <w:szCs w:val="21"/>
      <w:u w:val="none"/>
    </w:rPr>
  </w:style>
  <w:style w:type="character" w:customStyle="1" w:styleId="font41">
    <w:name w:val="font41"/>
    <w:basedOn w:val="a1"/>
    <w:qFormat/>
    <w:rsid w:val="00872333"/>
    <w:rPr>
      <w:rFonts w:ascii="仿宋_GB2312" w:eastAsia="仿宋_GB2312" w:cs="仿宋_GB2312" w:hint="eastAsia"/>
      <w:color w:val="000000"/>
      <w:sz w:val="21"/>
      <w:szCs w:val="21"/>
      <w:u w:val="none"/>
    </w:rPr>
  </w:style>
  <w:style w:type="character" w:customStyle="1" w:styleId="font31">
    <w:name w:val="font31"/>
    <w:basedOn w:val="a1"/>
    <w:qFormat/>
    <w:rsid w:val="00872333"/>
    <w:rPr>
      <w:rFonts w:ascii="仿宋_GB2312" w:eastAsia="仿宋_GB2312" w:cs="仿宋_GB2312"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75563">
      <w:bodyDiv w:val="1"/>
      <w:marLeft w:val="0"/>
      <w:marRight w:val="0"/>
      <w:marTop w:val="0"/>
      <w:marBottom w:val="0"/>
      <w:divBdr>
        <w:top w:val="none" w:sz="0" w:space="0" w:color="auto"/>
        <w:left w:val="none" w:sz="0" w:space="0" w:color="auto"/>
        <w:bottom w:val="none" w:sz="0" w:space="0" w:color="auto"/>
        <w:right w:val="none" w:sz="0" w:space="0" w:color="auto"/>
      </w:divBdr>
    </w:div>
    <w:div w:id="61224667">
      <w:bodyDiv w:val="1"/>
      <w:marLeft w:val="0"/>
      <w:marRight w:val="0"/>
      <w:marTop w:val="0"/>
      <w:marBottom w:val="0"/>
      <w:divBdr>
        <w:top w:val="none" w:sz="0" w:space="0" w:color="auto"/>
        <w:left w:val="none" w:sz="0" w:space="0" w:color="auto"/>
        <w:bottom w:val="none" w:sz="0" w:space="0" w:color="auto"/>
        <w:right w:val="none" w:sz="0" w:space="0" w:color="auto"/>
      </w:divBdr>
    </w:div>
    <w:div w:id="133522443">
      <w:bodyDiv w:val="1"/>
      <w:marLeft w:val="0"/>
      <w:marRight w:val="0"/>
      <w:marTop w:val="0"/>
      <w:marBottom w:val="0"/>
      <w:divBdr>
        <w:top w:val="none" w:sz="0" w:space="0" w:color="auto"/>
        <w:left w:val="none" w:sz="0" w:space="0" w:color="auto"/>
        <w:bottom w:val="none" w:sz="0" w:space="0" w:color="auto"/>
        <w:right w:val="none" w:sz="0" w:space="0" w:color="auto"/>
      </w:divBdr>
    </w:div>
    <w:div w:id="162476357">
      <w:bodyDiv w:val="1"/>
      <w:marLeft w:val="0"/>
      <w:marRight w:val="0"/>
      <w:marTop w:val="0"/>
      <w:marBottom w:val="0"/>
      <w:divBdr>
        <w:top w:val="none" w:sz="0" w:space="0" w:color="auto"/>
        <w:left w:val="none" w:sz="0" w:space="0" w:color="auto"/>
        <w:bottom w:val="none" w:sz="0" w:space="0" w:color="auto"/>
        <w:right w:val="none" w:sz="0" w:space="0" w:color="auto"/>
      </w:divBdr>
    </w:div>
    <w:div w:id="364871526">
      <w:bodyDiv w:val="1"/>
      <w:marLeft w:val="0"/>
      <w:marRight w:val="0"/>
      <w:marTop w:val="0"/>
      <w:marBottom w:val="0"/>
      <w:divBdr>
        <w:top w:val="none" w:sz="0" w:space="0" w:color="auto"/>
        <w:left w:val="none" w:sz="0" w:space="0" w:color="auto"/>
        <w:bottom w:val="none" w:sz="0" w:space="0" w:color="auto"/>
        <w:right w:val="none" w:sz="0" w:space="0" w:color="auto"/>
      </w:divBdr>
    </w:div>
    <w:div w:id="365832801">
      <w:bodyDiv w:val="1"/>
      <w:marLeft w:val="0"/>
      <w:marRight w:val="0"/>
      <w:marTop w:val="0"/>
      <w:marBottom w:val="0"/>
      <w:divBdr>
        <w:top w:val="none" w:sz="0" w:space="0" w:color="auto"/>
        <w:left w:val="none" w:sz="0" w:space="0" w:color="auto"/>
        <w:bottom w:val="none" w:sz="0" w:space="0" w:color="auto"/>
        <w:right w:val="none" w:sz="0" w:space="0" w:color="auto"/>
      </w:divBdr>
    </w:div>
    <w:div w:id="374547622">
      <w:bodyDiv w:val="1"/>
      <w:marLeft w:val="0"/>
      <w:marRight w:val="0"/>
      <w:marTop w:val="0"/>
      <w:marBottom w:val="0"/>
      <w:divBdr>
        <w:top w:val="none" w:sz="0" w:space="0" w:color="auto"/>
        <w:left w:val="none" w:sz="0" w:space="0" w:color="auto"/>
        <w:bottom w:val="none" w:sz="0" w:space="0" w:color="auto"/>
        <w:right w:val="none" w:sz="0" w:space="0" w:color="auto"/>
      </w:divBdr>
    </w:div>
    <w:div w:id="516817721">
      <w:bodyDiv w:val="1"/>
      <w:marLeft w:val="0"/>
      <w:marRight w:val="0"/>
      <w:marTop w:val="0"/>
      <w:marBottom w:val="0"/>
      <w:divBdr>
        <w:top w:val="none" w:sz="0" w:space="0" w:color="auto"/>
        <w:left w:val="none" w:sz="0" w:space="0" w:color="auto"/>
        <w:bottom w:val="none" w:sz="0" w:space="0" w:color="auto"/>
        <w:right w:val="none" w:sz="0" w:space="0" w:color="auto"/>
      </w:divBdr>
    </w:div>
    <w:div w:id="520512443">
      <w:bodyDiv w:val="1"/>
      <w:marLeft w:val="0"/>
      <w:marRight w:val="0"/>
      <w:marTop w:val="0"/>
      <w:marBottom w:val="0"/>
      <w:divBdr>
        <w:top w:val="none" w:sz="0" w:space="0" w:color="auto"/>
        <w:left w:val="none" w:sz="0" w:space="0" w:color="auto"/>
        <w:bottom w:val="none" w:sz="0" w:space="0" w:color="auto"/>
        <w:right w:val="none" w:sz="0" w:space="0" w:color="auto"/>
      </w:divBdr>
    </w:div>
    <w:div w:id="561453418">
      <w:bodyDiv w:val="1"/>
      <w:marLeft w:val="0"/>
      <w:marRight w:val="0"/>
      <w:marTop w:val="0"/>
      <w:marBottom w:val="0"/>
      <w:divBdr>
        <w:top w:val="none" w:sz="0" w:space="0" w:color="auto"/>
        <w:left w:val="none" w:sz="0" w:space="0" w:color="auto"/>
        <w:bottom w:val="none" w:sz="0" w:space="0" w:color="auto"/>
        <w:right w:val="none" w:sz="0" w:space="0" w:color="auto"/>
      </w:divBdr>
    </w:div>
    <w:div w:id="643697784">
      <w:bodyDiv w:val="1"/>
      <w:marLeft w:val="0"/>
      <w:marRight w:val="0"/>
      <w:marTop w:val="0"/>
      <w:marBottom w:val="0"/>
      <w:divBdr>
        <w:top w:val="none" w:sz="0" w:space="0" w:color="auto"/>
        <w:left w:val="none" w:sz="0" w:space="0" w:color="auto"/>
        <w:bottom w:val="none" w:sz="0" w:space="0" w:color="auto"/>
        <w:right w:val="none" w:sz="0" w:space="0" w:color="auto"/>
      </w:divBdr>
    </w:div>
    <w:div w:id="694379267">
      <w:bodyDiv w:val="1"/>
      <w:marLeft w:val="0"/>
      <w:marRight w:val="0"/>
      <w:marTop w:val="0"/>
      <w:marBottom w:val="0"/>
      <w:divBdr>
        <w:top w:val="none" w:sz="0" w:space="0" w:color="auto"/>
        <w:left w:val="none" w:sz="0" w:space="0" w:color="auto"/>
        <w:bottom w:val="none" w:sz="0" w:space="0" w:color="auto"/>
        <w:right w:val="none" w:sz="0" w:space="0" w:color="auto"/>
      </w:divBdr>
    </w:div>
    <w:div w:id="723870431">
      <w:bodyDiv w:val="1"/>
      <w:marLeft w:val="0"/>
      <w:marRight w:val="0"/>
      <w:marTop w:val="0"/>
      <w:marBottom w:val="0"/>
      <w:divBdr>
        <w:top w:val="none" w:sz="0" w:space="0" w:color="auto"/>
        <w:left w:val="none" w:sz="0" w:space="0" w:color="auto"/>
        <w:bottom w:val="none" w:sz="0" w:space="0" w:color="auto"/>
        <w:right w:val="none" w:sz="0" w:space="0" w:color="auto"/>
      </w:divBdr>
    </w:div>
    <w:div w:id="846136258">
      <w:bodyDiv w:val="1"/>
      <w:marLeft w:val="0"/>
      <w:marRight w:val="0"/>
      <w:marTop w:val="0"/>
      <w:marBottom w:val="0"/>
      <w:divBdr>
        <w:top w:val="none" w:sz="0" w:space="0" w:color="auto"/>
        <w:left w:val="none" w:sz="0" w:space="0" w:color="auto"/>
        <w:bottom w:val="none" w:sz="0" w:space="0" w:color="auto"/>
        <w:right w:val="none" w:sz="0" w:space="0" w:color="auto"/>
      </w:divBdr>
    </w:div>
    <w:div w:id="854920091">
      <w:bodyDiv w:val="1"/>
      <w:marLeft w:val="0"/>
      <w:marRight w:val="0"/>
      <w:marTop w:val="0"/>
      <w:marBottom w:val="0"/>
      <w:divBdr>
        <w:top w:val="none" w:sz="0" w:space="0" w:color="auto"/>
        <w:left w:val="none" w:sz="0" w:space="0" w:color="auto"/>
        <w:bottom w:val="none" w:sz="0" w:space="0" w:color="auto"/>
        <w:right w:val="none" w:sz="0" w:space="0" w:color="auto"/>
      </w:divBdr>
    </w:div>
    <w:div w:id="861817224">
      <w:bodyDiv w:val="1"/>
      <w:marLeft w:val="0"/>
      <w:marRight w:val="0"/>
      <w:marTop w:val="0"/>
      <w:marBottom w:val="0"/>
      <w:divBdr>
        <w:top w:val="none" w:sz="0" w:space="0" w:color="auto"/>
        <w:left w:val="none" w:sz="0" w:space="0" w:color="auto"/>
        <w:bottom w:val="none" w:sz="0" w:space="0" w:color="auto"/>
        <w:right w:val="none" w:sz="0" w:space="0" w:color="auto"/>
      </w:divBdr>
    </w:div>
    <w:div w:id="882986648">
      <w:bodyDiv w:val="1"/>
      <w:marLeft w:val="0"/>
      <w:marRight w:val="0"/>
      <w:marTop w:val="0"/>
      <w:marBottom w:val="0"/>
      <w:divBdr>
        <w:top w:val="none" w:sz="0" w:space="0" w:color="auto"/>
        <w:left w:val="none" w:sz="0" w:space="0" w:color="auto"/>
        <w:bottom w:val="none" w:sz="0" w:space="0" w:color="auto"/>
        <w:right w:val="none" w:sz="0" w:space="0" w:color="auto"/>
      </w:divBdr>
    </w:div>
    <w:div w:id="885096349">
      <w:bodyDiv w:val="1"/>
      <w:marLeft w:val="0"/>
      <w:marRight w:val="0"/>
      <w:marTop w:val="0"/>
      <w:marBottom w:val="0"/>
      <w:divBdr>
        <w:top w:val="none" w:sz="0" w:space="0" w:color="auto"/>
        <w:left w:val="none" w:sz="0" w:space="0" w:color="auto"/>
        <w:bottom w:val="none" w:sz="0" w:space="0" w:color="auto"/>
        <w:right w:val="none" w:sz="0" w:space="0" w:color="auto"/>
      </w:divBdr>
    </w:div>
    <w:div w:id="927540250">
      <w:bodyDiv w:val="1"/>
      <w:marLeft w:val="0"/>
      <w:marRight w:val="0"/>
      <w:marTop w:val="0"/>
      <w:marBottom w:val="0"/>
      <w:divBdr>
        <w:top w:val="none" w:sz="0" w:space="0" w:color="auto"/>
        <w:left w:val="none" w:sz="0" w:space="0" w:color="auto"/>
        <w:bottom w:val="none" w:sz="0" w:space="0" w:color="auto"/>
        <w:right w:val="none" w:sz="0" w:space="0" w:color="auto"/>
      </w:divBdr>
    </w:div>
    <w:div w:id="982007697">
      <w:bodyDiv w:val="1"/>
      <w:marLeft w:val="0"/>
      <w:marRight w:val="0"/>
      <w:marTop w:val="0"/>
      <w:marBottom w:val="0"/>
      <w:divBdr>
        <w:top w:val="none" w:sz="0" w:space="0" w:color="auto"/>
        <w:left w:val="none" w:sz="0" w:space="0" w:color="auto"/>
        <w:bottom w:val="none" w:sz="0" w:space="0" w:color="auto"/>
        <w:right w:val="none" w:sz="0" w:space="0" w:color="auto"/>
      </w:divBdr>
    </w:div>
    <w:div w:id="1004863941">
      <w:bodyDiv w:val="1"/>
      <w:marLeft w:val="0"/>
      <w:marRight w:val="0"/>
      <w:marTop w:val="0"/>
      <w:marBottom w:val="0"/>
      <w:divBdr>
        <w:top w:val="none" w:sz="0" w:space="0" w:color="auto"/>
        <w:left w:val="none" w:sz="0" w:space="0" w:color="auto"/>
        <w:bottom w:val="none" w:sz="0" w:space="0" w:color="auto"/>
        <w:right w:val="none" w:sz="0" w:space="0" w:color="auto"/>
      </w:divBdr>
    </w:div>
    <w:div w:id="1011683006">
      <w:bodyDiv w:val="1"/>
      <w:marLeft w:val="0"/>
      <w:marRight w:val="0"/>
      <w:marTop w:val="0"/>
      <w:marBottom w:val="0"/>
      <w:divBdr>
        <w:top w:val="none" w:sz="0" w:space="0" w:color="auto"/>
        <w:left w:val="none" w:sz="0" w:space="0" w:color="auto"/>
        <w:bottom w:val="none" w:sz="0" w:space="0" w:color="auto"/>
        <w:right w:val="none" w:sz="0" w:space="0" w:color="auto"/>
      </w:divBdr>
    </w:div>
    <w:div w:id="1037587222">
      <w:bodyDiv w:val="1"/>
      <w:marLeft w:val="0"/>
      <w:marRight w:val="0"/>
      <w:marTop w:val="0"/>
      <w:marBottom w:val="0"/>
      <w:divBdr>
        <w:top w:val="none" w:sz="0" w:space="0" w:color="auto"/>
        <w:left w:val="none" w:sz="0" w:space="0" w:color="auto"/>
        <w:bottom w:val="none" w:sz="0" w:space="0" w:color="auto"/>
        <w:right w:val="none" w:sz="0" w:space="0" w:color="auto"/>
      </w:divBdr>
    </w:div>
    <w:div w:id="1063917293">
      <w:bodyDiv w:val="1"/>
      <w:marLeft w:val="0"/>
      <w:marRight w:val="0"/>
      <w:marTop w:val="0"/>
      <w:marBottom w:val="0"/>
      <w:divBdr>
        <w:top w:val="none" w:sz="0" w:space="0" w:color="auto"/>
        <w:left w:val="none" w:sz="0" w:space="0" w:color="auto"/>
        <w:bottom w:val="none" w:sz="0" w:space="0" w:color="auto"/>
        <w:right w:val="none" w:sz="0" w:space="0" w:color="auto"/>
      </w:divBdr>
    </w:div>
    <w:div w:id="1180897099">
      <w:bodyDiv w:val="1"/>
      <w:marLeft w:val="0"/>
      <w:marRight w:val="0"/>
      <w:marTop w:val="0"/>
      <w:marBottom w:val="0"/>
      <w:divBdr>
        <w:top w:val="none" w:sz="0" w:space="0" w:color="auto"/>
        <w:left w:val="none" w:sz="0" w:space="0" w:color="auto"/>
        <w:bottom w:val="none" w:sz="0" w:space="0" w:color="auto"/>
        <w:right w:val="none" w:sz="0" w:space="0" w:color="auto"/>
      </w:divBdr>
    </w:div>
    <w:div w:id="1198196845">
      <w:bodyDiv w:val="1"/>
      <w:marLeft w:val="0"/>
      <w:marRight w:val="0"/>
      <w:marTop w:val="0"/>
      <w:marBottom w:val="0"/>
      <w:divBdr>
        <w:top w:val="none" w:sz="0" w:space="0" w:color="auto"/>
        <w:left w:val="none" w:sz="0" w:space="0" w:color="auto"/>
        <w:bottom w:val="none" w:sz="0" w:space="0" w:color="auto"/>
        <w:right w:val="none" w:sz="0" w:space="0" w:color="auto"/>
      </w:divBdr>
    </w:div>
    <w:div w:id="1281566294">
      <w:bodyDiv w:val="1"/>
      <w:marLeft w:val="0"/>
      <w:marRight w:val="0"/>
      <w:marTop w:val="0"/>
      <w:marBottom w:val="0"/>
      <w:divBdr>
        <w:top w:val="none" w:sz="0" w:space="0" w:color="auto"/>
        <w:left w:val="none" w:sz="0" w:space="0" w:color="auto"/>
        <w:bottom w:val="none" w:sz="0" w:space="0" w:color="auto"/>
        <w:right w:val="none" w:sz="0" w:space="0" w:color="auto"/>
      </w:divBdr>
    </w:div>
    <w:div w:id="1367756272">
      <w:bodyDiv w:val="1"/>
      <w:marLeft w:val="0"/>
      <w:marRight w:val="0"/>
      <w:marTop w:val="0"/>
      <w:marBottom w:val="0"/>
      <w:divBdr>
        <w:top w:val="none" w:sz="0" w:space="0" w:color="auto"/>
        <w:left w:val="none" w:sz="0" w:space="0" w:color="auto"/>
        <w:bottom w:val="none" w:sz="0" w:space="0" w:color="auto"/>
        <w:right w:val="none" w:sz="0" w:space="0" w:color="auto"/>
      </w:divBdr>
    </w:div>
    <w:div w:id="1455639794">
      <w:bodyDiv w:val="1"/>
      <w:marLeft w:val="0"/>
      <w:marRight w:val="0"/>
      <w:marTop w:val="0"/>
      <w:marBottom w:val="0"/>
      <w:divBdr>
        <w:top w:val="none" w:sz="0" w:space="0" w:color="auto"/>
        <w:left w:val="none" w:sz="0" w:space="0" w:color="auto"/>
        <w:bottom w:val="none" w:sz="0" w:space="0" w:color="auto"/>
        <w:right w:val="none" w:sz="0" w:space="0" w:color="auto"/>
      </w:divBdr>
    </w:div>
    <w:div w:id="1509639144">
      <w:bodyDiv w:val="1"/>
      <w:marLeft w:val="0"/>
      <w:marRight w:val="0"/>
      <w:marTop w:val="0"/>
      <w:marBottom w:val="0"/>
      <w:divBdr>
        <w:top w:val="none" w:sz="0" w:space="0" w:color="auto"/>
        <w:left w:val="none" w:sz="0" w:space="0" w:color="auto"/>
        <w:bottom w:val="none" w:sz="0" w:space="0" w:color="auto"/>
        <w:right w:val="none" w:sz="0" w:space="0" w:color="auto"/>
      </w:divBdr>
    </w:div>
    <w:div w:id="1643149129">
      <w:bodyDiv w:val="1"/>
      <w:marLeft w:val="0"/>
      <w:marRight w:val="0"/>
      <w:marTop w:val="0"/>
      <w:marBottom w:val="0"/>
      <w:divBdr>
        <w:top w:val="none" w:sz="0" w:space="0" w:color="auto"/>
        <w:left w:val="none" w:sz="0" w:space="0" w:color="auto"/>
        <w:bottom w:val="none" w:sz="0" w:space="0" w:color="auto"/>
        <w:right w:val="none" w:sz="0" w:space="0" w:color="auto"/>
      </w:divBdr>
    </w:div>
    <w:div w:id="1707215816">
      <w:bodyDiv w:val="1"/>
      <w:marLeft w:val="0"/>
      <w:marRight w:val="0"/>
      <w:marTop w:val="0"/>
      <w:marBottom w:val="0"/>
      <w:divBdr>
        <w:top w:val="none" w:sz="0" w:space="0" w:color="auto"/>
        <w:left w:val="none" w:sz="0" w:space="0" w:color="auto"/>
        <w:bottom w:val="none" w:sz="0" w:space="0" w:color="auto"/>
        <w:right w:val="none" w:sz="0" w:space="0" w:color="auto"/>
      </w:divBdr>
    </w:div>
    <w:div w:id="1778670227">
      <w:bodyDiv w:val="1"/>
      <w:marLeft w:val="0"/>
      <w:marRight w:val="0"/>
      <w:marTop w:val="0"/>
      <w:marBottom w:val="0"/>
      <w:divBdr>
        <w:top w:val="none" w:sz="0" w:space="0" w:color="auto"/>
        <w:left w:val="none" w:sz="0" w:space="0" w:color="auto"/>
        <w:bottom w:val="none" w:sz="0" w:space="0" w:color="auto"/>
        <w:right w:val="none" w:sz="0" w:space="0" w:color="auto"/>
      </w:divBdr>
    </w:div>
    <w:div w:id="2070879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070318-ACDA-4985-BADF-C3D0F3218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69</Pages>
  <Words>6211</Words>
  <Characters>35407</Characters>
  <Application>Microsoft Office Word</Application>
  <DocSecurity>0</DocSecurity>
  <Lines>295</Lines>
  <Paragraphs>83</Paragraphs>
  <ScaleCrop>false</ScaleCrop>
  <Company>Sparrow-PC</Company>
  <LinksUpToDate>false</LinksUpToDate>
  <CharactersWithSpaces>41535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lihua lin</cp:lastModifiedBy>
  <cp:revision>190</cp:revision>
  <dcterms:created xsi:type="dcterms:W3CDTF">2023-05-25T08:53:00Z</dcterms:created>
  <dcterms:modified xsi:type="dcterms:W3CDTF">2025-09-04T08:42:00Z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FD48A3460AF645818495515719464518</vt:lpwstr>
  </property>
</Properties>
</file>