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9515A1">
      <w:pPr>
        <w:rPr>
          <w:rFonts w:hint="eastAsia"/>
        </w:rPr>
      </w:pPr>
    </w:p>
    <w:p w14:paraId="7B6B77F5">
      <w:pPr>
        <w:widowControl w:val="0"/>
        <w:jc w:val="both"/>
        <w:rPr>
          <w:rFonts w:ascii="Times New Roman" w:hAnsi="Times New Roman" w:eastAsia="仿宋_GB2312" w:cs="Times New Roman"/>
          <w:kern w:val="2"/>
          <w:sz w:val="32"/>
          <w:szCs w:val="22"/>
        </w:rPr>
      </w:pPr>
    </w:p>
    <w:p w14:paraId="64E5F43A">
      <w:pPr>
        <w:widowControl w:val="0"/>
        <w:jc w:val="both"/>
        <w:rPr>
          <w:rFonts w:hint="eastAsia" w:ascii="方正小标宋简体" w:hAnsi="华文宋体" w:eastAsia="方正小标宋简体" w:cs="Times New Roman"/>
          <w:b/>
          <w:kern w:val="2"/>
          <w:sz w:val="44"/>
          <w:szCs w:val="44"/>
        </w:rPr>
      </w:pPr>
      <w:r>
        <w:rPr>
          <w:rFonts w:ascii="Times New Roman" w:hAnsi="Times New Roman" w:eastAsia="仿宋_GB2312" w:cs="Times New Roman"/>
          <w:kern w:val="2"/>
          <w:sz w:val="32"/>
          <w:szCs w:val="22"/>
        </w:rP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13"/>
                    <a:stretch>
                      <a:fillRect/>
                    </a:stretch>
                  </pic:blipFill>
                  <pic:spPr>
                    <a:xfrm>
                      <a:off x="0" y="0"/>
                      <a:ext cx="2693229" cy="490592"/>
                    </a:xfrm>
                    <a:prstGeom prst="rect">
                      <a:avLst/>
                    </a:prstGeom>
                  </pic:spPr>
                </pic:pic>
              </a:graphicData>
            </a:graphic>
          </wp:inline>
        </w:drawing>
      </w:r>
    </w:p>
    <w:p w14:paraId="64D74995">
      <w:pPr>
        <w:widowControl w:val="0"/>
        <w:spacing w:line="596" w:lineRule="exact"/>
        <w:ind w:firstLine="883"/>
        <w:jc w:val="center"/>
        <w:rPr>
          <w:rFonts w:hint="eastAsia" w:ascii="方正小标宋简体" w:hAnsi="华文宋体" w:eastAsia="方正小标宋简体" w:cs="Times New Roman"/>
          <w:b/>
          <w:kern w:val="2"/>
          <w:sz w:val="44"/>
          <w:szCs w:val="44"/>
        </w:rPr>
      </w:pPr>
    </w:p>
    <w:p w14:paraId="322EC447">
      <w:pPr>
        <w:widowControl w:val="0"/>
        <w:spacing w:line="596" w:lineRule="exact"/>
        <w:ind w:firstLine="883"/>
        <w:jc w:val="center"/>
        <w:rPr>
          <w:rFonts w:hint="eastAsia" w:ascii="方正小标宋简体" w:hAnsi="华文宋体" w:eastAsia="方正小标宋简体" w:cs="Times New Roman"/>
          <w:b/>
          <w:kern w:val="2"/>
          <w:sz w:val="44"/>
          <w:szCs w:val="44"/>
        </w:rPr>
      </w:pPr>
    </w:p>
    <w:p w14:paraId="472CA7E4">
      <w:pPr>
        <w:widowControl w:val="0"/>
        <w:jc w:val="both"/>
        <w:rPr>
          <w:rFonts w:ascii="Times New Roman" w:hAnsi="Times New Roman" w:eastAsia="仿宋_GB2312" w:cs="Times New Roman"/>
          <w:kern w:val="2"/>
          <w:sz w:val="32"/>
          <w:szCs w:val="22"/>
        </w:rPr>
      </w:pPr>
    </w:p>
    <w:p w14:paraId="1731B657">
      <w:pPr>
        <w:widowControl w:val="0"/>
        <w:jc w:val="center"/>
        <w:rPr>
          <w:rFonts w:hint="eastAsia" w:ascii="方正小标宋简体" w:hAnsi="华文宋体" w:eastAsia="方正小标宋简体" w:cs="Times New Roman"/>
          <w:b/>
          <w:kern w:val="2"/>
          <w:sz w:val="52"/>
          <w:szCs w:val="52"/>
        </w:rPr>
      </w:pPr>
      <w:r>
        <w:rPr>
          <w:rFonts w:hint="eastAsia" w:ascii="方正小标宋简体" w:hAnsi="华文宋体" w:eastAsia="方正小标宋简体" w:cs="Times New Roman"/>
          <w:b/>
          <w:kern w:val="2"/>
          <w:sz w:val="52"/>
          <w:szCs w:val="52"/>
        </w:rPr>
        <w:t>2025级高职专科</w:t>
      </w:r>
      <w:r>
        <w:rPr>
          <w:rFonts w:hint="eastAsia" w:ascii="黑体" w:hAnsi="黑体" w:eastAsia="黑体"/>
          <w:b/>
          <w:sz w:val="52"/>
          <w:szCs w:val="52"/>
        </w:rPr>
        <w:t>绿色低碳</w:t>
      </w:r>
      <w:r>
        <w:rPr>
          <w:rFonts w:hint="eastAsia" w:ascii="黑体" w:hAnsi="黑体" w:eastAsia="黑体" w:cs="___WRD_EMBED_SUB_49"/>
          <w:b/>
          <w:sz w:val="52"/>
          <w:szCs w:val="52"/>
        </w:rPr>
        <w:t>技术</w:t>
      </w:r>
      <w:r>
        <w:rPr>
          <w:rFonts w:hint="eastAsia" w:ascii="方正小标宋简体" w:hAnsi="华文宋体" w:eastAsia="方正小标宋简体" w:cs="Times New Roman"/>
          <w:b/>
          <w:kern w:val="2"/>
          <w:sz w:val="52"/>
          <w:szCs w:val="52"/>
        </w:rPr>
        <w:t>专业（群）</w:t>
      </w:r>
      <w:bookmarkStart w:id="0" w:name="_Toc25217"/>
      <w:r>
        <w:rPr>
          <w:rFonts w:hint="eastAsia" w:ascii="方正小标宋简体" w:hAnsi="华文宋体" w:eastAsia="方正小标宋简体" w:cs="Times New Roman"/>
          <w:b/>
          <w:kern w:val="2"/>
          <w:sz w:val="52"/>
          <w:szCs w:val="52"/>
        </w:rPr>
        <w:t>人才培养方案</w:t>
      </w:r>
      <w:bookmarkEnd w:id="0"/>
    </w:p>
    <w:p w14:paraId="692CD948">
      <w:pPr>
        <w:widowControl w:val="0"/>
        <w:spacing w:line="596" w:lineRule="exact"/>
        <w:ind w:firstLine="480"/>
        <w:jc w:val="both"/>
        <w:rPr>
          <w:rFonts w:hint="eastAsia" w:ascii="仿宋" w:hAnsi="仿宋" w:eastAsia="仿宋" w:cs="仿宋"/>
          <w:kern w:val="2"/>
          <w:sz w:val="32"/>
          <w:szCs w:val="22"/>
        </w:rPr>
      </w:pPr>
      <w:r>
        <w:rPr>
          <w:rFonts w:hint="eastAsia" w:ascii="仿宋" w:hAnsi="仿宋" w:eastAsia="仿宋" w:cs="仿宋"/>
          <w:kern w:val="2"/>
          <w:sz w:val="32"/>
          <w:szCs w:val="22"/>
        </w:rPr>
        <w:t xml:space="preserve"> </w:t>
      </w:r>
    </w:p>
    <w:p w14:paraId="78988967">
      <w:pPr>
        <w:widowControl w:val="0"/>
        <w:jc w:val="both"/>
        <w:rPr>
          <w:rFonts w:ascii="Times New Roman" w:hAnsi="Times New Roman" w:eastAsia="仿宋_GB2312" w:cs="Times New Roman"/>
          <w:kern w:val="2"/>
          <w:sz w:val="32"/>
          <w:szCs w:val="22"/>
        </w:rPr>
      </w:pPr>
    </w:p>
    <w:p w14:paraId="0EDC23FD">
      <w:pPr>
        <w:widowControl w:val="0"/>
        <w:jc w:val="both"/>
        <w:rPr>
          <w:rFonts w:ascii="Times New Roman" w:hAnsi="Times New Roman" w:eastAsia="仿宋_GB2312" w:cs="Times New Roman"/>
          <w:kern w:val="2"/>
          <w:sz w:val="32"/>
          <w:szCs w:val="22"/>
        </w:rPr>
      </w:pPr>
    </w:p>
    <w:p w14:paraId="2E5D6638">
      <w:pPr>
        <w:widowControl w:val="0"/>
        <w:jc w:val="both"/>
        <w:rPr>
          <w:rFonts w:ascii="Times New Roman" w:hAnsi="Times New Roman" w:eastAsia="仿宋_GB2312" w:cs="Times New Roman"/>
          <w:kern w:val="2"/>
          <w:sz w:val="32"/>
          <w:szCs w:val="22"/>
        </w:rPr>
      </w:pPr>
    </w:p>
    <w:p w14:paraId="50274CDB">
      <w:pPr>
        <w:widowControl w:val="0"/>
        <w:jc w:val="both"/>
        <w:rPr>
          <w:rFonts w:ascii="Times New Roman" w:hAnsi="Times New Roman" w:eastAsia="仿宋_GB2312" w:cs="Times New Roman"/>
          <w:kern w:val="2"/>
          <w:sz w:val="32"/>
          <w:szCs w:val="22"/>
        </w:rPr>
      </w:pPr>
    </w:p>
    <w:p w14:paraId="0EBC5796">
      <w:pPr>
        <w:widowControl w:val="0"/>
        <w:jc w:val="both"/>
        <w:rPr>
          <w:rFonts w:ascii="Times New Roman" w:hAnsi="Times New Roman" w:eastAsia="仿宋_GB2312" w:cs="Times New Roman"/>
          <w:kern w:val="2"/>
          <w:sz w:val="32"/>
          <w:szCs w:val="22"/>
        </w:rPr>
      </w:pPr>
    </w:p>
    <w:p w14:paraId="6A78C9CA">
      <w:pPr>
        <w:widowControl w:val="0"/>
        <w:jc w:val="both"/>
        <w:rPr>
          <w:rFonts w:ascii="Times New Roman" w:hAnsi="Times New Roman" w:eastAsia="仿宋_GB2312" w:cs="Times New Roman"/>
          <w:kern w:val="2"/>
          <w:sz w:val="32"/>
          <w:szCs w:val="22"/>
        </w:rPr>
      </w:pPr>
    </w:p>
    <w:p w14:paraId="36E24258">
      <w:pPr>
        <w:widowControl w:val="0"/>
        <w:jc w:val="both"/>
        <w:rPr>
          <w:rFonts w:ascii="Times New Roman" w:hAnsi="Times New Roman" w:eastAsia="仿宋_GB2312" w:cs="Times New Roman"/>
          <w:kern w:val="2"/>
          <w:sz w:val="32"/>
          <w:szCs w:val="22"/>
        </w:rPr>
      </w:pPr>
    </w:p>
    <w:p w14:paraId="2117FC64">
      <w:pPr>
        <w:widowControl w:val="0"/>
        <w:jc w:val="both"/>
        <w:rPr>
          <w:rFonts w:ascii="Times New Roman" w:hAnsi="Times New Roman" w:eastAsia="仿宋_GB2312" w:cs="Times New Roman"/>
          <w:kern w:val="2"/>
          <w:sz w:val="32"/>
          <w:szCs w:val="22"/>
        </w:rPr>
      </w:pPr>
    </w:p>
    <w:p w14:paraId="303A5AAD">
      <w:pPr>
        <w:widowControl w:val="0"/>
        <w:jc w:val="center"/>
        <w:rPr>
          <w:rFonts w:hint="eastAsia" w:ascii="黑体" w:hAnsi="黑体" w:eastAsia="黑体" w:cs="黑体"/>
          <w:b/>
          <w:bCs/>
          <w:kern w:val="2"/>
          <w:sz w:val="36"/>
        </w:rPr>
      </w:pPr>
      <w:r>
        <w:rPr>
          <w:rFonts w:hint="eastAsia" w:ascii="黑体" w:hAnsi="黑体" w:eastAsia="黑体" w:cs="黑体"/>
          <w:b/>
          <w:bCs/>
          <w:kern w:val="2"/>
          <w:sz w:val="36"/>
        </w:rPr>
        <w:t>二O二五年</w:t>
      </w:r>
    </w:p>
    <w:p w14:paraId="49B56A3A">
      <w:pPr>
        <w:rPr>
          <w:rFonts w:hint="eastAsia"/>
        </w:rPr>
      </w:pPr>
    </w:p>
    <w:p w14:paraId="4FB90292">
      <w:pPr>
        <w:rPr>
          <w:rFonts w:hint="eastAsia" w:ascii="黑体" w:hAnsi="黑体" w:eastAsia="黑体"/>
        </w:rPr>
        <w:sectPr>
          <w:pgSz w:w="11906" w:h="16838"/>
          <w:pgMar w:top="1440" w:right="1800" w:bottom="1440" w:left="1800" w:header="851" w:footer="992" w:gutter="0"/>
          <w:cols w:space="425" w:num="1"/>
          <w:docGrid w:type="lines" w:linePitch="312" w:charSpace="0"/>
        </w:sectPr>
      </w:pPr>
      <w:r>
        <w:rPr>
          <w:rFonts w:hint="eastAsia"/>
        </w:rPr>
        <w:br w:type="page"/>
      </w:r>
    </w:p>
    <w:p w14:paraId="07A46A2B">
      <w:pPr>
        <w:pStyle w:val="9"/>
        <w:tabs>
          <w:tab w:val="right" w:leader="dot" w:pos="8306"/>
        </w:tabs>
        <w:spacing w:line="240" w:lineRule="auto"/>
        <w:jc w:val="center"/>
        <w:rPr>
          <w:rFonts w:hint="eastAsia" w:ascii="黑体" w:hAnsi="黑体" w:eastAsia="黑体"/>
          <w:b/>
          <w:bCs/>
          <w:sz w:val="40"/>
          <w:szCs w:val="40"/>
        </w:rPr>
      </w:pPr>
      <w:r>
        <w:rPr>
          <w:rFonts w:hint="eastAsia" w:ascii="黑体" w:hAnsi="黑体" w:eastAsia="黑体"/>
          <w:b/>
          <w:bCs/>
          <w:sz w:val="40"/>
          <w:szCs w:val="40"/>
        </w:rPr>
        <w:t>目 录</w:t>
      </w:r>
    </w:p>
    <w:p w14:paraId="49899FE7">
      <w:pPr>
        <w:pStyle w:val="9"/>
        <w:tabs>
          <w:tab w:val="right" w:leader="dot" w:pos="8306"/>
        </w:tabs>
        <w:spacing w:line="420" w:lineRule="exact"/>
        <w:rPr>
          <w:rFonts w:hint="eastAsia" w:ascii="宋体" w:hAnsi="宋体"/>
          <w:b/>
          <w:bCs/>
          <w:sz w:val="24"/>
          <w:szCs w:val="24"/>
        </w:rPr>
      </w:pPr>
      <w:r>
        <w:rPr>
          <w:rFonts w:hint="eastAsia" w:ascii="宋体" w:hAnsi="宋体"/>
          <w:kern w:val="2"/>
          <w:sz w:val="24"/>
          <w:szCs w:val="24"/>
        </w:rPr>
        <w:fldChar w:fldCharType="begin"/>
      </w:r>
      <w:r>
        <w:rPr>
          <w:rFonts w:hint="eastAsia" w:ascii="宋体" w:hAnsi="宋体"/>
          <w:sz w:val="24"/>
          <w:szCs w:val="24"/>
        </w:rPr>
        <w:instrText xml:space="preserve">TOC \o "1-2" \h \u </w:instrText>
      </w:r>
      <w:r>
        <w:rPr>
          <w:rFonts w:hint="eastAsia" w:ascii="宋体" w:hAnsi="宋体"/>
          <w:kern w:val="2"/>
          <w:sz w:val="24"/>
          <w:szCs w:val="24"/>
        </w:rPr>
        <w:fldChar w:fldCharType="separate"/>
      </w:r>
      <w:r>
        <w:fldChar w:fldCharType="begin"/>
      </w:r>
      <w:r>
        <w:instrText xml:space="preserve"> HYPERLINK \l "_Toc25406" </w:instrText>
      </w:r>
      <w:r>
        <w:fldChar w:fldCharType="separate"/>
      </w:r>
      <w:r>
        <w:rPr>
          <w:rFonts w:hint="eastAsia" w:ascii="宋体" w:hAnsi="宋体"/>
          <w:b/>
          <w:bCs/>
          <w:sz w:val="24"/>
          <w:szCs w:val="24"/>
        </w:rPr>
        <w:t>一、专业名称及代码</w:t>
      </w:r>
      <w:r>
        <w:rPr>
          <w:rFonts w:hint="eastAsia" w:ascii="宋体" w:hAnsi="宋体"/>
          <w:b/>
          <w:bCs/>
          <w:sz w:val="24"/>
          <w:szCs w:val="24"/>
        </w:rPr>
        <w:tab/>
      </w:r>
      <w:r>
        <w:rPr>
          <w:rFonts w:hint="eastAsia" w:ascii="宋体" w:hAnsi="宋体"/>
          <w:b/>
          <w:bCs/>
          <w:sz w:val="24"/>
          <w:szCs w:val="24"/>
        </w:rPr>
        <w:fldChar w:fldCharType="begin"/>
      </w:r>
      <w:r>
        <w:rPr>
          <w:rFonts w:hint="eastAsia" w:ascii="宋体" w:hAnsi="宋体"/>
          <w:b/>
          <w:bCs/>
          <w:sz w:val="24"/>
          <w:szCs w:val="24"/>
        </w:rPr>
        <w:instrText xml:space="preserve"> PAGEREF _Toc25406 \h </w:instrText>
      </w:r>
      <w:r>
        <w:rPr>
          <w:rFonts w:hint="eastAsia" w:ascii="宋体" w:hAnsi="宋体"/>
          <w:b/>
          <w:bCs/>
          <w:sz w:val="24"/>
          <w:szCs w:val="24"/>
        </w:rPr>
        <w:fldChar w:fldCharType="separate"/>
      </w:r>
      <w:r>
        <w:rPr>
          <w:rFonts w:hint="eastAsia" w:ascii="宋体" w:hAnsi="宋体"/>
          <w:b/>
          <w:bCs/>
          <w:sz w:val="24"/>
          <w:szCs w:val="24"/>
        </w:rPr>
        <w:t>1</w:t>
      </w:r>
      <w:r>
        <w:rPr>
          <w:rFonts w:hint="eastAsia" w:ascii="宋体" w:hAnsi="宋体"/>
          <w:b/>
          <w:bCs/>
          <w:sz w:val="24"/>
          <w:szCs w:val="24"/>
        </w:rPr>
        <w:fldChar w:fldCharType="end"/>
      </w:r>
      <w:r>
        <w:rPr>
          <w:rFonts w:hint="eastAsia" w:ascii="宋体" w:hAnsi="宋体"/>
          <w:b/>
          <w:bCs/>
          <w:sz w:val="24"/>
          <w:szCs w:val="24"/>
        </w:rPr>
        <w:fldChar w:fldCharType="end"/>
      </w:r>
    </w:p>
    <w:p w14:paraId="3FC8482B">
      <w:pPr>
        <w:pStyle w:val="9"/>
        <w:tabs>
          <w:tab w:val="right" w:leader="dot" w:pos="8306"/>
        </w:tabs>
        <w:spacing w:line="420" w:lineRule="exact"/>
        <w:rPr>
          <w:rFonts w:hint="eastAsia" w:ascii="宋体" w:hAnsi="宋体"/>
          <w:b/>
          <w:bCs/>
          <w:sz w:val="24"/>
          <w:szCs w:val="24"/>
        </w:rPr>
      </w:pPr>
      <w:r>
        <w:fldChar w:fldCharType="begin"/>
      </w:r>
      <w:r>
        <w:instrText xml:space="preserve"> HYPERLINK \l "_Toc15957" </w:instrText>
      </w:r>
      <w:r>
        <w:fldChar w:fldCharType="separate"/>
      </w:r>
      <w:r>
        <w:rPr>
          <w:rFonts w:hint="eastAsia" w:ascii="宋体" w:hAnsi="宋体"/>
          <w:b/>
          <w:bCs/>
          <w:sz w:val="24"/>
          <w:szCs w:val="24"/>
        </w:rPr>
        <w:t>二、入学要求</w:t>
      </w:r>
      <w:r>
        <w:rPr>
          <w:rFonts w:hint="eastAsia" w:ascii="宋体" w:hAnsi="宋体"/>
          <w:b/>
          <w:bCs/>
          <w:sz w:val="24"/>
          <w:szCs w:val="24"/>
        </w:rPr>
        <w:tab/>
      </w:r>
      <w:r>
        <w:rPr>
          <w:rFonts w:hint="eastAsia" w:ascii="宋体" w:hAnsi="宋体"/>
          <w:b/>
          <w:bCs/>
          <w:sz w:val="24"/>
          <w:szCs w:val="24"/>
        </w:rPr>
        <w:fldChar w:fldCharType="begin"/>
      </w:r>
      <w:r>
        <w:rPr>
          <w:rFonts w:hint="eastAsia" w:ascii="宋体" w:hAnsi="宋体"/>
          <w:b/>
          <w:bCs/>
          <w:sz w:val="24"/>
          <w:szCs w:val="24"/>
        </w:rPr>
        <w:instrText xml:space="preserve"> PAGEREF _Toc15957 \h </w:instrText>
      </w:r>
      <w:r>
        <w:rPr>
          <w:rFonts w:hint="eastAsia" w:ascii="宋体" w:hAnsi="宋体"/>
          <w:b/>
          <w:bCs/>
          <w:sz w:val="24"/>
          <w:szCs w:val="24"/>
        </w:rPr>
        <w:fldChar w:fldCharType="separate"/>
      </w:r>
      <w:r>
        <w:rPr>
          <w:rFonts w:hint="eastAsia" w:ascii="宋体" w:hAnsi="宋体"/>
          <w:b/>
          <w:bCs/>
          <w:sz w:val="24"/>
          <w:szCs w:val="24"/>
        </w:rPr>
        <w:t>1</w:t>
      </w:r>
      <w:r>
        <w:rPr>
          <w:rFonts w:hint="eastAsia" w:ascii="宋体" w:hAnsi="宋体"/>
          <w:b/>
          <w:bCs/>
          <w:sz w:val="24"/>
          <w:szCs w:val="24"/>
        </w:rPr>
        <w:fldChar w:fldCharType="end"/>
      </w:r>
      <w:r>
        <w:rPr>
          <w:rFonts w:hint="eastAsia" w:ascii="宋体" w:hAnsi="宋体"/>
          <w:b/>
          <w:bCs/>
          <w:sz w:val="24"/>
          <w:szCs w:val="24"/>
        </w:rPr>
        <w:fldChar w:fldCharType="end"/>
      </w:r>
    </w:p>
    <w:p w14:paraId="01857F01">
      <w:pPr>
        <w:pStyle w:val="9"/>
        <w:tabs>
          <w:tab w:val="right" w:leader="dot" w:pos="8306"/>
        </w:tabs>
        <w:spacing w:line="420" w:lineRule="exact"/>
        <w:rPr>
          <w:rFonts w:hint="eastAsia" w:ascii="宋体" w:hAnsi="宋体"/>
          <w:b/>
          <w:bCs/>
          <w:sz w:val="24"/>
          <w:szCs w:val="24"/>
        </w:rPr>
      </w:pPr>
      <w:r>
        <w:fldChar w:fldCharType="begin"/>
      </w:r>
      <w:r>
        <w:instrText xml:space="preserve"> HYPERLINK \l "_Toc8750" </w:instrText>
      </w:r>
      <w:r>
        <w:fldChar w:fldCharType="separate"/>
      </w:r>
      <w:r>
        <w:rPr>
          <w:rFonts w:hint="eastAsia" w:ascii="宋体" w:hAnsi="宋体"/>
          <w:b/>
          <w:bCs/>
          <w:sz w:val="24"/>
          <w:szCs w:val="24"/>
        </w:rPr>
        <w:t>三、修业年限</w:t>
      </w:r>
      <w:r>
        <w:rPr>
          <w:rFonts w:hint="eastAsia" w:ascii="宋体" w:hAnsi="宋体"/>
          <w:b/>
          <w:bCs/>
          <w:sz w:val="24"/>
          <w:szCs w:val="24"/>
        </w:rPr>
        <w:tab/>
      </w:r>
      <w:r>
        <w:rPr>
          <w:rFonts w:hint="eastAsia" w:ascii="宋体" w:hAnsi="宋体"/>
          <w:b/>
          <w:bCs/>
          <w:sz w:val="24"/>
          <w:szCs w:val="24"/>
        </w:rPr>
        <w:fldChar w:fldCharType="begin"/>
      </w:r>
      <w:r>
        <w:rPr>
          <w:rFonts w:hint="eastAsia" w:ascii="宋体" w:hAnsi="宋体"/>
          <w:b/>
          <w:bCs/>
          <w:sz w:val="24"/>
          <w:szCs w:val="24"/>
        </w:rPr>
        <w:instrText xml:space="preserve"> PAGEREF _Toc8750 \h </w:instrText>
      </w:r>
      <w:r>
        <w:rPr>
          <w:rFonts w:hint="eastAsia" w:ascii="宋体" w:hAnsi="宋体"/>
          <w:b/>
          <w:bCs/>
          <w:sz w:val="24"/>
          <w:szCs w:val="24"/>
        </w:rPr>
        <w:fldChar w:fldCharType="separate"/>
      </w:r>
      <w:r>
        <w:rPr>
          <w:rFonts w:hint="eastAsia" w:ascii="宋体" w:hAnsi="宋体"/>
          <w:b/>
          <w:bCs/>
          <w:sz w:val="24"/>
          <w:szCs w:val="24"/>
        </w:rPr>
        <w:t>1</w:t>
      </w:r>
      <w:r>
        <w:rPr>
          <w:rFonts w:hint="eastAsia" w:ascii="宋体" w:hAnsi="宋体"/>
          <w:b/>
          <w:bCs/>
          <w:sz w:val="24"/>
          <w:szCs w:val="24"/>
        </w:rPr>
        <w:fldChar w:fldCharType="end"/>
      </w:r>
      <w:r>
        <w:rPr>
          <w:rFonts w:hint="eastAsia" w:ascii="宋体" w:hAnsi="宋体"/>
          <w:b/>
          <w:bCs/>
          <w:sz w:val="24"/>
          <w:szCs w:val="24"/>
        </w:rPr>
        <w:fldChar w:fldCharType="end"/>
      </w:r>
    </w:p>
    <w:p w14:paraId="7965F39F">
      <w:pPr>
        <w:pStyle w:val="9"/>
        <w:tabs>
          <w:tab w:val="right" w:leader="dot" w:pos="8306"/>
        </w:tabs>
        <w:spacing w:line="420" w:lineRule="exact"/>
        <w:rPr>
          <w:rFonts w:hint="eastAsia" w:ascii="宋体" w:hAnsi="宋体"/>
          <w:b/>
          <w:bCs/>
          <w:sz w:val="24"/>
          <w:szCs w:val="24"/>
        </w:rPr>
      </w:pPr>
      <w:r>
        <w:fldChar w:fldCharType="begin"/>
      </w:r>
      <w:r>
        <w:instrText xml:space="preserve"> HYPERLINK \l "_Toc26676" </w:instrText>
      </w:r>
      <w:r>
        <w:fldChar w:fldCharType="separate"/>
      </w:r>
      <w:r>
        <w:rPr>
          <w:rFonts w:hint="eastAsia" w:ascii="宋体" w:hAnsi="宋体"/>
          <w:b/>
          <w:bCs/>
          <w:sz w:val="24"/>
          <w:szCs w:val="24"/>
        </w:rPr>
        <w:t>四、职业面向</w:t>
      </w:r>
      <w:r>
        <w:rPr>
          <w:rFonts w:hint="eastAsia" w:ascii="宋体" w:hAnsi="宋体"/>
          <w:b/>
          <w:bCs/>
          <w:sz w:val="24"/>
          <w:szCs w:val="24"/>
        </w:rPr>
        <w:tab/>
      </w:r>
      <w:r>
        <w:rPr>
          <w:rFonts w:hint="eastAsia" w:ascii="宋体" w:hAnsi="宋体"/>
          <w:b/>
          <w:bCs/>
          <w:sz w:val="24"/>
          <w:szCs w:val="24"/>
        </w:rPr>
        <w:fldChar w:fldCharType="begin"/>
      </w:r>
      <w:r>
        <w:rPr>
          <w:rFonts w:hint="eastAsia" w:ascii="宋体" w:hAnsi="宋体"/>
          <w:b/>
          <w:bCs/>
          <w:sz w:val="24"/>
          <w:szCs w:val="24"/>
        </w:rPr>
        <w:instrText xml:space="preserve"> PAGEREF _Toc26676 \h </w:instrText>
      </w:r>
      <w:r>
        <w:rPr>
          <w:rFonts w:hint="eastAsia" w:ascii="宋体" w:hAnsi="宋体"/>
          <w:b/>
          <w:bCs/>
          <w:sz w:val="24"/>
          <w:szCs w:val="24"/>
        </w:rPr>
        <w:fldChar w:fldCharType="separate"/>
      </w:r>
      <w:r>
        <w:rPr>
          <w:rFonts w:hint="eastAsia" w:ascii="宋体" w:hAnsi="宋体"/>
          <w:b/>
          <w:bCs/>
          <w:sz w:val="24"/>
          <w:szCs w:val="24"/>
        </w:rPr>
        <w:t>1</w:t>
      </w:r>
      <w:r>
        <w:rPr>
          <w:rFonts w:hint="eastAsia" w:ascii="宋体" w:hAnsi="宋体"/>
          <w:b/>
          <w:bCs/>
          <w:sz w:val="24"/>
          <w:szCs w:val="24"/>
        </w:rPr>
        <w:fldChar w:fldCharType="end"/>
      </w:r>
      <w:r>
        <w:rPr>
          <w:rFonts w:hint="eastAsia" w:ascii="宋体" w:hAnsi="宋体"/>
          <w:b/>
          <w:bCs/>
          <w:sz w:val="24"/>
          <w:szCs w:val="24"/>
        </w:rPr>
        <w:fldChar w:fldCharType="end"/>
      </w:r>
    </w:p>
    <w:p w14:paraId="574005AF">
      <w:pPr>
        <w:pStyle w:val="9"/>
        <w:tabs>
          <w:tab w:val="right" w:leader="dot" w:pos="8306"/>
        </w:tabs>
        <w:spacing w:line="420" w:lineRule="exact"/>
        <w:rPr>
          <w:rFonts w:hint="eastAsia" w:ascii="宋体" w:hAnsi="宋体"/>
          <w:sz w:val="24"/>
          <w:szCs w:val="24"/>
        </w:rPr>
      </w:pPr>
      <w:r>
        <w:fldChar w:fldCharType="begin"/>
      </w:r>
      <w:r>
        <w:instrText xml:space="preserve"> HYPERLINK \l "_Toc3742" </w:instrText>
      </w:r>
      <w:r>
        <w:fldChar w:fldCharType="separate"/>
      </w:r>
      <w:r>
        <w:rPr>
          <w:rFonts w:hint="eastAsia" w:ascii="宋体" w:hAnsi="宋体"/>
          <w:b/>
          <w:bCs/>
          <w:sz w:val="24"/>
          <w:szCs w:val="24"/>
        </w:rPr>
        <w:t>五、培养目标与培养规格</w:t>
      </w:r>
      <w:r>
        <w:rPr>
          <w:rFonts w:hint="eastAsia" w:ascii="宋体" w:hAnsi="宋体"/>
          <w:b/>
          <w:bCs/>
          <w:sz w:val="24"/>
          <w:szCs w:val="24"/>
        </w:rPr>
        <w:tab/>
      </w:r>
      <w:r>
        <w:rPr>
          <w:rFonts w:hint="eastAsia" w:ascii="宋体" w:hAnsi="宋体"/>
          <w:b/>
          <w:bCs/>
          <w:sz w:val="24"/>
          <w:szCs w:val="24"/>
        </w:rPr>
        <w:t>2</w:t>
      </w:r>
      <w:r>
        <w:rPr>
          <w:rFonts w:hint="eastAsia" w:ascii="宋体" w:hAnsi="宋体"/>
          <w:b/>
          <w:bCs/>
          <w:sz w:val="24"/>
          <w:szCs w:val="24"/>
        </w:rPr>
        <w:fldChar w:fldCharType="end"/>
      </w:r>
    </w:p>
    <w:p w14:paraId="4E26F7BF">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"_Toc2654" </w:instrText>
      </w:r>
      <w:r>
        <w:fldChar w:fldCharType="separate"/>
      </w:r>
      <w:r>
        <w:rPr>
          <w:rFonts w:hint="eastAsia" w:ascii="宋体" w:hAnsi="宋体"/>
          <w:sz w:val="24"/>
          <w:szCs w:val="24"/>
        </w:rPr>
        <w:t>（一）人才培养模式</w:t>
      </w:r>
      <w:r>
        <w:rPr>
          <w:rFonts w:hint="eastAsia" w:ascii="宋体" w:hAnsi="宋体"/>
          <w:sz w:val="24"/>
          <w:szCs w:val="24"/>
        </w:rPr>
        <w:tab/>
      </w:r>
      <w:r>
        <w:rPr>
          <w:rFonts w:hint="eastAsia" w:ascii="宋体" w:hAnsi="宋体"/>
          <w:sz w:val="24"/>
          <w:szCs w:val="24"/>
        </w:rPr>
        <w:t>2</w:t>
      </w:r>
      <w:r>
        <w:rPr>
          <w:rFonts w:hint="eastAsia" w:ascii="宋体" w:hAnsi="宋体"/>
          <w:sz w:val="24"/>
          <w:szCs w:val="24"/>
        </w:rPr>
        <w:fldChar w:fldCharType="end"/>
      </w:r>
    </w:p>
    <w:p w14:paraId="47FB26D0">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"_Toc212" </w:instrText>
      </w:r>
      <w:r>
        <w:fldChar w:fldCharType="separate"/>
      </w:r>
      <w:r>
        <w:rPr>
          <w:rFonts w:hint="eastAsia" w:ascii="宋体" w:hAnsi="宋体"/>
          <w:sz w:val="24"/>
          <w:szCs w:val="24"/>
        </w:rPr>
        <w:t>（二）培养目标</w:t>
      </w:r>
      <w:r>
        <w:rPr>
          <w:rFonts w:hint="eastAsia" w:ascii="宋体" w:hAnsi="宋体"/>
          <w:sz w:val="24"/>
          <w:szCs w:val="24"/>
        </w:rPr>
        <w:tab/>
      </w:r>
      <w:r>
        <w:rPr>
          <w:rFonts w:hint="eastAsia" w:ascii="宋体" w:hAnsi="宋体"/>
          <w:sz w:val="24"/>
          <w:szCs w:val="24"/>
        </w:rPr>
        <w:t>3</w:t>
      </w:r>
      <w:r>
        <w:rPr>
          <w:rFonts w:hint="eastAsia" w:ascii="宋体" w:hAnsi="宋体"/>
          <w:sz w:val="24"/>
          <w:szCs w:val="24"/>
        </w:rPr>
        <w:fldChar w:fldCharType="end"/>
      </w:r>
    </w:p>
    <w:p w14:paraId="090CDDE5">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"_Toc31808" </w:instrText>
      </w:r>
      <w:r>
        <w:fldChar w:fldCharType="separate"/>
      </w:r>
      <w:r>
        <w:rPr>
          <w:rFonts w:hint="eastAsia" w:ascii="宋体" w:hAnsi="宋体"/>
          <w:sz w:val="24"/>
          <w:szCs w:val="24"/>
        </w:rPr>
        <w:t>（三）培养规格</w:t>
      </w:r>
      <w:r>
        <w:rPr>
          <w:rFonts w:hint="eastAsia" w:ascii="宋体" w:hAnsi="宋体"/>
          <w:sz w:val="24"/>
          <w:szCs w:val="24"/>
        </w:rPr>
        <w:tab/>
      </w:r>
      <w:r>
        <w:rPr>
          <w:rFonts w:hint="eastAsia" w:ascii="宋体" w:hAnsi="宋体"/>
          <w:sz w:val="24"/>
          <w:szCs w:val="24"/>
        </w:rPr>
        <w:t>3</w:t>
      </w:r>
      <w:r>
        <w:rPr>
          <w:rFonts w:hint="eastAsia" w:ascii="宋体" w:hAnsi="宋体"/>
          <w:sz w:val="24"/>
          <w:szCs w:val="24"/>
        </w:rPr>
        <w:fldChar w:fldCharType="end"/>
      </w:r>
    </w:p>
    <w:p w14:paraId="4DA955FC">
      <w:pPr>
        <w:pStyle w:val="9"/>
        <w:tabs>
          <w:tab w:val="right" w:leader="dot" w:pos="8306"/>
        </w:tabs>
        <w:spacing w:line="420" w:lineRule="exact"/>
        <w:rPr>
          <w:rFonts w:hint="eastAsia" w:ascii="宋体" w:hAnsi="宋体"/>
          <w:b/>
          <w:bCs/>
          <w:sz w:val="24"/>
          <w:szCs w:val="24"/>
        </w:rPr>
      </w:pPr>
      <w:r>
        <w:fldChar w:fldCharType="begin"/>
      </w:r>
      <w:r>
        <w:instrText xml:space="preserve"> HYPERLINK \l "_Toc22981" </w:instrText>
      </w:r>
      <w:r>
        <w:fldChar w:fldCharType="separate"/>
      </w:r>
      <w:r>
        <w:rPr>
          <w:rFonts w:hint="eastAsia" w:ascii="宋体" w:hAnsi="宋体"/>
          <w:b/>
          <w:bCs/>
          <w:sz w:val="24"/>
          <w:szCs w:val="24"/>
        </w:rPr>
        <w:t>六、课程设置及要求</w:t>
      </w:r>
      <w:r>
        <w:rPr>
          <w:rFonts w:hint="eastAsia" w:ascii="宋体" w:hAnsi="宋体"/>
          <w:b/>
          <w:bCs/>
          <w:sz w:val="24"/>
          <w:szCs w:val="24"/>
        </w:rPr>
        <w:tab/>
      </w:r>
      <w:r>
        <w:rPr>
          <w:rFonts w:hint="eastAsia" w:ascii="宋体" w:hAnsi="宋体"/>
          <w:b/>
          <w:bCs/>
          <w:sz w:val="24"/>
          <w:szCs w:val="24"/>
        </w:rPr>
        <w:t>5</w:t>
      </w:r>
      <w:r>
        <w:rPr>
          <w:rFonts w:hint="eastAsia" w:ascii="宋体" w:hAnsi="宋体"/>
          <w:b/>
          <w:bCs/>
          <w:sz w:val="24"/>
          <w:szCs w:val="24"/>
        </w:rPr>
        <w:fldChar w:fldCharType="end"/>
      </w:r>
    </w:p>
    <w:p w14:paraId="74547C6F">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"_Toc19790" </w:instrText>
      </w:r>
      <w:r>
        <w:fldChar w:fldCharType="separate"/>
      </w:r>
      <w:r>
        <w:rPr>
          <w:rFonts w:hint="eastAsia" w:ascii="宋体" w:hAnsi="宋体"/>
          <w:sz w:val="24"/>
          <w:szCs w:val="24"/>
        </w:rPr>
        <w:t>（一）课程体系</w:t>
      </w:r>
      <w:r>
        <w:rPr>
          <w:rFonts w:hint="eastAsia" w:ascii="宋体" w:hAnsi="宋体"/>
          <w:sz w:val="24"/>
          <w:szCs w:val="24"/>
        </w:rPr>
        <w:tab/>
      </w:r>
      <w:r>
        <w:rPr>
          <w:rFonts w:hint="eastAsia" w:ascii="宋体" w:hAnsi="宋体"/>
          <w:sz w:val="24"/>
          <w:szCs w:val="24"/>
        </w:rPr>
        <w:t>5</w:t>
      </w:r>
      <w:r>
        <w:rPr>
          <w:rFonts w:hint="eastAsia" w:ascii="宋体" w:hAnsi="宋体"/>
          <w:sz w:val="24"/>
          <w:szCs w:val="24"/>
        </w:rPr>
        <w:fldChar w:fldCharType="end"/>
      </w:r>
    </w:p>
    <w:p w14:paraId="6836B0FF">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"_Toc7196" </w:instrText>
      </w:r>
      <w:r>
        <w:fldChar w:fldCharType="separate"/>
      </w:r>
      <w:r>
        <w:rPr>
          <w:rFonts w:hint="eastAsia" w:ascii="宋体" w:hAnsi="宋体"/>
          <w:sz w:val="24"/>
          <w:szCs w:val="24"/>
        </w:rPr>
        <w:t>（二）课程设置</w:t>
      </w:r>
      <w:r>
        <w:rPr>
          <w:rFonts w:hint="eastAsia" w:ascii="宋体" w:hAnsi="宋体"/>
          <w:sz w:val="24"/>
          <w:szCs w:val="24"/>
        </w:rPr>
        <w:tab/>
      </w:r>
      <w:r>
        <w:rPr>
          <w:rFonts w:hint="eastAsia" w:ascii="宋体" w:hAnsi="宋体"/>
          <w:sz w:val="24"/>
          <w:szCs w:val="24"/>
        </w:rPr>
        <w:t>6</w:t>
      </w:r>
      <w:r>
        <w:rPr>
          <w:rFonts w:hint="eastAsia" w:ascii="宋体" w:hAnsi="宋体"/>
          <w:sz w:val="24"/>
          <w:szCs w:val="24"/>
        </w:rPr>
        <w:fldChar w:fldCharType="end"/>
      </w:r>
    </w:p>
    <w:p w14:paraId="15311E73">
      <w:pPr>
        <w:pStyle w:val="9"/>
        <w:tabs>
          <w:tab w:val="right" w:leader="dot" w:pos="8306"/>
        </w:tabs>
        <w:spacing w:line="420" w:lineRule="exact"/>
        <w:rPr>
          <w:rFonts w:hint="eastAsia" w:ascii="宋体" w:hAnsi="宋体"/>
          <w:b/>
          <w:bCs/>
          <w:sz w:val="24"/>
          <w:szCs w:val="24"/>
        </w:rPr>
      </w:pPr>
      <w:r>
        <w:fldChar w:fldCharType="begin"/>
      </w:r>
      <w:r>
        <w:instrText xml:space="preserve"> HYPERLINK \l "_Toc2662" </w:instrText>
      </w:r>
      <w:r>
        <w:fldChar w:fldCharType="separate"/>
      </w:r>
      <w:r>
        <w:rPr>
          <w:rFonts w:hint="eastAsia" w:ascii="宋体" w:hAnsi="宋体"/>
          <w:b/>
          <w:bCs/>
          <w:sz w:val="24"/>
          <w:szCs w:val="24"/>
        </w:rPr>
        <w:t>七、教学进程总体安排</w:t>
      </w:r>
      <w:r>
        <w:rPr>
          <w:rFonts w:hint="eastAsia" w:ascii="宋体" w:hAnsi="宋体"/>
          <w:b/>
          <w:bCs/>
          <w:sz w:val="24"/>
          <w:szCs w:val="24"/>
        </w:rPr>
        <w:tab/>
      </w:r>
      <w:r>
        <w:rPr>
          <w:rFonts w:hint="eastAsia" w:ascii="宋体" w:hAnsi="宋体"/>
          <w:b/>
          <w:bCs/>
          <w:sz w:val="24"/>
          <w:szCs w:val="24"/>
        </w:rPr>
        <w:t>23</w:t>
      </w:r>
      <w:r>
        <w:rPr>
          <w:rFonts w:hint="eastAsia" w:ascii="宋体" w:hAnsi="宋体"/>
          <w:b/>
          <w:bCs/>
          <w:sz w:val="24"/>
          <w:szCs w:val="24"/>
        </w:rPr>
        <w:fldChar w:fldCharType="end"/>
      </w:r>
    </w:p>
    <w:p w14:paraId="1869E644">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"_Toc27288" </w:instrText>
      </w:r>
      <w:r>
        <w:fldChar w:fldCharType="separate"/>
      </w:r>
      <w:r>
        <w:rPr>
          <w:rFonts w:hint="eastAsia" w:ascii="宋体" w:hAnsi="宋体"/>
          <w:sz w:val="24"/>
          <w:szCs w:val="24"/>
        </w:rPr>
        <w:t>（一）教学活动时间分配</w:t>
      </w:r>
      <w:r>
        <w:rPr>
          <w:rFonts w:hint="eastAsia" w:ascii="宋体" w:hAnsi="宋体"/>
          <w:sz w:val="24"/>
          <w:szCs w:val="24"/>
        </w:rPr>
        <w:tab/>
      </w:r>
      <w:r>
        <w:rPr>
          <w:rFonts w:hint="eastAsia" w:ascii="宋体" w:hAnsi="宋体"/>
          <w:sz w:val="24"/>
          <w:szCs w:val="24"/>
        </w:rPr>
        <w:t>23</w:t>
      </w:r>
      <w:r>
        <w:rPr>
          <w:rFonts w:hint="eastAsia" w:ascii="宋体" w:hAnsi="宋体"/>
          <w:sz w:val="24"/>
          <w:szCs w:val="24"/>
        </w:rPr>
        <w:fldChar w:fldCharType="end"/>
      </w:r>
    </w:p>
    <w:p w14:paraId="31B372EE">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"_Toc22337" </w:instrText>
      </w:r>
      <w:r>
        <w:fldChar w:fldCharType="separate"/>
      </w:r>
      <w:r>
        <w:rPr>
          <w:rFonts w:hint="eastAsia" w:ascii="宋体" w:hAnsi="宋体"/>
          <w:sz w:val="24"/>
          <w:szCs w:val="24"/>
        </w:rPr>
        <w:t>（二）课程学分学时比例构成</w:t>
      </w:r>
      <w:r>
        <w:rPr>
          <w:rFonts w:hint="eastAsia" w:ascii="宋体" w:hAnsi="宋体"/>
          <w:sz w:val="24"/>
          <w:szCs w:val="24"/>
        </w:rPr>
        <w:tab/>
      </w:r>
      <w:r>
        <w:rPr>
          <w:rFonts w:hint="eastAsia" w:ascii="宋体" w:hAnsi="宋体"/>
          <w:sz w:val="24"/>
          <w:szCs w:val="24"/>
        </w:rPr>
        <w:t>24</w:t>
      </w:r>
      <w:r>
        <w:rPr>
          <w:rFonts w:hint="eastAsia" w:ascii="宋体" w:hAnsi="宋体"/>
          <w:sz w:val="24"/>
          <w:szCs w:val="24"/>
        </w:rPr>
        <w:fldChar w:fldCharType="end"/>
      </w:r>
    </w:p>
    <w:p w14:paraId="4C4CDF17">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"_Toc32317" </w:instrText>
      </w:r>
      <w:r>
        <w:fldChar w:fldCharType="separate"/>
      </w:r>
      <w:r>
        <w:rPr>
          <w:rFonts w:hint="eastAsia" w:ascii="宋体" w:hAnsi="宋体"/>
          <w:sz w:val="24"/>
          <w:szCs w:val="24"/>
        </w:rPr>
        <w:t>（三）第一课堂进程安排</w:t>
      </w:r>
      <w:r>
        <w:rPr>
          <w:rFonts w:hint="eastAsia" w:ascii="宋体" w:hAnsi="宋体"/>
          <w:sz w:val="24"/>
          <w:szCs w:val="24"/>
        </w:rPr>
        <w:tab/>
      </w:r>
      <w:r>
        <w:rPr>
          <w:rFonts w:hint="eastAsia" w:ascii="宋体" w:hAnsi="宋体"/>
          <w:sz w:val="24"/>
          <w:szCs w:val="24"/>
        </w:rPr>
        <w:t>25</w:t>
      </w:r>
      <w:r>
        <w:rPr>
          <w:rFonts w:hint="eastAsia" w:ascii="宋体" w:hAnsi="宋体"/>
          <w:sz w:val="24"/>
          <w:szCs w:val="24"/>
        </w:rPr>
        <w:fldChar w:fldCharType="end"/>
      </w:r>
    </w:p>
    <w:p w14:paraId="3C174BE6">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"_Toc17488" </w:instrText>
      </w:r>
      <w:r>
        <w:fldChar w:fldCharType="separate"/>
      </w:r>
      <w:r>
        <w:rPr>
          <w:rFonts w:hint="eastAsia" w:ascii="宋体" w:hAnsi="宋体"/>
          <w:sz w:val="24"/>
          <w:szCs w:val="24"/>
        </w:rPr>
        <w:t>（四）第二课堂教育活动进程安排</w:t>
      </w:r>
      <w:r>
        <w:rPr>
          <w:rFonts w:hint="eastAsia" w:ascii="宋体" w:hAnsi="宋体"/>
          <w:sz w:val="24"/>
          <w:szCs w:val="24"/>
        </w:rPr>
        <w:tab/>
      </w:r>
      <w:r>
        <w:rPr>
          <w:rFonts w:hint="eastAsia" w:ascii="宋体" w:hAnsi="宋体"/>
          <w:sz w:val="24"/>
          <w:szCs w:val="24"/>
        </w:rPr>
        <w:t>33</w:t>
      </w:r>
      <w:r>
        <w:rPr>
          <w:rFonts w:hint="eastAsia" w:ascii="宋体" w:hAnsi="宋体"/>
          <w:sz w:val="24"/>
          <w:szCs w:val="24"/>
        </w:rPr>
        <w:fldChar w:fldCharType="end"/>
      </w:r>
    </w:p>
    <w:p w14:paraId="64C78886">
      <w:pPr>
        <w:pStyle w:val="9"/>
        <w:tabs>
          <w:tab w:val="right" w:leader="dot" w:pos="8306"/>
        </w:tabs>
        <w:spacing w:line="420" w:lineRule="exact"/>
        <w:rPr>
          <w:rFonts w:hint="eastAsia" w:ascii="宋体" w:hAnsi="宋体"/>
          <w:b/>
          <w:bCs/>
          <w:sz w:val="24"/>
          <w:szCs w:val="24"/>
        </w:rPr>
      </w:pPr>
      <w:r>
        <w:fldChar w:fldCharType="begin"/>
      </w:r>
      <w:r>
        <w:instrText xml:space="preserve"> HYPERLINK \l "_Toc31534" </w:instrText>
      </w:r>
      <w:r>
        <w:fldChar w:fldCharType="separate"/>
      </w:r>
      <w:r>
        <w:rPr>
          <w:rFonts w:hint="eastAsia" w:ascii="宋体" w:hAnsi="宋体"/>
          <w:b/>
          <w:bCs/>
          <w:sz w:val="24"/>
          <w:szCs w:val="24"/>
        </w:rPr>
        <w:t>八、实施保障</w:t>
      </w:r>
      <w:r>
        <w:rPr>
          <w:rFonts w:hint="eastAsia" w:ascii="宋体" w:hAnsi="宋体"/>
          <w:b/>
          <w:bCs/>
          <w:sz w:val="24"/>
          <w:szCs w:val="24"/>
        </w:rPr>
        <w:tab/>
      </w:r>
      <w:r>
        <w:rPr>
          <w:rFonts w:hint="eastAsia" w:ascii="宋体" w:hAnsi="宋体"/>
          <w:b/>
          <w:bCs/>
          <w:sz w:val="24"/>
          <w:szCs w:val="24"/>
        </w:rPr>
        <w:fldChar w:fldCharType="begin"/>
      </w:r>
      <w:r>
        <w:rPr>
          <w:rFonts w:hint="eastAsia" w:ascii="宋体" w:hAnsi="宋体"/>
          <w:b/>
          <w:bCs/>
          <w:sz w:val="24"/>
          <w:szCs w:val="24"/>
        </w:rPr>
        <w:instrText xml:space="preserve"> PAGEREF _Toc31534 \h </w:instrText>
      </w:r>
      <w:r>
        <w:rPr>
          <w:rFonts w:hint="eastAsia" w:ascii="宋体" w:hAnsi="宋体"/>
          <w:b/>
          <w:bCs/>
          <w:sz w:val="24"/>
          <w:szCs w:val="24"/>
        </w:rPr>
        <w:fldChar w:fldCharType="separate"/>
      </w:r>
      <w:r>
        <w:rPr>
          <w:rFonts w:hint="eastAsia" w:ascii="宋体" w:hAnsi="宋体"/>
          <w:b/>
          <w:bCs/>
          <w:sz w:val="24"/>
          <w:szCs w:val="24"/>
        </w:rPr>
        <w:t>37</w:t>
      </w:r>
      <w:r>
        <w:rPr>
          <w:rFonts w:hint="eastAsia" w:ascii="宋体" w:hAnsi="宋体"/>
          <w:b/>
          <w:bCs/>
          <w:sz w:val="24"/>
          <w:szCs w:val="24"/>
        </w:rPr>
        <w:fldChar w:fldCharType="end"/>
      </w:r>
      <w:r>
        <w:rPr>
          <w:rFonts w:hint="eastAsia" w:ascii="宋体" w:hAnsi="宋体"/>
          <w:b/>
          <w:bCs/>
          <w:sz w:val="24"/>
          <w:szCs w:val="24"/>
        </w:rPr>
        <w:fldChar w:fldCharType="end"/>
      </w:r>
    </w:p>
    <w:p w14:paraId="55CD71F1">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"_Toc19652" </w:instrText>
      </w:r>
      <w:r>
        <w:fldChar w:fldCharType="separate"/>
      </w:r>
      <w:r>
        <w:rPr>
          <w:rFonts w:hint="eastAsia" w:ascii="宋体" w:hAnsi="宋体"/>
          <w:sz w:val="24"/>
          <w:szCs w:val="24"/>
        </w:rPr>
        <w:t>（一）实训基地配备</w:t>
      </w:r>
      <w:r>
        <w:rPr>
          <w:rFonts w:hint="eastAsia" w:ascii="宋体" w:hAnsi="宋体"/>
          <w:sz w:val="24"/>
          <w:szCs w:val="24"/>
        </w:rPr>
        <w:tab/>
      </w:r>
      <w:r>
        <w:rPr>
          <w:rFonts w:hint="eastAsia" w:ascii="宋体" w:hAnsi="宋体"/>
          <w:sz w:val="24"/>
          <w:szCs w:val="24"/>
        </w:rPr>
        <w:t>37</w:t>
      </w:r>
      <w:r>
        <w:rPr>
          <w:rFonts w:hint="eastAsia" w:ascii="宋体" w:hAnsi="宋体"/>
          <w:sz w:val="24"/>
          <w:szCs w:val="24"/>
        </w:rPr>
        <w:fldChar w:fldCharType="end"/>
      </w:r>
    </w:p>
    <w:p w14:paraId="45990EA8">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"_Toc291" </w:instrText>
      </w:r>
      <w:r>
        <w:fldChar w:fldCharType="separate"/>
      </w:r>
      <w:r>
        <w:rPr>
          <w:rFonts w:hint="eastAsia" w:ascii="宋体" w:hAnsi="宋体"/>
          <w:sz w:val="24"/>
          <w:szCs w:val="24"/>
        </w:rPr>
        <w:t>（二）结构化教学团队</w:t>
      </w:r>
      <w:r>
        <w:rPr>
          <w:rFonts w:hint="eastAsia" w:ascii="宋体" w:hAnsi="宋体"/>
          <w:sz w:val="24"/>
          <w:szCs w:val="24"/>
        </w:rPr>
        <w:tab/>
      </w:r>
      <w:r>
        <w:rPr>
          <w:rFonts w:hint="eastAsia" w:ascii="宋体" w:hAnsi="宋体"/>
          <w:sz w:val="24"/>
          <w:szCs w:val="24"/>
        </w:rPr>
        <w:t>37</w:t>
      </w:r>
      <w:r>
        <w:rPr>
          <w:rFonts w:hint="eastAsia" w:ascii="宋体" w:hAnsi="宋体"/>
          <w:sz w:val="24"/>
          <w:szCs w:val="24"/>
        </w:rPr>
        <w:fldChar w:fldCharType="end"/>
      </w:r>
    </w:p>
    <w:p w14:paraId="1BD41049">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"_Toc1423" </w:instrText>
      </w:r>
      <w:r>
        <w:fldChar w:fldCharType="separate"/>
      </w:r>
      <w:r>
        <w:rPr>
          <w:rFonts w:hint="eastAsia" w:ascii="宋体" w:hAnsi="宋体"/>
          <w:sz w:val="24"/>
          <w:szCs w:val="24"/>
        </w:rPr>
        <w:t>（三）教学资源</w:t>
      </w:r>
      <w:r>
        <w:rPr>
          <w:rFonts w:hint="eastAsia" w:ascii="宋体" w:hAnsi="宋体"/>
          <w:sz w:val="24"/>
          <w:szCs w:val="24"/>
        </w:rPr>
        <w:tab/>
      </w:r>
      <w:r>
        <w:rPr>
          <w:rFonts w:hint="eastAsia" w:ascii="宋体" w:hAnsi="宋体"/>
          <w:sz w:val="24"/>
          <w:szCs w:val="24"/>
        </w:rPr>
        <w:t>38</w:t>
      </w:r>
      <w:r>
        <w:rPr>
          <w:rFonts w:hint="eastAsia" w:ascii="宋体" w:hAnsi="宋体"/>
          <w:sz w:val="24"/>
          <w:szCs w:val="24"/>
        </w:rPr>
        <w:fldChar w:fldCharType="end"/>
      </w:r>
    </w:p>
    <w:p w14:paraId="31817E69">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"_Toc31969" </w:instrText>
      </w:r>
      <w:r>
        <w:fldChar w:fldCharType="separate"/>
      </w:r>
      <w:r>
        <w:rPr>
          <w:rFonts w:hint="eastAsia" w:ascii="宋体" w:hAnsi="宋体"/>
          <w:sz w:val="24"/>
          <w:szCs w:val="24"/>
        </w:rPr>
        <w:t>（四）教学方法</w:t>
      </w:r>
      <w:r>
        <w:rPr>
          <w:rFonts w:hint="eastAsia" w:ascii="宋体" w:hAnsi="宋体"/>
          <w:sz w:val="24"/>
          <w:szCs w:val="24"/>
        </w:rPr>
        <w:tab/>
      </w:r>
      <w:r>
        <w:rPr>
          <w:rFonts w:hint="eastAsia" w:ascii="宋体" w:hAnsi="宋体"/>
          <w:sz w:val="24"/>
          <w:szCs w:val="24"/>
        </w:rPr>
        <w:t>39</w:t>
      </w:r>
      <w:r>
        <w:rPr>
          <w:rFonts w:hint="eastAsia" w:ascii="宋体" w:hAnsi="宋体"/>
          <w:sz w:val="24"/>
          <w:szCs w:val="24"/>
        </w:rPr>
        <w:fldChar w:fldCharType="end"/>
      </w:r>
    </w:p>
    <w:p w14:paraId="4FDB5D55">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"_Toc3480" </w:instrText>
      </w:r>
      <w:r>
        <w:fldChar w:fldCharType="separate"/>
      </w:r>
      <w:r>
        <w:rPr>
          <w:rFonts w:hint="eastAsia" w:ascii="宋体" w:hAnsi="宋体"/>
          <w:sz w:val="24"/>
          <w:szCs w:val="24"/>
        </w:rPr>
        <w:t>（五）学习评价</w:t>
      </w:r>
      <w:r>
        <w:rPr>
          <w:rFonts w:hint="eastAsia" w:ascii="宋体" w:hAnsi="宋体"/>
          <w:sz w:val="24"/>
          <w:szCs w:val="24"/>
        </w:rPr>
        <w:tab/>
      </w:r>
      <w:r>
        <w:rPr>
          <w:rFonts w:hint="eastAsia" w:ascii="宋体" w:hAnsi="宋体"/>
          <w:sz w:val="24"/>
          <w:szCs w:val="24"/>
        </w:rPr>
        <w:t>39</w:t>
      </w:r>
      <w:r>
        <w:rPr>
          <w:rFonts w:hint="eastAsia" w:ascii="宋体" w:hAnsi="宋体"/>
          <w:sz w:val="24"/>
          <w:szCs w:val="24"/>
        </w:rPr>
        <w:fldChar w:fldCharType="end"/>
      </w:r>
    </w:p>
    <w:p w14:paraId="2D9861E4">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"_Toc10781" </w:instrText>
      </w:r>
      <w:r>
        <w:fldChar w:fldCharType="separate"/>
      </w:r>
      <w:r>
        <w:rPr>
          <w:rFonts w:hint="eastAsia" w:ascii="宋体" w:hAnsi="宋体"/>
          <w:sz w:val="24"/>
          <w:szCs w:val="24"/>
        </w:rPr>
        <w:t>（六）质量管理</w:t>
      </w:r>
      <w:r>
        <w:rPr>
          <w:rFonts w:hint="eastAsia" w:ascii="宋体" w:hAnsi="宋体"/>
          <w:sz w:val="24"/>
          <w:szCs w:val="24"/>
        </w:rPr>
        <w:tab/>
      </w:r>
      <w:r>
        <w:rPr>
          <w:rFonts w:hint="eastAsia" w:ascii="宋体" w:hAnsi="宋体"/>
          <w:sz w:val="24"/>
          <w:szCs w:val="24"/>
        </w:rPr>
        <w:t>39</w:t>
      </w:r>
      <w:r>
        <w:rPr>
          <w:rFonts w:hint="eastAsia" w:ascii="宋体" w:hAnsi="宋体"/>
          <w:sz w:val="24"/>
          <w:szCs w:val="24"/>
        </w:rPr>
        <w:fldChar w:fldCharType="end"/>
      </w:r>
    </w:p>
    <w:p w14:paraId="49F043C4">
      <w:pPr>
        <w:pStyle w:val="9"/>
        <w:tabs>
          <w:tab w:val="right" w:leader="dot" w:pos="8306"/>
        </w:tabs>
        <w:spacing w:line="420" w:lineRule="exact"/>
        <w:rPr>
          <w:rFonts w:hint="eastAsia" w:ascii="宋体" w:hAnsi="宋体"/>
          <w:b/>
          <w:bCs/>
          <w:sz w:val="24"/>
          <w:szCs w:val="24"/>
        </w:rPr>
      </w:pPr>
      <w:r>
        <w:fldChar w:fldCharType="begin"/>
      </w:r>
      <w:r>
        <w:instrText xml:space="preserve"> HYPERLINK \l "_Toc4226" </w:instrText>
      </w:r>
      <w:r>
        <w:fldChar w:fldCharType="separate"/>
      </w:r>
      <w:r>
        <w:rPr>
          <w:rFonts w:hint="eastAsia" w:ascii="宋体" w:hAnsi="宋体"/>
          <w:b/>
          <w:bCs/>
          <w:sz w:val="24"/>
          <w:szCs w:val="24"/>
        </w:rPr>
        <w:t>九、毕业要求</w:t>
      </w:r>
      <w:r>
        <w:rPr>
          <w:rFonts w:hint="eastAsia" w:ascii="宋体" w:hAnsi="宋体"/>
          <w:b/>
          <w:bCs/>
          <w:sz w:val="24"/>
          <w:szCs w:val="24"/>
        </w:rPr>
        <w:tab/>
      </w:r>
      <w:r>
        <w:rPr>
          <w:rFonts w:hint="eastAsia" w:ascii="宋体" w:hAnsi="宋体"/>
          <w:b/>
          <w:bCs/>
          <w:sz w:val="24"/>
          <w:szCs w:val="24"/>
        </w:rPr>
        <w:t>39</w:t>
      </w:r>
      <w:r>
        <w:rPr>
          <w:rFonts w:hint="eastAsia" w:ascii="宋体" w:hAnsi="宋体"/>
          <w:b/>
          <w:bCs/>
          <w:sz w:val="24"/>
          <w:szCs w:val="24"/>
        </w:rPr>
        <w:fldChar w:fldCharType="end"/>
      </w:r>
    </w:p>
    <w:p w14:paraId="21648B2D">
      <w:pPr>
        <w:pStyle w:val="9"/>
        <w:tabs>
          <w:tab w:val="right" w:leader="dot" w:pos="8306"/>
        </w:tabs>
        <w:spacing w:line="420" w:lineRule="exact"/>
        <w:rPr>
          <w:rFonts w:hint="eastAsia" w:ascii="宋体" w:hAnsi="宋体"/>
          <w:b/>
          <w:bCs/>
          <w:sz w:val="24"/>
          <w:szCs w:val="24"/>
        </w:rPr>
      </w:pPr>
      <w:r>
        <w:fldChar w:fldCharType="begin"/>
      </w:r>
      <w:r>
        <w:instrText xml:space="preserve"> HYPERLINK \l "_Toc29093" </w:instrText>
      </w:r>
      <w:r>
        <w:fldChar w:fldCharType="separate"/>
      </w:r>
      <w:r>
        <w:rPr>
          <w:rFonts w:hint="eastAsia" w:ascii="宋体" w:hAnsi="宋体"/>
          <w:b/>
          <w:bCs/>
          <w:sz w:val="24"/>
          <w:szCs w:val="24"/>
        </w:rPr>
        <w:t>十、 有关人才培养方案的补充说明</w:t>
      </w:r>
      <w:r>
        <w:rPr>
          <w:rFonts w:hint="eastAsia" w:ascii="宋体" w:hAnsi="宋体"/>
          <w:b/>
          <w:bCs/>
          <w:sz w:val="24"/>
          <w:szCs w:val="24"/>
        </w:rPr>
        <w:tab/>
      </w:r>
      <w:r>
        <w:rPr>
          <w:rFonts w:hint="eastAsia" w:ascii="宋体" w:hAnsi="宋体"/>
          <w:b/>
          <w:bCs/>
          <w:sz w:val="24"/>
          <w:szCs w:val="24"/>
        </w:rPr>
        <w:t>40</w:t>
      </w:r>
      <w:r>
        <w:rPr>
          <w:rFonts w:hint="eastAsia" w:ascii="宋体" w:hAnsi="宋体"/>
          <w:b/>
          <w:bCs/>
          <w:sz w:val="24"/>
          <w:szCs w:val="24"/>
        </w:rPr>
        <w:fldChar w:fldCharType="end"/>
      </w:r>
    </w:p>
    <w:p w14:paraId="293BF013">
      <w:pPr>
        <w:pStyle w:val="9"/>
        <w:tabs>
          <w:tab w:val="right" w:leader="dot" w:pos="8306"/>
        </w:tabs>
        <w:spacing w:line="420" w:lineRule="exact"/>
        <w:rPr>
          <w:rFonts w:hint="eastAsia" w:ascii="宋体" w:hAnsi="宋体"/>
          <w:sz w:val="24"/>
          <w:szCs w:val="24"/>
        </w:rPr>
      </w:pPr>
      <w:r>
        <w:fldChar w:fldCharType="begin"/>
      </w:r>
      <w:r>
        <w:instrText xml:space="preserve"> HYPERLINK \l "_Toc30899" </w:instrText>
      </w:r>
      <w:r>
        <w:fldChar w:fldCharType="separate"/>
      </w:r>
      <w:r>
        <w:rPr>
          <w:rFonts w:hint="eastAsia" w:ascii="宋体" w:hAnsi="宋体"/>
          <w:b/>
          <w:bCs/>
          <w:sz w:val="24"/>
          <w:szCs w:val="24"/>
        </w:rPr>
        <w:t>十一、附录</w:t>
      </w:r>
      <w:r>
        <w:rPr>
          <w:rFonts w:hint="eastAsia" w:ascii="宋体" w:hAnsi="宋体"/>
          <w:b/>
          <w:bCs/>
          <w:sz w:val="24"/>
          <w:szCs w:val="24"/>
        </w:rPr>
        <w:tab/>
      </w:r>
      <w:r>
        <w:rPr>
          <w:rFonts w:hint="eastAsia" w:ascii="宋体" w:hAnsi="宋体"/>
          <w:b/>
          <w:bCs/>
          <w:sz w:val="24"/>
          <w:szCs w:val="24"/>
        </w:rPr>
        <w:t>40</w:t>
      </w:r>
      <w:r>
        <w:rPr>
          <w:rFonts w:hint="eastAsia" w:ascii="宋体" w:hAnsi="宋体"/>
          <w:b/>
          <w:bCs/>
          <w:sz w:val="24"/>
          <w:szCs w:val="24"/>
        </w:rPr>
        <w:fldChar w:fldCharType="end"/>
      </w:r>
    </w:p>
    <w:p w14:paraId="7B75E19D">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"_Toc28118" </w:instrText>
      </w:r>
      <w:r>
        <w:fldChar w:fldCharType="separate"/>
      </w:r>
      <w:r>
        <w:rPr>
          <w:rFonts w:hint="eastAsia" w:ascii="宋体" w:hAnsi="宋体"/>
          <w:sz w:val="24"/>
          <w:szCs w:val="24"/>
        </w:rPr>
        <w:t>（一）制订人员</w:t>
      </w:r>
      <w:r>
        <w:rPr>
          <w:rFonts w:hint="eastAsia" w:ascii="宋体" w:hAnsi="宋体"/>
          <w:sz w:val="24"/>
          <w:szCs w:val="24"/>
        </w:rPr>
        <w:tab/>
      </w:r>
      <w:r>
        <w:rPr>
          <w:rFonts w:hint="eastAsia" w:ascii="宋体" w:hAnsi="宋体"/>
          <w:sz w:val="24"/>
          <w:szCs w:val="24"/>
        </w:rPr>
        <w:t>40</w:t>
      </w:r>
      <w:r>
        <w:rPr>
          <w:rFonts w:hint="eastAsia" w:ascii="宋体" w:hAnsi="宋体"/>
          <w:sz w:val="24"/>
          <w:szCs w:val="24"/>
        </w:rPr>
        <w:fldChar w:fldCharType="end"/>
      </w:r>
    </w:p>
    <w:p w14:paraId="745D46A2">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"_Toc4730" </w:instrText>
      </w:r>
      <w:r>
        <w:fldChar w:fldCharType="separate"/>
      </w:r>
      <w:r>
        <w:rPr>
          <w:rFonts w:hint="eastAsia" w:ascii="宋体" w:hAnsi="宋体"/>
          <w:sz w:val="24"/>
          <w:szCs w:val="24"/>
        </w:rPr>
        <w:t>（二）职业/岗位分析</w:t>
      </w:r>
      <w:r>
        <w:rPr>
          <w:rFonts w:hint="eastAsia" w:ascii="宋体" w:hAnsi="宋体"/>
          <w:sz w:val="24"/>
          <w:szCs w:val="24"/>
        </w:rPr>
        <w:tab/>
      </w:r>
      <w:r>
        <w:rPr>
          <w:rFonts w:hint="eastAsia" w:ascii="宋体" w:hAnsi="宋体"/>
          <w:sz w:val="24"/>
          <w:szCs w:val="24"/>
        </w:rPr>
        <w:t>40</w:t>
      </w:r>
      <w:r>
        <w:rPr>
          <w:rFonts w:hint="eastAsia" w:ascii="宋体" w:hAnsi="宋体"/>
          <w:sz w:val="24"/>
          <w:szCs w:val="24"/>
        </w:rPr>
        <w:fldChar w:fldCharType="end"/>
      </w:r>
    </w:p>
    <w:p w14:paraId="396BA5C5">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"_Toc28569" </w:instrText>
      </w:r>
      <w:r>
        <w:fldChar w:fldCharType="separate"/>
      </w:r>
      <w:r>
        <w:rPr>
          <w:rFonts w:hint="eastAsia" w:ascii="宋体" w:hAnsi="宋体"/>
          <w:sz w:val="24"/>
          <w:szCs w:val="24"/>
        </w:rPr>
        <w:t>（三）课程对应的职业资格/技能等级证书一览表</w:t>
      </w:r>
      <w:r>
        <w:rPr>
          <w:rFonts w:hint="eastAsia" w:ascii="宋体" w:hAnsi="宋体"/>
          <w:sz w:val="24"/>
          <w:szCs w:val="24"/>
        </w:rPr>
        <w:tab/>
      </w:r>
      <w:r>
        <w:rPr>
          <w:rFonts w:hint="eastAsia" w:ascii="宋体" w:hAnsi="宋体"/>
          <w:sz w:val="24"/>
          <w:szCs w:val="24"/>
        </w:rPr>
        <w:t>42</w:t>
      </w:r>
      <w:r>
        <w:rPr>
          <w:rFonts w:hint="eastAsia" w:ascii="宋体" w:hAnsi="宋体"/>
          <w:sz w:val="24"/>
          <w:szCs w:val="24"/>
        </w:rPr>
        <w:fldChar w:fldCharType="end"/>
      </w:r>
    </w:p>
    <w:p w14:paraId="71C34636">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"_Toc12680" </w:instrText>
      </w:r>
      <w:r>
        <w:fldChar w:fldCharType="separate"/>
      </w:r>
      <w:r>
        <w:rPr>
          <w:rFonts w:hint="eastAsia" w:ascii="宋体" w:hAnsi="宋体"/>
          <w:sz w:val="24"/>
          <w:szCs w:val="24"/>
        </w:rPr>
        <w:t>（四）职业能力标准</w:t>
      </w:r>
      <w:r>
        <w:rPr>
          <w:rFonts w:hint="eastAsia" w:ascii="宋体" w:hAnsi="宋体"/>
          <w:sz w:val="24"/>
          <w:szCs w:val="24"/>
        </w:rPr>
        <w:tab/>
      </w:r>
      <w:r>
        <w:rPr>
          <w:rFonts w:hint="eastAsia" w:ascii="宋体" w:hAnsi="宋体"/>
          <w:sz w:val="24"/>
          <w:szCs w:val="24"/>
        </w:rPr>
        <w:t>43</w:t>
      </w:r>
      <w:r>
        <w:rPr>
          <w:rFonts w:hint="eastAsia" w:ascii="宋体" w:hAnsi="宋体"/>
          <w:sz w:val="24"/>
          <w:szCs w:val="24"/>
        </w:rPr>
        <w:fldChar w:fldCharType="end"/>
      </w:r>
    </w:p>
    <w:p w14:paraId="6B69890A">
      <w:pPr>
        <w:pStyle w:val="10"/>
        <w:tabs>
          <w:tab w:val="right" w:leader="dot" w:pos="8306"/>
        </w:tabs>
        <w:spacing w:line="420" w:lineRule="exact"/>
        <w:ind w:left="480"/>
        <w:rPr>
          <w:rFonts w:hint="eastAsia" w:ascii="宋体" w:hAnsi="宋体"/>
          <w:sz w:val="24"/>
          <w:szCs w:val="24"/>
        </w:rPr>
      </w:pPr>
      <w:r>
        <w:fldChar w:fldCharType="begin"/>
      </w:r>
      <w:r>
        <w:instrText xml:space="preserve"> HYPERLINK \l "_Toc28806" </w:instrText>
      </w:r>
      <w:r>
        <w:fldChar w:fldCharType="separate"/>
      </w:r>
      <w:r>
        <w:rPr>
          <w:rFonts w:hint="eastAsia" w:ascii="宋体" w:hAnsi="宋体"/>
          <w:sz w:val="24"/>
          <w:szCs w:val="24"/>
        </w:rPr>
        <w:t>（五）专业社会调研报告</w:t>
      </w:r>
      <w:r>
        <w:rPr>
          <w:rFonts w:hint="eastAsia" w:ascii="宋体" w:hAnsi="宋体"/>
          <w:sz w:val="24"/>
          <w:szCs w:val="24"/>
        </w:rPr>
        <w:tab/>
      </w:r>
      <w:r>
        <w:rPr>
          <w:rFonts w:hint="eastAsia" w:ascii="宋体" w:hAnsi="宋体"/>
          <w:sz w:val="24"/>
          <w:szCs w:val="24"/>
        </w:rPr>
        <w:t>46</w:t>
      </w:r>
      <w:r>
        <w:rPr>
          <w:rFonts w:hint="eastAsia" w:ascii="宋体" w:hAnsi="宋体"/>
          <w:sz w:val="24"/>
          <w:szCs w:val="24"/>
        </w:rPr>
        <w:fldChar w:fldCharType="end"/>
      </w:r>
    </w:p>
    <w:p w14:paraId="4ABB358D">
      <w:pPr>
        <w:pStyle w:val="3"/>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sz w:val="24"/>
          <w:szCs w:val="24"/>
        </w:rPr>
        <w:fldChar w:fldCharType="end"/>
      </w:r>
    </w:p>
    <w:p w14:paraId="0B0231E0">
      <w:pPr>
        <w:spacing w:line="360" w:lineRule="auto"/>
        <w:jc w:val="center"/>
        <w:rPr>
          <w:rFonts w:hint="eastAsia" w:ascii="方正小标宋简体" w:hAnsi="方正小标宋简体" w:eastAsia="方正小标宋简体" w:cs="方正小标宋简体"/>
          <w:kern w:val="2"/>
          <w:sz w:val="40"/>
          <w:szCs w:val="28"/>
        </w:rPr>
      </w:pPr>
      <w:r>
        <w:rPr>
          <w:rFonts w:hint="eastAsia" w:ascii="方正小标宋简体" w:hAnsi="方正小标宋简体" w:eastAsia="方正小标宋简体" w:cs="方正小标宋简体"/>
          <w:kern w:val="2"/>
          <w:sz w:val="40"/>
          <w:szCs w:val="28"/>
        </w:rPr>
        <w:t>2025级高职专科</w:t>
      </w:r>
      <w:r>
        <w:rPr>
          <w:rFonts w:hint="eastAsia" w:ascii="黑体" w:hAnsi="黑体" w:eastAsia="黑体"/>
          <w:sz w:val="40"/>
          <w:szCs w:val="28"/>
        </w:rPr>
        <w:t>绿色低碳</w:t>
      </w:r>
      <w:r>
        <w:rPr>
          <w:rFonts w:hint="eastAsia" w:ascii="黑体" w:hAnsi="黑体" w:eastAsia="黑体" w:cs="___WRD_EMBED_SUB_49"/>
          <w:sz w:val="40"/>
          <w:szCs w:val="28"/>
        </w:rPr>
        <w:t>技术</w:t>
      </w:r>
      <w:r>
        <w:rPr>
          <w:rFonts w:hint="eastAsia" w:ascii="方正小标宋简体" w:hAnsi="方正小标宋简体" w:eastAsia="方正小标宋简体" w:cs="方正小标宋简体"/>
          <w:kern w:val="2"/>
          <w:sz w:val="40"/>
          <w:szCs w:val="28"/>
        </w:rPr>
        <w:t>专业</w:t>
      </w:r>
    </w:p>
    <w:p w14:paraId="6E401512">
      <w:pPr>
        <w:spacing w:line="360" w:lineRule="auto"/>
        <w:jc w:val="center"/>
        <w:rPr>
          <w:rFonts w:hint="eastAsia" w:ascii="方正小标宋简体" w:hAnsi="方正小标宋简体" w:eastAsia="方正小标宋简体" w:cs="方正小标宋简体"/>
          <w:kern w:val="2"/>
          <w:sz w:val="40"/>
          <w:szCs w:val="28"/>
        </w:rPr>
      </w:pPr>
      <w:r>
        <w:rPr>
          <w:rFonts w:hint="eastAsia" w:ascii="方正小标宋简体" w:hAnsi="方正小标宋简体" w:eastAsia="方正小标宋简体" w:cs="方正小标宋简体"/>
          <w:kern w:val="2"/>
          <w:sz w:val="40"/>
          <w:szCs w:val="28"/>
        </w:rPr>
        <w:t>人才培养方案</w:t>
      </w:r>
    </w:p>
    <w:p w14:paraId="2B75444F">
      <w:pPr>
        <w:rPr>
          <w:rFonts w:hint="eastAsia"/>
        </w:rPr>
      </w:pPr>
    </w:p>
    <w:p w14:paraId="4CCA4C69">
      <w:pPr>
        <w:pStyle w:val="3"/>
        <w:spacing w:before="0" w:after="0" w:line="360" w:lineRule="auto"/>
        <w:rPr>
          <w:rFonts w:hint="eastAsia" w:ascii="黑体" w:hAnsi="黑体" w:eastAsia="黑体" w:cs="Times New Roman"/>
          <w:color w:val="auto"/>
          <w:sz w:val="32"/>
          <w:szCs w:val="32"/>
        </w:rPr>
      </w:pPr>
      <w:bookmarkStart w:id="1" w:name="_Toc25406"/>
      <w:r>
        <w:rPr>
          <w:rFonts w:hint="eastAsia" w:ascii="黑体" w:hAnsi="黑体" w:eastAsia="黑体" w:cs="Times New Roman"/>
          <w:color w:val="auto"/>
          <w:sz w:val="32"/>
          <w:szCs w:val="32"/>
        </w:rPr>
        <w:t>一、专业名称及代码</w:t>
      </w:r>
      <w:bookmarkEnd w:id="1"/>
    </w:p>
    <w:p w14:paraId="07E23D74">
      <w:pPr>
        <w:pStyle w:val="3"/>
        <w:spacing w:before="0" w:after="0" w:line="240" w:lineRule="auto"/>
        <w:ind w:firstLine="420" w:firstLineChars="150"/>
        <w:rPr>
          <w:rFonts w:hint="eastAsia"/>
          <w:b w:val="0"/>
          <w:bCs w:val="0"/>
          <w:sz w:val="28"/>
          <w:szCs w:val="28"/>
        </w:rPr>
      </w:pPr>
      <w:bookmarkStart w:id="2" w:name="_Hlk203753741"/>
      <w:bookmarkStart w:id="3" w:name="_Toc15957"/>
      <w:r>
        <w:rPr>
          <w:rFonts w:hint="eastAsia"/>
          <w:b w:val="0"/>
          <w:bCs w:val="0"/>
          <w:sz w:val="28"/>
          <w:szCs w:val="28"/>
        </w:rPr>
        <w:t>专业名称：绿色低碳技术</w:t>
      </w:r>
    </w:p>
    <w:p w14:paraId="0D5C2E6F">
      <w:pPr>
        <w:pStyle w:val="3"/>
        <w:spacing w:before="0" w:after="0" w:line="240" w:lineRule="auto"/>
        <w:ind w:firstLine="420" w:firstLineChars="150"/>
        <w:rPr>
          <w:rFonts w:hint="eastAsia"/>
          <w:b w:val="0"/>
          <w:bCs w:val="0"/>
          <w:sz w:val="28"/>
          <w:szCs w:val="28"/>
        </w:rPr>
      </w:pPr>
      <w:r>
        <w:rPr>
          <w:rFonts w:hint="eastAsia"/>
          <w:b w:val="0"/>
          <w:bCs w:val="0"/>
          <w:sz w:val="28"/>
          <w:szCs w:val="28"/>
        </w:rPr>
        <w:t>专业代码：420807</w:t>
      </w:r>
    </w:p>
    <w:bookmarkEnd w:id="2"/>
    <w:p w14:paraId="246E2102">
      <w:pPr>
        <w:pStyle w:val="3"/>
        <w:spacing w:before="0" w:after="0" w:line="360" w:lineRule="auto"/>
        <w:rPr>
          <w:rFonts w:hint="eastAsia" w:ascii="黑体" w:hAnsi="黑体" w:eastAsia="黑体" w:cs="Times New Roman"/>
          <w:color w:val="auto"/>
          <w:sz w:val="32"/>
          <w:szCs w:val="32"/>
        </w:rPr>
      </w:pPr>
      <w:r>
        <w:rPr>
          <w:rFonts w:hint="eastAsia" w:ascii="黑体" w:hAnsi="黑体" w:eastAsia="黑体" w:cs="Times New Roman"/>
          <w:color w:val="auto"/>
          <w:sz w:val="32"/>
          <w:szCs w:val="32"/>
        </w:rPr>
        <w:t>二、入学要求</w:t>
      </w:r>
      <w:bookmarkEnd w:id="3"/>
    </w:p>
    <w:p w14:paraId="2FF5048C">
      <w:pPr>
        <w:spacing w:line="360" w:lineRule="auto"/>
        <w:ind w:firstLine="280" w:firstLineChars="100"/>
        <w:rPr>
          <w:rFonts w:hint="eastAsia"/>
          <w:kern w:val="44"/>
          <w:sz w:val="28"/>
          <w:szCs w:val="28"/>
        </w:rPr>
      </w:pPr>
      <w:r>
        <w:rPr>
          <w:rFonts w:hint="eastAsia"/>
          <w:kern w:val="44"/>
          <w:sz w:val="28"/>
          <w:szCs w:val="28"/>
        </w:rPr>
        <w:t>高中阶段教育毕业生或具有同等学力者（高中毕业/中职毕业）。</w:t>
      </w:r>
    </w:p>
    <w:p w14:paraId="65BC38E3">
      <w:pPr>
        <w:pStyle w:val="3"/>
        <w:spacing w:before="0" w:after="0" w:line="360" w:lineRule="auto"/>
        <w:rPr>
          <w:rFonts w:hint="eastAsia" w:ascii="黑体" w:hAnsi="黑体" w:eastAsia="黑体" w:cs="Times New Roman"/>
          <w:color w:val="auto"/>
          <w:sz w:val="32"/>
          <w:szCs w:val="32"/>
        </w:rPr>
      </w:pPr>
      <w:bookmarkStart w:id="4" w:name="_Toc8750"/>
      <w:r>
        <w:rPr>
          <w:rFonts w:hint="eastAsia" w:ascii="黑体" w:hAnsi="黑体" w:eastAsia="黑体" w:cs="Times New Roman"/>
          <w:color w:val="auto"/>
          <w:sz w:val="32"/>
          <w:szCs w:val="32"/>
        </w:rPr>
        <w:t>三、修业年限</w:t>
      </w:r>
      <w:bookmarkEnd w:id="4"/>
    </w:p>
    <w:p w14:paraId="00DF47FE">
      <w:pPr>
        <w:spacing w:line="360" w:lineRule="auto"/>
        <w:ind w:firstLine="280" w:firstLineChars="100"/>
        <w:rPr>
          <w:rFonts w:hint="eastAsia"/>
          <w:kern w:val="44"/>
          <w:sz w:val="28"/>
          <w:szCs w:val="28"/>
        </w:rPr>
      </w:pPr>
      <w:r>
        <w:rPr>
          <w:rFonts w:hint="eastAsia"/>
          <w:kern w:val="44"/>
          <w:sz w:val="28"/>
          <w:szCs w:val="28"/>
        </w:rPr>
        <w:t>基本学制3年，弹性学习年限2-5年。</w:t>
      </w:r>
    </w:p>
    <w:p w14:paraId="10D9817D">
      <w:pPr>
        <w:pStyle w:val="3"/>
        <w:spacing w:before="0" w:after="0" w:line="360" w:lineRule="auto"/>
        <w:rPr>
          <w:rFonts w:hint="eastAsia" w:ascii="黑体" w:hAnsi="黑体" w:eastAsia="黑体" w:cs="Times New Roman"/>
          <w:color w:val="auto"/>
          <w:sz w:val="32"/>
          <w:szCs w:val="32"/>
        </w:rPr>
      </w:pPr>
      <w:bookmarkStart w:id="5" w:name="_Toc26676"/>
      <w:r>
        <w:rPr>
          <w:rFonts w:hint="eastAsia" w:ascii="黑体" w:hAnsi="黑体" w:eastAsia="黑体" w:cs="Times New Roman"/>
          <w:color w:val="auto"/>
          <w:sz w:val="32"/>
          <w:szCs w:val="32"/>
        </w:rPr>
        <w:t>四、职业面向</w:t>
      </w:r>
      <w:bookmarkEnd w:id="5"/>
    </w:p>
    <w:p w14:paraId="03496451">
      <w:pPr>
        <w:spacing w:line="360" w:lineRule="auto"/>
        <w:jc w:val="center"/>
        <w:rPr>
          <w:rFonts w:hint="eastAsia"/>
          <w:kern w:val="44"/>
        </w:rPr>
      </w:pPr>
      <w:bookmarkStart w:id="6" w:name="_Hlk203753872"/>
      <w:bookmarkStart w:id="7" w:name="_Toc3742"/>
      <w:r>
        <w:rPr>
          <w:rFonts w:hint="eastAsia"/>
          <w:kern w:val="44"/>
        </w:rPr>
        <w:t>表 4</w:t>
      </w:r>
      <w:r>
        <w:rPr>
          <w:kern w:val="44"/>
        </w:rPr>
        <w:t xml:space="preserve">-1  </w:t>
      </w:r>
      <w:r>
        <w:rPr>
          <w:rFonts w:hint="eastAsia"/>
          <w:kern w:val="44"/>
        </w:rPr>
        <w:t>绿色低碳技术专业职业面向表</w:t>
      </w:r>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2C64C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14:paraId="319A367B">
            <w:pPr>
              <w:spacing w:line="312" w:lineRule="auto"/>
              <w:rPr>
                <w:rFonts w:hint="eastAsia"/>
              </w:rPr>
            </w:pPr>
            <w:r>
              <w:rPr>
                <w:rFonts w:hint="eastAsia"/>
              </w:rPr>
              <w:t>所</w:t>
            </w:r>
            <w:r>
              <w:rPr>
                <w:rFonts w:hint="eastAsia" w:cs="微软雅黑"/>
              </w:rPr>
              <w:t>属</w:t>
            </w:r>
            <w:r>
              <w:rPr>
                <w:rFonts w:hint="eastAsia" w:cs="___WRD_EMBED_SUB_45"/>
              </w:rPr>
              <w:t>专业大类</w:t>
            </w:r>
            <w:r>
              <w:rPr>
                <w:rFonts w:hint="eastAsia"/>
              </w:rPr>
              <w:t xml:space="preserve"> （代</w:t>
            </w:r>
            <w:r>
              <w:rPr>
                <w:rFonts w:hint="eastAsia" w:cs="微软雅黑"/>
              </w:rPr>
              <w:t>码</w:t>
            </w:r>
            <w:r>
              <w:rPr>
                <w:rFonts w:hint="eastAsia" w:cs="___WRD_EMBED_SUB_45"/>
              </w:rPr>
              <w:t>）</w:t>
            </w:r>
          </w:p>
        </w:tc>
        <w:tc>
          <w:tcPr>
            <w:tcW w:w="2977" w:type="pct"/>
          </w:tcPr>
          <w:p w14:paraId="0428CD9E">
            <w:pPr>
              <w:spacing w:line="312" w:lineRule="auto"/>
              <w:rPr>
                <w:rFonts w:hint="eastAsia"/>
              </w:rPr>
            </w:pPr>
            <w:r>
              <w:rPr>
                <w:rFonts w:hint="eastAsia" w:cs="微软雅黑"/>
              </w:rPr>
              <w:t>资源</w:t>
            </w:r>
            <w:r>
              <w:rPr>
                <w:rFonts w:hint="eastAsia"/>
              </w:rPr>
              <w:t>环境与安全大类（42）</w:t>
            </w:r>
          </w:p>
        </w:tc>
      </w:tr>
      <w:tr w14:paraId="76D4E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14:paraId="311A69BD">
            <w:pPr>
              <w:spacing w:line="312" w:lineRule="auto"/>
              <w:rPr>
                <w:rFonts w:hint="eastAsia"/>
              </w:rPr>
            </w:pPr>
            <w:bookmarkStart w:id="8" w:name="_Toc32193"/>
            <w:bookmarkStart w:id="9" w:name="_Toc30377"/>
            <w:r>
              <w:rPr>
                <w:rFonts w:hint="eastAsia"/>
              </w:rPr>
              <w:t>所</w:t>
            </w:r>
            <w:r>
              <w:rPr>
                <w:rFonts w:hint="eastAsia" w:cs="微软雅黑"/>
              </w:rPr>
              <w:t>属</w:t>
            </w:r>
            <w:r>
              <w:rPr>
                <w:rFonts w:hint="eastAsia" w:cs="___WRD_EMBED_SUB_45"/>
              </w:rPr>
              <w:t>专业类</w:t>
            </w:r>
            <w:r>
              <w:rPr>
                <w:rFonts w:hint="eastAsia"/>
              </w:rPr>
              <w:t xml:space="preserve"> （代</w:t>
            </w:r>
            <w:r>
              <w:rPr>
                <w:rFonts w:hint="eastAsia" w:cs="微软雅黑"/>
              </w:rPr>
              <w:t>码</w:t>
            </w:r>
            <w:r>
              <w:rPr>
                <w:rFonts w:hint="eastAsia" w:cs="___WRD_EMBED_SUB_45"/>
              </w:rPr>
              <w:t>）</w:t>
            </w:r>
          </w:p>
        </w:tc>
        <w:tc>
          <w:tcPr>
            <w:tcW w:w="2977" w:type="pct"/>
          </w:tcPr>
          <w:p w14:paraId="5D573D3B">
            <w:pPr>
              <w:spacing w:line="312" w:lineRule="auto"/>
              <w:rPr>
                <w:rFonts w:hint="eastAsia"/>
              </w:rPr>
            </w:pPr>
            <w:r>
              <w:rPr>
                <w:rFonts w:hint="eastAsia"/>
              </w:rPr>
              <w:t>环境</w:t>
            </w:r>
            <w:r>
              <w:rPr>
                <w:rFonts w:hint="eastAsia" w:cs="微软雅黑"/>
              </w:rPr>
              <w:t>保护</w:t>
            </w:r>
            <w:r>
              <w:rPr>
                <w:rFonts w:hint="eastAsia"/>
              </w:rPr>
              <w:t>类（4208）</w:t>
            </w:r>
          </w:p>
        </w:tc>
      </w:tr>
      <w:tr w14:paraId="08ED2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14:paraId="5FA826E9">
            <w:pPr>
              <w:spacing w:line="312" w:lineRule="auto"/>
              <w:rPr>
                <w:rFonts w:hint="eastAsia"/>
              </w:rPr>
            </w:pPr>
            <w:r>
              <w:rPr>
                <w:rFonts w:hint="eastAsia"/>
              </w:rPr>
              <w:t>专业</w:t>
            </w:r>
            <w:r>
              <w:rPr>
                <w:rFonts w:hint="eastAsia" w:cs="微软雅黑"/>
              </w:rPr>
              <w:t>对</w:t>
            </w:r>
            <w:r>
              <w:rPr>
                <w:rFonts w:hint="eastAsia"/>
              </w:rPr>
              <w:t>应行业（代</w:t>
            </w:r>
            <w:r>
              <w:rPr>
                <w:rFonts w:hint="eastAsia" w:cs="微软雅黑"/>
              </w:rPr>
              <w:t>码</w:t>
            </w:r>
            <w:r>
              <w:rPr>
                <w:rFonts w:hint="eastAsia"/>
              </w:rPr>
              <w:t>）</w:t>
            </w:r>
          </w:p>
        </w:tc>
        <w:tc>
          <w:tcPr>
            <w:tcW w:w="2977" w:type="pct"/>
          </w:tcPr>
          <w:p w14:paraId="50E9A477">
            <w:pPr>
              <w:spacing w:line="312" w:lineRule="auto"/>
              <w:rPr>
                <w:rFonts w:hint="eastAsia"/>
              </w:rPr>
            </w:pPr>
            <w:r>
              <w:rPr>
                <w:rFonts w:hint="eastAsia"/>
              </w:rPr>
              <w:t>组织管理服务（721）</w:t>
            </w:r>
          </w:p>
          <w:p w14:paraId="2E5751AF">
            <w:pPr>
              <w:spacing w:line="312" w:lineRule="auto"/>
              <w:rPr>
                <w:rFonts w:hint="eastAsia"/>
              </w:rPr>
            </w:pPr>
            <w:r>
              <w:rPr>
                <w:rFonts w:hint="eastAsia"/>
              </w:rPr>
              <w:t>咨询与调查（724）</w:t>
            </w:r>
          </w:p>
          <w:p w14:paraId="66E561FE">
            <w:pPr>
              <w:spacing w:line="312" w:lineRule="auto"/>
              <w:rPr>
                <w:rFonts w:hint="eastAsia"/>
              </w:rPr>
            </w:pPr>
            <w:r>
              <w:rPr>
                <w:rFonts w:hint="eastAsia"/>
              </w:rPr>
              <w:t>环境与生态监测检测服务（746）</w:t>
            </w:r>
          </w:p>
        </w:tc>
      </w:tr>
      <w:tr w14:paraId="41882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14:paraId="0D3EB27F">
            <w:pPr>
              <w:spacing w:line="312" w:lineRule="auto"/>
              <w:rPr>
                <w:rFonts w:hint="eastAsia"/>
              </w:rPr>
            </w:pPr>
            <w:r>
              <w:rPr>
                <w:rFonts w:hint="eastAsia"/>
              </w:rPr>
              <w:t>专业</w:t>
            </w:r>
            <w:r>
              <w:rPr>
                <w:rFonts w:hint="eastAsia" w:cs="微软雅黑"/>
              </w:rPr>
              <w:t>对</w:t>
            </w:r>
            <w:r>
              <w:rPr>
                <w:rFonts w:hint="eastAsia"/>
              </w:rPr>
              <w:t>应的主要职业类</w:t>
            </w:r>
            <w:r>
              <w:rPr>
                <w:rFonts w:hint="eastAsia" w:cs="微软雅黑"/>
              </w:rPr>
              <w:t>别</w:t>
            </w:r>
            <w:bookmarkEnd w:id="8"/>
            <w:bookmarkEnd w:id="9"/>
            <w:r>
              <w:rPr>
                <w:rFonts w:hint="eastAsia"/>
              </w:rPr>
              <w:t>（代</w:t>
            </w:r>
            <w:r>
              <w:rPr>
                <w:rFonts w:hint="eastAsia" w:cs="微软雅黑"/>
              </w:rPr>
              <w:t>码</w:t>
            </w:r>
            <w:r>
              <w:rPr>
                <w:rFonts w:hint="eastAsia"/>
              </w:rPr>
              <w:t>）</w:t>
            </w:r>
          </w:p>
        </w:tc>
        <w:tc>
          <w:tcPr>
            <w:tcW w:w="2977" w:type="pct"/>
          </w:tcPr>
          <w:p w14:paraId="39525B59">
            <w:pPr>
              <w:spacing w:line="312" w:lineRule="auto"/>
              <w:rPr>
                <w:rFonts w:hint="eastAsia"/>
              </w:rPr>
            </w:pPr>
            <w:r>
              <w:rPr>
                <w:rFonts w:hint="eastAsia"/>
              </w:rPr>
              <w:t>碳排放管理员（4-09-07-04）</w:t>
            </w:r>
          </w:p>
          <w:p w14:paraId="27873B6D">
            <w:pPr>
              <w:spacing w:line="312" w:lineRule="auto"/>
              <w:rPr>
                <w:rFonts w:hint="eastAsia"/>
              </w:rPr>
            </w:pPr>
            <w:r>
              <w:rPr>
                <w:rFonts w:hint="eastAsia"/>
              </w:rPr>
              <w:t>碳汇计量评估师（4-09-07-05）</w:t>
            </w:r>
          </w:p>
          <w:p w14:paraId="09FF9320">
            <w:pPr>
              <w:spacing w:line="312" w:lineRule="auto"/>
              <w:rPr>
                <w:rFonts w:hint="eastAsia"/>
              </w:rPr>
            </w:pPr>
            <w:r>
              <w:rPr>
                <w:rFonts w:hint="eastAsia"/>
              </w:rPr>
              <w:t>环境监测工程技术人员（2-02-27-01）</w:t>
            </w:r>
          </w:p>
          <w:p w14:paraId="2CBBF3E4">
            <w:pPr>
              <w:spacing w:line="312" w:lineRule="auto"/>
              <w:rPr>
                <w:rFonts w:hint="eastAsia"/>
              </w:rPr>
            </w:pPr>
            <w:r>
              <w:rPr>
                <w:rFonts w:hint="eastAsia"/>
              </w:rPr>
              <w:t>环境影响评价工程技术人员（2-02-27-03）</w:t>
            </w:r>
          </w:p>
        </w:tc>
      </w:tr>
      <w:tr w14:paraId="4D772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14:paraId="203F852C">
            <w:pPr>
              <w:spacing w:line="312" w:lineRule="auto"/>
              <w:rPr>
                <w:rFonts w:hint="eastAsia"/>
              </w:rPr>
            </w:pPr>
            <w:bookmarkStart w:id="10" w:name="_Toc13586"/>
            <w:bookmarkStart w:id="11" w:name="_Toc26522"/>
            <w:r>
              <w:rPr>
                <w:rFonts w:hint="eastAsia"/>
              </w:rPr>
              <w:t>专业</w:t>
            </w:r>
            <w:r>
              <w:rPr>
                <w:rFonts w:hint="eastAsia" w:cs="微软雅黑"/>
              </w:rPr>
              <w:t>对</w:t>
            </w:r>
            <w:r>
              <w:rPr>
                <w:rFonts w:hint="eastAsia"/>
              </w:rPr>
              <w:t>应的主要岗位（</w:t>
            </w:r>
            <w:r>
              <w:rPr>
                <w:rFonts w:hint="eastAsia" w:cs="微软雅黑"/>
              </w:rPr>
              <w:t>或</w:t>
            </w:r>
            <w:r>
              <w:rPr>
                <w:rFonts w:hint="eastAsia"/>
              </w:rPr>
              <w:t>技术</w:t>
            </w:r>
            <w:r>
              <w:rPr>
                <w:rFonts w:hint="eastAsia" w:cs="微软雅黑"/>
              </w:rPr>
              <w:t>领域</w:t>
            </w:r>
            <w:r>
              <w:rPr>
                <w:rFonts w:hint="eastAsia"/>
              </w:rPr>
              <w:t>）</w:t>
            </w:r>
            <w:bookmarkEnd w:id="10"/>
            <w:bookmarkEnd w:id="11"/>
          </w:p>
        </w:tc>
        <w:tc>
          <w:tcPr>
            <w:tcW w:w="2977" w:type="pct"/>
          </w:tcPr>
          <w:p w14:paraId="3FE4AF6B">
            <w:pPr>
              <w:spacing w:line="312" w:lineRule="auto"/>
              <w:rPr>
                <w:rFonts w:hint="eastAsia"/>
              </w:rPr>
            </w:pPr>
            <w:r>
              <w:rPr>
                <w:rFonts w:hint="eastAsia"/>
              </w:rPr>
              <w:t>初始岗位：1.碳排放监测员2.碳排放核查员3.碳排放咨询员4.碳排放交易员</w:t>
            </w:r>
          </w:p>
          <w:p w14:paraId="432A6BD2">
            <w:pPr>
              <w:spacing w:line="312" w:lineRule="auto"/>
              <w:rPr>
                <w:rFonts w:hint="eastAsia"/>
              </w:rPr>
            </w:pPr>
            <w:r>
              <w:rPr>
                <w:rFonts w:hint="eastAsia"/>
              </w:rPr>
              <w:t>发展岗位：1.碳排放核算师2.碳汇计量评估师3.CCER开发及碳汇交易项目经理</w:t>
            </w:r>
          </w:p>
        </w:tc>
      </w:tr>
      <w:tr w14:paraId="43A9D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14:paraId="6F8DBD34">
            <w:pPr>
              <w:spacing w:line="312" w:lineRule="auto"/>
              <w:rPr>
                <w:rFonts w:hint="eastAsia"/>
              </w:rPr>
            </w:pPr>
            <w:bookmarkStart w:id="12" w:name="_Toc17540"/>
            <w:bookmarkStart w:id="13" w:name="_Toc10455"/>
            <w:r>
              <w:rPr>
                <w:rFonts w:hint="eastAsia"/>
              </w:rPr>
              <w:t>职业技能等级证书/行业企业标准和证书</w:t>
            </w:r>
            <w:r>
              <w:rPr>
                <w:rFonts w:hint="eastAsia" w:cs="微软雅黑"/>
              </w:rPr>
              <w:t>举例</w:t>
            </w:r>
            <w:bookmarkEnd w:id="12"/>
            <w:bookmarkEnd w:id="13"/>
          </w:p>
        </w:tc>
        <w:tc>
          <w:tcPr>
            <w:tcW w:w="2977" w:type="pct"/>
          </w:tcPr>
          <w:p w14:paraId="2BA05D64">
            <w:pPr>
              <w:spacing w:line="312" w:lineRule="auto"/>
              <w:rPr>
                <w:rFonts w:hint="eastAsia"/>
              </w:rPr>
            </w:pPr>
            <w:r>
              <w:rPr>
                <w:rFonts w:hint="eastAsia"/>
              </w:rPr>
              <w:t>碳资产管理员</w:t>
            </w:r>
          </w:p>
          <w:p w14:paraId="422B9594">
            <w:pPr>
              <w:spacing w:line="312" w:lineRule="auto"/>
              <w:rPr>
                <w:rFonts w:hint="eastAsia"/>
              </w:rPr>
            </w:pPr>
            <w:r>
              <w:rPr>
                <w:rFonts w:hint="eastAsia"/>
              </w:rPr>
              <w:t>碳排放监测员</w:t>
            </w:r>
          </w:p>
          <w:p w14:paraId="1D1616D9">
            <w:pPr>
              <w:spacing w:line="312" w:lineRule="auto"/>
              <w:rPr>
                <w:rFonts w:hint="eastAsia"/>
              </w:rPr>
            </w:pPr>
            <w:r>
              <w:rPr>
                <w:rFonts w:hint="eastAsia"/>
              </w:rPr>
              <w:t>节能减排咨询师</w:t>
            </w:r>
          </w:p>
          <w:p w14:paraId="737752A1">
            <w:pPr>
              <w:spacing w:line="312" w:lineRule="auto"/>
              <w:rPr>
                <w:rFonts w:hint="eastAsia"/>
              </w:rPr>
            </w:pPr>
            <w:r>
              <w:rPr>
                <w:rFonts w:hint="eastAsia"/>
              </w:rPr>
              <w:t>化学检验员</w:t>
            </w:r>
          </w:p>
        </w:tc>
      </w:tr>
      <w:bookmarkEnd w:id="6"/>
    </w:tbl>
    <w:p w14:paraId="656FDE92">
      <w:pPr>
        <w:pStyle w:val="3"/>
        <w:spacing w:before="0" w:after="0"/>
        <w:rPr>
          <w:rFonts w:hint="eastAsia" w:ascii="黑体" w:hAnsi="黑体" w:eastAsia="黑体" w:cs="Times New Roman"/>
          <w:color w:val="auto"/>
          <w:sz w:val="32"/>
          <w:szCs w:val="32"/>
        </w:rPr>
      </w:pPr>
      <w:r>
        <w:rPr>
          <w:rFonts w:hint="eastAsia" w:ascii="黑体" w:hAnsi="黑体" w:eastAsia="黑体" w:cs="Times New Roman"/>
          <w:color w:val="auto"/>
          <w:sz w:val="32"/>
          <w:szCs w:val="32"/>
        </w:rPr>
        <w:t>五、培养目标与培养规格</w:t>
      </w:r>
      <w:bookmarkEnd w:id="7"/>
    </w:p>
    <w:p w14:paraId="0FBA6FCB">
      <w:pPr>
        <w:pStyle w:val="2"/>
        <w:rPr>
          <w:rFonts w:hint="eastAsia"/>
        </w:rPr>
      </w:pPr>
      <w:bookmarkStart w:id="14" w:name="_Toc2654"/>
      <w:bookmarkStart w:id="15" w:name="_Toc9606"/>
      <w:bookmarkStart w:id="16" w:name="_Toc110198120"/>
      <w:bookmarkStart w:id="17" w:name="_Toc110195886"/>
      <w:bookmarkStart w:id="18" w:name="_Toc110196062"/>
      <w:r>
        <w:rPr>
          <w:rFonts w:hint="eastAsia"/>
        </w:rPr>
        <w:t>（一）人才培养模式</w:t>
      </w:r>
      <w:bookmarkEnd w:id="14"/>
      <w:bookmarkEnd w:id="15"/>
      <w:bookmarkEnd w:id="16"/>
      <w:bookmarkEnd w:id="17"/>
      <w:bookmarkEnd w:id="18"/>
    </w:p>
    <w:p w14:paraId="7E5F6FAC">
      <w:pPr>
        <w:ind w:firstLine="560" w:firstLineChars="200"/>
        <w:rPr>
          <w:rFonts w:hint="eastAsia"/>
        </w:rPr>
      </w:pPr>
      <w:bookmarkStart w:id="19" w:name="_Toc212"/>
      <w:r>
        <w:rPr>
          <w:rFonts w:hint="eastAsia" w:asciiTheme="minorEastAsia" w:hAnsiTheme="minorEastAsia" w:eastAsiaTheme="minorEastAsia" w:cstheme="minorEastAsia"/>
          <w:color w:val="000000" w:themeColor="text1"/>
          <w:sz w:val="28"/>
          <w:szCs w:val="21"/>
          <w14:textFill>
            <w14:solidFill>
              <w14:schemeClr w14:val="tx1"/>
            </w14:solidFill>
          </w14:textFill>
        </w:rPr>
        <w:t>在学院“校企深度交融，工学有机结合”人才培养模式的指导下，与企业、政府、环保公司合作，将真实工作任务与实训项目对接，将碳排放管理、绿色体系评价、清洁生产审核、低碳技术应用等相关工作岗位的职业能力和职业素养要求融入教学，将绿色低碳的典型工作案例作为专业课程的教学实训项目，结合职业资格考证的要求，形成“校企政合作，以产助学，以学助研、以研助产”的专业人才培养模式。</w:t>
      </w:r>
    </w:p>
    <w:p w14:paraId="2E4C0AC7">
      <w:pPr>
        <w:pStyle w:val="2"/>
        <w:jc w:val="center"/>
        <w:rPr>
          <w:rFonts w:hint="eastAsia"/>
        </w:rPr>
      </w:pPr>
      <w:r>
        <w:drawing>
          <wp:inline distT="0" distB="0" distL="0" distR="0">
            <wp:extent cx="4722495" cy="2897505"/>
            <wp:effectExtent l="0" t="0" r="1905" b="0"/>
            <wp:docPr id="44509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909"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725466" cy="2899226"/>
                    </a:xfrm>
                    <a:prstGeom prst="rect">
                      <a:avLst/>
                    </a:prstGeom>
                    <a:noFill/>
                    <a:ln>
                      <a:noFill/>
                    </a:ln>
                  </pic:spPr>
                </pic:pic>
              </a:graphicData>
            </a:graphic>
          </wp:inline>
        </w:drawing>
      </w:r>
    </w:p>
    <w:p w14:paraId="36464059">
      <w:pPr>
        <w:pStyle w:val="19"/>
        <w:rPr>
          <w:rFonts w:hint="eastAsia"/>
        </w:rPr>
      </w:pPr>
      <w:r>
        <w:rPr>
          <w:rFonts w:hint="eastAsia"/>
        </w:rPr>
        <w:t>图5</w:t>
      </w:r>
      <w:r>
        <w:t xml:space="preserve">-1  </w:t>
      </w:r>
      <w:r>
        <w:rPr>
          <w:rFonts w:hint="eastAsia"/>
        </w:rPr>
        <w:t>绿色低碳技术专业人才培养模式图</w:t>
      </w:r>
    </w:p>
    <w:p w14:paraId="401F57D2">
      <w:pPr>
        <w:pStyle w:val="2"/>
        <w:rPr>
          <w:rFonts w:hint="eastAsia"/>
          <w:szCs w:val="28"/>
        </w:rPr>
      </w:pPr>
      <w:r>
        <w:rPr>
          <w:rFonts w:hint="eastAsia"/>
          <w:szCs w:val="28"/>
        </w:rPr>
        <w:t>（二）培养目标</w:t>
      </w:r>
      <w:bookmarkEnd w:id="19"/>
    </w:p>
    <w:p w14:paraId="0D78E3B1">
      <w:pPr>
        <w:spacing w:line="360" w:lineRule="auto"/>
        <w:ind w:firstLine="560" w:firstLineChars="200"/>
        <w:rPr>
          <w:rFonts w:hint="eastAsia"/>
          <w:sz w:val="28"/>
          <w:szCs w:val="28"/>
        </w:rPr>
      </w:pPr>
      <w:r>
        <w:rPr>
          <w:rFonts w:hint="eastAsia"/>
          <w:sz w:val="28"/>
          <w:szCs w:val="28"/>
        </w:rPr>
        <w:t>本专业培养具有德、智、体、美、劳全面发展，拥护党的纲领，践行社会主义核心价值观，坚持马克思主义、毛泽东思想、邓小平理论、“三个代表”重要思想、科学发展观、习近平新时代中国特色社会主义思想为指导思想，具有爱国主义情怀和一定的文化水平、良好的职业道德与人文素养，掌握本专业的基本知识和主要技术技能，适应“碳达峰、碳中和”战略需求，践行服务绿色低碳产业宗旨，从事碳资产管理、碳减排技术、碳排放交易、绿色制造体系评价、清洁生产审核等面向绿色低碳产业工作高素质复合型技术技能人才。</w:t>
      </w:r>
    </w:p>
    <w:p w14:paraId="71C3ACF4">
      <w:pPr>
        <w:pStyle w:val="2"/>
        <w:rPr>
          <w:rFonts w:hint="eastAsia"/>
        </w:rPr>
      </w:pPr>
      <w:bookmarkStart w:id="20" w:name="_Toc31808"/>
      <w:r>
        <w:rPr>
          <w:rFonts w:hint="eastAsia"/>
        </w:rPr>
        <w:t>（三）培养规格</w:t>
      </w:r>
      <w:bookmarkEnd w:id="20"/>
    </w:p>
    <w:p w14:paraId="7ACEFA8F">
      <w:pPr>
        <w:jc w:val="center"/>
        <w:rPr>
          <w:rFonts w:hint="eastAsia"/>
        </w:rPr>
      </w:pPr>
      <w:bookmarkStart w:id="21" w:name="_Toc18637"/>
      <w:bookmarkStart w:id="22" w:name="_Toc1443"/>
      <w:r>
        <w:rPr>
          <w:rFonts w:hint="eastAsia"/>
        </w:rPr>
        <w:t>表5</w:t>
      </w:r>
      <w:r>
        <w:t>-1</w:t>
      </w:r>
      <w:r>
        <w:rPr>
          <w:rFonts w:hint="eastAsia"/>
        </w:rPr>
        <w:t xml:space="preserve">  培养规格</w:t>
      </w:r>
      <w:bookmarkEnd w:id="21"/>
      <w:bookmarkEnd w:id="22"/>
    </w:p>
    <w:tbl>
      <w:tblPr>
        <w:tblStyle w:val="12"/>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204"/>
      </w:tblGrid>
      <w:tr w14:paraId="7DD61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vAlign w:val="center"/>
          </w:tcPr>
          <w:p w14:paraId="716F2BC5">
            <w:pPr>
              <w:spacing w:line="312" w:lineRule="auto"/>
              <w:rPr>
                <w:rFonts w:hint="eastAsia"/>
              </w:rPr>
            </w:pPr>
            <w:bookmarkStart w:id="23" w:name="_Toc110195881"/>
            <w:r>
              <w:rPr>
                <w:rFonts w:hint="eastAsia"/>
              </w:rPr>
              <w:t>培养规格分类</w:t>
            </w:r>
            <w:bookmarkEnd w:id="23"/>
          </w:p>
        </w:tc>
        <w:tc>
          <w:tcPr>
            <w:tcW w:w="7204" w:type="dxa"/>
            <w:vAlign w:val="center"/>
          </w:tcPr>
          <w:p w14:paraId="50EF0D17">
            <w:pPr>
              <w:spacing w:line="312" w:lineRule="auto"/>
              <w:rPr>
                <w:rFonts w:hint="eastAsia"/>
              </w:rPr>
            </w:pPr>
            <w:bookmarkStart w:id="24" w:name="_Toc110195882"/>
            <w:r>
              <w:rPr>
                <w:rFonts w:hint="eastAsia"/>
              </w:rPr>
              <w:t>培养规格要求</w:t>
            </w:r>
            <w:bookmarkEnd w:id="24"/>
          </w:p>
        </w:tc>
      </w:tr>
      <w:tr w14:paraId="0D31A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vAlign w:val="center"/>
          </w:tcPr>
          <w:p w14:paraId="18D106F9">
            <w:pPr>
              <w:spacing w:line="312" w:lineRule="auto"/>
              <w:rPr>
                <w:rFonts w:hint="eastAsia"/>
              </w:rPr>
            </w:pPr>
            <w:bookmarkStart w:id="25" w:name="_Toc110195883"/>
            <w:r>
              <w:rPr>
                <w:rFonts w:hint="eastAsia"/>
              </w:rPr>
              <w:t>素质</w:t>
            </w:r>
            <w:bookmarkEnd w:id="25"/>
          </w:p>
        </w:tc>
        <w:tc>
          <w:tcPr>
            <w:tcW w:w="7204" w:type="dxa"/>
            <w:vAlign w:val="center"/>
          </w:tcPr>
          <w:p w14:paraId="2605456B">
            <w:pPr>
              <w:spacing w:line="312" w:lineRule="auto"/>
              <w:rPr>
                <w:rFonts w:hint="eastAsia"/>
              </w:rPr>
            </w:pPr>
            <w:r>
              <w:rPr>
                <w:rFonts w:hint="eastAsia"/>
              </w:rPr>
              <w:t>1.1</w:t>
            </w:r>
            <w:r>
              <w:rPr>
                <w:rFonts w:hint="eastAsia" w:cs="微软雅黑"/>
              </w:rPr>
              <w:t>坚定拥护中国共产党领导和我国社会主义制度，在习近平新时代中国特色社会主义思想指引下，践行社会主义核心价值观，具有深厚的爱国情感和中华民族自豪感。</w:t>
            </w:r>
          </w:p>
          <w:p w14:paraId="3344CDDF">
            <w:pPr>
              <w:spacing w:line="312" w:lineRule="auto"/>
              <w:rPr>
                <w:rFonts w:hint="eastAsia"/>
              </w:rPr>
            </w:pPr>
            <w:r>
              <w:rPr>
                <w:rFonts w:hint="eastAsia"/>
              </w:rPr>
              <w:t>1.2</w:t>
            </w:r>
            <w:r>
              <w:rPr>
                <w:rFonts w:hint="eastAsia" w:cs="微软雅黑"/>
              </w:rPr>
              <w:t>崇尚宪法、遵纪守法、崇德向善、诚实守信、尊重生命、热爱劳动，履行道德准则和行为规范，具有社会责任感和社会参与意识。</w:t>
            </w:r>
          </w:p>
          <w:p w14:paraId="719AC019">
            <w:pPr>
              <w:spacing w:line="312" w:lineRule="auto"/>
              <w:rPr>
                <w:rFonts w:hint="eastAsia"/>
              </w:rPr>
            </w:pPr>
            <w:r>
              <w:rPr>
                <w:rFonts w:hint="eastAsia"/>
              </w:rPr>
              <w:t>1.3具有质量意识、安全意识、绿色低碳意识、信息素养、工匠精神、创业精神和创新思维。</w:t>
            </w:r>
          </w:p>
          <w:p w14:paraId="58C861FC">
            <w:pPr>
              <w:spacing w:line="312" w:lineRule="auto"/>
              <w:rPr>
                <w:rFonts w:hint="eastAsia"/>
              </w:rPr>
            </w:pPr>
            <w:r>
              <w:rPr>
                <w:rFonts w:hint="eastAsia"/>
              </w:rPr>
              <w:t>1.4</w:t>
            </w:r>
            <w:r>
              <w:rPr>
                <w:rFonts w:hint="eastAsia" w:cs="微软雅黑"/>
              </w:rPr>
              <w:t>勇于奋斗、乐观向上，具有自我管理能力、职业生涯规划的意识，有较强的集体意识和团队合作精神。</w:t>
            </w:r>
          </w:p>
          <w:p w14:paraId="1A63F7C3">
            <w:pPr>
              <w:spacing w:line="312" w:lineRule="auto"/>
              <w:rPr>
                <w:rFonts w:hint="eastAsia" w:cs="微软雅黑"/>
              </w:rPr>
            </w:pPr>
            <w:r>
              <w:rPr>
                <w:rFonts w:hint="eastAsia"/>
              </w:rPr>
              <w:t>1.5</w:t>
            </w:r>
            <w:r>
              <w:rPr>
                <w:rFonts w:hint="eastAsia" w:cs="微软雅黑"/>
              </w:rPr>
              <w:t>具有健康的体魄、心理和健全的人格，掌握基本运动知识和1-2项运动技能，养成良好的健身与卫生习惯，良好的行为习惯。</w:t>
            </w:r>
          </w:p>
          <w:p w14:paraId="0824A6F2">
            <w:pPr>
              <w:spacing w:line="312" w:lineRule="auto"/>
              <w:rPr>
                <w:rFonts w:hint="eastAsia" w:cs="微软雅黑"/>
              </w:rPr>
            </w:pPr>
            <w:r>
              <w:rPr>
                <w:rFonts w:hint="eastAsia" w:cs="微软雅黑"/>
              </w:rPr>
              <w:t>1.6具有一定的审美和人文素养，能够形成1-2项艺术特长或爱好。</w:t>
            </w:r>
          </w:p>
          <w:p w14:paraId="012540C0">
            <w:pPr>
              <w:spacing w:line="312" w:lineRule="auto"/>
              <w:rPr>
                <w:rFonts w:hint="eastAsia"/>
              </w:rPr>
            </w:pPr>
            <w:r>
              <w:rPr>
                <w:rFonts w:hint="eastAsia" w:cs="微软雅黑"/>
              </w:rPr>
              <w:t>1.7具有正确的劳动观念，培养积极的劳动精神，养成良好的劳动习惯和品质</w:t>
            </w:r>
          </w:p>
        </w:tc>
      </w:tr>
      <w:tr w14:paraId="7F8E9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vAlign w:val="center"/>
          </w:tcPr>
          <w:p w14:paraId="44E1372B">
            <w:pPr>
              <w:spacing w:line="312" w:lineRule="auto"/>
              <w:rPr>
                <w:rFonts w:hint="eastAsia"/>
              </w:rPr>
            </w:pPr>
            <w:bookmarkStart w:id="26" w:name="_Toc110195884"/>
            <w:r>
              <w:rPr>
                <w:rFonts w:hint="eastAsia"/>
              </w:rPr>
              <w:t>知识</w:t>
            </w:r>
            <w:bookmarkEnd w:id="26"/>
          </w:p>
        </w:tc>
        <w:tc>
          <w:tcPr>
            <w:tcW w:w="7204" w:type="dxa"/>
            <w:vAlign w:val="center"/>
          </w:tcPr>
          <w:p w14:paraId="0F0E557D">
            <w:pPr>
              <w:spacing w:line="312" w:lineRule="auto"/>
              <w:rPr>
                <w:rFonts w:hint="eastAsia"/>
              </w:rPr>
            </w:pPr>
            <w:r>
              <w:rPr>
                <w:rFonts w:hint="eastAsia"/>
              </w:rPr>
              <w:t xml:space="preserve">2.1掌握必备的思想政治理论、科学文化基础知识和中华优秀传统文化知识； </w:t>
            </w:r>
          </w:p>
          <w:p w14:paraId="33F24493">
            <w:pPr>
              <w:spacing w:line="312" w:lineRule="auto"/>
              <w:rPr>
                <w:rFonts w:hint="eastAsia"/>
              </w:rPr>
            </w:pPr>
            <w:r>
              <w:rPr>
                <w:rFonts w:hint="eastAsia"/>
              </w:rPr>
              <w:t>2.2熟悉与本专业相关的法律法规以及环境保护、安全消防等相关知识；</w:t>
            </w:r>
          </w:p>
          <w:p w14:paraId="703D7CAA">
            <w:pPr>
              <w:spacing w:line="312" w:lineRule="auto"/>
              <w:rPr>
                <w:rFonts w:hint="eastAsia"/>
              </w:rPr>
            </w:pPr>
            <w:r>
              <w:rPr>
                <w:rFonts w:hint="eastAsia"/>
              </w:rPr>
              <w:t>2.3熟悉环保法律法规，掌握环境监测及环保治理的基本知识；</w:t>
            </w:r>
          </w:p>
          <w:p w14:paraId="01E4679E">
            <w:pPr>
              <w:spacing w:line="312" w:lineRule="auto"/>
              <w:rPr>
                <w:rFonts w:hint="eastAsia"/>
              </w:rPr>
            </w:pPr>
            <w:r>
              <w:rPr>
                <w:rFonts w:hint="eastAsia"/>
              </w:rPr>
              <w:t xml:space="preserve">2.4掌握企业能源管理、企业危险固废管理有关知识； </w:t>
            </w:r>
          </w:p>
          <w:p w14:paraId="3267D491">
            <w:pPr>
              <w:spacing w:line="312" w:lineRule="auto"/>
              <w:rPr>
                <w:rFonts w:hint="eastAsia"/>
              </w:rPr>
            </w:pPr>
            <w:r>
              <w:rPr>
                <w:rFonts w:hint="eastAsia"/>
              </w:rPr>
              <w:t>2.5掌握处理环境数据的常用统计学原理和核算方法，温室气体监测的特点及工作流程，对温室气体实施监测的点位布设原则与方法，对温室气体进行分析检测的方法原理，温室气体监测计划、方案和报告的编制方法，碳排放量的核查、核算、评估的方法，碳源碳汇及碳排放权交易的原则和方法，清洁生产审核的基本原则、实施方案及报告编制等方面的专业知识；</w:t>
            </w:r>
          </w:p>
          <w:p w14:paraId="5452930C">
            <w:pPr>
              <w:spacing w:line="312" w:lineRule="auto"/>
              <w:rPr>
                <w:rFonts w:hint="eastAsia"/>
              </w:rPr>
            </w:pPr>
            <w:r>
              <w:rPr>
                <w:rFonts w:hint="eastAsia"/>
              </w:rPr>
              <w:t xml:space="preserve">2.6掌握企业生产工艺流程、污染物产排污环节分析、企业环境管理的基本内容和方法； </w:t>
            </w:r>
          </w:p>
          <w:p w14:paraId="7EE01211">
            <w:pPr>
              <w:spacing w:line="312" w:lineRule="auto"/>
              <w:rPr>
                <w:rFonts w:hint="eastAsia"/>
              </w:rPr>
            </w:pPr>
            <w:r>
              <w:rPr>
                <w:rFonts w:hint="eastAsia"/>
              </w:rPr>
              <w:t xml:space="preserve">2.7掌握国家有关节水的法律法规和水平衡测试所需的相关知识，掌握常见工业用水设备的结构、原理，运行维护所需的机械、电气、控制及仪器仪表的相关知识； </w:t>
            </w:r>
          </w:p>
          <w:p w14:paraId="752206CA">
            <w:pPr>
              <w:spacing w:line="312" w:lineRule="auto"/>
              <w:rPr>
                <w:rFonts w:hint="eastAsia"/>
              </w:rPr>
            </w:pPr>
            <w:r>
              <w:rPr>
                <w:rFonts w:hint="eastAsia"/>
              </w:rPr>
              <w:t>2.8了解绿色认证的基本原理、认证流程和方法，掌握典型行业污染物的清洁生产与减排技术；</w:t>
            </w:r>
          </w:p>
          <w:p w14:paraId="356B73E3">
            <w:pPr>
              <w:spacing w:line="312" w:lineRule="auto"/>
              <w:rPr>
                <w:rFonts w:hint="eastAsia"/>
              </w:rPr>
            </w:pPr>
            <w:r>
              <w:rPr>
                <w:rFonts w:hint="eastAsia"/>
              </w:rPr>
              <w:t>2.9掌握制订碳排放监测计划、建立监测体系、开展监测活动、编制和报送监测报告的方法；</w:t>
            </w:r>
          </w:p>
          <w:p w14:paraId="764992B8">
            <w:pPr>
              <w:spacing w:line="312" w:lineRule="auto"/>
              <w:rPr>
                <w:rFonts w:hint="eastAsia"/>
              </w:rPr>
            </w:pPr>
            <w:r>
              <w:rPr>
                <w:rFonts w:hint="eastAsia"/>
              </w:rPr>
              <w:t>2.10掌握对企事业单位碳排放量和相关信息进行全面核实与查证、编制温室气体排放报告及碳减排评估的方法。</w:t>
            </w:r>
          </w:p>
        </w:tc>
      </w:tr>
      <w:tr w14:paraId="42575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vAlign w:val="center"/>
          </w:tcPr>
          <w:p w14:paraId="1BAD5862">
            <w:pPr>
              <w:spacing w:line="312" w:lineRule="auto"/>
              <w:rPr>
                <w:rFonts w:hint="eastAsia"/>
              </w:rPr>
            </w:pPr>
            <w:bookmarkStart w:id="27" w:name="_Toc110195885"/>
            <w:r>
              <w:rPr>
                <w:rFonts w:hint="eastAsia"/>
              </w:rPr>
              <w:t>能力</w:t>
            </w:r>
            <w:bookmarkEnd w:id="27"/>
          </w:p>
        </w:tc>
        <w:tc>
          <w:tcPr>
            <w:tcW w:w="7204" w:type="dxa"/>
            <w:vAlign w:val="center"/>
          </w:tcPr>
          <w:p w14:paraId="642473A7">
            <w:pPr>
              <w:spacing w:line="312" w:lineRule="auto"/>
              <w:rPr>
                <w:rFonts w:hint="eastAsia"/>
              </w:rPr>
            </w:pPr>
            <w:r>
              <w:rPr>
                <w:rFonts w:hint="eastAsia"/>
              </w:rPr>
              <w:t xml:space="preserve">3.1具有制订碳排放监测计划、建立监测体系、开展监测活动、编制和报送监测报告的能力； </w:t>
            </w:r>
          </w:p>
          <w:p w14:paraId="6575B584">
            <w:pPr>
              <w:spacing w:line="312" w:lineRule="auto"/>
              <w:rPr>
                <w:rFonts w:hint="eastAsia"/>
              </w:rPr>
            </w:pPr>
            <w:r>
              <w:rPr>
                <w:rFonts w:hint="eastAsia"/>
              </w:rPr>
              <w:t xml:space="preserve">3.2具有对企事业单位碳排放量和相关信息进行全面核实与查证、编制温室气体排放报告及碳减排评估的能力； </w:t>
            </w:r>
          </w:p>
          <w:p w14:paraId="6FC17FB6">
            <w:pPr>
              <w:spacing w:line="312" w:lineRule="auto"/>
              <w:rPr>
                <w:rFonts w:hint="eastAsia"/>
              </w:rPr>
            </w:pPr>
            <w:r>
              <w:rPr>
                <w:rFonts w:hint="eastAsia"/>
              </w:rPr>
              <w:t xml:space="preserve">3.3具有参与制订企事业单位碳排放交易方案，以及进行企事业单位碳排放权的购买、出售、抵押的能力； </w:t>
            </w:r>
          </w:p>
          <w:p w14:paraId="6D4D657F">
            <w:pPr>
              <w:spacing w:line="312" w:lineRule="auto"/>
              <w:rPr>
                <w:rFonts w:hint="eastAsia"/>
              </w:rPr>
            </w:pPr>
            <w:r>
              <w:rPr>
                <w:rFonts w:hint="eastAsia"/>
              </w:rPr>
              <w:t xml:space="preserve">3.4具有编制清洁生产审核报告、指导企业进行清洁生产的能力； </w:t>
            </w:r>
          </w:p>
          <w:p w14:paraId="4D3BA70E">
            <w:pPr>
              <w:spacing w:line="312" w:lineRule="auto"/>
              <w:rPr>
                <w:rFonts w:hint="eastAsia"/>
              </w:rPr>
            </w:pPr>
            <w:r>
              <w:rPr>
                <w:rFonts w:hint="eastAsia"/>
              </w:rPr>
              <w:t xml:space="preserve">3.5具有协助企业开展绿色工厂、绿色园区、绿色产品认证工作并编制相应报告的能力； </w:t>
            </w:r>
          </w:p>
          <w:p w14:paraId="0484AFE9">
            <w:pPr>
              <w:spacing w:line="312" w:lineRule="auto"/>
              <w:rPr>
                <w:rFonts w:hint="eastAsia"/>
              </w:rPr>
            </w:pPr>
            <w:r>
              <w:rPr>
                <w:rFonts w:hint="eastAsia"/>
              </w:rPr>
              <w:t xml:space="preserve">3.6具有对重点行业“三废”治理技术进行减污降碳协同增效评价的能力； </w:t>
            </w:r>
          </w:p>
          <w:p w14:paraId="715D3FBB">
            <w:pPr>
              <w:spacing w:line="312" w:lineRule="auto"/>
              <w:rPr>
                <w:rFonts w:hint="eastAsia"/>
              </w:rPr>
            </w:pPr>
            <w:r>
              <w:rPr>
                <w:rFonts w:hint="eastAsia"/>
              </w:rPr>
              <w:t xml:space="preserve">3.7具有参与碳达峰与碳中和规划编制、碳标签碳足迹和低碳产品认证的能力； </w:t>
            </w:r>
          </w:p>
          <w:p w14:paraId="2162CAB8">
            <w:pPr>
              <w:spacing w:line="312" w:lineRule="auto"/>
              <w:rPr>
                <w:rFonts w:hint="eastAsia"/>
              </w:rPr>
            </w:pPr>
            <w:r>
              <w:rPr>
                <w:rFonts w:hint="eastAsia"/>
              </w:rPr>
              <w:t xml:space="preserve">3.8具有参与能源管理体系审核、组织实施节能方案的能力； </w:t>
            </w:r>
          </w:p>
          <w:p w14:paraId="6607A9F7">
            <w:pPr>
              <w:spacing w:line="312" w:lineRule="auto"/>
              <w:rPr>
                <w:rFonts w:hint="eastAsia"/>
              </w:rPr>
            </w:pPr>
            <w:r>
              <w:rPr>
                <w:rFonts w:hint="eastAsia"/>
              </w:rPr>
              <w:t xml:space="preserve">3.9具有相关数字技术和信息技术的应用能力； </w:t>
            </w:r>
          </w:p>
          <w:p w14:paraId="4F10609D">
            <w:pPr>
              <w:spacing w:line="312" w:lineRule="auto"/>
              <w:rPr>
                <w:rFonts w:hint="eastAsia"/>
              </w:rPr>
            </w:pPr>
            <w:r>
              <w:rPr>
                <w:rFonts w:hint="eastAsia"/>
              </w:rPr>
              <w:t>3.10具有探究学习、终身学习和可持续发展的能力。</w:t>
            </w:r>
          </w:p>
        </w:tc>
      </w:tr>
    </w:tbl>
    <w:p w14:paraId="2BF879AA">
      <w:pPr>
        <w:pStyle w:val="19"/>
        <w:rPr>
          <w:rFonts w:hint="eastAsia"/>
        </w:rPr>
      </w:pPr>
    </w:p>
    <w:p w14:paraId="766039C2">
      <w:pPr>
        <w:jc w:val="center"/>
        <w:rPr>
          <w:rFonts w:hint="eastAsia"/>
        </w:rPr>
      </w:pPr>
    </w:p>
    <w:p w14:paraId="6494C0DC">
      <w:pPr>
        <w:rPr>
          <w:rFonts w:hint="eastAsia"/>
        </w:rPr>
      </w:pPr>
    </w:p>
    <w:p w14:paraId="39B79BA7">
      <w:pPr>
        <w:pStyle w:val="3"/>
        <w:spacing w:before="0" w:after="0" w:line="360" w:lineRule="auto"/>
        <w:rPr>
          <w:rFonts w:hint="eastAsia" w:ascii="黑体" w:hAnsi="黑体" w:eastAsia="黑体" w:cs="Times New Roman"/>
          <w:color w:val="auto"/>
          <w:sz w:val="32"/>
          <w:szCs w:val="32"/>
        </w:rPr>
      </w:pPr>
      <w:bookmarkStart w:id="28" w:name="_Toc22981"/>
      <w:r>
        <w:rPr>
          <w:rFonts w:hint="eastAsia" w:ascii="黑体" w:hAnsi="黑体" w:eastAsia="黑体" w:cs="Times New Roman"/>
          <w:color w:val="auto"/>
          <w:sz w:val="32"/>
          <w:szCs w:val="32"/>
        </w:rPr>
        <w:t>六、课程设置及要求</w:t>
      </w:r>
      <w:bookmarkEnd w:id="28"/>
    </w:p>
    <w:p w14:paraId="53DB2671">
      <w:pPr>
        <w:pStyle w:val="2"/>
        <w:rPr>
          <w:rFonts w:hint="eastAsia"/>
        </w:rPr>
      </w:pPr>
      <w:bookmarkStart w:id="29" w:name="_Toc19790"/>
      <w:r>
        <w:rPr>
          <w:rFonts w:hint="eastAsia"/>
        </w:rPr>
        <w:t>（一）课程体系</w:t>
      </w:r>
      <w:bookmarkEnd w:id="29"/>
    </w:p>
    <w:p w14:paraId="195E8F8D">
      <w:pPr>
        <w:pStyle w:val="4"/>
        <w:rPr>
          <w:rFonts w:hint="eastAsia"/>
        </w:rPr>
      </w:pPr>
      <w:r>
        <w:rPr>
          <w:rFonts w:hint="eastAsia"/>
        </w:rPr>
        <w:t>1.“双元三维四体系”课程体系结构表</w:t>
      </w:r>
    </w:p>
    <w:p w14:paraId="5BB5C72C">
      <w:pPr>
        <w:ind w:firstLine="560" w:firstLineChars="200"/>
        <w:rPr>
          <w:rFonts w:hint="eastAsia"/>
          <w:sz w:val="28"/>
          <w:szCs w:val="28"/>
        </w:rPr>
      </w:pPr>
      <w:r>
        <w:rPr>
          <w:rFonts w:hint="eastAsia"/>
          <w:sz w:val="28"/>
          <w:szCs w:val="28"/>
        </w:rPr>
        <w:t>校企双元协同，铺设课堂、活动、环境三维育人路径，完善基本素养、专业技能、管理能力、创新创业四个体系，培养培训“卓越工匠”（见表6-1）。</w:t>
      </w:r>
    </w:p>
    <w:p w14:paraId="67A6D09A">
      <w:pPr>
        <w:jc w:val="center"/>
        <w:rPr>
          <w:rFonts w:hint="eastAsia"/>
        </w:rPr>
      </w:pPr>
      <w:r>
        <w:rPr>
          <w:rFonts w:hint="eastAsia"/>
        </w:rPr>
        <w:t>表6-1 “三维四体系” 结构表</w:t>
      </w:r>
    </w:p>
    <w:tbl>
      <w:tblPr>
        <w:tblStyle w:val="12"/>
        <w:tblW w:w="9442" w:type="dxa"/>
        <w:jc w:val="center"/>
        <w:shd w:val="clear" w:color="auto" w:fill="FFFFFF" w:themeFill="background1"/>
        <w:tblLayout w:type="fixed"/>
        <w:tblCellMar>
          <w:top w:w="0" w:type="dxa"/>
          <w:left w:w="108" w:type="dxa"/>
          <w:bottom w:w="0" w:type="dxa"/>
          <w:right w:w="108" w:type="dxa"/>
        </w:tblCellMar>
      </w:tblPr>
      <w:tblGrid>
        <w:gridCol w:w="1452"/>
        <w:gridCol w:w="3221"/>
        <w:gridCol w:w="2387"/>
        <w:gridCol w:w="2382"/>
      </w:tblGrid>
      <w:tr w14:paraId="6F8C11C6">
        <w:tblPrEx>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059D9A30">
            <w:pPr>
              <w:pStyle w:val="20"/>
              <w:spacing w:line="240" w:lineRule="auto"/>
              <w:rPr>
                <w:rFonts w:hint="eastAsia"/>
                <w:sz w:val="24"/>
                <w:szCs w:val="24"/>
              </w:rPr>
            </w:pPr>
            <w:r>
              <w:rPr>
                <w:rFonts w:hint="eastAsia"/>
                <w:sz w:val="24"/>
                <w:szCs w:val="24"/>
              </w:rPr>
              <w:t xml:space="preserve">      三维</w:t>
            </w:r>
          </w:p>
          <w:p w14:paraId="0A30C8AE">
            <w:pPr>
              <w:pStyle w:val="20"/>
              <w:spacing w:line="240" w:lineRule="auto"/>
              <w:rPr>
                <w:rFonts w:hint="eastAsia"/>
                <w:sz w:val="24"/>
                <w:szCs w:val="24"/>
              </w:rPr>
            </w:pPr>
            <w:r>
              <w:rPr>
                <w:rFonts w:hint="eastAsia"/>
                <w:sz w:val="24"/>
                <w:szCs w:val="24"/>
              </w:rPr>
              <w:t>四体系</w:t>
            </w:r>
          </w:p>
        </w:tc>
        <w:tc>
          <w:tcPr>
            <w:tcW w:w="3221" w:type="dxa"/>
            <w:tcBorders>
              <w:top w:val="single" w:color="auto" w:sz="4" w:space="0"/>
              <w:left w:val="nil"/>
              <w:bottom w:val="single" w:color="auto" w:sz="4" w:space="0"/>
              <w:right w:val="single" w:color="auto" w:sz="4" w:space="0"/>
            </w:tcBorders>
            <w:shd w:val="clear" w:color="auto" w:fill="FFFFFF" w:themeFill="background1"/>
            <w:vAlign w:val="center"/>
          </w:tcPr>
          <w:p w14:paraId="0C8F7941">
            <w:pPr>
              <w:rPr>
                <w:rFonts w:hint="eastAsia"/>
              </w:rPr>
            </w:pPr>
            <w:bookmarkStart w:id="30" w:name="_Toc110195889"/>
            <w:r>
              <w:rPr>
                <w:rFonts w:hint="eastAsia"/>
              </w:rPr>
              <w:t>课程</w:t>
            </w:r>
            <w:bookmarkEnd w:id="30"/>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772B755F">
            <w:pPr>
              <w:rPr>
                <w:rFonts w:hint="eastAsia"/>
              </w:rPr>
            </w:pPr>
            <w:bookmarkStart w:id="31" w:name="_Toc110195890"/>
            <w:r>
              <w:rPr>
                <w:rFonts w:hint="eastAsia"/>
              </w:rPr>
              <w:t>活动</w:t>
            </w:r>
            <w:bookmarkEnd w:id="31"/>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942B7A5">
            <w:pPr>
              <w:rPr>
                <w:rFonts w:hint="eastAsia"/>
              </w:rPr>
            </w:pPr>
            <w:bookmarkStart w:id="32" w:name="_Toc110195891"/>
            <w:r>
              <w:rPr>
                <w:rFonts w:hint="eastAsia"/>
              </w:rPr>
              <w:t>环境</w:t>
            </w:r>
            <w:bookmarkEnd w:id="32"/>
          </w:p>
        </w:tc>
      </w:tr>
      <w:tr w14:paraId="70808FA0">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B92DB27">
            <w:pPr>
              <w:rPr>
                <w:rFonts w:hint="eastAsia"/>
              </w:rPr>
            </w:pPr>
            <w:bookmarkStart w:id="33" w:name="_Toc110195892"/>
            <w:r>
              <w:rPr>
                <w:rFonts w:hint="eastAsia"/>
              </w:rPr>
              <w:t>基本素养</w:t>
            </w:r>
            <w:bookmarkEnd w:id="33"/>
          </w:p>
          <w:p w14:paraId="7BEE5BAE">
            <w:pPr>
              <w:rPr>
                <w:rFonts w:hint="eastAsia"/>
              </w:rPr>
            </w:pPr>
            <w:bookmarkStart w:id="34" w:name="_Toc110195893"/>
            <w:r>
              <w:rPr>
                <w:rFonts w:hint="eastAsia"/>
              </w:rPr>
              <w:t>体系</w:t>
            </w:r>
            <w:bookmarkEnd w:id="34"/>
          </w:p>
        </w:tc>
        <w:tc>
          <w:tcPr>
            <w:tcW w:w="3221" w:type="dxa"/>
            <w:tcBorders>
              <w:top w:val="nil"/>
              <w:left w:val="nil"/>
              <w:bottom w:val="single" w:color="auto" w:sz="4" w:space="0"/>
              <w:right w:val="single" w:color="auto" w:sz="4" w:space="0"/>
            </w:tcBorders>
            <w:shd w:val="clear" w:color="auto" w:fill="FFFFFF" w:themeFill="background1"/>
            <w:vAlign w:val="center"/>
          </w:tcPr>
          <w:p w14:paraId="02400D70">
            <w:pPr>
              <w:pStyle w:val="20"/>
              <w:numPr>
                <w:ilvl w:val="0"/>
                <w:numId w:val="1"/>
              </w:numPr>
              <w:spacing w:line="240" w:lineRule="auto"/>
              <w:rPr>
                <w:rFonts w:hint="eastAsia"/>
                <w:sz w:val="24"/>
                <w:szCs w:val="24"/>
              </w:rPr>
            </w:pPr>
            <w:r>
              <w:rPr>
                <w:rFonts w:hint="eastAsia"/>
                <w:sz w:val="24"/>
                <w:szCs w:val="24"/>
              </w:rPr>
              <w:t>思想政治类课程</w:t>
            </w:r>
          </w:p>
          <w:p w14:paraId="6E503277">
            <w:pPr>
              <w:pStyle w:val="20"/>
              <w:numPr>
                <w:ilvl w:val="0"/>
                <w:numId w:val="1"/>
              </w:numPr>
              <w:spacing w:line="240" w:lineRule="auto"/>
              <w:rPr>
                <w:rFonts w:hint="eastAsia"/>
                <w:sz w:val="24"/>
                <w:szCs w:val="24"/>
              </w:rPr>
            </w:pPr>
            <w:r>
              <w:rPr>
                <w:rFonts w:hint="eastAsia"/>
                <w:sz w:val="24"/>
                <w:szCs w:val="24"/>
              </w:rPr>
              <w:t>职业素养类课程</w:t>
            </w:r>
          </w:p>
          <w:p w14:paraId="15ACE297">
            <w:pPr>
              <w:pStyle w:val="20"/>
              <w:numPr>
                <w:ilvl w:val="0"/>
                <w:numId w:val="1"/>
              </w:numPr>
              <w:spacing w:line="240" w:lineRule="auto"/>
              <w:rPr>
                <w:rFonts w:hint="eastAsia"/>
                <w:sz w:val="24"/>
                <w:szCs w:val="24"/>
              </w:rPr>
            </w:pPr>
            <w:r>
              <w:rPr>
                <w:rFonts w:hint="eastAsia"/>
                <w:sz w:val="24"/>
                <w:szCs w:val="24"/>
              </w:rPr>
              <w:t>身心健康类课程</w:t>
            </w:r>
          </w:p>
          <w:p w14:paraId="247D7FDE">
            <w:pPr>
              <w:pStyle w:val="20"/>
              <w:numPr>
                <w:ilvl w:val="0"/>
                <w:numId w:val="1"/>
              </w:numPr>
              <w:spacing w:line="240" w:lineRule="auto"/>
              <w:rPr>
                <w:rFonts w:hint="eastAsia"/>
                <w:sz w:val="24"/>
                <w:szCs w:val="24"/>
              </w:rPr>
            </w:pPr>
            <w:r>
              <w:rPr>
                <w:rFonts w:hint="eastAsia"/>
                <w:sz w:val="24"/>
                <w:szCs w:val="24"/>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D9F2649">
            <w:pPr>
              <w:pStyle w:val="20"/>
              <w:numPr>
                <w:ilvl w:val="0"/>
                <w:numId w:val="1"/>
              </w:numPr>
              <w:spacing w:line="240" w:lineRule="auto"/>
              <w:rPr>
                <w:rFonts w:hint="eastAsia"/>
                <w:sz w:val="24"/>
                <w:szCs w:val="24"/>
              </w:rPr>
            </w:pPr>
            <w:r>
              <w:rPr>
                <w:rFonts w:hint="eastAsia"/>
                <w:sz w:val="24"/>
                <w:szCs w:val="24"/>
              </w:rPr>
              <w:t>基本素养第二课堂系列活动</w:t>
            </w:r>
          </w:p>
          <w:p w14:paraId="5D8CB907">
            <w:pPr>
              <w:pStyle w:val="20"/>
              <w:numPr>
                <w:ilvl w:val="0"/>
                <w:numId w:val="1"/>
              </w:numPr>
              <w:spacing w:line="240" w:lineRule="auto"/>
              <w:rPr>
                <w:rFonts w:hint="eastAsia"/>
                <w:sz w:val="24"/>
                <w:szCs w:val="24"/>
              </w:rPr>
            </w:pPr>
            <w:r>
              <w:rPr>
                <w:rFonts w:hint="eastAsia"/>
                <w:sz w:val="24"/>
                <w:szCs w:val="24"/>
              </w:rPr>
              <w:t>通用技能竞赛</w:t>
            </w:r>
          </w:p>
        </w:tc>
        <w:tc>
          <w:tcPr>
            <w:tcW w:w="2382" w:type="dxa"/>
            <w:vMerge w:val="restart"/>
            <w:tcBorders>
              <w:top w:val="nil"/>
              <w:left w:val="nil"/>
              <w:right w:val="single" w:color="auto" w:sz="4" w:space="0"/>
            </w:tcBorders>
            <w:shd w:val="clear" w:color="auto" w:fill="FFFFFF" w:themeFill="background1"/>
            <w:vAlign w:val="center"/>
          </w:tcPr>
          <w:p w14:paraId="7AA31AC8">
            <w:pPr>
              <w:pStyle w:val="20"/>
              <w:numPr>
                <w:ilvl w:val="0"/>
                <w:numId w:val="1"/>
              </w:numPr>
              <w:spacing w:line="240" w:lineRule="auto"/>
              <w:rPr>
                <w:rFonts w:hint="eastAsia"/>
                <w:sz w:val="24"/>
                <w:szCs w:val="24"/>
              </w:rPr>
            </w:pPr>
            <w:r>
              <w:rPr>
                <w:rFonts w:hint="eastAsia"/>
                <w:sz w:val="24"/>
                <w:szCs w:val="24"/>
              </w:rPr>
              <w:t>匠心柳职校园文化</w:t>
            </w:r>
          </w:p>
          <w:p w14:paraId="5E47514E">
            <w:pPr>
              <w:pStyle w:val="20"/>
              <w:numPr>
                <w:ilvl w:val="0"/>
                <w:numId w:val="1"/>
              </w:numPr>
              <w:spacing w:line="240" w:lineRule="auto"/>
              <w:rPr>
                <w:rFonts w:hint="eastAsia"/>
                <w:sz w:val="24"/>
                <w:szCs w:val="24"/>
              </w:rPr>
            </w:pPr>
            <w:r>
              <w:rPr>
                <w:rFonts w:hint="eastAsia"/>
                <w:sz w:val="24"/>
                <w:szCs w:val="24"/>
              </w:rPr>
              <w:t>专业实践环境</w:t>
            </w:r>
          </w:p>
          <w:p w14:paraId="710717D7">
            <w:pPr>
              <w:pStyle w:val="20"/>
              <w:numPr>
                <w:ilvl w:val="0"/>
                <w:numId w:val="1"/>
              </w:numPr>
              <w:spacing w:line="240" w:lineRule="auto"/>
              <w:rPr>
                <w:rFonts w:hint="eastAsia"/>
                <w:sz w:val="24"/>
                <w:szCs w:val="24"/>
              </w:rPr>
            </w:pPr>
            <w:r>
              <w:rPr>
                <w:rFonts w:hint="eastAsia"/>
                <w:sz w:val="24"/>
                <w:szCs w:val="24"/>
              </w:rPr>
              <w:t>“精益实训”文化</w:t>
            </w:r>
          </w:p>
          <w:p w14:paraId="382A92A2">
            <w:pPr>
              <w:pStyle w:val="20"/>
              <w:numPr>
                <w:ilvl w:val="0"/>
                <w:numId w:val="1"/>
              </w:numPr>
              <w:spacing w:line="240" w:lineRule="auto"/>
              <w:rPr>
                <w:rFonts w:hint="eastAsia"/>
                <w:sz w:val="24"/>
                <w:szCs w:val="24"/>
              </w:rPr>
            </w:pPr>
            <w:r>
              <w:rPr>
                <w:rFonts w:hint="eastAsia" w:ascii="微软雅黑" w:hAnsi="微软雅黑" w:eastAsia="微软雅黑" w:cs="微软雅黑"/>
                <w:sz w:val="24"/>
                <w:szCs w:val="24"/>
              </w:rPr>
              <w:t>双</w:t>
            </w:r>
            <w:r>
              <w:rPr>
                <w:rFonts w:hint="eastAsia"/>
                <w:sz w:val="24"/>
                <w:szCs w:val="24"/>
              </w:rPr>
              <w:t>创实践与训练环境</w:t>
            </w:r>
          </w:p>
          <w:p w14:paraId="544830AF">
            <w:pPr>
              <w:pStyle w:val="20"/>
              <w:numPr>
                <w:ilvl w:val="0"/>
                <w:numId w:val="1"/>
              </w:numPr>
              <w:spacing w:line="240" w:lineRule="auto"/>
              <w:rPr>
                <w:rFonts w:hint="eastAsia"/>
                <w:sz w:val="24"/>
                <w:szCs w:val="24"/>
              </w:rPr>
            </w:pPr>
            <w:r>
              <w:rPr>
                <w:rFonts w:hint="eastAsia"/>
                <w:sz w:val="24"/>
                <w:szCs w:val="24"/>
              </w:rPr>
              <w:t>劳动教育环境</w:t>
            </w:r>
          </w:p>
        </w:tc>
      </w:tr>
      <w:tr w14:paraId="591840FB">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F12D61A">
            <w:pPr>
              <w:rPr>
                <w:rFonts w:hint="eastAsia"/>
              </w:rPr>
            </w:pPr>
            <w:bookmarkStart w:id="35" w:name="_Toc110195894"/>
            <w:r>
              <w:rPr>
                <w:rFonts w:hint="eastAsia"/>
              </w:rPr>
              <w:t>专业技能</w:t>
            </w:r>
            <w:bookmarkEnd w:id="35"/>
          </w:p>
          <w:p w14:paraId="60AC695A">
            <w:pPr>
              <w:rPr>
                <w:rFonts w:hint="eastAsia"/>
              </w:rPr>
            </w:pPr>
            <w:bookmarkStart w:id="36" w:name="_Toc110195895"/>
            <w:r>
              <w:rPr>
                <w:rFonts w:hint="eastAsia"/>
              </w:rPr>
              <w:t>体系</w:t>
            </w:r>
            <w:bookmarkEnd w:id="36"/>
          </w:p>
        </w:tc>
        <w:tc>
          <w:tcPr>
            <w:tcW w:w="3221" w:type="dxa"/>
            <w:tcBorders>
              <w:top w:val="nil"/>
              <w:left w:val="nil"/>
              <w:bottom w:val="single" w:color="auto" w:sz="4" w:space="0"/>
              <w:right w:val="single" w:color="auto" w:sz="4" w:space="0"/>
            </w:tcBorders>
            <w:shd w:val="clear" w:color="auto" w:fill="FFFFFF" w:themeFill="background1"/>
            <w:vAlign w:val="center"/>
          </w:tcPr>
          <w:p w14:paraId="51528D97">
            <w:pPr>
              <w:pStyle w:val="20"/>
              <w:numPr>
                <w:ilvl w:val="0"/>
                <w:numId w:val="1"/>
              </w:numPr>
              <w:spacing w:line="240" w:lineRule="auto"/>
              <w:rPr>
                <w:rFonts w:hint="eastAsia"/>
                <w:sz w:val="24"/>
                <w:szCs w:val="24"/>
              </w:rPr>
            </w:pPr>
            <w:r>
              <w:rPr>
                <w:rFonts w:hint="eastAsia"/>
                <w:sz w:val="24"/>
                <w:szCs w:val="24"/>
              </w:rPr>
              <w:t>新技术通识课</w:t>
            </w:r>
          </w:p>
          <w:p w14:paraId="670EC946">
            <w:pPr>
              <w:pStyle w:val="20"/>
              <w:numPr>
                <w:ilvl w:val="0"/>
                <w:numId w:val="1"/>
              </w:numPr>
              <w:spacing w:line="240" w:lineRule="auto"/>
              <w:rPr>
                <w:rFonts w:hint="eastAsia"/>
                <w:sz w:val="24"/>
                <w:szCs w:val="24"/>
              </w:rPr>
            </w:pPr>
            <w:r>
              <w:rPr>
                <w:rFonts w:hint="eastAsia"/>
                <w:sz w:val="24"/>
                <w:szCs w:val="24"/>
              </w:rPr>
              <w:t>专业平台课</w:t>
            </w:r>
          </w:p>
          <w:p w14:paraId="3D4C6017">
            <w:pPr>
              <w:pStyle w:val="20"/>
              <w:numPr>
                <w:ilvl w:val="0"/>
                <w:numId w:val="1"/>
              </w:numPr>
              <w:spacing w:line="240" w:lineRule="auto"/>
              <w:rPr>
                <w:rFonts w:hint="eastAsia"/>
                <w:sz w:val="24"/>
                <w:szCs w:val="24"/>
              </w:rPr>
            </w:pPr>
            <w:r>
              <w:rPr>
                <w:rFonts w:hint="eastAsia"/>
                <w:sz w:val="24"/>
                <w:szCs w:val="24"/>
              </w:rPr>
              <w:t>专业方向课</w:t>
            </w:r>
          </w:p>
          <w:p w14:paraId="360F2E25">
            <w:pPr>
              <w:pStyle w:val="20"/>
              <w:numPr>
                <w:ilvl w:val="0"/>
                <w:numId w:val="1"/>
              </w:numPr>
              <w:spacing w:line="240" w:lineRule="auto"/>
              <w:rPr>
                <w:rFonts w:hint="eastAsia"/>
                <w:sz w:val="24"/>
                <w:szCs w:val="24"/>
              </w:rPr>
            </w:pPr>
            <w:r>
              <w:rPr>
                <w:rFonts w:hint="eastAsia"/>
                <w:sz w:val="24"/>
                <w:szCs w:val="24"/>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7F6A0878">
            <w:pPr>
              <w:pStyle w:val="20"/>
              <w:numPr>
                <w:ilvl w:val="0"/>
                <w:numId w:val="1"/>
              </w:numPr>
              <w:spacing w:line="240" w:lineRule="auto"/>
              <w:rPr>
                <w:rFonts w:hint="eastAsia"/>
                <w:sz w:val="24"/>
                <w:szCs w:val="24"/>
              </w:rPr>
            </w:pPr>
            <w:r>
              <w:rPr>
                <w:rFonts w:hint="eastAsia"/>
                <w:sz w:val="24"/>
                <w:szCs w:val="24"/>
              </w:rPr>
              <w:t>专业第二课堂系列活动</w:t>
            </w:r>
          </w:p>
          <w:p w14:paraId="21D3EB4B">
            <w:pPr>
              <w:pStyle w:val="20"/>
              <w:numPr>
                <w:ilvl w:val="0"/>
                <w:numId w:val="1"/>
              </w:numPr>
              <w:spacing w:line="240" w:lineRule="auto"/>
              <w:rPr>
                <w:rFonts w:hint="eastAsia"/>
                <w:sz w:val="24"/>
                <w:szCs w:val="24"/>
              </w:rPr>
            </w:pPr>
            <w:r>
              <w:rPr>
                <w:rFonts w:hint="eastAsia"/>
                <w:sz w:val="24"/>
                <w:szCs w:val="24"/>
              </w:rPr>
              <w:t>专业技能竞赛</w:t>
            </w:r>
          </w:p>
        </w:tc>
        <w:tc>
          <w:tcPr>
            <w:tcW w:w="2382" w:type="dxa"/>
            <w:vMerge w:val="continue"/>
            <w:tcBorders>
              <w:left w:val="nil"/>
              <w:right w:val="single" w:color="auto" w:sz="4" w:space="0"/>
            </w:tcBorders>
            <w:shd w:val="clear" w:color="auto" w:fill="FFFFFF" w:themeFill="background1"/>
            <w:vAlign w:val="center"/>
          </w:tcPr>
          <w:p w14:paraId="59F64DEC">
            <w:pPr>
              <w:pStyle w:val="20"/>
              <w:spacing w:line="240" w:lineRule="auto"/>
              <w:rPr>
                <w:rFonts w:hint="eastAsia"/>
                <w:sz w:val="24"/>
                <w:szCs w:val="24"/>
              </w:rPr>
            </w:pPr>
          </w:p>
        </w:tc>
      </w:tr>
      <w:tr w14:paraId="66D0EE99">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281CCC1">
            <w:pPr>
              <w:rPr>
                <w:rFonts w:hint="eastAsia"/>
              </w:rPr>
            </w:pPr>
            <w:bookmarkStart w:id="37" w:name="_Toc110195896"/>
            <w:r>
              <w:rPr>
                <w:rFonts w:hint="eastAsia"/>
              </w:rPr>
              <w:t>管理能力</w:t>
            </w:r>
            <w:bookmarkEnd w:id="37"/>
          </w:p>
          <w:p w14:paraId="1898CD5A">
            <w:pPr>
              <w:rPr>
                <w:rFonts w:hint="eastAsia"/>
              </w:rPr>
            </w:pPr>
            <w:bookmarkStart w:id="38" w:name="_Toc110195897"/>
            <w:r>
              <w:rPr>
                <w:rFonts w:hint="eastAsia"/>
              </w:rPr>
              <w:t>体系</w:t>
            </w:r>
            <w:bookmarkEnd w:id="38"/>
          </w:p>
        </w:tc>
        <w:tc>
          <w:tcPr>
            <w:tcW w:w="3221" w:type="dxa"/>
            <w:tcBorders>
              <w:top w:val="nil"/>
              <w:left w:val="nil"/>
              <w:bottom w:val="single" w:color="auto" w:sz="4" w:space="0"/>
              <w:right w:val="single" w:color="auto" w:sz="4" w:space="0"/>
            </w:tcBorders>
            <w:shd w:val="clear" w:color="auto" w:fill="FFFFFF" w:themeFill="background1"/>
            <w:vAlign w:val="center"/>
          </w:tcPr>
          <w:p w14:paraId="390AA2E1">
            <w:pPr>
              <w:pStyle w:val="20"/>
              <w:numPr>
                <w:ilvl w:val="0"/>
                <w:numId w:val="1"/>
              </w:numPr>
              <w:spacing w:line="240" w:lineRule="auto"/>
              <w:rPr>
                <w:rFonts w:hint="eastAsia"/>
                <w:sz w:val="24"/>
                <w:szCs w:val="24"/>
              </w:rPr>
            </w:pPr>
            <w:r>
              <w:rPr>
                <w:rFonts w:hint="eastAsia"/>
                <w:sz w:val="24"/>
                <w:szCs w:val="24"/>
              </w:rPr>
              <w:t>精益生产与管理基础</w:t>
            </w:r>
          </w:p>
          <w:p w14:paraId="68175984">
            <w:pPr>
              <w:pStyle w:val="20"/>
              <w:numPr>
                <w:ilvl w:val="0"/>
                <w:numId w:val="1"/>
              </w:numPr>
              <w:spacing w:line="240" w:lineRule="auto"/>
              <w:rPr>
                <w:rFonts w:hint="eastAsia"/>
                <w:sz w:val="24"/>
                <w:szCs w:val="24"/>
              </w:rPr>
            </w:pPr>
            <w:r>
              <w:rPr>
                <w:rFonts w:hint="eastAsia"/>
                <w:sz w:val="24"/>
                <w:szCs w:val="24"/>
              </w:rPr>
              <w:t>管理类选修课程</w:t>
            </w:r>
          </w:p>
          <w:p w14:paraId="62D21D9A">
            <w:pPr>
              <w:pStyle w:val="20"/>
              <w:numPr>
                <w:ilvl w:val="0"/>
                <w:numId w:val="1"/>
              </w:numPr>
              <w:spacing w:line="240" w:lineRule="auto"/>
              <w:rPr>
                <w:rFonts w:hint="eastAsia"/>
                <w:sz w:val="24"/>
                <w:szCs w:val="24"/>
              </w:rPr>
            </w:pPr>
            <w:r>
              <w:rPr>
                <w:rFonts w:hint="eastAsia"/>
                <w:sz w:val="24"/>
                <w:szCs w:val="24"/>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31C6986E">
            <w:pPr>
              <w:pStyle w:val="20"/>
              <w:numPr>
                <w:ilvl w:val="0"/>
                <w:numId w:val="1"/>
              </w:numPr>
              <w:spacing w:line="240" w:lineRule="auto"/>
              <w:rPr>
                <w:rFonts w:hint="eastAsia"/>
                <w:sz w:val="24"/>
                <w:szCs w:val="24"/>
              </w:rPr>
            </w:pPr>
            <w:r>
              <w:rPr>
                <w:rFonts w:hint="eastAsia"/>
                <w:sz w:val="24"/>
                <w:szCs w:val="24"/>
              </w:rPr>
              <w:t>管理类讲座和活动</w:t>
            </w:r>
          </w:p>
        </w:tc>
        <w:tc>
          <w:tcPr>
            <w:tcW w:w="2382" w:type="dxa"/>
            <w:vMerge w:val="continue"/>
            <w:tcBorders>
              <w:left w:val="nil"/>
              <w:right w:val="single" w:color="auto" w:sz="4" w:space="0"/>
            </w:tcBorders>
            <w:shd w:val="clear" w:color="auto" w:fill="FFFFFF" w:themeFill="background1"/>
            <w:vAlign w:val="center"/>
          </w:tcPr>
          <w:p w14:paraId="2AD274A0">
            <w:pPr>
              <w:pStyle w:val="20"/>
              <w:spacing w:line="240" w:lineRule="auto"/>
              <w:rPr>
                <w:rFonts w:hint="eastAsia"/>
                <w:sz w:val="24"/>
                <w:szCs w:val="24"/>
              </w:rPr>
            </w:pPr>
          </w:p>
        </w:tc>
      </w:tr>
      <w:tr w14:paraId="404E1AB3">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785E4091">
            <w:pPr>
              <w:rPr>
                <w:rFonts w:hint="eastAsia"/>
              </w:rPr>
            </w:pPr>
            <w:bookmarkStart w:id="39" w:name="_Toc110195898"/>
            <w:r>
              <w:rPr>
                <w:rFonts w:hint="eastAsia"/>
              </w:rPr>
              <w:t>创新创业</w:t>
            </w:r>
            <w:bookmarkEnd w:id="39"/>
          </w:p>
          <w:p w14:paraId="52DFE479">
            <w:pPr>
              <w:rPr>
                <w:rFonts w:hint="eastAsia"/>
              </w:rPr>
            </w:pPr>
            <w:bookmarkStart w:id="40" w:name="_Toc110195899"/>
            <w:r>
              <w:rPr>
                <w:rFonts w:hint="eastAsia"/>
              </w:rPr>
              <w:t>体系</w:t>
            </w:r>
            <w:bookmarkEnd w:id="40"/>
          </w:p>
        </w:tc>
        <w:tc>
          <w:tcPr>
            <w:tcW w:w="3221" w:type="dxa"/>
            <w:tcBorders>
              <w:top w:val="nil"/>
              <w:left w:val="nil"/>
              <w:bottom w:val="single" w:color="auto" w:sz="4" w:space="0"/>
              <w:right w:val="single" w:color="auto" w:sz="4" w:space="0"/>
            </w:tcBorders>
            <w:shd w:val="clear" w:color="auto" w:fill="FFFFFF" w:themeFill="background1"/>
            <w:vAlign w:val="center"/>
          </w:tcPr>
          <w:p w14:paraId="724CE213">
            <w:pPr>
              <w:pStyle w:val="20"/>
              <w:numPr>
                <w:ilvl w:val="0"/>
                <w:numId w:val="1"/>
              </w:numPr>
              <w:spacing w:line="240" w:lineRule="auto"/>
              <w:rPr>
                <w:rFonts w:hint="eastAsia"/>
                <w:sz w:val="24"/>
                <w:szCs w:val="24"/>
              </w:rPr>
            </w:pPr>
            <w:r>
              <w:rPr>
                <w:rFonts w:hint="eastAsia"/>
                <w:sz w:val="24"/>
                <w:szCs w:val="24"/>
              </w:rPr>
              <w:t>职业发展与就业指导（一）</w:t>
            </w:r>
          </w:p>
          <w:p w14:paraId="0A89F73B">
            <w:pPr>
              <w:pStyle w:val="20"/>
              <w:numPr>
                <w:ilvl w:val="0"/>
                <w:numId w:val="1"/>
              </w:numPr>
              <w:spacing w:line="240" w:lineRule="auto"/>
              <w:rPr>
                <w:rFonts w:hint="eastAsia"/>
                <w:sz w:val="24"/>
                <w:szCs w:val="24"/>
              </w:rPr>
            </w:pPr>
            <w:r>
              <w:rPr>
                <w:rFonts w:hint="eastAsia"/>
                <w:sz w:val="24"/>
                <w:szCs w:val="24"/>
              </w:rPr>
              <w:t>职业发展与就业指导（二）</w:t>
            </w:r>
          </w:p>
          <w:p w14:paraId="69DE3D84">
            <w:pPr>
              <w:pStyle w:val="20"/>
              <w:numPr>
                <w:ilvl w:val="0"/>
                <w:numId w:val="1"/>
              </w:numPr>
              <w:spacing w:line="240" w:lineRule="auto"/>
              <w:rPr>
                <w:rFonts w:hint="eastAsia"/>
                <w:sz w:val="24"/>
                <w:szCs w:val="24"/>
              </w:rPr>
            </w:pPr>
            <w:r>
              <w:rPr>
                <w:rFonts w:hint="eastAsia"/>
                <w:sz w:val="24"/>
                <w:szCs w:val="24"/>
              </w:rPr>
              <w:t>创新与创业实务（一）</w:t>
            </w:r>
          </w:p>
          <w:p w14:paraId="0DEADBCE">
            <w:pPr>
              <w:pStyle w:val="20"/>
              <w:numPr>
                <w:ilvl w:val="0"/>
                <w:numId w:val="1"/>
              </w:numPr>
              <w:spacing w:line="240" w:lineRule="auto"/>
              <w:rPr>
                <w:rFonts w:hint="eastAsia"/>
                <w:sz w:val="24"/>
                <w:szCs w:val="24"/>
              </w:rPr>
            </w:pPr>
            <w:r>
              <w:rPr>
                <w:rFonts w:hint="eastAsia"/>
                <w:sz w:val="24"/>
                <w:szCs w:val="24"/>
              </w:rPr>
              <w:t>创新与创业实务（二）</w:t>
            </w:r>
          </w:p>
          <w:p w14:paraId="05FF2211">
            <w:pPr>
              <w:pStyle w:val="20"/>
              <w:numPr>
                <w:ilvl w:val="0"/>
                <w:numId w:val="1"/>
              </w:numPr>
              <w:spacing w:line="240" w:lineRule="auto"/>
              <w:rPr>
                <w:rFonts w:hint="eastAsia"/>
                <w:sz w:val="24"/>
                <w:szCs w:val="24"/>
              </w:rPr>
            </w:pPr>
            <w:r>
              <w:rPr>
                <w:rFonts w:hint="eastAsia"/>
                <w:sz w:val="24"/>
                <w:szCs w:val="24"/>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7CA8A71">
            <w:pPr>
              <w:pStyle w:val="20"/>
              <w:numPr>
                <w:ilvl w:val="0"/>
                <w:numId w:val="1"/>
              </w:numPr>
              <w:spacing w:line="240" w:lineRule="auto"/>
              <w:rPr>
                <w:rFonts w:hint="eastAsia"/>
                <w:sz w:val="24"/>
                <w:szCs w:val="24"/>
              </w:rPr>
            </w:pPr>
            <w:r>
              <w:rPr>
                <w:rFonts w:hint="eastAsia"/>
                <w:sz w:val="24"/>
                <w:szCs w:val="24"/>
              </w:rPr>
              <w:t>创新创业类竞赛</w:t>
            </w:r>
          </w:p>
          <w:p w14:paraId="202DE798">
            <w:pPr>
              <w:pStyle w:val="20"/>
              <w:numPr>
                <w:ilvl w:val="0"/>
                <w:numId w:val="1"/>
              </w:numPr>
              <w:spacing w:line="240" w:lineRule="auto"/>
              <w:rPr>
                <w:rFonts w:hint="eastAsia"/>
                <w:sz w:val="24"/>
                <w:szCs w:val="24"/>
              </w:rPr>
            </w:pPr>
            <w:r>
              <w:rPr>
                <w:rFonts w:hint="eastAsia"/>
                <w:sz w:val="24"/>
                <w:szCs w:val="24"/>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1C1A8431">
            <w:pPr>
              <w:pStyle w:val="20"/>
              <w:spacing w:line="240" w:lineRule="auto"/>
              <w:rPr>
                <w:rFonts w:hint="eastAsia"/>
                <w:sz w:val="24"/>
                <w:szCs w:val="24"/>
              </w:rPr>
            </w:pPr>
          </w:p>
        </w:tc>
      </w:tr>
    </w:tbl>
    <w:p w14:paraId="0F632923">
      <w:pPr>
        <w:pStyle w:val="4"/>
        <w:rPr>
          <w:rFonts w:hint="eastAsia"/>
        </w:rPr>
      </w:pPr>
      <w:r>
        <w:rPr>
          <w:rFonts w:hint="eastAsia"/>
        </w:rPr>
        <w:t>2.课程矩阵</w:t>
      </w:r>
    </w:p>
    <w:p w14:paraId="300B31B7">
      <w:pPr>
        <w:rPr>
          <w:rFonts w:hint="eastAsia"/>
        </w:rPr>
      </w:pPr>
      <w:bookmarkStart w:id="41" w:name="_Toc7603"/>
      <w:bookmarkStart w:id="42" w:name="_Toc14248"/>
    </w:p>
    <w:p w14:paraId="387F1591">
      <w:pPr>
        <w:rPr>
          <w:rFonts w:hint="eastAsia"/>
        </w:rPr>
      </w:pPr>
    </w:p>
    <w:p w14:paraId="7E6B3E94">
      <w:pPr>
        <w:rPr>
          <w:rFonts w:hint="eastAsia"/>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start="1"/>
          <w:cols w:space="425" w:num="1"/>
          <w:docGrid w:type="lines" w:linePitch="312" w:charSpace="0"/>
        </w:sectPr>
      </w:pPr>
    </w:p>
    <w:p w14:paraId="734CAAF9">
      <w:pPr>
        <w:jc w:val="center"/>
        <w:rPr>
          <w:rFonts w:hint="eastAsia" w:cs="微软雅黑"/>
        </w:rPr>
      </w:pPr>
      <w:r>
        <w:rPr>
          <w:rFonts w:hint="eastAsia"/>
        </w:rPr>
        <w:t>表6-2公共课程</w:t>
      </w:r>
      <w:bookmarkEnd w:id="41"/>
      <w:bookmarkEnd w:id="42"/>
      <w:r>
        <w:rPr>
          <w:rFonts w:hint="eastAsia" w:cs="微软雅黑"/>
        </w:rPr>
        <w:t>矩阵</w:t>
      </w:r>
    </w:p>
    <w:tbl>
      <w:tblPr>
        <w:tblStyle w:val="12"/>
        <w:tblW w:w="4999" w:type="pct"/>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635"/>
        <w:gridCol w:w="460"/>
        <w:gridCol w:w="460"/>
        <w:gridCol w:w="459"/>
        <w:gridCol w:w="459"/>
        <w:gridCol w:w="459"/>
        <w:gridCol w:w="459"/>
        <w:gridCol w:w="459"/>
        <w:gridCol w:w="459"/>
        <w:gridCol w:w="459"/>
        <w:gridCol w:w="459"/>
        <w:gridCol w:w="459"/>
        <w:gridCol w:w="459"/>
        <w:gridCol w:w="459"/>
        <w:gridCol w:w="459"/>
        <w:gridCol w:w="464"/>
        <w:gridCol w:w="544"/>
        <w:gridCol w:w="453"/>
        <w:gridCol w:w="453"/>
        <w:gridCol w:w="453"/>
        <w:gridCol w:w="453"/>
        <w:gridCol w:w="453"/>
        <w:gridCol w:w="453"/>
        <w:gridCol w:w="453"/>
        <w:gridCol w:w="453"/>
        <w:gridCol w:w="459"/>
        <w:gridCol w:w="586"/>
      </w:tblGrid>
      <w:tr w14:paraId="7C33D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right"/>
        </w:trPr>
        <w:tc>
          <w:tcPr>
            <w:tcW w:w="726" w:type="pct"/>
            <w:gridSpan w:val="2"/>
            <w:tcBorders>
              <w:tl2br w:val="single" w:color="auto" w:sz="4" w:space="0"/>
            </w:tcBorders>
          </w:tcPr>
          <w:p w14:paraId="5F48125C">
            <w:pPr>
              <w:pStyle w:val="20"/>
              <w:rPr>
                <w:rFonts w:hint="eastAsia" w:ascii="宋体" w:hAnsi="宋体"/>
                <w:sz w:val="18"/>
                <w:szCs w:val="18"/>
              </w:rPr>
            </w:pPr>
            <w:r>
              <w:rPr>
                <w:rFonts w:hint="eastAsia" w:ascii="宋体" w:hAnsi="宋体"/>
                <w:sz w:val="18"/>
                <w:szCs w:val="18"/>
              </w:rPr>
              <w:t xml:space="preserve">         培养规格</w:t>
            </w:r>
          </w:p>
          <w:p w14:paraId="6AF52FA8">
            <w:pPr>
              <w:pStyle w:val="20"/>
              <w:rPr>
                <w:rFonts w:hint="eastAsia" w:ascii="宋体" w:hAnsi="宋体"/>
                <w:sz w:val="18"/>
                <w:szCs w:val="18"/>
              </w:rPr>
            </w:pPr>
            <w:r>
              <w:rPr>
                <w:rFonts w:hint="eastAsia" w:ascii="宋体" w:hAnsi="宋体"/>
                <w:sz w:val="18"/>
                <w:szCs w:val="18"/>
              </w:rPr>
              <w:t>课程名称</w:t>
            </w:r>
          </w:p>
        </w:tc>
        <w:tc>
          <w:tcPr>
            <w:tcW w:w="162" w:type="pct"/>
            <w:vAlign w:val="center"/>
          </w:tcPr>
          <w:p w14:paraId="5B3230DF">
            <w:pPr>
              <w:pStyle w:val="21"/>
              <w:outlineLvl w:val="9"/>
              <w:rPr>
                <w:rFonts w:ascii="Times New Roman" w:hAnsi="Times New Roman"/>
                <w:sz w:val="18"/>
                <w:szCs w:val="18"/>
              </w:rPr>
            </w:pPr>
            <w:bookmarkStart w:id="43" w:name="_Toc13427"/>
            <w:bookmarkStart w:id="44" w:name="_Toc11955"/>
            <w:bookmarkStart w:id="45" w:name="_Toc448"/>
            <w:bookmarkStart w:id="46" w:name="_Toc23066"/>
            <w:bookmarkStart w:id="47" w:name="_Toc9253"/>
            <w:bookmarkStart w:id="48" w:name="_Toc110195902"/>
            <w:bookmarkStart w:id="49" w:name="_Toc21538"/>
            <w:r>
              <w:rPr>
                <w:rFonts w:ascii="Times New Roman" w:hAnsi="Times New Roman"/>
                <w:sz w:val="18"/>
                <w:szCs w:val="18"/>
              </w:rPr>
              <w:t>1.1</w:t>
            </w:r>
            <w:bookmarkEnd w:id="43"/>
            <w:bookmarkEnd w:id="44"/>
            <w:bookmarkEnd w:id="45"/>
            <w:bookmarkEnd w:id="46"/>
            <w:bookmarkEnd w:id="47"/>
            <w:bookmarkEnd w:id="48"/>
            <w:bookmarkEnd w:id="49"/>
          </w:p>
        </w:tc>
        <w:tc>
          <w:tcPr>
            <w:tcW w:w="162" w:type="pct"/>
            <w:vAlign w:val="center"/>
          </w:tcPr>
          <w:p w14:paraId="2F89CA22">
            <w:pPr>
              <w:pStyle w:val="21"/>
              <w:outlineLvl w:val="9"/>
              <w:rPr>
                <w:rFonts w:ascii="Times New Roman" w:hAnsi="Times New Roman"/>
                <w:sz w:val="18"/>
                <w:szCs w:val="18"/>
              </w:rPr>
            </w:pPr>
            <w:bookmarkStart w:id="50" w:name="_Toc23177"/>
            <w:bookmarkStart w:id="51" w:name="_Toc10220"/>
            <w:bookmarkStart w:id="52" w:name="_Toc6596"/>
            <w:bookmarkStart w:id="53" w:name="_Toc11501"/>
            <w:bookmarkStart w:id="54" w:name="_Toc21929"/>
            <w:bookmarkStart w:id="55" w:name="_Toc9996"/>
            <w:bookmarkStart w:id="56" w:name="_Toc110195903"/>
            <w:r>
              <w:rPr>
                <w:rFonts w:ascii="Times New Roman" w:hAnsi="Times New Roman"/>
                <w:sz w:val="18"/>
                <w:szCs w:val="18"/>
              </w:rPr>
              <w:t>1.2</w:t>
            </w:r>
            <w:bookmarkEnd w:id="50"/>
            <w:bookmarkEnd w:id="51"/>
            <w:bookmarkEnd w:id="52"/>
            <w:bookmarkEnd w:id="53"/>
            <w:bookmarkEnd w:id="54"/>
            <w:bookmarkEnd w:id="55"/>
            <w:bookmarkEnd w:id="56"/>
          </w:p>
        </w:tc>
        <w:tc>
          <w:tcPr>
            <w:tcW w:w="162" w:type="pct"/>
            <w:vAlign w:val="center"/>
          </w:tcPr>
          <w:p w14:paraId="541C3C23">
            <w:pPr>
              <w:pStyle w:val="21"/>
              <w:outlineLvl w:val="9"/>
              <w:rPr>
                <w:rFonts w:ascii="Times New Roman" w:hAnsi="Times New Roman"/>
                <w:sz w:val="18"/>
                <w:szCs w:val="18"/>
              </w:rPr>
            </w:pPr>
            <w:bookmarkStart w:id="57" w:name="_Toc9440"/>
            <w:bookmarkStart w:id="58" w:name="_Toc20918"/>
            <w:bookmarkStart w:id="59" w:name="_Toc24093"/>
            <w:bookmarkStart w:id="60" w:name="_Toc16079"/>
            <w:bookmarkStart w:id="61" w:name="_Toc15124"/>
            <w:bookmarkStart w:id="62" w:name="_Toc17777"/>
            <w:r>
              <w:rPr>
                <w:rFonts w:ascii="Times New Roman" w:hAnsi="Times New Roman"/>
                <w:sz w:val="18"/>
                <w:szCs w:val="18"/>
              </w:rPr>
              <w:t>1.3</w:t>
            </w:r>
            <w:bookmarkEnd w:id="57"/>
            <w:bookmarkEnd w:id="58"/>
            <w:bookmarkEnd w:id="59"/>
            <w:bookmarkEnd w:id="60"/>
            <w:bookmarkEnd w:id="61"/>
            <w:bookmarkEnd w:id="62"/>
          </w:p>
        </w:tc>
        <w:tc>
          <w:tcPr>
            <w:tcW w:w="162" w:type="pct"/>
            <w:vAlign w:val="center"/>
          </w:tcPr>
          <w:p w14:paraId="5A3BF6FC">
            <w:pPr>
              <w:pStyle w:val="21"/>
              <w:outlineLvl w:val="9"/>
              <w:rPr>
                <w:rFonts w:ascii="Times New Roman" w:hAnsi="Times New Roman"/>
                <w:sz w:val="18"/>
                <w:szCs w:val="18"/>
              </w:rPr>
            </w:pPr>
            <w:bookmarkStart w:id="63" w:name="_Toc21766"/>
            <w:bookmarkStart w:id="64" w:name="_Toc19699"/>
            <w:bookmarkStart w:id="65" w:name="_Toc25637"/>
            <w:bookmarkStart w:id="66" w:name="_Toc110195905"/>
            <w:bookmarkStart w:id="67" w:name="_Toc5273"/>
            <w:bookmarkStart w:id="68" w:name="_Toc4641"/>
            <w:bookmarkStart w:id="69" w:name="_Toc27581"/>
            <w:r>
              <w:rPr>
                <w:rFonts w:ascii="Times New Roman" w:hAnsi="Times New Roman"/>
                <w:sz w:val="18"/>
                <w:szCs w:val="18"/>
              </w:rPr>
              <w:t>1.4</w:t>
            </w:r>
            <w:bookmarkEnd w:id="63"/>
            <w:bookmarkEnd w:id="64"/>
            <w:bookmarkEnd w:id="65"/>
            <w:bookmarkEnd w:id="66"/>
            <w:bookmarkEnd w:id="67"/>
            <w:bookmarkEnd w:id="68"/>
            <w:bookmarkEnd w:id="69"/>
          </w:p>
        </w:tc>
        <w:tc>
          <w:tcPr>
            <w:tcW w:w="162" w:type="pct"/>
            <w:vAlign w:val="center"/>
          </w:tcPr>
          <w:p w14:paraId="497F0D72">
            <w:pPr>
              <w:pStyle w:val="21"/>
              <w:outlineLvl w:val="9"/>
              <w:rPr>
                <w:rFonts w:ascii="Times New Roman" w:hAnsi="Times New Roman"/>
                <w:sz w:val="18"/>
                <w:szCs w:val="18"/>
              </w:rPr>
            </w:pPr>
            <w:bookmarkStart w:id="70" w:name="_Toc22028"/>
            <w:bookmarkStart w:id="71" w:name="_Toc6413"/>
            <w:bookmarkStart w:id="72" w:name="_Toc153"/>
            <w:bookmarkStart w:id="73" w:name="_Toc27106"/>
            <w:bookmarkStart w:id="74" w:name="_Toc19680"/>
            <w:bookmarkStart w:id="75" w:name="_Toc7761"/>
            <w:r>
              <w:rPr>
                <w:rFonts w:ascii="Times New Roman" w:hAnsi="Times New Roman"/>
                <w:sz w:val="18"/>
                <w:szCs w:val="18"/>
              </w:rPr>
              <w:t>1.5</w:t>
            </w:r>
            <w:bookmarkEnd w:id="70"/>
            <w:bookmarkEnd w:id="71"/>
            <w:bookmarkEnd w:id="72"/>
            <w:bookmarkEnd w:id="73"/>
            <w:bookmarkEnd w:id="74"/>
            <w:bookmarkEnd w:id="75"/>
          </w:p>
        </w:tc>
        <w:tc>
          <w:tcPr>
            <w:tcW w:w="162" w:type="pct"/>
            <w:vAlign w:val="center"/>
          </w:tcPr>
          <w:p w14:paraId="2A339779">
            <w:pPr>
              <w:pStyle w:val="21"/>
              <w:outlineLvl w:val="9"/>
              <w:rPr>
                <w:rFonts w:ascii="Times New Roman" w:hAnsi="Times New Roman"/>
                <w:sz w:val="18"/>
                <w:szCs w:val="18"/>
              </w:rPr>
            </w:pPr>
            <w:bookmarkStart w:id="76" w:name="_Toc5445"/>
            <w:bookmarkStart w:id="77" w:name="_Toc28241"/>
            <w:bookmarkStart w:id="78" w:name="_Toc1093"/>
            <w:bookmarkStart w:id="79" w:name="_Toc14891"/>
            <w:bookmarkStart w:id="80" w:name="_Toc12119"/>
            <w:bookmarkStart w:id="81" w:name="_Toc21744"/>
            <w:r>
              <w:rPr>
                <w:rFonts w:ascii="Times New Roman" w:hAnsi="Times New Roman"/>
                <w:sz w:val="18"/>
                <w:szCs w:val="18"/>
              </w:rPr>
              <w:t>1.6</w:t>
            </w:r>
            <w:bookmarkEnd w:id="76"/>
            <w:bookmarkEnd w:id="77"/>
            <w:bookmarkEnd w:id="78"/>
            <w:bookmarkEnd w:id="79"/>
            <w:bookmarkEnd w:id="80"/>
            <w:bookmarkEnd w:id="81"/>
          </w:p>
        </w:tc>
        <w:tc>
          <w:tcPr>
            <w:tcW w:w="162" w:type="pct"/>
            <w:vAlign w:val="center"/>
          </w:tcPr>
          <w:p w14:paraId="1846B442">
            <w:pPr>
              <w:pStyle w:val="21"/>
              <w:outlineLvl w:val="9"/>
              <w:rPr>
                <w:rFonts w:ascii="Times New Roman" w:hAnsi="Times New Roman"/>
                <w:sz w:val="18"/>
                <w:szCs w:val="18"/>
              </w:rPr>
            </w:pPr>
            <w:bookmarkStart w:id="82" w:name="_Toc21573"/>
            <w:bookmarkStart w:id="83" w:name="_Toc30620"/>
            <w:bookmarkStart w:id="84" w:name="_Toc11669"/>
            <w:bookmarkStart w:id="85" w:name="_Toc24347"/>
            <w:bookmarkStart w:id="86" w:name="_Toc12444"/>
            <w:bookmarkStart w:id="87" w:name="_Toc2917"/>
            <w:r>
              <w:rPr>
                <w:rFonts w:ascii="Times New Roman" w:hAnsi="Times New Roman"/>
                <w:sz w:val="18"/>
                <w:szCs w:val="18"/>
              </w:rPr>
              <w:t>2.1</w:t>
            </w:r>
            <w:bookmarkEnd w:id="82"/>
            <w:bookmarkEnd w:id="83"/>
            <w:bookmarkEnd w:id="84"/>
            <w:bookmarkEnd w:id="85"/>
            <w:bookmarkEnd w:id="86"/>
            <w:bookmarkEnd w:id="87"/>
          </w:p>
        </w:tc>
        <w:tc>
          <w:tcPr>
            <w:tcW w:w="162" w:type="pct"/>
            <w:vAlign w:val="center"/>
          </w:tcPr>
          <w:p w14:paraId="6B7DFD66">
            <w:pPr>
              <w:pStyle w:val="21"/>
              <w:outlineLvl w:val="9"/>
              <w:rPr>
                <w:rFonts w:ascii="Times New Roman" w:hAnsi="Times New Roman"/>
                <w:sz w:val="18"/>
                <w:szCs w:val="18"/>
              </w:rPr>
            </w:pPr>
            <w:bookmarkStart w:id="88" w:name="_Toc11869"/>
            <w:bookmarkStart w:id="89" w:name="_Toc10980"/>
            <w:bookmarkStart w:id="90" w:name="_Toc24811"/>
            <w:bookmarkStart w:id="91" w:name="_Toc7096"/>
            <w:bookmarkStart w:id="92" w:name="_Toc1693"/>
            <w:bookmarkStart w:id="93" w:name="_Toc9550"/>
            <w:r>
              <w:rPr>
                <w:rFonts w:ascii="Times New Roman" w:hAnsi="Times New Roman"/>
                <w:sz w:val="18"/>
                <w:szCs w:val="18"/>
              </w:rPr>
              <w:t>2.2</w:t>
            </w:r>
            <w:bookmarkEnd w:id="88"/>
            <w:bookmarkEnd w:id="89"/>
            <w:bookmarkEnd w:id="90"/>
            <w:bookmarkEnd w:id="91"/>
            <w:bookmarkEnd w:id="92"/>
            <w:bookmarkEnd w:id="93"/>
          </w:p>
        </w:tc>
        <w:tc>
          <w:tcPr>
            <w:tcW w:w="162" w:type="pct"/>
            <w:vAlign w:val="center"/>
          </w:tcPr>
          <w:p w14:paraId="5B6F1F73">
            <w:pPr>
              <w:pStyle w:val="21"/>
              <w:outlineLvl w:val="9"/>
              <w:rPr>
                <w:rFonts w:ascii="Times New Roman" w:hAnsi="Times New Roman"/>
                <w:sz w:val="18"/>
                <w:szCs w:val="18"/>
              </w:rPr>
            </w:pPr>
            <w:bookmarkStart w:id="94" w:name="_Toc9993"/>
            <w:bookmarkStart w:id="95" w:name="_Toc9284"/>
            <w:bookmarkStart w:id="96" w:name="_Toc26317"/>
            <w:bookmarkStart w:id="97" w:name="_Toc10696"/>
            <w:bookmarkStart w:id="98" w:name="_Toc4925"/>
            <w:bookmarkStart w:id="99" w:name="_Toc4228"/>
            <w:r>
              <w:rPr>
                <w:rFonts w:ascii="Times New Roman" w:hAnsi="Times New Roman"/>
                <w:sz w:val="18"/>
                <w:szCs w:val="18"/>
              </w:rPr>
              <w:t>2.3</w:t>
            </w:r>
            <w:bookmarkEnd w:id="94"/>
            <w:bookmarkEnd w:id="95"/>
            <w:bookmarkEnd w:id="96"/>
            <w:bookmarkEnd w:id="97"/>
            <w:bookmarkEnd w:id="98"/>
            <w:bookmarkEnd w:id="99"/>
          </w:p>
        </w:tc>
        <w:tc>
          <w:tcPr>
            <w:tcW w:w="162" w:type="pct"/>
            <w:vAlign w:val="center"/>
          </w:tcPr>
          <w:p w14:paraId="5116601C">
            <w:pPr>
              <w:pStyle w:val="21"/>
              <w:outlineLvl w:val="9"/>
              <w:rPr>
                <w:rFonts w:ascii="Times New Roman" w:hAnsi="Times New Roman"/>
                <w:sz w:val="18"/>
                <w:szCs w:val="18"/>
              </w:rPr>
            </w:pPr>
            <w:bookmarkStart w:id="100" w:name="_Toc23203"/>
            <w:bookmarkStart w:id="101" w:name="_Toc1999"/>
            <w:bookmarkStart w:id="102" w:name="_Toc25017"/>
            <w:bookmarkStart w:id="103" w:name="_Toc15471"/>
            <w:bookmarkStart w:id="104" w:name="_Toc9380"/>
            <w:bookmarkStart w:id="105" w:name="_Toc8542"/>
            <w:r>
              <w:rPr>
                <w:rFonts w:ascii="Times New Roman" w:hAnsi="Times New Roman"/>
                <w:sz w:val="18"/>
                <w:szCs w:val="18"/>
              </w:rPr>
              <w:t>2.4</w:t>
            </w:r>
            <w:bookmarkEnd w:id="100"/>
            <w:bookmarkEnd w:id="101"/>
            <w:bookmarkEnd w:id="102"/>
            <w:bookmarkEnd w:id="103"/>
            <w:bookmarkEnd w:id="104"/>
            <w:bookmarkEnd w:id="105"/>
          </w:p>
        </w:tc>
        <w:tc>
          <w:tcPr>
            <w:tcW w:w="162" w:type="pct"/>
            <w:vAlign w:val="center"/>
          </w:tcPr>
          <w:p w14:paraId="6271EA23">
            <w:pPr>
              <w:pStyle w:val="21"/>
              <w:outlineLvl w:val="9"/>
              <w:rPr>
                <w:rFonts w:ascii="Times New Roman" w:hAnsi="Times New Roman"/>
                <w:sz w:val="18"/>
                <w:szCs w:val="18"/>
              </w:rPr>
            </w:pPr>
            <w:bookmarkStart w:id="106" w:name="_Toc27962"/>
            <w:bookmarkStart w:id="107" w:name="_Toc5573"/>
            <w:bookmarkStart w:id="108" w:name="_Toc5391"/>
            <w:bookmarkStart w:id="109" w:name="_Toc2979"/>
            <w:bookmarkStart w:id="110" w:name="_Toc18800"/>
            <w:bookmarkStart w:id="111" w:name="_Toc25978"/>
            <w:r>
              <w:rPr>
                <w:rFonts w:ascii="Times New Roman" w:hAnsi="Times New Roman"/>
                <w:sz w:val="18"/>
                <w:szCs w:val="18"/>
              </w:rPr>
              <w:t>2.5</w:t>
            </w:r>
            <w:bookmarkEnd w:id="106"/>
            <w:bookmarkEnd w:id="107"/>
            <w:bookmarkEnd w:id="108"/>
            <w:bookmarkEnd w:id="109"/>
            <w:bookmarkEnd w:id="110"/>
            <w:bookmarkEnd w:id="111"/>
          </w:p>
        </w:tc>
        <w:tc>
          <w:tcPr>
            <w:tcW w:w="162" w:type="pct"/>
            <w:vAlign w:val="center"/>
          </w:tcPr>
          <w:p w14:paraId="473023FF">
            <w:pPr>
              <w:pStyle w:val="21"/>
              <w:outlineLvl w:val="9"/>
              <w:rPr>
                <w:rFonts w:ascii="Times New Roman" w:hAnsi="Times New Roman"/>
                <w:sz w:val="18"/>
                <w:szCs w:val="18"/>
              </w:rPr>
            </w:pPr>
            <w:bookmarkStart w:id="112" w:name="_Toc10237"/>
            <w:bookmarkStart w:id="113" w:name="_Toc28045"/>
            <w:bookmarkStart w:id="114" w:name="_Toc1078"/>
            <w:bookmarkStart w:id="115" w:name="_Toc14306"/>
            <w:bookmarkStart w:id="116" w:name="_Toc7268"/>
            <w:bookmarkStart w:id="117" w:name="_Toc26555"/>
            <w:r>
              <w:rPr>
                <w:rFonts w:ascii="Times New Roman" w:hAnsi="Times New Roman"/>
                <w:sz w:val="18"/>
                <w:szCs w:val="18"/>
              </w:rPr>
              <w:t>2.6</w:t>
            </w:r>
            <w:bookmarkEnd w:id="112"/>
            <w:bookmarkEnd w:id="113"/>
            <w:bookmarkEnd w:id="114"/>
            <w:bookmarkEnd w:id="115"/>
            <w:bookmarkEnd w:id="116"/>
            <w:bookmarkEnd w:id="117"/>
          </w:p>
        </w:tc>
        <w:tc>
          <w:tcPr>
            <w:tcW w:w="162" w:type="pct"/>
            <w:vAlign w:val="center"/>
          </w:tcPr>
          <w:p w14:paraId="1CE1BAF7">
            <w:pPr>
              <w:pStyle w:val="21"/>
              <w:outlineLvl w:val="9"/>
              <w:rPr>
                <w:rFonts w:ascii="Times New Roman" w:hAnsi="Times New Roman"/>
                <w:sz w:val="18"/>
                <w:szCs w:val="18"/>
              </w:rPr>
            </w:pPr>
            <w:bookmarkStart w:id="118" w:name="_Toc17819"/>
            <w:bookmarkStart w:id="119" w:name="_Toc503"/>
            <w:bookmarkStart w:id="120" w:name="_Toc30337"/>
            <w:bookmarkStart w:id="121" w:name="_Toc12881"/>
            <w:bookmarkStart w:id="122" w:name="_Toc20670"/>
            <w:bookmarkStart w:id="123" w:name="_Toc14365"/>
            <w:r>
              <w:rPr>
                <w:rFonts w:ascii="Times New Roman" w:hAnsi="Times New Roman"/>
                <w:sz w:val="18"/>
                <w:szCs w:val="18"/>
              </w:rPr>
              <w:t>2.7</w:t>
            </w:r>
            <w:bookmarkEnd w:id="118"/>
            <w:bookmarkEnd w:id="119"/>
            <w:bookmarkEnd w:id="120"/>
            <w:bookmarkEnd w:id="121"/>
            <w:bookmarkEnd w:id="122"/>
            <w:bookmarkEnd w:id="123"/>
          </w:p>
        </w:tc>
        <w:tc>
          <w:tcPr>
            <w:tcW w:w="162" w:type="pct"/>
            <w:vAlign w:val="center"/>
          </w:tcPr>
          <w:p w14:paraId="1ACE5A98">
            <w:pPr>
              <w:pStyle w:val="21"/>
              <w:outlineLvl w:val="9"/>
              <w:rPr>
                <w:rFonts w:ascii="Times New Roman" w:hAnsi="Times New Roman"/>
                <w:sz w:val="18"/>
                <w:szCs w:val="18"/>
              </w:rPr>
            </w:pPr>
            <w:bookmarkStart w:id="124" w:name="_Toc28908"/>
            <w:bookmarkStart w:id="125" w:name="_Toc18496"/>
            <w:bookmarkStart w:id="126" w:name="_Toc7938"/>
            <w:bookmarkStart w:id="127" w:name="_Toc13639"/>
            <w:bookmarkStart w:id="128" w:name="_Toc4346"/>
            <w:bookmarkStart w:id="129" w:name="_Toc613"/>
            <w:r>
              <w:rPr>
                <w:rFonts w:ascii="Times New Roman" w:hAnsi="Times New Roman"/>
                <w:sz w:val="18"/>
                <w:szCs w:val="18"/>
              </w:rPr>
              <w:t>2.8</w:t>
            </w:r>
            <w:bookmarkEnd w:id="124"/>
            <w:bookmarkEnd w:id="125"/>
            <w:bookmarkEnd w:id="126"/>
            <w:bookmarkEnd w:id="127"/>
            <w:bookmarkEnd w:id="128"/>
            <w:bookmarkEnd w:id="129"/>
          </w:p>
        </w:tc>
        <w:tc>
          <w:tcPr>
            <w:tcW w:w="164" w:type="pct"/>
            <w:vAlign w:val="center"/>
          </w:tcPr>
          <w:p w14:paraId="797629EB">
            <w:pPr>
              <w:pStyle w:val="21"/>
              <w:outlineLvl w:val="9"/>
              <w:rPr>
                <w:rFonts w:ascii="Times New Roman" w:hAnsi="Times New Roman"/>
                <w:sz w:val="18"/>
                <w:szCs w:val="18"/>
              </w:rPr>
            </w:pPr>
            <w:bookmarkStart w:id="130" w:name="_Toc19720"/>
            <w:bookmarkStart w:id="131" w:name="_Toc28098"/>
            <w:bookmarkStart w:id="132" w:name="_Toc26206"/>
            <w:bookmarkStart w:id="133" w:name="_Toc29942"/>
            <w:bookmarkStart w:id="134" w:name="_Toc31042"/>
            <w:bookmarkStart w:id="135" w:name="_Toc6638"/>
            <w:r>
              <w:rPr>
                <w:rFonts w:ascii="Times New Roman" w:hAnsi="Times New Roman"/>
                <w:sz w:val="18"/>
                <w:szCs w:val="18"/>
              </w:rPr>
              <w:t>2.9</w:t>
            </w:r>
            <w:bookmarkEnd w:id="130"/>
            <w:bookmarkEnd w:id="131"/>
            <w:bookmarkEnd w:id="132"/>
            <w:bookmarkEnd w:id="133"/>
            <w:bookmarkEnd w:id="134"/>
            <w:bookmarkEnd w:id="135"/>
          </w:p>
        </w:tc>
        <w:tc>
          <w:tcPr>
            <w:tcW w:w="192" w:type="pct"/>
            <w:vAlign w:val="center"/>
          </w:tcPr>
          <w:p w14:paraId="45331F1F">
            <w:pPr>
              <w:pStyle w:val="21"/>
              <w:outlineLvl w:val="9"/>
              <w:rPr>
                <w:rFonts w:ascii="Times New Roman" w:hAnsi="Times New Roman"/>
                <w:sz w:val="18"/>
                <w:szCs w:val="18"/>
              </w:rPr>
            </w:pPr>
            <w:bookmarkStart w:id="136" w:name="_Toc21248"/>
            <w:bookmarkStart w:id="137" w:name="_Toc24058"/>
            <w:bookmarkStart w:id="138" w:name="_Toc31486"/>
            <w:bookmarkStart w:id="139" w:name="_Toc15755"/>
            <w:bookmarkStart w:id="140" w:name="_Toc17631"/>
            <w:bookmarkStart w:id="141" w:name="_Toc17342"/>
            <w:r>
              <w:rPr>
                <w:rFonts w:ascii="Times New Roman" w:hAnsi="Times New Roman"/>
                <w:sz w:val="18"/>
                <w:szCs w:val="18"/>
              </w:rPr>
              <w:t>2.10</w:t>
            </w:r>
            <w:bookmarkEnd w:id="136"/>
            <w:bookmarkEnd w:id="137"/>
            <w:bookmarkEnd w:id="138"/>
            <w:bookmarkEnd w:id="139"/>
            <w:bookmarkEnd w:id="140"/>
            <w:bookmarkEnd w:id="141"/>
          </w:p>
        </w:tc>
        <w:tc>
          <w:tcPr>
            <w:tcW w:w="160" w:type="pct"/>
            <w:vAlign w:val="center"/>
          </w:tcPr>
          <w:p w14:paraId="553DC0C0">
            <w:pPr>
              <w:pStyle w:val="21"/>
              <w:outlineLvl w:val="9"/>
              <w:rPr>
                <w:rFonts w:ascii="Times New Roman" w:hAnsi="Times New Roman"/>
                <w:sz w:val="18"/>
                <w:szCs w:val="18"/>
              </w:rPr>
            </w:pPr>
            <w:bookmarkStart w:id="142" w:name="_Toc21728"/>
            <w:bookmarkStart w:id="143" w:name="_Toc4621"/>
            <w:bookmarkStart w:id="144" w:name="_Toc13819"/>
            <w:bookmarkStart w:id="145" w:name="_Toc16120"/>
            <w:bookmarkStart w:id="146" w:name="_Toc29559"/>
            <w:bookmarkStart w:id="147" w:name="_Toc505"/>
            <w:r>
              <w:rPr>
                <w:rFonts w:ascii="Times New Roman" w:hAnsi="Times New Roman"/>
                <w:sz w:val="18"/>
                <w:szCs w:val="18"/>
              </w:rPr>
              <w:t>3.1</w:t>
            </w:r>
            <w:bookmarkEnd w:id="142"/>
            <w:bookmarkEnd w:id="143"/>
            <w:bookmarkEnd w:id="144"/>
            <w:bookmarkEnd w:id="145"/>
            <w:bookmarkEnd w:id="146"/>
            <w:bookmarkEnd w:id="147"/>
          </w:p>
        </w:tc>
        <w:tc>
          <w:tcPr>
            <w:tcW w:w="160" w:type="pct"/>
            <w:vAlign w:val="center"/>
          </w:tcPr>
          <w:p w14:paraId="3D187372">
            <w:pPr>
              <w:pStyle w:val="21"/>
              <w:outlineLvl w:val="9"/>
              <w:rPr>
                <w:rFonts w:ascii="Times New Roman" w:hAnsi="Times New Roman"/>
                <w:sz w:val="18"/>
                <w:szCs w:val="18"/>
              </w:rPr>
            </w:pPr>
            <w:bookmarkStart w:id="148" w:name="_Toc21830"/>
            <w:bookmarkStart w:id="149" w:name="_Toc23335"/>
            <w:bookmarkStart w:id="150" w:name="_Toc30305"/>
            <w:bookmarkStart w:id="151" w:name="_Toc1730"/>
            <w:bookmarkStart w:id="152" w:name="_Toc9780"/>
            <w:bookmarkStart w:id="153" w:name="_Toc4572"/>
            <w:r>
              <w:rPr>
                <w:rFonts w:ascii="Times New Roman" w:hAnsi="Times New Roman"/>
                <w:sz w:val="18"/>
                <w:szCs w:val="18"/>
              </w:rPr>
              <w:t>3.2</w:t>
            </w:r>
            <w:bookmarkEnd w:id="148"/>
            <w:bookmarkEnd w:id="149"/>
            <w:bookmarkEnd w:id="150"/>
            <w:bookmarkEnd w:id="151"/>
            <w:bookmarkEnd w:id="152"/>
            <w:bookmarkEnd w:id="153"/>
          </w:p>
        </w:tc>
        <w:tc>
          <w:tcPr>
            <w:tcW w:w="160" w:type="pct"/>
            <w:vAlign w:val="center"/>
          </w:tcPr>
          <w:p w14:paraId="6E11B341">
            <w:pPr>
              <w:pStyle w:val="21"/>
              <w:outlineLvl w:val="9"/>
              <w:rPr>
                <w:rFonts w:ascii="Times New Roman" w:hAnsi="Times New Roman"/>
                <w:sz w:val="18"/>
                <w:szCs w:val="18"/>
              </w:rPr>
            </w:pPr>
            <w:bookmarkStart w:id="154" w:name="_Toc18481"/>
            <w:bookmarkStart w:id="155" w:name="_Toc15344"/>
            <w:bookmarkStart w:id="156" w:name="_Toc4606"/>
            <w:bookmarkStart w:id="157" w:name="_Toc22833"/>
            <w:bookmarkStart w:id="158" w:name="_Toc31320"/>
            <w:bookmarkStart w:id="159" w:name="_Toc3270"/>
            <w:r>
              <w:rPr>
                <w:rFonts w:ascii="Times New Roman" w:hAnsi="Times New Roman"/>
                <w:sz w:val="18"/>
                <w:szCs w:val="18"/>
              </w:rPr>
              <w:t>3.3</w:t>
            </w:r>
            <w:bookmarkEnd w:id="154"/>
            <w:bookmarkEnd w:id="155"/>
            <w:bookmarkEnd w:id="156"/>
            <w:bookmarkEnd w:id="157"/>
            <w:bookmarkEnd w:id="158"/>
            <w:bookmarkEnd w:id="159"/>
          </w:p>
        </w:tc>
        <w:tc>
          <w:tcPr>
            <w:tcW w:w="160" w:type="pct"/>
            <w:vAlign w:val="center"/>
          </w:tcPr>
          <w:p w14:paraId="3816B275">
            <w:pPr>
              <w:pStyle w:val="21"/>
              <w:outlineLvl w:val="9"/>
              <w:rPr>
                <w:rFonts w:ascii="Times New Roman" w:hAnsi="Times New Roman"/>
                <w:sz w:val="18"/>
                <w:szCs w:val="18"/>
              </w:rPr>
            </w:pPr>
            <w:bookmarkStart w:id="160" w:name="_Toc12823"/>
            <w:bookmarkStart w:id="161" w:name="_Toc8398"/>
            <w:bookmarkStart w:id="162" w:name="_Toc21968"/>
            <w:bookmarkStart w:id="163" w:name="_Toc26866"/>
            <w:bookmarkStart w:id="164" w:name="_Toc29001"/>
            <w:bookmarkStart w:id="165" w:name="_Toc11714"/>
            <w:r>
              <w:rPr>
                <w:rFonts w:ascii="Times New Roman" w:hAnsi="Times New Roman"/>
                <w:sz w:val="18"/>
                <w:szCs w:val="18"/>
              </w:rPr>
              <w:t>3.4</w:t>
            </w:r>
            <w:bookmarkEnd w:id="160"/>
            <w:bookmarkEnd w:id="161"/>
            <w:bookmarkEnd w:id="162"/>
            <w:bookmarkEnd w:id="163"/>
            <w:bookmarkEnd w:id="164"/>
            <w:bookmarkEnd w:id="165"/>
          </w:p>
        </w:tc>
        <w:tc>
          <w:tcPr>
            <w:tcW w:w="160" w:type="pct"/>
            <w:vAlign w:val="center"/>
          </w:tcPr>
          <w:p w14:paraId="59C9176E">
            <w:pPr>
              <w:pStyle w:val="21"/>
              <w:outlineLvl w:val="9"/>
              <w:rPr>
                <w:rFonts w:ascii="Times New Roman" w:hAnsi="Times New Roman"/>
                <w:sz w:val="18"/>
                <w:szCs w:val="18"/>
              </w:rPr>
            </w:pPr>
            <w:bookmarkStart w:id="166" w:name="_Toc19728"/>
            <w:bookmarkStart w:id="167" w:name="_Toc28042"/>
            <w:bookmarkStart w:id="168" w:name="_Toc16"/>
            <w:bookmarkStart w:id="169" w:name="_Toc6743"/>
            <w:bookmarkStart w:id="170" w:name="_Toc2089"/>
            <w:bookmarkStart w:id="171" w:name="_Toc23830"/>
            <w:r>
              <w:rPr>
                <w:rFonts w:ascii="Times New Roman" w:hAnsi="Times New Roman"/>
                <w:sz w:val="18"/>
                <w:szCs w:val="18"/>
              </w:rPr>
              <w:t>3.5</w:t>
            </w:r>
            <w:bookmarkEnd w:id="166"/>
            <w:bookmarkEnd w:id="167"/>
            <w:bookmarkEnd w:id="168"/>
            <w:bookmarkEnd w:id="169"/>
            <w:bookmarkEnd w:id="170"/>
            <w:bookmarkEnd w:id="171"/>
          </w:p>
        </w:tc>
        <w:tc>
          <w:tcPr>
            <w:tcW w:w="160" w:type="pct"/>
            <w:vAlign w:val="center"/>
          </w:tcPr>
          <w:p w14:paraId="1294CA81">
            <w:pPr>
              <w:pStyle w:val="21"/>
              <w:outlineLvl w:val="9"/>
              <w:rPr>
                <w:rFonts w:ascii="Times New Roman" w:hAnsi="Times New Roman"/>
                <w:sz w:val="18"/>
                <w:szCs w:val="18"/>
              </w:rPr>
            </w:pPr>
            <w:bookmarkStart w:id="172" w:name="_Toc1284"/>
            <w:bookmarkStart w:id="173" w:name="_Toc27436"/>
            <w:bookmarkStart w:id="174" w:name="_Toc32163"/>
            <w:bookmarkStart w:id="175" w:name="_Toc27160"/>
            <w:bookmarkStart w:id="176" w:name="_Toc5848"/>
            <w:bookmarkStart w:id="177" w:name="_Toc2716"/>
            <w:r>
              <w:rPr>
                <w:rFonts w:ascii="Times New Roman" w:hAnsi="Times New Roman"/>
                <w:sz w:val="18"/>
                <w:szCs w:val="18"/>
              </w:rPr>
              <w:t>3.6</w:t>
            </w:r>
            <w:bookmarkEnd w:id="172"/>
            <w:bookmarkEnd w:id="173"/>
            <w:bookmarkEnd w:id="174"/>
            <w:bookmarkEnd w:id="175"/>
            <w:bookmarkEnd w:id="176"/>
            <w:bookmarkEnd w:id="177"/>
          </w:p>
        </w:tc>
        <w:tc>
          <w:tcPr>
            <w:tcW w:w="160" w:type="pct"/>
            <w:vAlign w:val="center"/>
          </w:tcPr>
          <w:p w14:paraId="71296DC8">
            <w:pPr>
              <w:pStyle w:val="21"/>
              <w:outlineLvl w:val="9"/>
              <w:rPr>
                <w:rFonts w:ascii="Times New Roman" w:hAnsi="Times New Roman"/>
                <w:sz w:val="18"/>
                <w:szCs w:val="18"/>
              </w:rPr>
            </w:pPr>
            <w:bookmarkStart w:id="178" w:name="_Toc4689"/>
            <w:bookmarkStart w:id="179" w:name="_Toc22105"/>
            <w:bookmarkStart w:id="180" w:name="_Toc3011"/>
            <w:bookmarkStart w:id="181" w:name="_Toc1364"/>
            <w:bookmarkStart w:id="182" w:name="_Toc11808"/>
            <w:bookmarkStart w:id="183" w:name="_Toc29209"/>
            <w:r>
              <w:rPr>
                <w:rFonts w:ascii="Times New Roman" w:hAnsi="Times New Roman"/>
                <w:sz w:val="18"/>
                <w:szCs w:val="18"/>
              </w:rPr>
              <w:t>3.7</w:t>
            </w:r>
            <w:bookmarkEnd w:id="178"/>
            <w:bookmarkEnd w:id="179"/>
            <w:bookmarkEnd w:id="180"/>
            <w:bookmarkEnd w:id="181"/>
            <w:bookmarkEnd w:id="182"/>
            <w:bookmarkEnd w:id="183"/>
          </w:p>
        </w:tc>
        <w:tc>
          <w:tcPr>
            <w:tcW w:w="160" w:type="pct"/>
            <w:vAlign w:val="center"/>
          </w:tcPr>
          <w:p w14:paraId="5D659754">
            <w:pPr>
              <w:pStyle w:val="21"/>
              <w:outlineLvl w:val="9"/>
              <w:rPr>
                <w:rFonts w:ascii="Times New Roman" w:hAnsi="Times New Roman"/>
                <w:sz w:val="18"/>
                <w:szCs w:val="18"/>
              </w:rPr>
            </w:pPr>
            <w:bookmarkStart w:id="184" w:name="_Toc27864"/>
            <w:bookmarkStart w:id="185" w:name="_Toc8589"/>
            <w:bookmarkStart w:id="186" w:name="_Toc8502"/>
            <w:bookmarkStart w:id="187" w:name="_Toc25829"/>
            <w:bookmarkStart w:id="188" w:name="_Toc19112"/>
            <w:bookmarkStart w:id="189" w:name="_Toc27380"/>
            <w:r>
              <w:rPr>
                <w:rFonts w:ascii="Times New Roman" w:hAnsi="Times New Roman"/>
                <w:sz w:val="18"/>
                <w:szCs w:val="18"/>
              </w:rPr>
              <w:t>3.8</w:t>
            </w:r>
            <w:bookmarkEnd w:id="184"/>
            <w:bookmarkEnd w:id="185"/>
            <w:bookmarkEnd w:id="186"/>
            <w:bookmarkEnd w:id="187"/>
            <w:bookmarkEnd w:id="188"/>
            <w:bookmarkEnd w:id="189"/>
          </w:p>
        </w:tc>
        <w:tc>
          <w:tcPr>
            <w:tcW w:w="162" w:type="pct"/>
            <w:vAlign w:val="center"/>
          </w:tcPr>
          <w:p w14:paraId="1D6B4D28">
            <w:pPr>
              <w:pStyle w:val="21"/>
              <w:outlineLvl w:val="9"/>
              <w:rPr>
                <w:rFonts w:ascii="Times New Roman" w:hAnsi="Times New Roman"/>
                <w:sz w:val="18"/>
                <w:szCs w:val="18"/>
              </w:rPr>
            </w:pPr>
            <w:bookmarkStart w:id="190" w:name="_Toc22458"/>
            <w:bookmarkStart w:id="191" w:name="_Toc15495"/>
            <w:bookmarkStart w:id="192" w:name="_Toc13891"/>
            <w:bookmarkStart w:id="193" w:name="_Toc28707"/>
            <w:bookmarkStart w:id="194" w:name="_Toc11134"/>
            <w:bookmarkStart w:id="195" w:name="_Toc6676"/>
            <w:r>
              <w:rPr>
                <w:rFonts w:ascii="Times New Roman" w:hAnsi="Times New Roman"/>
                <w:sz w:val="18"/>
                <w:szCs w:val="18"/>
              </w:rPr>
              <w:t>3.9</w:t>
            </w:r>
            <w:bookmarkEnd w:id="190"/>
            <w:bookmarkEnd w:id="191"/>
            <w:bookmarkEnd w:id="192"/>
            <w:bookmarkEnd w:id="193"/>
            <w:bookmarkEnd w:id="194"/>
            <w:bookmarkEnd w:id="195"/>
          </w:p>
        </w:tc>
        <w:tc>
          <w:tcPr>
            <w:tcW w:w="207" w:type="pct"/>
            <w:vAlign w:val="center"/>
          </w:tcPr>
          <w:p w14:paraId="387BB0A1">
            <w:pPr>
              <w:pStyle w:val="21"/>
              <w:outlineLvl w:val="9"/>
              <w:rPr>
                <w:rFonts w:ascii="Times New Roman" w:hAnsi="Times New Roman"/>
                <w:sz w:val="18"/>
                <w:szCs w:val="18"/>
              </w:rPr>
            </w:pPr>
            <w:bookmarkStart w:id="196" w:name="_Toc12531"/>
            <w:bookmarkStart w:id="197" w:name="_Toc21898"/>
            <w:bookmarkStart w:id="198" w:name="_Toc14009"/>
            <w:bookmarkStart w:id="199" w:name="_Toc3107"/>
            <w:bookmarkStart w:id="200" w:name="_Toc11670"/>
            <w:bookmarkStart w:id="201" w:name="_Toc7748"/>
            <w:r>
              <w:rPr>
                <w:rFonts w:ascii="Times New Roman" w:hAnsi="Times New Roman"/>
                <w:sz w:val="18"/>
                <w:szCs w:val="18"/>
              </w:rPr>
              <w:t>3.10</w:t>
            </w:r>
            <w:bookmarkEnd w:id="196"/>
            <w:bookmarkEnd w:id="197"/>
            <w:bookmarkEnd w:id="198"/>
            <w:bookmarkEnd w:id="199"/>
            <w:bookmarkEnd w:id="200"/>
            <w:bookmarkEnd w:id="201"/>
          </w:p>
        </w:tc>
      </w:tr>
      <w:tr w14:paraId="7A70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6B4D513E">
            <w:pPr>
              <w:jc w:val="center"/>
              <w:rPr>
                <w:rFonts w:hint="eastAsia"/>
                <w:sz w:val="18"/>
                <w:szCs w:val="18"/>
              </w:rPr>
            </w:pPr>
            <w:r>
              <w:rPr>
                <w:rFonts w:hint="eastAsia"/>
                <w:sz w:val="18"/>
                <w:szCs w:val="18"/>
              </w:rPr>
              <w:t>1</w:t>
            </w:r>
          </w:p>
        </w:tc>
        <w:tc>
          <w:tcPr>
            <w:tcW w:w="576" w:type="pct"/>
            <w:vAlign w:val="center"/>
          </w:tcPr>
          <w:p w14:paraId="1032A1DA">
            <w:pPr>
              <w:pStyle w:val="20"/>
              <w:spacing w:line="280" w:lineRule="exact"/>
              <w:rPr>
                <w:rFonts w:hint="eastAsia" w:ascii="宋体" w:hAnsi="宋体"/>
                <w:sz w:val="18"/>
                <w:szCs w:val="18"/>
              </w:rPr>
            </w:pPr>
            <w:r>
              <w:rPr>
                <w:rFonts w:hint="eastAsia"/>
                <w:color w:val="auto"/>
              </w:rPr>
              <w:t>军事技能</w:t>
            </w:r>
          </w:p>
        </w:tc>
        <w:tc>
          <w:tcPr>
            <w:tcW w:w="162" w:type="pct"/>
            <w:vAlign w:val="center"/>
          </w:tcPr>
          <w:p w14:paraId="0177D216">
            <w:pPr>
              <w:spacing w:line="280" w:lineRule="exact"/>
              <w:jc w:val="center"/>
              <w:rPr>
                <w:rFonts w:hint="eastAsia"/>
                <w:sz w:val="18"/>
                <w:szCs w:val="18"/>
              </w:rPr>
            </w:pPr>
          </w:p>
        </w:tc>
        <w:tc>
          <w:tcPr>
            <w:tcW w:w="162" w:type="pct"/>
            <w:vAlign w:val="center"/>
          </w:tcPr>
          <w:p w14:paraId="6CC337B5">
            <w:pPr>
              <w:spacing w:line="280" w:lineRule="exact"/>
              <w:jc w:val="center"/>
              <w:rPr>
                <w:rFonts w:hint="eastAsia"/>
                <w:sz w:val="18"/>
                <w:szCs w:val="18"/>
              </w:rPr>
            </w:pPr>
          </w:p>
        </w:tc>
        <w:tc>
          <w:tcPr>
            <w:tcW w:w="162" w:type="pct"/>
            <w:vAlign w:val="center"/>
          </w:tcPr>
          <w:p w14:paraId="183D10EB">
            <w:pPr>
              <w:spacing w:line="280" w:lineRule="exact"/>
              <w:jc w:val="center"/>
              <w:rPr>
                <w:rFonts w:hint="eastAsia"/>
                <w:sz w:val="18"/>
                <w:szCs w:val="18"/>
              </w:rPr>
            </w:pPr>
          </w:p>
        </w:tc>
        <w:tc>
          <w:tcPr>
            <w:tcW w:w="162" w:type="pct"/>
            <w:vAlign w:val="center"/>
          </w:tcPr>
          <w:p w14:paraId="79BED79E">
            <w:pPr>
              <w:spacing w:line="280" w:lineRule="exact"/>
              <w:jc w:val="center"/>
              <w:rPr>
                <w:rFonts w:hint="eastAsia"/>
                <w:sz w:val="18"/>
                <w:szCs w:val="18"/>
              </w:rPr>
            </w:pPr>
          </w:p>
        </w:tc>
        <w:tc>
          <w:tcPr>
            <w:tcW w:w="162" w:type="pct"/>
            <w:vAlign w:val="center"/>
          </w:tcPr>
          <w:p w14:paraId="2962B6D8">
            <w:pPr>
              <w:spacing w:line="280" w:lineRule="exact"/>
              <w:jc w:val="center"/>
              <w:rPr>
                <w:rFonts w:hint="eastAsia"/>
                <w:sz w:val="18"/>
                <w:szCs w:val="18"/>
              </w:rPr>
            </w:pPr>
            <w:r>
              <w:rPr>
                <w:rFonts w:hint="eastAsia"/>
                <w:sz w:val="18"/>
                <w:szCs w:val="18"/>
              </w:rPr>
              <w:t>H</w:t>
            </w:r>
          </w:p>
        </w:tc>
        <w:tc>
          <w:tcPr>
            <w:tcW w:w="162" w:type="pct"/>
            <w:vAlign w:val="center"/>
          </w:tcPr>
          <w:p w14:paraId="4B0D4C6B">
            <w:pPr>
              <w:spacing w:line="280" w:lineRule="exact"/>
              <w:jc w:val="center"/>
              <w:rPr>
                <w:rFonts w:hint="eastAsia"/>
                <w:sz w:val="18"/>
                <w:szCs w:val="18"/>
              </w:rPr>
            </w:pPr>
          </w:p>
        </w:tc>
        <w:tc>
          <w:tcPr>
            <w:tcW w:w="162" w:type="pct"/>
            <w:vAlign w:val="center"/>
          </w:tcPr>
          <w:p w14:paraId="58397771">
            <w:pPr>
              <w:spacing w:line="280" w:lineRule="exact"/>
              <w:jc w:val="center"/>
              <w:rPr>
                <w:rFonts w:hint="eastAsia"/>
                <w:sz w:val="18"/>
                <w:szCs w:val="18"/>
              </w:rPr>
            </w:pPr>
          </w:p>
        </w:tc>
        <w:tc>
          <w:tcPr>
            <w:tcW w:w="162" w:type="pct"/>
            <w:vAlign w:val="center"/>
          </w:tcPr>
          <w:p w14:paraId="2FA80A56">
            <w:pPr>
              <w:spacing w:line="280" w:lineRule="exact"/>
              <w:jc w:val="center"/>
              <w:rPr>
                <w:rFonts w:hint="eastAsia"/>
                <w:sz w:val="18"/>
                <w:szCs w:val="18"/>
              </w:rPr>
            </w:pPr>
          </w:p>
        </w:tc>
        <w:tc>
          <w:tcPr>
            <w:tcW w:w="162" w:type="pct"/>
            <w:vAlign w:val="center"/>
          </w:tcPr>
          <w:p w14:paraId="5CA14860">
            <w:pPr>
              <w:spacing w:line="280" w:lineRule="exact"/>
              <w:jc w:val="center"/>
              <w:rPr>
                <w:rFonts w:hint="eastAsia"/>
                <w:sz w:val="18"/>
                <w:szCs w:val="18"/>
              </w:rPr>
            </w:pPr>
          </w:p>
        </w:tc>
        <w:tc>
          <w:tcPr>
            <w:tcW w:w="162" w:type="pct"/>
            <w:vAlign w:val="center"/>
          </w:tcPr>
          <w:p w14:paraId="3262817D">
            <w:pPr>
              <w:spacing w:line="280" w:lineRule="exact"/>
              <w:jc w:val="center"/>
              <w:rPr>
                <w:rFonts w:hint="eastAsia"/>
                <w:sz w:val="18"/>
                <w:szCs w:val="18"/>
              </w:rPr>
            </w:pPr>
          </w:p>
        </w:tc>
        <w:tc>
          <w:tcPr>
            <w:tcW w:w="162" w:type="pct"/>
            <w:vAlign w:val="center"/>
          </w:tcPr>
          <w:p w14:paraId="080E607F">
            <w:pPr>
              <w:spacing w:line="280" w:lineRule="exact"/>
              <w:jc w:val="center"/>
              <w:rPr>
                <w:rFonts w:hint="eastAsia"/>
                <w:sz w:val="18"/>
                <w:szCs w:val="18"/>
              </w:rPr>
            </w:pPr>
          </w:p>
        </w:tc>
        <w:tc>
          <w:tcPr>
            <w:tcW w:w="162" w:type="pct"/>
            <w:vAlign w:val="center"/>
          </w:tcPr>
          <w:p w14:paraId="2A989193">
            <w:pPr>
              <w:spacing w:line="280" w:lineRule="exact"/>
              <w:jc w:val="center"/>
              <w:rPr>
                <w:rFonts w:hint="eastAsia"/>
                <w:sz w:val="18"/>
                <w:szCs w:val="18"/>
              </w:rPr>
            </w:pPr>
          </w:p>
        </w:tc>
        <w:tc>
          <w:tcPr>
            <w:tcW w:w="162" w:type="pct"/>
            <w:vAlign w:val="center"/>
          </w:tcPr>
          <w:p w14:paraId="3A15790A">
            <w:pPr>
              <w:spacing w:line="280" w:lineRule="exact"/>
              <w:jc w:val="center"/>
              <w:rPr>
                <w:rFonts w:hint="eastAsia"/>
                <w:sz w:val="18"/>
                <w:szCs w:val="18"/>
              </w:rPr>
            </w:pPr>
          </w:p>
        </w:tc>
        <w:tc>
          <w:tcPr>
            <w:tcW w:w="162" w:type="pct"/>
            <w:vAlign w:val="center"/>
          </w:tcPr>
          <w:p w14:paraId="64D136CB">
            <w:pPr>
              <w:spacing w:line="280" w:lineRule="exact"/>
              <w:jc w:val="center"/>
              <w:rPr>
                <w:rFonts w:hint="eastAsia"/>
                <w:sz w:val="18"/>
                <w:szCs w:val="18"/>
              </w:rPr>
            </w:pPr>
          </w:p>
        </w:tc>
        <w:tc>
          <w:tcPr>
            <w:tcW w:w="164" w:type="pct"/>
            <w:vAlign w:val="center"/>
          </w:tcPr>
          <w:p w14:paraId="492FF27F">
            <w:pPr>
              <w:spacing w:line="280" w:lineRule="exact"/>
              <w:jc w:val="center"/>
              <w:rPr>
                <w:rFonts w:hint="eastAsia"/>
                <w:sz w:val="18"/>
                <w:szCs w:val="18"/>
              </w:rPr>
            </w:pPr>
          </w:p>
        </w:tc>
        <w:tc>
          <w:tcPr>
            <w:tcW w:w="192" w:type="pct"/>
            <w:vAlign w:val="center"/>
          </w:tcPr>
          <w:p w14:paraId="4F76C96D">
            <w:pPr>
              <w:spacing w:line="280" w:lineRule="exact"/>
              <w:jc w:val="center"/>
              <w:rPr>
                <w:rFonts w:hint="eastAsia"/>
                <w:sz w:val="18"/>
                <w:szCs w:val="18"/>
              </w:rPr>
            </w:pPr>
          </w:p>
        </w:tc>
        <w:tc>
          <w:tcPr>
            <w:tcW w:w="160" w:type="pct"/>
            <w:vAlign w:val="center"/>
          </w:tcPr>
          <w:p w14:paraId="1B1A4BE4">
            <w:pPr>
              <w:spacing w:line="280" w:lineRule="exact"/>
              <w:jc w:val="center"/>
              <w:rPr>
                <w:rFonts w:hint="eastAsia"/>
                <w:sz w:val="18"/>
                <w:szCs w:val="18"/>
              </w:rPr>
            </w:pPr>
          </w:p>
        </w:tc>
        <w:tc>
          <w:tcPr>
            <w:tcW w:w="160" w:type="pct"/>
            <w:vAlign w:val="center"/>
          </w:tcPr>
          <w:p w14:paraId="5ADE35E1">
            <w:pPr>
              <w:spacing w:line="280" w:lineRule="exact"/>
              <w:rPr>
                <w:rFonts w:hint="eastAsia"/>
                <w:sz w:val="18"/>
                <w:szCs w:val="18"/>
              </w:rPr>
            </w:pPr>
          </w:p>
        </w:tc>
        <w:tc>
          <w:tcPr>
            <w:tcW w:w="160" w:type="pct"/>
            <w:vAlign w:val="center"/>
          </w:tcPr>
          <w:p w14:paraId="19C5E097">
            <w:pPr>
              <w:spacing w:line="280" w:lineRule="exact"/>
              <w:jc w:val="center"/>
              <w:rPr>
                <w:rFonts w:hint="eastAsia"/>
                <w:sz w:val="18"/>
                <w:szCs w:val="18"/>
              </w:rPr>
            </w:pPr>
          </w:p>
        </w:tc>
        <w:tc>
          <w:tcPr>
            <w:tcW w:w="160" w:type="pct"/>
            <w:vAlign w:val="center"/>
          </w:tcPr>
          <w:p w14:paraId="5745D141">
            <w:pPr>
              <w:spacing w:line="280" w:lineRule="exact"/>
              <w:jc w:val="center"/>
              <w:rPr>
                <w:rFonts w:hint="eastAsia"/>
                <w:sz w:val="18"/>
                <w:szCs w:val="18"/>
              </w:rPr>
            </w:pPr>
          </w:p>
        </w:tc>
        <w:tc>
          <w:tcPr>
            <w:tcW w:w="160" w:type="pct"/>
            <w:vAlign w:val="center"/>
          </w:tcPr>
          <w:p w14:paraId="2C7980A2">
            <w:pPr>
              <w:spacing w:line="280" w:lineRule="exact"/>
              <w:jc w:val="center"/>
              <w:rPr>
                <w:rFonts w:hint="eastAsia"/>
                <w:sz w:val="18"/>
                <w:szCs w:val="18"/>
              </w:rPr>
            </w:pPr>
          </w:p>
        </w:tc>
        <w:tc>
          <w:tcPr>
            <w:tcW w:w="160" w:type="pct"/>
            <w:vAlign w:val="center"/>
          </w:tcPr>
          <w:p w14:paraId="4C488E68">
            <w:pPr>
              <w:spacing w:line="280" w:lineRule="exact"/>
              <w:jc w:val="center"/>
              <w:rPr>
                <w:rFonts w:hint="eastAsia"/>
                <w:sz w:val="18"/>
                <w:szCs w:val="18"/>
              </w:rPr>
            </w:pPr>
          </w:p>
        </w:tc>
        <w:tc>
          <w:tcPr>
            <w:tcW w:w="160" w:type="pct"/>
            <w:vAlign w:val="center"/>
          </w:tcPr>
          <w:p w14:paraId="168C1788">
            <w:pPr>
              <w:spacing w:line="280" w:lineRule="exact"/>
              <w:jc w:val="center"/>
              <w:rPr>
                <w:rFonts w:hint="eastAsia"/>
                <w:sz w:val="18"/>
                <w:szCs w:val="18"/>
              </w:rPr>
            </w:pPr>
          </w:p>
        </w:tc>
        <w:tc>
          <w:tcPr>
            <w:tcW w:w="160" w:type="pct"/>
            <w:vAlign w:val="center"/>
          </w:tcPr>
          <w:p w14:paraId="176F7787">
            <w:pPr>
              <w:spacing w:line="280" w:lineRule="exact"/>
              <w:jc w:val="center"/>
              <w:rPr>
                <w:rFonts w:hint="eastAsia"/>
                <w:sz w:val="18"/>
                <w:szCs w:val="18"/>
              </w:rPr>
            </w:pPr>
          </w:p>
        </w:tc>
        <w:tc>
          <w:tcPr>
            <w:tcW w:w="162" w:type="pct"/>
            <w:vAlign w:val="center"/>
          </w:tcPr>
          <w:p w14:paraId="2A493595">
            <w:pPr>
              <w:spacing w:line="280" w:lineRule="exact"/>
              <w:jc w:val="center"/>
              <w:rPr>
                <w:rFonts w:hint="eastAsia"/>
                <w:sz w:val="18"/>
                <w:szCs w:val="18"/>
              </w:rPr>
            </w:pPr>
          </w:p>
        </w:tc>
        <w:tc>
          <w:tcPr>
            <w:tcW w:w="207" w:type="pct"/>
            <w:vAlign w:val="center"/>
          </w:tcPr>
          <w:p w14:paraId="5599702A">
            <w:pPr>
              <w:spacing w:line="280" w:lineRule="exact"/>
              <w:jc w:val="center"/>
              <w:rPr>
                <w:rFonts w:hint="eastAsia"/>
                <w:sz w:val="18"/>
                <w:szCs w:val="18"/>
              </w:rPr>
            </w:pPr>
          </w:p>
        </w:tc>
      </w:tr>
      <w:tr w14:paraId="02BBE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59A863D8">
            <w:pPr>
              <w:jc w:val="center"/>
              <w:rPr>
                <w:rFonts w:hint="eastAsia"/>
                <w:sz w:val="18"/>
                <w:szCs w:val="18"/>
              </w:rPr>
            </w:pPr>
            <w:r>
              <w:rPr>
                <w:rFonts w:hint="eastAsia"/>
                <w:sz w:val="18"/>
                <w:szCs w:val="18"/>
              </w:rPr>
              <w:t>2</w:t>
            </w:r>
          </w:p>
        </w:tc>
        <w:tc>
          <w:tcPr>
            <w:tcW w:w="576" w:type="pct"/>
            <w:vAlign w:val="center"/>
          </w:tcPr>
          <w:p w14:paraId="2C0B29C4">
            <w:pPr>
              <w:pStyle w:val="20"/>
              <w:spacing w:line="280" w:lineRule="exact"/>
              <w:rPr>
                <w:rFonts w:hint="eastAsia" w:ascii="宋体" w:hAnsi="宋体"/>
                <w:sz w:val="18"/>
                <w:szCs w:val="18"/>
              </w:rPr>
            </w:pPr>
            <w:r>
              <w:rPr>
                <w:rFonts w:hint="eastAsia"/>
                <w:color w:val="auto"/>
              </w:rPr>
              <w:t>军事理论</w:t>
            </w:r>
          </w:p>
        </w:tc>
        <w:tc>
          <w:tcPr>
            <w:tcW w:w="162" w:type="pct"/>
            <w:vAlign w:val="center"/>
          </w:tcPr>
          <w:p w14:paraId="434E04F1">
            <w:pPr>
              <w:spacing w:line="280" w:lineRule="exact"/>
              <w:jc w:val="center"/>
              <w:rPr>
                <w:rFonts w:hint="eastAsia"/>
                <w:sz w:val="18"/>
                <w:szCs w:val="18"/>
              </w:rPr>
            </w:pPr>
          </w:p>
        </w:tc>
        <w:tc>
          <w:tcPr>
            <w:tcW w:w="162" w:type="pct"/>
            <w:vAlign w:val="center"/>
          </w:tcPr>
          <w:p w14:paraId="232068FF">
            <w:pPr>
              <w:spacing w:line="280" w:lineRule="exact"/>
              <w:jc w:val="center"/>
              <w:rPr>
                <w:rFonts w:hint="eastAsia"/>
                <w:sz w:val="18"/>
                <w:szCs w:val="18"/>
              </w:rPr>
            </w:pPr>
          </w:p>
        </w:tc>
        <w:tc>
          <w:tcPr>
            <w:tcW w:w="162" w:type="pct"/>
            <w:vAlign w:val="center"/>
          </w:tcPr>
          <w:p w14:paraId="2D68B124">
            <w:pPr>
              <w:spacing w:line="280" w:lineRule="exact"/>
              <w:jc w:val="center"/>
              <w:rPr>
                <w:rFonts w:hint="eastAsia"/>
                <w:sz w:val="18"/>
                <w:szCs w:val="18"/>
              </w:rPr>
            </w:pPr>
          </w:p>
        </w:tc>
        <w:tc>
          <w:tcPr>
            <w:tcW w:w="162" w:type="pct"/>
            <w:vAlign w:val="center"/>
          </w:tcPr>
          <w:p w14:paraId="246075E4">
            <w:pPr>
              <w:spacing w:line="280" w:lineRule="exact"/>
              <w:jc w:val="center"/>
              <w:rPr>
                <w:rFonts w:hint="eastAsia"/>
                <w:sz w:val="18"/>
                <w:szCs w:val="18"/>
              </w:rPr>
            </w:pPr>
          </w:p>
        </w:tc>
        <w:tc>
          <w:tcPr>
            <w:tcW w:w="162" w:type="pct"/>
            <w:vAlign w:val="center"/>
          </w:tcPr>
          <w:p w14:paraId="23976E11">
            <w:pPr>
              <w:spacing w:line="280" w:lineRule="exact"/>
              <w:jc w:val="center"/>
              <w:rPr>
                <w:rFonts w:hint="eastAsia"/>
                <w:sz w:val="18"/>
                <w:szCs w:val="18"/>
              </w:rPr>
            </w:pPr>
          </w:p>
        </w:tc>
        <w:tc>
          <w:tcPr>
            <w:tcW w:w="162" w:type="pct"/>
            <w:vAlign w:val="center"/>
          </w:tcPr>
          <w:p w14:paraId="03664B89">
            <w:pPr>
              <w:spacing w:line="280" w:lineRule="exact"/>
              <w:jc w:val="center"/>
              <w:rPr>
                <w:rFonts w:hint="eastAsia"/>
                <w:sz w:val="18"/>
                <w:szCs w:val="18"/>
              </w:rPr>
            </w:pPr>
          </w:p>
        </w:tc>
        <w:tc>
          <w:tcPr>
            <w:tcW w:w="162" w:type="pct"/>
            <w:vAlign w:val="center"/>
          </w:tcPr>
          <w:p w14:paraId="066C7395">
            <w:pPr>
              <w:spacing w:line="280" w:lineRule="exact"/>
              <w:jc w:val="center"/>
              <w:rPr>
                <w:rFonts w:hint="eastAsia"/>
                <w:sz w:val="18"/>
                <w:szCs w:val="18"/>
              </w:rPr>
            </w:pPr>
            <w:r>
              <w:rPr>
                <w:rFonts w:hint="eastAsia"/>
                <w:sz w:val="18"/>
                <w:szCs w:val="18"/>
              </w:rPr>
              <w:t>H</w:t>
            </w:r>
          </w:p>
        </w:tc>
        <w:tc>
          <w:tcPr>
            <w:tcW w:w="162" w:type="pct"/>
            <w:vAlign w:val="center"/>
          </w:tcPr>
          <w:p w14:paraId="099AC012">
            <w:pPr>
              <w:spacing w:line="280" w:lineRule="exact"/>
              <w:jc w:val="center"/>
              <w:rPr>
                <w:rFonts w:hint="eastAsia"/>
                <w:sz w:val="18"/>
                <w:szCs w:val="18"/>
              </w:rPr>
            </w:pPr>
          </w:p>
        </w:tc>
        <w:tc>
          <w:tcPr>
            <w:tcW w:w="162" w:type="pct"/>
            <w:vAlign w:val="center"/>
          </w:tcPr>
          <w:p w14:paraId="10C73B13">
            <w:pPr>
              <w:spacing w:line="280" w:lineRule="exact"/>
              <w:jc w:val="center"/>
              <w:rPr>
                <w:rFonts w:hint="eastAsia"/>
                <w:sz w:val="18"/>
                <w:szCs w:val="18"/>
              </w:rPr>
            </w:pPr>
          </w:p>
        </w:tc>
        <w:tc>
          <w:tcPr>
            <w:tcW w:w="162" w:type="pct"/>
            <w:vAlign w:val="center"/>
          </w:tcPr>
          <w:p w14:paraId="4631F4C9">
            <w:pPr>
              <w:spacing w:line="280" w:lineRule="exact"/>
              <w:jc w:val="center"/>
              <w:rPr>
                <w:rFonts w:hint="eastAsia"/>
                <w:sz w:val="18"/>
                <w:szCs w:val="18"/>
              </w:rPr>
            </w:pPr>
          </w:p>
        </w:tc>
        <w:tc>
          <w:tcPr>
            <w:tcW w:w="162" w:type="pct"/>
            <w:vAlign w:val="center"/>
          </w:tcPr>
          <w:p w14:paraId="0588954B">
            <w:pPr>
              <w:spacing w:line="280" w:lineRule="exact"/>
              <w:jc w:val="center"/>
              <w:rPr>
                <w:rFonts w:hint="eastAsia"/>
                <w:sz w:val="18"/>
                <w:szCs w:val="18"/>
              </w:rPr>
            </w:pPr>
          </w:p>
        </w:tc>
        <w:tc>
          <w:tcPr>
            <w:tcW w:w="162" w:type="pct"/>
            <w:vAlign w:val="center"/>
          </w:tcPr>
          <w:p w14:paraId="63D422A7">
            <w:pPr>
              <w:spacing w:line="280" w:lineRule="exact"/>
              <w:jc w:val="center"/>
              <w:rPr>
                <w:rFonts w:hint="eastAsia"/>
                <w:sz w:val="18"/>
                <w:szCs w:val="18"/>
              </w:rPr>
            </w:pPr>
          </w:p>
        </w:tc>
        <w:tc>
          <w:tcPr>
            <w:tcW w:w="162" w:type="pct"/>
            <w:vAlign w:val="center"/>
          </w:tcPr>
          <w:p w14:paraId="5C425AA6">
            <w:pPr>
              <w:spacing w:line="280" w:lineRule="exact"/>
              <w:jc w:val="center"/>
              <w:rPr>
                <w:rFonts w:hint="eastAsia"/>
                <w:sz w:val="18"/>
                <w:szCs w:val="18"/>
              </w:rPr>
            </w:pPr>
          </w:p>
        </w:tc>
        <w:tc>
          <w:tcPr>
            <w:tcW w:w="162" w:type="pct"/>
            <w:vAlign w:val="center"/>
          </w:tcPr>
          <w:p w14:paraId="789C876A">
            <w:pPr>
              <w:spacing w:line="280" w:lineRule="exact"/>
              <w:jc w:val="center"/>
              <w:rPr>
                <w:rFonts w:hint="eastAsia"/>
                <w:sz w:val="18"/>
                <w:szCs w:val="18"/>
              </w:rPr>
            </w:pPr>
          </w:p>
        </w:tc>
        <w:tc>
          <w:tcPr>
            <w:tcW w:w="164" w:type="pct"/>
            <w:vAlign w:val="center"/>
          </w:tcPr>
          <w:p w14:paraId="2803EA0A">
            <w:pPr>
              <w:spacing w:line="280" w:lineRule="exact"/>
              <w:jc w:val="center"/>
              <w:rPr>
                <w:rFonts w:hint="eastAsia"/>
                <w:sz w:val="18"/>
                <w:szCs w:val="18"/>
              </w:rPr>
            </w:pPr>
          </w:p>
        </w:tc>
        <w:tc>
          <w:tcPr>
            <w:tcW w:w="192" w:type="pct"/>
            <w:vAlign w:val="center"/>
          </w:tcPr>
          <w:p w14:paraId="39365747">
            <w:pPr>
              <w:spacing w:line="280" w:lineRule="exact"/>
              <w:jc w:val="center"/>
              <w:rPr>
                <w:rFonts w:hint="eastAsia"/>
                <w:sz w:val="18"/>
                <w:szCs w:val="18"/>
              </w:rPr>
            </w:pPr>
          </w:p>
        </w:tc>
        <w:tc>
          <w:tcPr>
            <w:tcW w:w="160" w:type="pct"/>
            <w:vAlign w:val="center"/>
          </w:tcPr>
          <w:p w14:paraId="74BF09DE">
            <w:pPr>
              <w:spacing w:line="280" w:lineRule="exact"/>
              <w:jc w:val="center"/>
              <w:rPr>
                <w:rFonts w:hint="eastAsia"/>
                <w:sz w:val="18"/>
                <w:szCs w:val="18"/>
              </w:rPr>
            </w:pPr>
          </w:p>
        </w:tc>
        <w:tc>
          <w:tcPr>
            <w:tcW w:w="160" w:type="pct"/>
            <w:vAlign w:val="center"/>
          </w:tcPr>
          <w:p w14:paraId="5FEA8A00">
            <w:pPr>
              <w:spacing w:line="280" w:lineRule="exact"/>
              <w:jc w:val="center"/>
              <w:rPr>
                <w:rFonts w:hint="eastAsia"/>
                <w:sz w:val="18"/>
                <w:szCs w:val="18"/>
              </w:rPr>
            </w:pPr>
          </w:p>
        </w:tc>
        <w:tc>
          <w:tcPr>
            <w:tcW w:w="160" w:type="pct"/>
            <w:vAlign w:val="center"/>
          </w:tcPr>
          <w:p w14:paraId="43BD01AF">
            <w:pPr>
              <w:spacing w:line="280" w:lineRule="exact"/>
              <w:jc w:val="center"/>
              <w:rPr>
                <w:rFonts w:hint="eastAsia"/>
                <w:sz w:val="18"/>
                <w:szCs w:val="18"/>
              </w:rPr>
            </w:pPr>
          </w:p>
        </w:tc>
        <w:tc>
          <w:tcPr>
            <w:tcW w:w="160" w:type="pct"/>
            <w:vAlign w:val="center"/>
          </w:tcPr>
          <w:p w14:paraId="44F66EB1">
            <w:pPr>
              <w:spacing w:line="280" w:lineRule="exact"/>
              <w:jc w:val="center"/>
              <w:rPr>
                <w:rFonts w:hint="eastAsia"/>
                <w:sz w:val="18"/>
                <w:szCs w:val="18"/>
              </w:rPr>
            </w:pPr>
          </w:p>
        </w:tc>
        <w:tc>
          <w:tcPr>
            <w:tcW w:w="160" w:type="pct"/>
            <w:vAlign w:val="center"/>
          </w:tcPr>
          <w:p w14:paraId="3D014728">
            <w:pPr>
              <w:spacing w:line="280" w:lineRule="exact"/>
              <w:jc w:val="center"/>
              <w:rPr>
                <w:rFonts w:hint="eastAsia"/>
                <w:sz w:val="18"/>
                <w:szCs w:val="18"/>
              </w:rPr>
            </w:pPr>
          </w:p>
        </w:tc>
        <w:tc>
          <w:tcPr>
            <w:tcW w:w="160" w:type="pct"/>
            <w:vAlign w:val="center"/>
          </w:tcPr>
          <w:p w14:paraId="75138E9D">
            <w:pPr>
              <w:spacing w:line="280" w:lineRule="exact"/>
              <w:jc w:val="center"/>
              <w:rPr>
                <w:rFonts w:hint="eastAsia"/>
                <w:sz w:val="18"/>
                <w:szCs w:val="18"/>
              </w:rPr>
            </w:pPr>
          </w:p>
        </w:tc>
        <w:tc>
          <w:tcPr>
            <w:tcW w:w="160" w:type="pct"/>
            <w:vAlign w:val="center"/>
          </w:tcPr>
          <w:p w14:paraId="0A530903">
            <w:pPr>
              <w:spacing w:line="280" w:lineRule="exact"/>
              <w:jc w:val="center"/>
              <w:rPr>
                <w:rFonts w:hint="eastAsia"/>
                <w:sz w:val="18"/>
                <w:szCs w:val="18"/>
              </w:rPr>
            </w:pPr>
          </w:p>
        </w:tc>
        <w:tc>
          <w:tcPr>
            <w:tcW w:w="160" w:type="pct"/>
            <w:vAlign w:val="center"/>
          </w:tcPr>
          <w:p w14:paraId="2E8D61D4">
            <w:pPr>
              <w:spacing w:line="280" w:lineRule="exact"/>
              <w:jc w:val="center"/>
              <w:rPr>
                <w:rFonts w:hint="eastAsia"/>
                <w:sz w:val="18"/>
                <w:szCs w:val="18"/>
              </w:rPr>
            </w:pPr>
          </w:p>
        </w:tc>
        <w:tc>
          <w:tcPr>
            <w:tcW w:w="162" w:type="pct"/>
            <w:vAlign w:val="center"/>
          </w:tcPr>
          <w:p w14:paraId="00EEBC2A">
            <w:pPr>
              <w:spacing w:line="280" w:lineRule="exact"/>
              <w:jc w:val="center"/>
              <w:rPr>
                <w:rFonts w:hint="eastAsia"/>
                <w:sz w:val="18"/>
                <w:szCs w:val="18"/>
              </w:rPr>
            </w:pPr>
          </w:p>
        </w:tc>
        <w:tc>
          <w:tcPr>
            <w:tcW w:w="207" w:type="pct"/>
            <w:vAlign w:val="center"/>
          </w:tcPr>
          <w:p w14:paraId="61B548EF">
            <w:pPr>
              <w:spacing w:line="280" w:lineRule="exact"/>
              <w:jc w:val="center"/>
              <w:rPr>
                <w:rFonts w:hint="eastAsia"/>
                <w:sz w:val="18"/>
                <w:szCs w:val="18"/>
              </w:rPr>
            </w:pPr>
          </w:p>
        </w:tc>
      </w:tr>
      <w:tr w14:paraId="4535A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7D032491">
            <w:pPr>
              <w:jc w:val="center"/>
              <w:rPr>
                <w:rFonts w:hint="eastAsia"/>
                <w:sz w:val="18"/>
                <w:szCs w:val="18"/>
              </w:rPr>
            </w:pPr>
            <w:r>
              <w:rPr>
                <w:rFonts w:hint="eastAsia"/>
                <w:sz w:val="18"/>
                <w:szCs w:val="18"/>
              </w:rPr>
              <w:t>3</w:t>
            </w:r>
          </w:p>
        </w:tc>
        <w:tc>
          <w:tcPr>
            <w:tcW w:w="576" w:type="pct"/>
            <w:vAlign w:val="center"/>
          </w:tcPr>
          <w:p w14:paraId="7C9ED89E">
            <w:pPr>
              <w:pStyle w:val="20"/>
              <w:spacing w:line="280" w:lineRule="exact"/>
              <w:rPr>
                <w:rFonts w:hint="eastAsia" w:ascii="宋体" w:hAnsi="宋体"/>
                <w:sz w:val="18"/>
                <w:szCs w:val="18"/>
              </w:rPr>
            </w:pPr>
            <w:r>
              <w:rPr>
                <w:rFonts w:hint="eastAsia"/>
                <w:color w:val="auto"/>
              </w:rPr>
              <w:t>形势与政策（一）</w:t>
            </w:r>
          </w:p>
        </w:tc>
        <w:tc>
          <w:tcPr>
            <w:tcW w:w="162" w:type="pct"/>
            <w:vAlign w:val="center"/>
          </w:tcPr>
          <w:p w14:paraId="74E92599">
            <w:pPr>
              <w:spacing w:line="280" w:lineRule="exact"/>
              <w:jc w:val="center"/>
              <w:rPr>
                <w:rFonts w:hint="eastAsia"/>
                <w:sz w:val="18"/>
                <w:szCs w:val="18"/>
              </w:rPr>
            </w:pPr>
            <w:r>
              <w:rPr>
                <w:rFonts w:hint="eastAsia"/>
                <w:sz w:val="18"/>
                <w:szCs w:val="18"/>
              </w:rPr>
              <w:t>H</w:t>
            </w:r>
          </w:p>
        </w:tc>
        <w:tc>
          <w:tcPr>
            <w:tcW w:w="162" w:type="pct"/>
            <w:vAlign w:val="center"/>
          </w:tcPr>
          <w:p w14:paraId="2F5456B2">
            <w:pPr>
              <w:spacing w:line="280" w:lineRule="exact"/>
              <w:jc w:val="center"/>
              <w:rPr>
                <w:rFonts w:hint="eastAsia"/>
                <w:sz w:val="18"/>
                <w:szCs w:val="18"/>
              </w:rPr>
            </w:pPr>
            <w:r>
              <w:rPr>
                <w:rFonts w:hint="eastAsia"/>
                <w:sz w:val="18"/>
                <w:szCs w:val="18"/>
              </w:rPr>
              <w:t>H</w:t>
            </w:r>
          </w:p>
        </w:tc>
        <w:tc>
          <w:tcPr>
            <w:tcW w:w="162" w:type="pct"/>
            <w:vAlign w:val="center"/>
          </w:tcPr>
          <w:p w14:paraId="518EA4BC">
            <w:pPr>
              <w:spacing w:line="280" w:lineRule="exact"/>
              <w:jc w:val="center"/>
              <w:rPr>
                <w:rFonts w:hint="eastAsia"/>
                <w:sz w:val="18"/>
                <w:szCs w:val="18"/>
              </w:rPr>
            </w:pPr>
            <w:r>
              <w:rPr>
                <w:rFonts w:hint="eastAsia"/>
                <w:sz w:val="18"/>
                <w:szCs w:val="18"/>
              </w:rPr>
              <w:t>H</w:t>
            </w:r>
          </w:p>
        </w:tc>
        <w:tc>
          <w:tcPr>
            <w:tcW w:w="162" w:type="pct"/>
            <w:vAlign w:val="center"/>
          </w:tcPr>
          <w:p w14:paraId="6852915E">
            <w:pPr>
              <w:spacing w:line="280" w:lineRule="exact"/>
              <w:jc w:val="center"/>
              <w:rPr>
                <w:rFonts w:hint="eastAsia"/>
                <w:sz w:val="18"/>
                <w:szCs w:val="18"/>
              </w:rPr>
            </w:pPr>
          </w:p>
        </w:tc>
        <w:tc>
          <w:tcPr>
            <w:tcW w:w="162" w:type="pct"/>
            <w:vAlign w:val="center"/>
          </w:tcPr>
          <w:p w14:paraId="429FB185">
            <w:pPr>
              <w:spacing w:line="280" w:lineRule="exact"/>
              <w:jc w:val="center"/>
              <w:rPr>
                <w:rFonts w:hint="eastAsia"/>
                <w:sz w:val="18"/>
                <w:szCs w:val="18"/>
              </w:rPr>
            </w:pPr>
            <w:r>
              <w:rPr>
                <w:rFonts w:hint="eastAsia"/>
                <w:sz w:val="18"/>
                <w:szCs w:val="18"/>
              </w:rPr>
              <w:t>H</w:t>
            </w:r>
          </w:p>
        </w:tc>
        <w:tc>
          <w:tcPr>
            <w:tcW w:w="162" w:type="pct"/>
            <w:vAlign w:val="center"/>
          </w:tcPr>
          <w:p w14:paraId="036A0427">
            <w:pPr>
              <w:spacing w:line="280" w:lineRule="exact"/>
              <w:jc w:val="center"/>
              <w:rPr>
                <w:rFonts w:hint="eastAsia"/>
                <w:sz w:val="18"/>
                <w:szCs w:val="18"/>
              </w:rPr>
            </w:pPr>
            <w:r>
              <w:rPr>
                <w:rFonts w:hint="eastAsia"/>
                <w:sz w:val="18"/>
                <w:szCs w:val="18"/>
              </w:rPr>
              <w:t>H</w:t>
            </w:r>
          </w:p>
        </w:tc>
        <w:tc>
          <w:tcPr>
            <w:tcW w:w="162" w:type="pct"/>
            <w:vAlign w:val="center"/>
          </w:tcPr>
          <w:p w14:paraId="152DEE90">
            <w:pPr>
              <w:spacing w:line="280" w:lineRule="exact"/>
              <w:jc w:val="center"/>
              <w:rPr>
                <w:rFonts w:hint="eastAsia"/>
                <w:sz w:val="18"/>
                <w:szCs w:val="18"/>
              </w:rPr>
            </w:pPr>
            <w:r>
              <w:rPr>
                <w:rFonts w:hint="eastAsia"/>
                <w:sz w:val="18"/>
                <w:szCs w:val="18"/>
              </w:rPr>
              <w:t>H</w:t>
            </w:r>
          </w:p>
        </w:tc>
        <w:tc>
          <w:tcPr>
            <w:tcW w:w="162" w:type="pct"/>
            <w:vAlign w:val="center"/>
          </w:tcPr>
          <w:p w14:paraId="1E25CC1A">
            <w:pPr>
              <w:spacing w:line="280" w:lineRule="exact"/>
              <w:jc w:val="center"/>
              <w:rPr>
                <w:rFonts w:hint="eastAsia"/>
                <w:sz w:val="18"/>
                <w:szCs w:val="18"/>
              </w:rPr>
            </w:pPr>
          </w:p>
        </w:tc>
        <w:tc>
          <w:tcPr>
            <w:tcW w:w="162" w:type="pct"/>
            <w:vAlign w:val="center"/>
          </w:tcPr>
          <w:p w14:paraId="2B13C75B">
            <w:pPr>
              <w:spacing w:line="280" w:lineRule="exact"/>
              <w:jc w:val="center"/>
              <w:rPr>
                <w:rFonts w:hint="eastAsia"/>
                <w:sz w:val="18"/>
                <w:szCs w:val="18"/>
              </w:rPr>
            </w:pPr>
          </w:p>
        </w:tc>
        <w:tc>
          <w:tcPr>
            <w:tcW w:w="162" w:type="pct"/>
            <w:vAlign w:val="center"/>
          </w:tcPr>
          <w:p w14:paraId="30D3B398">
            <w:pPr>
              <w:spacing w:line="280" w:lineRule="exact"/>
              <w:jc w:val="center"/>
              <w:rPr>
                <w:rFonts w:hint="eastAsia"/>
                <w:sz w:val="18"/>
                <w:szCs w:val="18"/>
              </w:rPr>
            </w:pPr>
          </w:p>
        </w:tc>
        <w:tc>
          <w:tcPr>
            <w:tcW w:w="162" w:type="pct"/>
            <w:vAlign w:val="center"/>
          </w:tcPr>
          <w:p w14:paraId="449D9746">
            <w:pPr>
              <w:spacing w:line="280" w:lineRule="exact"/>
              <w:jc w:val="center"/>
              <w:rPr>
                <w:rFonts w:hint="eastAsia"/>
                <w:sz w:val="18"/>
                <w:szCs w:val="18"/>
              </w:rPr>
            </w:pPr>
          </w:p>
        </w:tc>
        <w:tc>
          <w:tcPr>
            <w:tcW w:w="162" w:type="pct"/>
            <w:vAlign w:val="center"/>
          </w:tcPr>
          <w:p w14:paraId="6CC13616">
            <w:pPr>
              <w:spacing w:line="280" w:lineRule="exact"/>
              <w:jc w:val="center"/>
              <w:rPr>
                <w:rFonts w:hint="eastAsia"/>
                <w:sz w:val="18"/>
                <w:szCs w:val="18"/>
              </w:rPr>
            </w:pPr>
          </w:p>
        </w:tc>
        <w:tc>
          <w:tcPr>
            <w:tcW w:w="162" w:type="pct"/>
            <w:vAlign w:val="center"/>
          </w:tcPr>
          <w:p w14:paraId="4B44EC24">
            <w:pPr>
              <w:spacing w:line="280" w:lineRule="exact"/>
              <w:jc w:val="center"/>
              <w:rPr>
                <w:rFonts w:hint="eastAsia"/>
                <w:sz w:val="18"/>
                <w:szCs w:val="18"/>
              </w:rPr>
            </w:pPr>
          </w:p>
        </w:tc>
        <w:tc>
          <w:tcPr>
            <w:tcW w:w="162" w:type="pct"/>
            <w:vAlign w:val="center"/>
          </w:tcPr>
          <w:p w14:paraId="2E240E8D">
            <w:pPr>
              <w:spacing w:line="280" w:lineRule="exact"/>
              <w:jc w:val="center"/>
              <w:rPr>
                <w:rFonts w:hint="eastAsia"/>
                <w:sz w:val="18"/>
                <w:szCs w:val="18"/>
              </w:rPr>
            </w:pPr>
          </w:p>
        </w:tc>
        <w:tc>
          <w:tcPr>
            <w:tcW w:w="164" w:type="pct"/>
            <w:vAlign w:val="center"/>
          </w:tcPr>
          <w:p w14:paraId="384EF929">
            <w:pPr>
              <w:spacing w:line="280" w:lineRule="exact"/>
              <w:jc w:val="center"/>
              <w:rPr>
                <w:rFonts w:hint="eastAsia"/>
                <w:sz w:val="18"/>
                <w:szCs w:val="18"/>
              </w:rPr>
            </w:pPr>
          </w:p>
        </w:tc>
        <w:tc>
          <w:tcPr>
            <w:tcW w:w="192" w:type="pct"/>
            <w:vAlign w:val="center"/>
          </w:tcPr>
          <w:p w14:paraId="48B96DBD">
            <w:pPr>
              <w:spacing w:line="280" w:lineRule="exact"/>
              <w:jc w:val="center"/>
              <w:rPr>
                <w:rFonts w:hint="eastAsia"/>
                <w:sz w:val="18"/>
                <w:szCs w:val="18"/>
              </w:rPr>
            </w:pPr>
          </w:p>
        </w:tc>
        <w:tc>
          <w:tcPr>
            <w:tcW w:w="160" w:type="pct"/>
            <w:vAlign w:val="center"/>
          </w:tcPr>
          <w:p w14:paraId="0CB3CF51">
            <w:pPr>
              <w:spacing w:line="280" w:lineRule="exact"/>
              <w:jc w:val="center"/>
              <w:rPr>
                <w:rFonts w:hint="eastAsia"/>
                <w:sz w:val="18"/>
                <w:szCs w:val="18"/>
              </w:rPr>
            </w:pPr>
          </w:p>
        </w:tc>
        <w:tc>
          <w:tcPr>
            <w:tcW w:w="160" w:type="pct"/>
            <w:vAlign w:val="center"/>
          </w:tcPr>
          <w:p w14:paraId="6925203A">
            <w:pPr>
              <w:spacing w:line="280" w:lineRule="exact"/>
              <w:jc w:val="center"/>
              <w:rPr>
                <w:rFonts w:hint="eastAsia"/>
                <w:sz w:val="18"/>
                <w:szCs w:val="18"/>
              </w:rPr>
            </w:pPr>
          </w:p>
        </w:tc>
        <w:tc>
          <w:tcPr>
            <w:tcW w:w="160" w:type="pct"/>
            <w:vAlign w:val="center"/>
          </w:tcPr>
          <w:p w14:paraId="50524E0D">
            <w:pPr>
              <w:spacing w:line="280" w:lineRule="exact"/>
              <w:jc w:val="center"/>
              <w:rPr>
                <w:rFonts w:hint="eastAsia"/>
                <w:sz w:val="18"/>
                <w:szCs w:val="18"/>
              </w:rPr>
            </w:pPr>
          </w:p>
        </w:tc>
        <w:tc>
          <w:tcPr>
            <w:tcW w:w="160" w:type="pct"/>
            <w:vAlign w:val="center"/>
          </w:tcPr>
          <w:p w14:paraId="008921AB">
            <w:pPr>
              <w:spacing w:line="280" w:lineRule="exact"/>
              <w:jc w:val="center"/>
              <w:rPr>
                <w:rFonts w:hint="eastAsia"/>
                <w:sz w:val="18"/>
                <w:szCs w:val="18"/>
              </w:rPr>
            </w:pPr>
          </w:p>
        </w:tc>
        <w:tc>
          <w:tcPr>
            <w:tcW w:w="160" w:type="pct"/>
            <w:vAlign w:val="center"/>
          </w:tcPr>
          <w:p w14:paraId="27DD418A">
            <w:pPr>
              <w:spacing w:line="280" w:lineRule="exact"/>
              <w:jc w:val="center"/>
              <w:rPr>
                <w:rFonts w:hint="eastAsia"/>
                <w:sz w:val="18"/>
                <w:szCs w:val="18"/>
              </w:rPr>
            </w:pPr>
          </w:p>
        </w:tc>
        <w:tc>
          <w:tcPr>
            <w:tcW w:w="160" w:type="pct"/>
            <w:vAlign w:val="center"/>
          </w:tcPr>
          <w:p w14:paraId="6E28093F">
            <w:pPr>
              <w:spacing w:line="280" w:lineRule="exact"/>
              <w:jc w:val="center"/>
              <w:rPr>
                <w:rFonts w:hint="eastAsia"/>
                <w:sz w:val="18"/>
                <w:szCs w:val="18"/>
              </w:rPr>
            </w:pPr>
          </w:p>
        </w:tc>
        <w:tc>
          <w:tcPr>
            <w:tcW w:w="160" w:type="pct"/>
            <w:vAlign w:val="center"/>
          </w:tcPr>
          <w:p w14:paraId="10F7B17C">
            <w:pPr>
              <w:spacing w:line="280" w:lineRule="exact"/>
              <w:jc w:val="center"/>
              <w:rPr>
                <w:rFonts w:hint="eastAsia"/>
                <w:sz w:val="18"/>
                <w:szCs w:val="18"/>
              </w:rPr>
            </w:pPr>
          </w:p>
        </w:tc>
        <w:tc>
          <w:tcPr>
            <w:tcW w:w="160" w:type="pct"/>
            <w:vAlign w:val="center"/>
          </w:tcPr>
          <w:p w14:paraId="09609A06">
            <w:pPr>
              <w:spacing w:line="280" w:lineRule="exact"/>
              <w:jc w:val="center"/>
              <w:rPr>
                <w:rFonts w:hint="eastAsia"/>
                <w:sz w:val="18"/>
                <w:szCs w:val="18"/>
              </w:rPr>
            </w:pPr>
          </w:p>
        </w:tc>
        <w:tc>
          <w:tcPr>
            <w:tcW w:w="162" w:type="pct"/>
            <w:vAlign w:val="center"/>
          </w:tcPr>
          <w:p w14:paraId="5A017F97">
            <w:pPr>
              <w:spacing w:line="280" w:lineRule="exact"/>
              <w:jc w:val="center"/>
              <w:rPr>
                <w:rFonts w:hint="eastAsia"/>
                <w:sz w:val="18"/>
                <w:szCs w:val="18"/>
              </w:rPr>
            </w:pPr>
          </w:p>
        </w:tc>
        <w:tc>
          <w:tcPr>
            <w:tcW w:w="207" w:type="pct"/>
            <w:vAlign w:val="center"/>
          </w:tcPr>
          <w:p w14:paraId="0688B287">
            <w:pPr>
              <w:spacing w:line="280" w:lineRule="exact"/>
              <w:jc w:val="center"/>
              <w:rPr>
                <w:rFonts w:hint="eastAsia"/>
                <w:sz w:val="18"/>
                <w:szCs w:val="18"/>
              </w:rPr>
            </w:pPr>
          </w:p>
        </w:tc>
      </w:tr>
      <w:tr w14:paraId="0EC20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35C9C53D">
            <w:pPr>
              <w:jc w:val="center"/>
              <w:rPr>
                <w:rFonts w:hint="eastAsia"/>
                <w:sz w:val="18"/>
                <w:szCs w:val="18"/>
              </w:rPr>
            </w:pPr>
            <w:r>
              <w:rPr>
                <w:rFonts w:hint="eastAsia"/>
                <w:sz w:val="18"/>
                <w:szCs w:val="18"/>
              </w:rPr>
              <w:t>4</w:t>
            </w:r>
          </w:p>
        </w:tc>
        <w:tc>
          <w:tcPr>
            <w:tcW w:w="576" w:type="pct"/>
            <w:vAlign w:val="center"/>
          </w:tcPr>
          <w:p w14:paraId="18A07873">
            <w:pPr>
              <w:pStyle w:val="20"/>
              <w:spacing w:line="280" w:lineRule="exact"/>
              <w:rPr>
                <w:rFonts w:hint="eastAsia" w:ascii="宋体" w:hAnsi="宋体"/>
                <w:sz w:val="18"/>
                <w:szCs w:val="18"/>
              </w:rPr>
            </w:pPr>
            <w:r>
              <w:rPr>
                <w:rFonts w:hint="eastAsia"/>
                <w:color w:val="auto"/>
              </w:rPr>
              <w:t>形势与政策（二）</w:t>
            </w:r>
          </w:p>
        </w:tc>
        <w:tc>
          <w:tcPr>
            <w:tcW w:w="162" w:type="pct"/>
            <w:vAlign w:val="center"/>
          </w:tcPr>
          <w:p w14:paraId="5F398B99">
            <w:pPr>
              <w:spacing w:line="280" w:lineRule="exact"/>
              <w:jc w:val="center"/>
              <w:rPr>
                <w:rFonts w:hint="eastAsia"/>
                <w:sz w:val="18"/>
                <w:szCs w:val="18"/>
              </w:rPr>
            </w:pPr>
            <w:r>
              <w:rPr>
                <w:rFonts w:hint="eastAsia"/>
                <w:sz w:val="18"/>
                <w:szCs w:val="18"/>
              </w:rPr>
              <w:t>H</w:t>
            </w:r>
          </w:p>
        </w:tc>
        <w:tc>
          <w:tcPr>
            <w:tcW w:w="162" w:type="pct"/>
            <w:vAlign w:val="center"/>
          </w:tcPr>
          <w:p w14:paraId="3DAD52C9">
            <w:pPr>
              <w:spacing w:line="280" w:lineRule="exact"/>
              <w:jc w:val="center"/>
              <w:rPr>
                <w:rFonts w:hint="eastAsia"/>
                <w:sz w:val="18"/>
                <w:szCs w:val="18"/>
              </w:rPr>
            </w:pPr>
            <w:r>
              <w:rPr>
                <w:rFonts w:hint="eastAsia"/>
                <w:sz w:val="18"/>
                <w:szCs w:val="18"/>
              </w:rPr>
              <w:t>H</w:t>
            </w:r>
          </w:p>
        </w:tc>
        <w:tc>
          <w:tcPr>
            <w:tcW w:w="162" w:type="pct"/>
            <w:vAlign w:val="center"/>
          </w:tcPr>
          <w:p w14:paraId="3D4DB991">
            <w:pPr>
              <w:spacing w:line="280" w:lineRule="exact"/>
              <w:jc w:val="center"/>
              <w:rPr>
                <w:rFonts w:hint="eastAsia"/>
                <w:sz w:val="18"/>
                <w:szCs w:val="18"/>
              </w:rPr>
            </w:pPr>
            <w:r>
              <w:rPr>
                <w:rFonts w:hint="eastAsia"/>
                <w:sz w:val="18"/>
                <w:szCs w:val="18"/>
              </w:rPr>
              <w:t>H</w:t>
            </w:r>
          </w:p>
        </w:tc>
        <w:tc>
          <w:tcPr>
            <w:tcW w:w="162" w:type="pct"/>
            <w:vAlign w:val="center"/>
          </w:tcPr>
          <w:p w14:paraId="69D4D3A1">
            <w:pPr>
              <w:spacing w:line="280" w:lineRule="exact"/>
              <w:jc w:val="center"/>
              <w:rPr>
                <w:rFonts w:hint="eastAsia"/>
                <w:sz w:val="18"/>
                <w:szCs w:val="18"/>
              </w:rPr>
            </w:pPr>
          </w:p>
        </w:tc>
        <w:tc>
          <w:tcPr>
            <w:tcW w:w="162" w:type="pct"/>
            <w:vAlign w:val="center"/>
          </w:tcPr>
          <w:p w14:paraId="24C7AD2B">
            <w:pPr>
              <w:spacing w:line="280" w:lineRule="exact"/>
              <w:jc w:val="center"/>
              <w:rPr>
                <w:rFonts w:hint="eastAsia"/>
                <w:sz w:val="18"/>
                <w:szCs w:val="18"/>
              </w:rPr>
            </w:pPr>
            <w:r>
              <w:rPr>
                <w:rFonts w:hint="eastAsia"/>
                <w:sz w:val="18"/>
                <w:szCs w:val="18"/>
              </w:rPr>
              <w:t>H</w:t>
            </w:r>
          </w:p>
        </w:tc>
        <w:tc>
          <w:tcPr>
            <w:tcW w:w="162" w:type="pct"/>
            <w:vAlign w:val="center"/>
          </w:tcPr>
          <w:p w14:paraId="1B4B10C2">
            <w:pPr>
              <w:spacing w:line="280" w:lineRule="exact"/>
              <w:jc w:val="center"/>
              <w:rPr>
                <w:rFonts w:hint="eastAsia"/>
                <w:sz w:val="18"/>
                <w:szCs w:val="18"/>
              </w:rPr>
            </w:pPr>
            <w:r>
              <w:rPr>
                <w:rFonts w:hint="eastAsia"/>
                <w:sz w:val="18"/>
                <w:szCs w:val="18"/>
              </w:rPr>
              <w:t>H</w:t>
            </w:r>
          </w:p>
        </w:tc>
        <w:tc>
          <w:tcPr>
            <w:tcW w:w="162" w:type="pct"/>
            <w:vAlign w:val="center"/>
          </w:tcPr>
          <w:p w14:paraId="29CE968E">
            <w:pPr>
              <w:spacing w:line="280" w:lineRule="exact"/>
              <w:jc w:val="center"/>
              <w:rPr>
                <w:rFonts w:hint="eastAsia"/>
                <w:sz w:val="18"/>
                <w:szCs w:val="18"/>
              </w:rPr>
            </w:pPr>
            <w:r>
              <w:rPr>
                <w:rFonts w:hint="eastAsia"/>
                <w:sz w:val="18"/>
                <w:szCs w:val="18"/>
              </w:rPr>
              <w:t>H</w:t>
            </w:r>
          </w:p>
        </w:tc>
        <w:tc>
          <w:tcPr>
            <w:tcW w:w="162" w:type="pct"/>
            <w:vAlign w:val="center"/>
          </w:tcPr>
          <w:p w14:paraId="75728246">
            <w:pPr>
              <w:spacing w:line="280" w:lineRule="exact"/>
              <w:jc w:val="center"/>
              <w:rPr>
                <w:rFonts w:hint="eastAsia"/>
                <w:sz w:val="18"/>
                <w:szCs w:val="18"/>
              </w:rPr>
            </w:pPr>
          </w:p>
        </w:tc>
        <w:tc>
          <w:tcPr>
            <w:tcW w:w="162" w:type="pct"/>
            <w:vAlign w:val="center"/>
          </w:tcPr>
          <w:p w14:paraId="44FCBC94">
            <w:pPr>
              <w:spacing w:line="280" w:lineRule="exact"/>
              <w:jc w:val="center"/>
              <w:rPr>
                <w:rFonts w:hint="eastAsia"/>
                <w:sz w:val="18"/>
                <w:szCs w:val="18"/>
              </w:rPr>
            </w:pPr>
          </w:p>
        </w:tc>
        <w:tc>
          <w:tcPr>
            <w:tcW w:w="162" w:type="pct"/>
            <w:vAlign w:val="center"/>
          </w:tcPr>
          <w:p w14:paraId="2EDB4B10">
            <w:pPr>
              <w:spacing w:line="280" w:lineRule="exact"/>
              <w:jc w:val="center"/>
              <w:rPr>
                <w:rFonts w:hint="eastAsia"/>
                <w:sz w:val="18"/>
                <w:szCs w:val="18"/>
              </w:rPr>
            </w:pPr>
          </w:p>
        </w:tc>
        <w:tc>
          <w:tcPr>
            <w:tcW w:w="162" w:type="pct"/>
            <w:vAlign w:val="center"/>
          </w:tcPr>
          <w:p w14:paraId="2DDB81BA">
            <w:pPr>
              <w:spacing w:line="280" w:lineRule="exact"/>
              <w:jc w:val="center"/>
              <w:rPr>
                <w:rFonts w:hint="eastAsia"/>
                <w:sz w:val="18"/>
                <w:szCs w:val="18"/>
              </w:rPr>
            </w:pPr>
          </w:p>
        </w:tc>
        <w:tc>
          <w:tcPr>
            <w:tcW w:w="162" w:type="pct"/>
            <w:vAlign w:val="center"/>
          </w:tcPr>
          <w:p w14:paraId="590C7909">
            <w:pPr>
              <w:spacing w:line="280" w:lineRule="exact"/>
              <w:jc w:val="center"/>
              <w:rPr>
                <w:rFonts w:hint="eastAsia"/>
                <w:sz w:val="18"/>
                <w:szCs w:val="18"/>
              </w:rPr>
            </w:pPr>
          </w:p>
        </w:tc>
        <w:tc>
          <w:tcPr>
            <w:tcW w:w="162" w:type="pct"/>
            <w:vAlign w:val="center"/>
          </w:tcPr>
          <w:p w14:paraId="4E8C3E83">
            <w:pPr>
              <w:spacing w:line="280" w:lineRule="exact"/>
              <w:jc w:val="center"/>
              <w:rPr>
                <w:rFonts w:hint="eastAsia"/>
                <w:sz w:val="18"/>
                <w:szCs w:val="18"/>
              </w:rPr>
            </w:pPr>
          </w:p>
        </w:tc>
        <w:tc>
          <w:tcPr>
            <w:tcW w:w="162" w:type="pct"/>
            <w:vAlign w:val="center"/>
          </w:tcPr>
          <w:p w14:paraId="7547052C">
            <w:pPr>
              <w:spacing w:line="280" w:lineRule="exact"/>
              <w:jc w:val="center"/>
              <w:rPr>
                <w:rFonts w:hint="eastAsia"/>
                <w:sz w:val="18"/>
                <w:szCs w:val="18"/>
              </w:rPr>
            </w:pPr>
          </w:p>
        </w:tc>
        <w:tc>
          <w:tcPr>
            <w:tcW w:w="164" w:type="pct"/>
            <w:vAlign w:val="center"/>
          </w:tcPr>
          <w:p w14:paraId="409E642B">
            <w:pPr>
              <w:spacing w:line="280" w:lineRule="exact"/>
              <w:jc w:val="center"/>
              <w:rPr>
                <w:rFonts w:hint="eastAsia"/>
                <w:sz w:val="18"/>
                <w:szCs w:val="18"/>
              </w:rPr>
            </w:pPr>
          </w:p>
        </w:tc>
        <w:tc>
          <w:tcPr>
            <w:tcW w:w="192" w:type="pct"/>
            <w:vAlign w:val="center"/>
          </w:tcPr>
          <w:p w14:paraId="177590C7">
            <w:pPr>
              <w:spacing w:line="280" w:lineRule="exact"/>
              <w:jc w:val="center"/>
              <w:rPr>
                <w:rFonts w:hint="eastAsia"/>
                <w:sz w:val="18"/>
                <w:szCs w:val="18"/>
              </w:rPr>
            </w:pPr>
          </w:p>
        </w:tc>
        <w:tc>
          <w:tcPr>
            <w:tcW w:w="160" w:type="pct"/>
            <w:vAlign w:val="center"/>
          </w:tcPr>
          <w:p w14:paraId="143FDCE4">
            <w:pPr>
              <w:spacing w:line="280" w:lineRule="exact"/>
              <w:jc w:val="center"/>
              <w:rPr>
                <w:rFonts w:hint="eastAsia"/>
                <w:sz w:val="18"/>
                <w:szCs w:val="18"/>
              </w:rPr>
            </w:pPr>
          </w:p>
        </w:tc>
        <w:tc>
          <w:tcPr>
            <w:tcW w:w="160" w:type="pct"/>
            <w:vAlign w:val="center"/>
          </w:tcPr>
          <w:p w14:paraId="7109CBF3">
            <w:pPr>
              <w:spacing w:line="280" w:lineRule="exact"/>
              <w:jc w:val="center"/>
              <w:rPr>
                <w:rFonts w:hint="eastAsia"/>
                <w:sz w:val="18"/>
                <w:szCs w:val="18"/>
              </w:rPr>
            </w:pPr>
          </w:p>
        </w:tc>
        <w:tc>
          <w:tcPr>
            <w:tcW w:w="160" w:type="pct"/>
            <w:vAlign w:val="center"/>
          </w:tcPr>
          <w:p w14:paraId="1FE2212A">
            <w:pPr>
              <w:spacing w:line="280" w:lineRule="exact"/>
              <w:jc w:val="center"/>
              <w:rPr>
                <w:rFonts w:hint="eastAsia"/>
                <w:sz w:val="18"/>
                <w:szCs w:val="18"/>
              </w:rPr>
            </w:pPr>
          </w:p>
        </w:tc>
        <w:tc>
          <w:tcPr>
            <w:tcW w:w="160" w:type="pct"/>
            <w:vAlign w:val="center"/>
          </w:tcPr>
          <w:p w14:paraId="411F13B6">
            <w:pPr>
              <w:spacing w:line="280" w:lineRule="exact"/>
              <w:jc w:val="center"/>
              <w:rPr>
                <w:rFonts w:hint="eastAsia"/>
                <w:sz w:val="18"/>
                <w:szCs w:val="18"/>
              </w:rPr>
            </w:pPr>
          </w:p>
        </w:tc>
        <w:tc>
          <w:tcPr>
            <w:tcW w:w="160" w:type="pct"/>
            <w:vAlign w:val="center"/>
          </w:tcPr>
          <w:p w14:paraId="60440395">
            <w:pPr>
              <w:spacing w:line="280" w:lineRule="exact"/>
              <w:jc w:val="center"/>
              <w:rPr>
                <w:rFonts w:hint="eastAsia"/>
                <w:sz w:val="18"/>
                <w:szCs w:val="18"/>
              </w:rPr>
            </w:pPr>
          </w:p>
        </w:tc>
        <w:tc>
          <w:tcPr>
            <w:tcW w:w="160" w:type="pct"/>
            <w:vAlign w:val="center"/>
          </w:tcPr>
          <w:p w14:paraId="2C4A5C7F">
            <w:pPr>
              <w:spacing w:line="280" w:lineRule="exact"/>
              <w:jc w:val="center"/>
              <w:rPr>
                <w:rFonts w:hint="eastAsia"/>
                <w:sz w:val="18"/>
                <w:szCs w:val="18"/>
              </w:rPr>
            </w:pPr>
          </w:p>
        </w:tc>
        <w:tc>
          <w:tcPr>
            <w:tcW w:w="160" w:type="pct"/>
            <w:vAlign w:val="center"/>
          </w:tcPr>
          <w:p w14:paraId="3BCB4728">
            <w:pPr>
              <w:spacing w:line="280" w:lineRule="exact"/>
              <w:jc w:val="center"/>
              <w:rPr>
                <w:rFonts w:hint="eastAsia"/>
                <w:sz w:val="18"/>
                <w:szCs w:val="18"/>
              </w:rPr>
            </w:pPr>
          </w:p>
        </w:tc>
        <w:tc>
          <w:tcPr>
            <w:tcW w:w="160" w:type="pct"/>
            <w:vAlign w:val="center"/>
          </w:tcPr>
          <w:p w14:paraId="0075AD44">
            <w:pPr>
              <w:spacing w:line="280" w:lineRule="exact"/>
              <w:jc w:val="center"/>
              <w:rPr>
                <w:rFonts w:hint="eastAsia"/>
                <w:sz w:val="18"/>
                <w:szCs w:val="18"/>
              </w:rPr>
            </w:pPr>
          </w:p>
        </w:tc>
        <w:tc>
          <w:tcPr>
            <w:tcW w:w="162" w:type="pct"/>
            <w:vAlign w:val="center"/>
          </w:tcPr>
          <w:p w14:paraId="3D84B41D">
            <w:pPr>
              <w:spacing w:line="280" w:lineRule="exact"/>
              <w:jc w:val="center"/>
              <w:rPr>
                <w:rFonts w:hint="eastAsia"/>
                <w:sz w:val="18"/>
                <w:szCs w:val="18"/>
              </w:rPr>
            </w:pPr>
          </w:p>
        </w:tc>
        <w:tc>
          <w:tcPr>
            <w:tcW w:w="207" w:type="pct"/>
            <w:vAlign w:val="center"/>
          </w:tcPr>
          <w:p w14:paraId="26FE8F09">
            <w:pPr>
              <w:spacing w:line="280" w:lineRule="exact"/>
              <w:jc w:val="center"/>
              <w:rPr>
                <w:rFonts w:hint="eastAsia"/>
                <w:sz w:val="18"/>
                <w:szCs w:val="18"/>
              </w:rPr>
            </w:pPr>
          </w:p>
        </w:tc>
      </w:tr>
      <w:tr w14:paraId="7A3D0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4520C12D">
            <w:pPr>
              <w:jc w:val="center"/>
              <w:rPr>
                <w:rFonts w:hint="eastAsia"/>
                <w:sz w:val="18"/>
                <w:szCs w:val="18"/>
              </w:rPr>
            </w:pPr>
            <w:r>
              <w:rPr>
                <w:rFonts w:hint="eastAsia"/>
                <w:sz w:val="18"/>
                <w:szCs w:val="18"/>
              </w:rPr>
              <w:t>5</w:t>
            </w:r>
          </w:p>
        </w:tc>
        <w:tc>
          <w:tcPr>
            <w:tcW w:w="576" w:type="pct"/>
            <w:vAlign w:val="center"/>
          </w:tcPr>
          <w:p w14:paraId="149FC0E1">
            <w:pPr>
              <w:pStyle w:val="20"/>
              <w:spacing w:line="280" w:lineRule="exact"/>
              <w:rPr>
                <w:rFonts w:hint="eastAsia" w:ascii="宋体" w:hAnsi="宋体"/>
                <w:sz w:val="18"/>
                <w:szCs w:val="18"/>
              </w:rPr>
            </w:pPr>
            <w:r>
              <w:rPr>
                <w:rFonts w:hint="eastAsia"/>
                <w:color w:val="auto"/>
              </w:rPr>
              <w:t>形势与政策（三）</w:t>
            </w:r>
          </w:p>
        </w:tc>
        <w:tc>
          <w:tcPr>
            <w:tcW w:w="162" w:type="pct"/>
            <w:vAlign w:val="center"/>
          </w:tcPr>
          <w:p w14:paraId="4FB72FEF">
            <w:pPr>
              <w:spacing w:line="280" w:lineRule="exact"/>
              <w:jc w:val="center"/>
              <w:rPr>
                <w:rFonts w:hint="eastAsia"/>
                <w:sz w:val="18"/>
                <w:szCs w:val="18"/>
              </w:rPr>
            </w:pPr>
            <w:r>
              <w:rPr>
                <w:rFonts w:hint="eastAsia"/>
                <w:sz w:val="18"/>
                <w:szCs w:val="18"/>
              </w:rPr>
              <w:t>H</w:t>
            </w:r>
          </w:p>
        </w:tc>
        <w:tc>
          <w:tcPr>
            <w:tcW w:w="162" w:type="pct"/>
            <w:vAlign w:val="center"/>
          </w:tcPr>
          <w:p w14:paraId="41B6C681">
            <w:pPr>
              <w:spacing w:line="280" w:lineRule="exact"/>
              <w:jc w:val="center"/>
              <w:rPr>
                <w:rFonts w:hint="eastAsia"/>
                <w:sz w:val="18"/>
                <w:szCs w:val="18"/>
              </w:rPr>
            </w:pPr>
            <w:r>
              <w:rPr>
                <w:rFonts w:hint="eastAsia"/>
                <w:sz w:val="18"/>
                <w:szCs w:val="18"/>
              </w:rPr>
              <w:t>H</w:t>
            </w:r>
          </w:p>
        </w:tc>
        <w:tc>
          <w:tcPr>
            <w:tcW w:w="162" w:type="pct"/>
            <w:vAlign w:val="center"/>
          </w:tcPr>
          <w:p w14:paraId="1BEA252C">
            <w:pPr>
              <w:spacing w:line="280" w:lineRule="exact"/>
              <w:jc w:val="center"/>
              <w:rPr>
                <w:rFonts w:hint="eastAsia"/>
                <w:sz w:val="18"/>
                <w:szCs w:val="18"/>
              </w:rPr>
            </w:pPr>
            <w:r>
              <w:rPr>
                <w:rFonts w:hint="eastAsia"/>
                <w:sz w:val="18"/>
                <w:szCs w:val="18"/>
              </w:rPr>
              <w:t>H</w:t>
            </w:r>
          </w:p>
        </w:tc>
        <w:tc>
          <w:tcPr>
            <w:tcW w:w="162" w:type="pct"/>
            <w:vAlign w:val="center"/>
          </w:tcPr>
          <w:p w14:paraId="00A0C874">
            <w:pPr>
              <w:spacing w:line="280" w:lineRule="exact"/>
              <w:jc w:val="center"/>
              <w:rPr>
                <w:rFonts w:hint="eastAsia"/>
                <w:sz w:val="18"/>
                <w:szCs w:val="18"/>
              </w:rPr>
            </w:pPr>
          </w:p>
        </w:tc>
        <w:tc>
          <w:tcPr>
            <w:tcW w:w="162" w:type="pct"/>
            <w:vAlign w:val="center"/>
          </w:tcPr>
          <w:p w14:paraId="3336B7D9">
            <w:pPr>
              <w:spacing w:line="280" w:lineRule="exact"/>
              <w:jc w:val="center"/>
              <w:rPr>
                <w:rFonts w:hint="eastAsia"/>
                <w:sz w:val="18"/>
                <w:szCs w:val="18"/>
              </w:rPr>
            </w:pPr>
            <w:r>
              <w:rPr>
                <w:rFonts w:hint="eastAsia"/>
                <w:sz w:val="18"/>
                <w:szCs w:val="18"/>
              </w:rPr>
              <w:t>H</w:t>
            </w:r>
          </w:p>
        </w:tc>
        <w:tc>
          <w:tcPr>
            <w:tcW w:w="162" w:type="pct"/>
            <w:vAlign w:val="center"/>
          </w:tcPr>
          <w:p w14:paraId="5537D207">
            <w:pPr>
              <w:spacing w:line="280" w:lineRule="exact"/>
              <w:jc w:val="center"/>
              <w:rPr>
                <w:rFonts w:hint="eastAsia"/>
                <w:sz w:val="18"/>
                <w:szCs w:val="18"/>
              </w:rPr>
            </w:pPr>
            <w:r>
              <w:rPr>
                <w:rFonts w:hint="eastAsia"/>
                <w:sz w:val="18"/>
                <w:szCs w:val="18"/>
              </w:rPr>
              <w:t>H</w:t>
            </w:r>
          </w:p>
        </w:tc>
        <w:tc>
          <w:tcPr>
            <w:tcW w:w="162" w:type="pct"/>
            <w:vAlign w:val="center"/>
          </w:tcPr>
          <w:p w14:paraId="598145D9">
            <w:pPr>
              <w:spacing w:line="280" w:lineRule="exact"/>
              <w:jc w:val="center"/>
              <w:rPr>
                <w:rFonts w:hint="eastAsia"/>
                <w:sz w:val="18"/>
                <w:szCs w:val="18"/>
              </w:rPr>
            </w:pPr>
            <w:r>
              <w:rPr>
                <w:rFonts w:hint="eastAsia"/>
                <w:sz w:val="18"/>
                <w:szCs w:val="18"/>
              </w:rPr>
              <w:t>H</w:t>
            </w:r>
          </w:p>
        </w:tc>
        <w:tc>
          <w:tcPr>
            <w:tcW w:w="162" w:type="pct"/>
            <w:vAlign w:val="center"/>
          </w:tcPr>
          <w:p w14:paraId="4F617C2F">
            <w:pPr>
              <w:spacing w:line="280" w:lineRule="exact"/>
              <w:jc w:val="center"/>
              <w:rPr>
                <w:rFonts w:hint="eastAsia"/>
                <w:sz w:val="18"/>
                <w:szCs w:val="18"/>
              </w:rPr>
            </w:pPr>
          </w:p>
        </w:tc>
        <w:tc>
          <w:tcPr>
            <w:tcW w:w="162" w:type="pct"/>
            <w:vAlign w:val="center"/>
          </w:tcPr>
          <w:p w14:paraId="69E5F58E">
            <w:pPr>
              <w:spacing w:line="280" w:lineRule="exact"/>
              <w:jc w:val="center"/>
              <w:rPr>
                <w:rFonts w:hint="eastAsia"/>
                <w:sz w:val="18"/>
                <w:szCs w:val="18"/>
              </w:rPr>
            </w:pPr>
          </w:p>
        </w:tc>
        <w:tc>
          <w:tcPr>
            <w:tcW w:w="162" w:type="pct"/>
            <w:vAlign w:val="center"/>
          </w:tcPr>
          <w:p w14:paraId="360A4AAA">
            <w:pPr>
              <w:spacing w:line="280" w:lineRule="exact"/>
              <w:jc w:val="center"/>
              <w:rPr>
                <w:rFonts w:hint="eastAsia"/>
                <w:sz w:val="18"/>
                <w:szCs w:val="18"/>
              </w:rPr>
            </w:pPr>
          </w:p>
        </w:tc>
        <w:tc>
          <w:tcPr>
            <w:tcW w:w="162" w:type="pct"/>
            <w:vAlign w:val="center"/>
          </w:tcPr>
          <w:p w14:paraId="43DF1BD2">
            <w:pPr>
              <w:spacing w:line="280" w:lineRule="exact"/>
              <w:jc w:val="center"/>
              <w:rPr>
                <w:rFonts w:hint="eastAsia"/>
                <w:sz w:val="18"/>
                <w:szCs w:val="18"/>
              </w:rPr>
            </w:pPr>
          </w:p>
        </w:tc>
        <w:tc>
          <w:tcPr>
            <w:tcW w:w="162" w:type="pct"/>
            <w:vAlign w:val="center"/>
          </w:tcPr>
          <w:p w14:paraId="613B2CBE">
            <w:pPr>
              <w:spacing w:line="280" w:lineRule="exact"/>
              <w:jc w:val="center"/>
              <w:rPr>
                <w:rFonts w:hint="eastAsia"/>
                <w:sz w:val="18"/>
                <w:szCs w:val="18"/>
              </w:rPr>
            </w:pPr>
          </w:p>
        </w:tc>
        <w:tc>
          <w:tcPr>
            <w:tcW w:w="162" w:type="pct"/>
            <w:vAlign w:val="center"/>
          </w:tcPr>
          <w:p w14:paraId="36304C9E">
            <w:pPr>
              <w:spacing w:line="280" w:lineRule="exact"/>
              <w:jc w:val="center"/>
              <w:rPr>
                <w:rFonts w:hint="eastAsia"/>
                <w:sz w:val="18"/>
                <w:szCs w:val="18"/>
              </w:rPr>
            </w:pPr>
          </w:p>
        </w:tc>
        <w:tc>
          <w:tcPr>
            <w:tcW w:w="162" w:type="pct"/>
            <w:vAlign w:val="center"/>
          </w:tcPr>
          <w:p w14:paraId="75F809D5">
            <w:pPr>
              <w:spacing w:line="280" w:lineRule="exact"/>
              <w:jc w:val="center"/>
              <w:rPr>
                <w:rFonts w:hint="eastAsia"/>
                <w:sz w:val="18"/>
                <w:szCs w:val="18"/>
              </w:rPr>
            </w:pPr>
          </w:p>
        </w:tc>
        <w:tc>
          <w:tcPr>
            <w:tcW w:w="164" w:type="pct"/>
            <w:vAlign w:val="center"/>
          </w:tcPr>
          <w:p w14:paraId="479E38AC">
            <w:pPr>
              <w:spacing w:line="280" w:lineRule="exact"/>
              <w:jc w:val="center"/>
              <w:rPr>
                <w:rFonts w:hint="eastAsia"/>
                <w:sz w:val="18"/>
                <w:szCs w:val="18"/>
              </w:rPr>
            </w:pPr>
          </w:p>
        </w:tc>
        <w:tc>
          <w:tcPr>
            <w:tcW w:w="192" w:type="pct"/>
            <w:vAlign w:val="center"/>
          </w:tcPr>
          <w:p w14:paraId="1BF107E9">
            <w:pPr>
              <w:spacing w:line="280" w:lineRule="exact"/>
              <w:jc w:val="center"/>
              <w:rPr>
                <w:rFonts w:hint="eastAsia"/>
                <w:sz w:val="18"/>
                <w:szCs w:val="18"/>
              </w:rPr>
            </w:pPr>
          </w:p>
        </w:tc>
        <w:tc>
          <w:tcPr>
            <w:tcW w:w="160" w:type="pct"/>
            <w:vAlign w:val="center"/>
          </w:tcPr>
          <w:p w14:paraId="08C93EEE">
            <w:pPr>
              <w:spacing w:line="280" w:lineRule="exact"/>
              <w:jc w:val="center"/>
              <w:rPr>
                <w:rFonts w:hint="eastAsia"/>
                <w:sz w:val="18"/>
                <w:szCs w:val="18"/>
              </w:rPr>
            </w:pPr>
          </w:p>
        </w:tc>
        <w:tc>
          <w:tcPr>
            <w:tcW w:w="160" w:type="pct"/>
            <w:vAlign w:val="center"/>
          </w:tcPr>
          <w:p w14:paraId="2B7FD64D">
            <w:pPr>
              <w:spacing w:line="280" w:lineRule="exact"/>
              <w:jc w:val="center"/>
              <w:rPr>
                <w:rFonts w:hint="eastAsia"/>
                <w:sz w:val="18"/>
                <w:szCs w:val="18"/>
              </w:rPr>
            </w:pPr>
          </w:p>
        </w:tc>
        <w:tc>
          <w:tcPr>
            <w:tcW w:w="160" w:type="pct"/>
            <w:vAlign w:val="center"/>
          </w:tcPr>
          <w:p w14:paraId="624D1765">
            <w:pPr>
              <w:spacing w:line="280" w:lineRule="exact"/>
              <w:jc w:val="center"/>
              <w:rPr>
                <w:rFonts w:hint="eastAsia"/>
                <w:sz w:val="18"/>
                <w:szCs w:val="18"/>
              </w:rPr>
            </w:pPr>
          </w:p>
        </w:tc>
        <w:tc>
          <w:tcPr>
            <w:tcW w:w="160" w:type="pct"/>
            <w:vAlign w:val="center"/>
          </w:tcPr>
          <w:p w14:paraId="42876C36">
            <w:pPr>
              <w:spacing w:line="280" w:lineRule="exact"/>
              <w:jc w:val="center"/>
              <w:rPr>
                <w:rFonts w:hint="eastAsia"/>
                <w:sz w:val="18"/>
                <w:szCs w:val="18"/>
              </w:rPr>
            </w:pPr>
          </w:p>
        </w:tc>
        <w:tc>
          <w:tcPr>
            <w:tcW w:w="160" w:type="pct"/>
            <w:vAlign w:val="center"/>
          </w:tcPr>
          <w:p w14:paraId="604F2A62">
            <w:pPr>
              <w:spacing w:line="280" w:lineRule="exact"/>
              <w:jc w:val="center"/>
              <w:rPr>
                <w:rFonts w:hint="eastAsia"/>
                <w:sz w:val="18"/>
                <w:szCs w:val="18"/>
              </w:rPr>
            </w:pPr>
          </w:p>
        </w:tc>
        <w:tc>
          <w:tcPr>
            <w:tcW w:w="160" w:type="pct"/>
            <w:vAlign w:val="center"/>
          </w:tcPr>
          <w:p w14:paraId="5819D87A">
            <w:pPr>
              <w:spacing w:line="280" w:lineRule="exact"/>
              <w:jc w:val="center"/>
              <w:rPr>
                <w:rFonts w:hint="eastAsia"/>
                <w:sz w:val="18"/>
                <w:szCs w:val="18"/>
              </w:rPr>
            </w:pPr>
          </w:p>
        </w:tc>
        <w:tc>
          <w:tcPr>
            <w:tcW w:w="160" w:type="pct"/>
            <w:vAlign w:val="center"/>
          </w:tcPr>
          <w:p w14:paraId="7292A938">
            <w:pPr>
              <w:spacing w:line="280" w:lineRule="exact"/>
              <w:jc w:val="center"/>
              <w:rPr>
                <w:rFonts w:hint="eastAsia"/>
                <w:sz w:val="18"/>
                <w:szCs w:val="18"/>
              </w:rPr>
            </w:pPr>
          </w:p>
        </w:tc>
        <w:tc>
          <w:tcPr>
            <w:tcW w:w="160" w:type="pct"/>
            <w:vAlign w:val="center"/>
          </w:tcPr>
          <w:p w14:paraId="7F72AE91">
            <w:pPr>
              <w:spacing w:line="280" w:lineRule="exact"/>
              <w:jc w:val="center"/>
              <w:rPr>
                <w:rFonts w:hint="eastAsia"/>
                <w:sz w:val="18"/>
                <w:szCs w:val="18"/>
              </w:rPr>
            </w:pPr>
          </w:p>
        </w:tc>
        <w:tc>
          <w:tcPr>
            <w:tcW w:w="162" w:type="pct"/>
            <w:vAlign w:val="center"/>
          </w:tcPr>
          <w:p w14:paraId="6DA00029">
            <w:pPr>
              <w:spacing w:line="280" w:lineRule="exact"/>
              <w:jc w:val="center"/>
              <w:rPr>
                <w:rFonts w:hint="eastAsia"/>
                <w:sz w:val="18"/>
                <w:szCs w:val="18"/>
              </w:rPr>
            </w:pPr>
          </w:p>
        </w:tc>
        <w:tc>
          <w:tcPr>
            <w:tcW w:w="207" w:type="pct"/>
            <w:vAlign w:val="center"/>
          </w:tcPr>
          <w:p w14:paraId="2E331F1B">
            <w:pPr>
              <w:spacing w:line="280" w:lineRule="exact"/>
              <w:jc w:val="center"/>
              <w:rPr>
                <w:rFonts w:hint="eastAsia"/>
                <w:sz w:val="18"/>
                <w:szCs w:val="18"/>
              </w:rPr>
            </w:pPr>
          </w:p>
        </w:tc>
      </w:tr>
      <w:tr w14:paraId="7FB1A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308EB20">
            <w:pPr>
              <w:jc w:val="center"/>
              <w:rPr>
                <w:rFonts w:hint="eastAsia"/>
                <w:sz w:val="18"/>
                <w:szCs w:val="18"/>
              </w:rPr>
            </w:pPr>
            <w:r>
              <w:rPr>
                <w:rFonts w:hint="eastAsia"/>
                <w:sz w:val="18"/>
                <w:szCs w:val="18"/>
              </w:rPr>
              <w:t>6</w:t>
            </w:r>
          </w:p>
        </w:tc>
        <w:tc>
          <w:tcPr>
            <w:tcW w:w="576" w:type="pct"/>
            <w:vAlign w:val="center"/>
          </w:tcPr>
          <w:p w14:paraId="5830D6E8">
            <w:pPr>
              <w:pStyle w:val="20"/>
              <w:spacing w:line="280" w:lineRule="exact"/>
              <w:rPr>
                <w:rFonts w:hint="eastAsia" w:ascii="宋体" w:hAnsi="宋体"/>
                <w:sz w:val="18"/>
                <w:szCs w:val="18"/>
              </w:rPr>
            </w:pPr>
            <w:r>
              <w:rPr>
                <w:rFonts w:hint="eastAsia"/>
                <w:color w:val="auto"/>
              </w:rPr>
              <w:t>形势与政策（四）</w:t>
            </w:r>
          </w:p>
        </w:tc>
        <w:tc>
          <w:tcPr>
            <w:tcW w:w="162" w:type="pct"/>
            <w:vAlign w:val="center"/>
          </w:tcPr>
          <w:p w14:paraId="64B16988">
            <w:pPr>
              <w:spacing w:line="280" w:lineRule="exact"/>
              <w:jc w:val="center"/>
              <w:rPr>
                <w:rFonts w:hint="eastAsia"/>
                <w:sz w:val="18"/>
                <w:szCs w:val="18"/>
              </w:rPr>
            </w:pPr>
            <w:r>
              <w:rPr>
                <w:rFonts w:hint="eastAsia"/>
                <w:sz w:val="18"/>
                <w:szCs w:val="18"/>
              </w:rPr>
              <w:t>H</w:t>
            </w:r>
          </w:p>
        </w:tc>
        <w:tc>
          <w:tcPr>
            <w:tcW w:w="162" w:type="pct"/>
            <w:vAlign w:val="center"/>
          </w:tcPr>
          <w:p w14:paraId="052A6BCA">
            <w:pPr>
              <w:spacing w:line="280" w:lineRule="exact"/>
              <w:jc w:val="center"/>
              <w:rPr>
                <w:rFonts w:hint="eastAsia"/>
                <w:sz w:val="18"/>
                <w:szCs w:val="18"/>
              </w:rPr>
            </w:pPr>
            <w:r>
              <w:rPr>
                <w:rFonts w:hint="eastAsia"/>
                <w:sz w:val="18"/>
                <w:szCs w:val="18"/>
              </w:rPr>
              <w:t>H</w:t>
            </w:r>
          </w:p>
        </w:tc>
        <w:tc>
          <w:tcPr>
            <w:tcW w:w="162" w:type="pct"/>
            <w:vAlign w:val="center"/>
          </w:tcPr>
          <w:p w14:paraId="4775CEA4">
            <w:pPr>
              <w:spacing w:line="280" w:lineRule="exact"/>
              <w:jc w:val="center"/>
              <w:rPr>
                <w:rFonts w:hint="eastAsia"/>
                <w:sz w:val="18"/>
                <w:szCs w:val="18"/>
              </w:rPr>
            </w:pPr>
            <w:r>
              <w:rPr>
                <w:rFonts w:hint="eastAsia"/>
                <w:sz w:val="18"/>
                <w:szCs w:val="18"/>
              </w:rPr>
              <w:t>H</w:t>
            </w:r>
          </w:p>
        </w:tc>
        <w:tc>
          <w:tcPr>
            <w:tcW w:w="162" w:type="pct"/>
            <w:vAlign w:val="center"/>
          </w:tcPr>
          <w:p w14:paraId="0D855481">
            <w:pPr>
              <w:spacing w:line="280" w:lineRule="exact"/>
              <w:jc w:val="center"/>
              <w:rPr>
                <w:rFonts w:hint="eastAsia"/>
                <w:sz w:val="18"/>
                <w:szCs w:val="18"/>
              </w:rPr>
            </w:pPr>
          </w:p>
        </w:tc>
        <w:tc>
          <w:tcPr>
            <w:tcW w:w="162" w:type="pct"/>
            <w:vAlign w:val="center"/>
          </w:tcPr>
          <w:p w14:paraId="4F07940E">
            <w:pPr>
              <w:spacing w:line="280" w:lineRule="exact"/>
              <w:jc w:val="center"/>
              <w:rPr>
                <w:rFonts w:hint="eastAsia"/>
                <w:sz w:val="18"/>
                <w:szCs w:val="18"/>
              </w:rPr>
            </w:pPr>
            <w:r>
              <w:rPr>
                <w:rFonts w:hint="eastAsia"/>
                <w:sz w:val="18"/>
                <w:szCs w:val="18"/>
              </w:rPr>
              <w:t>H</w:t>
            </w:r>
          </w:p>
        </w:tc>
        <w:tc>
          <w:tcPr>
            <w:tcW w:w="162" w:type="pct"/>
            <w:vAlign w:val="center"/>
          </w:tcPr>
          <w:p w14:paraId="70C7C9F4">
            <w:pPr>
              <w:spacing w:line="280" w:lineRule="exact"/>
              <w:jc w:val="center"/>
              <w:rPr>
                <w:rFonts w:hint="eastAsia"/>
                <w:sz w:val="18"/>
                <w:szCs w:val="18"/>
              </w:rPr>
            </w:pPr>
            <w:r>
              <w:rPr>
                <w:rFonts w:hint="eastAsia"/>
                <w:sz w:val="18"/>
                <w:szCs w:val="18"/>
              </w:rPr>
              <w:t>H</w:t>
            </w:r>
          </w:p>
        </w:tc>
        <w:tc>
          <w:tcPr>
            <w:tcW w:w="162" w:type="pct"/>
            <w:vAlign w:val="center"/>
          </w:tcPr>
          <w:p w14:paraId="3B9B92EC">
            <w:pPr>
              <w:spacing w:line="280" w:lineRule="exact"/>
              <w:jc w:val="center"/>
              <w:rPr>
                <w:rFonts w:hint="eastAsia"/>
                <w:sz w:val="18"/>
                <w:szCs w:val="18"/>
              </w:rPr>
            </w:pPr>
            <w:r>
              <w:rPr>
                <w:rFonts w:hint="eastAsia"/>
                <w:sz w:val="18"/>
                <w:szCs w:val="18"/>
              </w:rPr>
              <w:t>H</w:t>
            </w:r>
          </w:p>
        </w:tc>
        <w:tc>
          <w:tcPr>
            <w:tcW w:w="162" w:type="pct"/>
            <w:vAlign w:val="center"/>
          </w:tcPr>
          <w:p w14:paraId="5A60362F">
            <w:pPr>
              <w:spacing w:line="280" w:lineRule="exact"/>
              <w:jc w:val="center"/>
              <w:rPr>
                <w:rFonts w:hint="eastAsia"/>
                <w:sz w:val="18"/>
                <w:szCs w:val="18"/>
              </w:rPr>
            </w:pPr>
          </w:p>
        </w:tc>
        <w:tc>
          <w:tcPr>
            <w:tcW w:w="162" w:type="pct"/>
            <w:vAlign w:val="center"/>
          </w:tcPr>
          <w:p w14:paraId="380B89BC">
            <w:pPr>
              <w:spacing w:line="280" w:lineRule="exact"/>
              <w:jc w:val="center"/>
              <w:rPr>
                <w:rFonts w:hint="eastAsia"/>
                <w:sz w:val="18"/>
                <w:szCs w:val="18"/>
              </w:rPr>
            </w:pPr>
          </w:p>
        </w:tc>
        <w:tc>
          <w:tcPr>
            <w:tcW w:w="162" w:type="pct"/>
            <w:vAlign w:val="center"/>
          </w:tcPr>
          <w:p w14:paraId="2DAFB0EA">
            <w:pPr>
              <w:spacing w:line="280" w:lineRule="exact"/>
              <w:jc w:val="center"/>
              <w:rPr>
                <w:rFonts w:hint="eastAsia"/>
                <w:sz w:val="18"/>
                <w:szCs w:val="18"/>
              </w:rPr>
            </w:pPr>
          </w:p>
        </w:tc>
        <w:tc>
          <w:tcPr>
            <w:tcW w:w="162" w:type="pct"/>
            <w:vAlign w:val="center"/>
          </w:tcPr>
          <w:p w14:paraId="4822BCA7">
            <w:pPr>
              <w:spacing w:line="280" w:lineRule="exact"/>
              <w:jc w:val="center"/>
              <w:rPr>
                <w:rFonts w:hint="eastAsia"/>
                <w:sz w:val="18"/>
                <w:szCs w:val="18"/>
              </w:rPr>
            </w:pPr>
          </w:p>
        </w:tc>
        <w:tc>
          <w:tcPr>
            <w:tcW w:w="162" w:type="pct"/>
            <w:vAlign w:val="center"/>
          </w:tcPr>
          <w:p w14:paraId="77AC1C9E">
            <w:pPr>
              <w:spacing w:line="280" w:lineRule="exact"/>
              <w:jc w:val="center"/>
              <w:rPr>
                <w:rFonts w:hint="eastAsia"/>
                <w:sz w:val="18"/>
                <w:szCs w:val="18"/>
              </w:rPr>
            </w:pPr>
          </w:p>
        </w:tc>
        <w:tc>
          <w:tcPr>
            <w:tcW w:w="162" w:type="pct"/>
            <w:vAlign w:val="center"/>
          </w:tcPr>
          <w:p w14:paraId="20D2E451">
            <w:pPr>
              <w:spacing w:line="280" w:lineRule="exact"/>
              <w:jc w:val="center"/>
              <w:rPr>
                <w:rFonts w:hint="eastAsia"/>
                <w:sz w:val="18"/>
                <w:szCs w:val="18"/>
              </w:rPr>
            </w:pPr>
          </w:p>
        </w:tc>
        <w:tc>
          <w:tcPr>
            <w:tcW w:w="162" w:type="pct"/>
            <w:vAlign w:val="center"/>
          </w:tcPr>
          <w:p w14:paraId="558DC846">
            <w:pPr>
              <w:spacing w:line="280" w:lineRule="exact"/>
              <w:jc w:val="center"/>
              <w:rPr>
                <w:rFonts w:hint="eastAsia"/>
                <w:sz w:val="18"/>
                <w:szCs w:val="18"/>
              </w:rPr>
            </w:pPr>
          </w:p>
        </w:tc>
        <w:tc>
          <w:tcPr>
            <w:tcW w:w="164" w:type="pct"/>
            <w:vAlign w:val="center"/>
          </w:tcPr>
          <w:p w14:paraId="3B48FEE5">
            <w:pPr>
              <w:spacing w:line="280" w:lineRule="exact"/>
              <w:jc w:val="center"/>
              <w:rPr>
                <w:rFonts w:hint="eastAsia"/>
                <w:sz w:val="18"/>
                <w:szCs w:val="18"/>
              </w:rPr>
            </w:pPr>
          </w:p>
        </w:tc>
        <w:tc>
          <w:tcPr>
            <w:tcW w:w="192" w:type="pct"/>
            <w:vAlign w:val="center"/>
          </w:tcPr>
          <w:p w14:paraId="7A676C62">
            <w:pPr>
              <w:spacing w:line="280" w:lineRule="exact"/>
              <w:jc w:val="center"/>
              <w:rPr>
                <w:rFonts w:hint="eastAsia"/>
                <w:sz w:val="18"/>
                <w:szCs w:val="18"/>
              </w:rPr>
            </w:pPr>
          </w:p>
        </w:tc>
        <w:tc>
          <w:tcPr>
            <w:tcW w:w="160" w:type="pct"/>
            <w:vAlign w:val="center"/>
          </w:tcPr>
          <w:p w14:paraId="6CB5D998">
            <w:pPr>
              <w:spacing w:line="280" w:lineRule="exact"/>
              <w:jc w:val="center"/>
              <w:rPr>
                <w:rFonts w:hint="eastAsia"/>
                <w:sz w:val="18"/>
                <w:szCs w:val="18"/>
              </w:rPr>
            </w:pPr>
          </w:p>
        </w:tc>
        <w:tc>
          <w:tcPr>
            <w:tcW w:w="160" w:type="pct"/>
            <w:vAlign w:val="center"/>
          </w:tcPr>
          <w:p w14:paraId="17698EF0">
            <w:pPr>
              <w:spacing w:line="280" w:lineRule="exact"/>
              <w:jc w:val="center"/>
              <w:rPr>
                <w:rFonts w:hint="eastAsia"/>
                <w:sz w:val="18"/>
                <w:szCs w:val="18"/>
              </w:rPr>
            </w:pPr>
          </w:p>
        </w:tc>
        <w:tc>
          <w:tcPr>
            <w:tcW w:w="160" w:type="pct"/>
            <w:vAlign w:val="center"/>
          </w:tcPr>
          <w:p w14:paraId="479D4442">
            <w:pPr>
              <w:spacing w:line="280" w:lineRule="exact"/>
              <w:jc w:val="center"/>
              <w:rPr>
                <w:rFonts w:hint="eastAsia"/>
                <w:sz w:val="18"/>
                <w:szCs w:val="18"/>
              </w:rPr>
            </w:pPr>
          </w:p>
        </w:tc>
        <w:tc>
          <w:tcPr>
            <w:tcW w:w="160" w:type="pct"/>
            <w:vAlign w:val="center"/>
          </w:tcPr>
          <w:p w14:paraId="77508538">
            <w:pPr>
              <w:spacing w:line="280" w:lineRule="exact"/>
              <w:jc w:val="center"/>
              <w:rPr>
                <w:rFonts w:hint="eastAsia"/>
                <w:sz w:val="18"/>
                <w:szCs w:val="18"/>
              </w:rPr>
            </w:pPr>
          </w:p>
        </w:tc>
        <w:tc>
          <w:tcPr>
            <w:tcW w:w="160" w:type="pct"/>
            <w:vAlign w:val="center"/>
          </w:tcPr>
          <w:p w14:paraId="6713AF1A">
            <w:pPr>
              <w:spacing w:line="280" w:lineRule="exact"/>
              <w:jc w:val="center"/>
              <w:rPr>
                <w:rFonts w:hint="eastAsia"/>
                <w:sz w:val="18"/>
                <w:szCs w:val="18"/>
              </w:rPr>
            </w:pPr>
          </w:p>
        </w:tc>
        <w:tc>
          <w:tcPr>
            <w:tcW w:w="160" w:type="pct"/>
            <w:vAlign w:val="center"/>
          </w:tcPr>
          <w:p w14:paraId="793158BA">
            <w:pPr>
              <w:spacing w:line="280" w:lineRule="exact"/>
              <w:jc w:val="center"/>
              <w:rPr>
                <w:rFonts w:hint="eastAsia"/>
                <w:sz w:val="18"/>
                <w:szCs w:val="18"/>
              </w:rPr>
            </w:pPr>
          </w:p>
        </w:tc>
        <w:tc>
          <w:tcPr>
            <w:tcW w:w="160" w:type="pct"/>
            <w:vAlign w:val="center"/>
          </w:tcPr>
          <w:p w14:paraId="7525C111">
            <w:pPr>
              <w:spacing w:line="280" w:lineRule="exact"/>
              <w:jc w:val="center"/>
              <w:rPr>
                <w:rFonts w:hint="eastAsia"/>
                <w:sz w:val="18"/>
                <w:szCs w:val="18"/>
              </w:rPr>
            </w:pPr>
          </w:p>
        </w:tc>
        <w:tc>
          <w:tcPr>
            <w:tcW w:w="160" w:type="pct"/>
            <w:vAlign w:val="center"/>
          </w:tcPr>
          <w:p w14:paraId="446C9FCA">
            <w:pPr>
              <w:spacing w:line="280" w:lineRule="exact"/>
              <w:jc w:val="center"/>
              <w:rPr>
                <w:rFonts w:hint="eastAsia"/>
                <w:sz w:val="18"/>
                <w:szCs w:val="18"/>
              </w:rPr>
            </w:pPr>
          </w:p>
        </w:tc>
        <w:tc>
          <w:tcPr>
            <w:tcW w:w="162" w:type="pct"/>
            <w:vAlign w:val="center"/>
          </w:tcPr>
          <w:p w14:paraId="163AD08B">
            <w:pPr>
              <w:spacing w:line="280" w:lineRule="exact"/>
              <w:jc w:val="center"/>
              <w:rPr>
                <w:rFonts w:hint="eastAsia"/>
                <w:sz w:val="18"/>
                <w:szCs w:val="18"/>
              </w:rPr>
            </w:pPr>
          </w:p>
        </w:tc>
        <w:tc>
          <w:tcPr>
            <w:tcW w:w="207" w:type="pct"/>
            <w:vAlign w:val="center"/>
          </w:tcPr>
          <w:p w14:paraId="695F14E6">
            <w:pPr>
              <w:spacing w:line="280" w:lineRule="exact"/>
              <w:jc w:val="center"/>
              <w:rPr>
                <w:rFonts w:hint="eastAsia"/>
                <w:sz w:val="18"/>
                <w:szCs w:val="18"/>
              </w:rPr>
            </w:pPr>
          </w:p>
        </w:tc>
      </w:tr>
      <w:tr w14:paraId="485FB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5CB13EDC">
            <w:pPr>
              <w:jc w:val="center"/>
              <w:rPr>
                <w:rFonts w:hint="eastAsia"/>
                <w:sz w:val="18"/>
                <w:szCs w:val="18"/>
              </w:rPr>
            </w:pPr>
            <w:r>
              <w:rPr>
                <w:sz w:val="18"/>
                <w:szCs w:val="18"/>
              </w:rPr>
              <w:t>7</w:t>
            </w:r>
          </w:p>
        </w:tc>
        <w:tc>
          <w:tcPr>
            <w:tcW w:w="576" w:type="pct"/>
            <w:vAlign w:val="center"/>
          </w:tcPr>
          <w:p w14:paraId="16C56327">
            <w:pPr>
              <w:pStyle w:val="20"/>
              <w:spacing w:line="280" w:lineRule="exact"/>
              <w:rPr>
                <w:rFonts w:hint="eastAsia" w:ascii="宋体" w:hAnsi="宋体"/>
                <w:sz w:val="18"/>
                <w:szCs w:val="18"/>
              </w:rPr>
            </w:pPr>
            <w:r>
              <w:rPr>
                <w:rFonts w:hint="eastAsia"/>
                <w:color w:val="auto"/>
              </w:rPr>
              <w:t>思想道德与法治</w:t>
            </w:r>
          </w:p>
        </w:tc>
        <w:tc>
          <w:tcPr>
            <w:tcW w:w="162" w:type="pct"/>
            <w:vAlign w:val="center"/>
          </w:tcPr>
          <w:p w14:paraId="2D7991DB">
            <w:pPr>
              <w:spacing w:line="280" w:lineRule="exact"/>
              <w:jc w:val="center"/>
              <w:rPr>
                <w:rFonts w:hint="eastAsia"/>
                <w:sz w:val="18"/>
                <w:szCs w:val="18"/>
              </w:rPr>
            </w:pPr>
            <w:r>
              <w:rPr>
                <w:rFonts w:hint="eastAsia"/>
                <w:sz w:val="18"/>
                <w:szCs w:val="18"/>
              </w:rPr>
              <w:t>H</w:t>
            </w:r>
          </w:p>
        </w:tc>
        <w:tc>
          <w:tcPr>
            <w:tcW w:w="162" w:type="pct"/>
            <w:vAlign w:val="center"/>
          </w:tcPr>
          <w:p w14:paraId="2BDD4B5D">
            <w:pPr>
              <w:spacing w:line="280" w:lineRule="exact"/>
              <w:jc w:val="center"/>
              <w:rPr>
                <w:rFonts w:hint="eastAsia"/>
                <w:sz w:val="18"/>
                <w:szCs w:val="18"/>
              </w:rPr>
            </w:pPr>
            <w:r>
              <w:rPr>
                <w:rFonts w:hint="eastAsia"/>
                <w:sz w:val="18"/>
                <w:szCs w:val="18"/>
              </w:rPr>
              <w:t>H</w:t>
            </w:r>
          </w:p>
        </w:tc>
        <w:tc>
          <w:tcPr>
            <w:tcW w:w="162" w:type="pct"/>
            <w:vAlign w:val="center"/>
          </w:tcPr>
          <w:p w14:paraId="63A0E93A">
            <w:pPr>
              <w:spacing w:line="280" w:lineRule="exact"/>
              <w:jc w:val="center"/>
              <w:rPr>
                <w:rFonts w:hint="eastAsia"/>
                <w:sz w:val="18"/>
                <w:szCs w:val="18"/>
              </w:rPr>
            </w:pPr>
            <w:r>
              <w:rPr>
                <w:rFonts w:hint="eastAsia"/>
                <w:sz w:val="18"/>
                <w:szCs w:val="18"/>
              </w:rPr>
              <w:t>H</w:t>
            </w:r>
          </w:p>
        </w:tc>
        <w:tc>
          <w:tcPr>
            <w:tcW w:w="162" w:type="pct"/>
            <w:vAlign w:val="center"/>
          </w:tcPr>
          <w:p w14:paraId="2F2049FC">
            <w:pPr>
              <w:spacing w:line="280" w:lineRule="exact"/>
              <w:jc w:val="center"/>
              <w:rPr>
                <w:rFonts w:hint="eastAsia"/>
                <w:sz w:val="18"/>
                <w:szCs w:val="18"/>
              </w:rPr>
            </w:pPr>
          </w:p>
        </w:tc>
        <w:tc>
          <w:tcPr>
            <w:tcW w:w="162" w:type="pct"/>
            <w:vAlign w:val="center"/>
          </w:tcPr>
          <w:p w14:paraId="04C32251">
            <w:pPr>
              <w:spacing w:line="280" w:lineRule="exact"/>
              <w:jc w:val="center"/>
              <w:rPr>
                <w:rFonts w:hint="eastAsia"/>
                <w:sz w:val="18"/>
                <w:szCs w:val="18"/>
              </w:rPr>
            </w:pPr>
            <w:r>
              <w:rPr>
                <w:rFonts w:hint="eastAsia"/>
                <w:sz w:val="18"/>
                <w:szCs w:val="18"/>
              </w:rPr>
              <w:t>H</w:t>
            </w:r>
          </w:p>
        </w:tc>
        <w:tc>
          <w:tcPr>
            <w:tcW w:w="162" w:type="pct"/>
            <w:vAlign w:val="center"/>
          </w:tcPr>
          <w:p w14:paraId="4D0821C4">
            <w:pPr>
              <w:spacing w:line="280" w:lineRule="exact"/>
              <w:jc w:val="center"/>
              <w:rPr>
                <w:rFonts w:hint="eastAsia"/>
                <w:sz w:val="18"/>
                <w:szCs w:val="18"/>
              </w:rPr>
            </w:pPr>
            <w:r>
              <w:rPr>
                <w:rFonts w:hint="eastAsia"/>
                <w:sz w:val="18"/>
                <w:szCs w:val="18"/>
              </w:rPr>
              <w:t>H</w:t>
            </w:r>
          </w:p>
        </w:tc>
        <w:tc>
          <w:tcPr>
            <w:tcW w:w="162" w:type="pct"/>
            <w:vAlign w:val="center"/>
          </w:tcPr>
          <w:p w14:paraId="4C0439B7">
            <w:pPr>
              <w:spacing w:line="280" w:lineRule="exact"/>
              <w:jc w:val="center"/>
              <w:rPr>
                <w:rFonts w:hint="eastAsia"/>
                <w:sz w:val="18"/>
                <w:szCs w:val="18"/>
              </w:rPr>
            </w:pPr>
            <w:r>
              <w:rPr>
                <w:rFonts w:hint="eastAsia"/>
                <w:sz w:val="18"/>
                <w:szCs w:val="18"/>
              </w:rPr>
              <w:t>H</w:t>
            </w:r>
          </w:p>
        </w:tc>
        <w:tc>
          <w:tcPr>
            <w:tcW w:w="162" w:type="pct"/>
            <w:vAlign w:val="center"/>
          </w:tcPr>
          <w:p w14:paraId="5926EF54">
            <w:pPr>
              <w:spacing w:line="280" w:lineRule="exact"/>
              <w:jc w:val="center"/>
              <w:rPr>
                <w:rFonts w:hint="eastAsia"/>
                <w:sz w:val="18"/>
                <w:szCs w:val="18"/>
              </w:rPr>
            </w:pPr>
          </w:p>
        </w:tc>
        <w:tc>
          <w:tcPr>
            <w:tcW w:w="162" w:type="pct"/>
            <w:vAlign w:val="center"/>
          </w:tcPr>
          <w:p w14:paraId="45B85F27">
            <w:pPr>
              <w:spacing w:line="280" w:lineRule="exact"/>
              <w:jc w:val="center"/>
              <w:rPr>
                <w:rFonts w:hint="eastAsia"/>
                <w:sz w:val="18"/>
                <w:szCs w:val="18"/>
              </w:rPr>
            </w:pPr>
          </w:p>
        </w:tc>
        <w:tc>
          <w:tcPr>
            <w:tcW w:w="162" w:type="pct"/>
            <w:vAlign w:val="center"/>
          </w:tcPr>
          <w:p w14:paraId="4D273BC0">
            <w:pPr>
              <w:spacing w:line="280" w:lineRule="exact"/>
              <w:jc w:val="center"/>
              <w:rPr>
                <w:rFonts w:hint="eastAsia"/>
                <w:sz w:val="18"/>
                <w:szCs w:val="18"/>
              </w:rPr>
            </w:pPr>
          </w:p>
        </w:tc>
        <w:tc>
          <w:tcPr>
            <w:tcW w:w="162" w:type="pct"/>
            <w:vAlign w:val="center"/>
          </w:tcPr>
          <w:p w14:paraId="752C13C2">
            <w:pPr>
              <w:spacing w:line="280" w:lineRule="exact"/>
              <w:jc w:val="center"/>
              <w:rPr>
                <w:rFonts w:hint="eastAsia"/>
                <w:sz w:val="18"/>
                <w:szCs w:val="18"/>
              </w:rPr>
            </w:pPr>
          </w:p>
        </w:tc>
        <w:tc>
          <w:tcPr>
            <w:tcW w:w="162" w:type="pct"/>
            <w:vAlign w:val="center"/>
          </w:tcPr>
          <w:p w14:paraId="36FEDF9B">
            <w:pPr>
              <w:spacing w:line="280" w:lineRule="exact"/>
              <w:jc w:val="center"/>
              <w:rPr>
                <w:rFonts w:hint="eastAsia"/>
                <w:sz w:val="18"/>
                <w:szCs w:val="18"/>
              </w:rPr>
            </w:pPr>
          </w:p>
        </w:tc>
        <w:tc>
          <w:tcPr>
            <w:tcW w:w="162" w:type="pct"/>
            <w:vAlign w:val="center"/>
          </w:tcPr>
          <w:p w14:paraId="6AD506F6">
            <w:pPr>
              <w:spacing w:line="280" w:lineRule="exact"/>
              <w:jc w:val="center"/>
              <w:rPr>
                <w:rFonts w:hint="eastAsia"/>
                <w:sz w:val="18"/>
                <w:szCs w:val="18"/>
              </w:rPr>
            </w:pPr>
          </w:p>
        </w:tc>
        <w:tc>
          <w:tcPr>
            <w:tcW w:w="162" w:type="pct"/>
            <w:vAlign w:val="center"/>
          </w:tcPr>
          <w:p w14:paraId="0978FA6A">
            <w:pPr>
              <w:spacing w:line="280" w:lineRule="exact"/>
              <w:jc w:val="center"/>
              <w:rPr>
                <w:rFonts w:hint="eastAsia"/>
                <w:sz w:val="18"/>
                <w:szCs w:val="18"/>
              </w:rPr>
            </w:pPr>
          </w:p>
        </w:tc>
        <w:tc>
          <w:tcPr>
            <w:tcW w:w="164" w:type="pct"/>
            <w:vAlign w:val="center"/>
          </w:tcPr>
          <w:p w14:paraId="012B6F7B">
            <w:pPr>
              <w:spacing w:line="280" w:lineRule="exact"/>
              <w:jc w:val="center"/>
              <w:rPr>
                <w:rFonts w:hint="eastAsia"/>
                <w:sz w:val="18"/>
                <w:szCs w:val="18"/>
              </w:rPr>
            </w:pPr>
          </w:p>
        </w:tc>
        <w:tc>
          <w:tcPr>
            <w:tcW w:w="192" w:type="pct"/>
            <w:vAlign w:val="center"/>
          </w:tcPr>
          <w:p w14:paraId="7A607348">
            <w:pPr>
              <w:spacing w:line="280" w:lineRule="exact"/>
              <w:jc w:val="center"/>
              <w:rPr>
                <w:rFonts w:hint="eastAsia"/>
                <w:sz w:val="18"/>
                <w:szCs w:val="18"/>
              </w:rPr>
            </w:pPr>
          </w:p>
        </w:tc>
        <w:tc>
          <w:tcPr>
            <w:tcW w:w="160" w:type="pct"/>
            <w:vAlign w:val="center"/>
          </w:tcPr>
          <w:p w14:paraId="61339ACD">
            <w:pPr>
              <w:spacing w:line="280" w:lineRule="exact"/>
              <w:jc w:val="center"/>
              <w:rPr>
                <w:rFonts w:hint="eastAsia"/>
                <w:sz w:val="18"/>
                <w:szCs w:val="18"/>
              </w:rPr>
            </w:pPr>
          </w:p>
        </w:tc>
        <w:tc>
          <w:tcPr>
            <w:tcW w:w="160" w:type="pct"/>
            <w:vAlign w:val="center"/>
          </w:tcPr>
          <w:p w14:paraId="13C6836A">
            <w:pPr>
              <w:spacing w:line="280" w:lineRule="exact"/>
              <w:jc w:val="center"/>
              <w:rPr>
                <w:rFonts w:hint="eastAsia"/>
                <w:sz w:val="18"/>
                <w:szCs w:val="18"/>
              </w:rPr>
            </w:pPr>
          </w:p>
        </w:tc>
        <w:tc>
          <w:tcPr>
            <w:tcW w:w="160" w:type="pct"/>
            <w:vAlign w:val="center"/>
          </w:tcPr>
          <w:p w14:paraId="41AC4449">
            <w:pPr>
              <w:spacing w:line="280" w:lineRule="exact"/>
              <w:jc w:val="center"/>
              <w:rPr>
                <w:rFonts w:hint="eastAsia"/>
                <w:sz w:val="18"/>
                <w:szCs w:val="18"/>
              </w:rPr>
            </w:pPr>
          </w:p>
        </w:tc>
        <w:tc>
          <w:tcPr>
            <w:tcW w:w="160" w:type="pct"/>
            <w:vAlign w:val="center"/>
          </w:tcPr>
          <w:p w14:paraId="08C48901">
            <w:pPr>
              <w:spacing w:line="280" w:lineRule="exact"/>
              <w:jc w:val="center"/>
              <w:rPr>
                <w:rFonts w:hint="eastAsia"/>
                <w:sz w:val="18"/>
                <w:szCs w:val="18"/>
              </w:rPr>
            </w:pPr>
          </w:p>
        </w:tc>
        <w:tc>
          <w:tcPr>
            <w:tcW w:w="160" w:type="pct"/>
            <w:vAlign w:val="center"/>
          </w:tcPr>
          <w:p w14:paraId="76C88EBA">
            <w:pPr>
              <w:spacing w:line="280" w:lineRule="exact"/>
              <w:jc w:val="center"/>
              <w:rPr>
                <w:rFonts w:hint="eastAsia"/>
                <w:sz w:val="18"/>
                <w:szCs w:val="18"/>
              </w:rPr>
            </w:pPr>
          </w:p>
        </w:tc>
        <w:tc>
          <w:tcPr>
            <w:tcW w:w="160" w:type="pct"/>
            <w:vAlign w:val="center"/>
          </w:tcPr>
          <w:p w14:paraId="07186B96">
            <w:pPr>
              <w:spacing w:line="280" w:lineRule="exact"/>
              <w:jc w:val="center"/>
              <w:rPr>
                <w:rFonts w:hint="eastAsia"/>
                <w:sz w:val="18"/>
                <w:szCs w:val="18"/>
              </w:rPr>
            </w:pPr>
          </w:p>
        </w:tc>
        <w:tc>
          <w:tcPr>
            <w:tcW w:w="160" w:type="pct"/>
            <w:vAlign w:val="center"/>
          </w:tcPr>
          <w:p w14:paraId="4EE41044">
            <w:pPr>
              <w:spacing w:line="280" w:lineRule="exact"/>
              <w:jc w:val="center"/>
              <w:rPr>
                <w:rFonts w:hint="eastAsia"/>
                <w:sz w:val="18"/>
                <w:szCs w:val="18"/>
              </w:rPr>
            </w:pPr>
          </w:p>
        </w:tc>
        <w:tc>
          <w:tcPr>
            <w:tcW w:w="160" w:type="pct"/>
            <w:vAlign w:val="center"/>
          </w:tcPr>
          <w:p w14:paraId="1E50D214">
            <w:pPr>
              <w:spacing w:line="280" w:lineRule="exact"/>
              <w:jc w:val="center"/>
              <w:rPr>
                <w:rFonts w:hint="eastAsia"/>
                <w:sz w:val="18"/>
                <w:szCs w:val="18"/>
              </w:rPr>
            </w:pPr>
          </w:p>
        </w:tc>
        <w:tc>
          <w:tcPr>
            <w:tcW w:w="162" w:type="pct"/>
            <w:vAlign w:val="center"/>
          </w:tcPr>
          <w:p w14:paraId="1D9806C9">
            <w:pPr>
              <w:spacing w:line="280" w:lineRule="exact"/>
              <w:jc w:val="center"/>
              <w:rPr>
                <w:rFonts w:hint="eastAsia"/>
                <w:sz w:val="18"/>
                <w:szCs w:val="18"/>
              </w:rPr>
            </w:pPr>
          </w:p>
        </w:tc>
        <w:tc>
          <w:tcPr>
            <w:tcW w:w="207" w:type="pct"/>
            <w:vAlign w:val="center"/>
          </w:tcPr>
          <w:p w14:paraId="6C49055D">
            <w:pPr>
              <w:spacing w:line="280" w:lineRule="exact"/>
              <w:jc w:val="center"/>
              <w:rPr>
                <w:rFonts w:hint="eastAsia"/>
                <w:sz w:val="18"/>
                <w:szCs w:val="18"/>
              </w:rPr>
            </w:pPr>
          </w:p>
        </w:tc>
      </w:tr>
      <w:tr w14:paraId="02F7D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A25968F">
            <w:pPr>
              <w:jc w:val="center"/>
              <w:rPr>
                <w:rFonts w:hint="eastAsia"/>
                <w:sz w:val="18"/>
                <w:szCs w:val="18"/>
              </w:rPr>
            </w:pPr>
            <w:r>
              <w:rPr>
                <w:rFonts w:hint="eastAsia"/>
                <w:sz w:val="18"/>
                <w:szCs w:val="18"/>
              </w:rPr>
              <w:t>8</w:t>
            </w:r>
          </w:p>
        </w:tc>
        <w:tc>
          <w:tcPr>
            <w:tcW w:w="576" w:type="pct"/>
            <w:vAlign w:val="center"/>
          </w:tcPr>
          <w:p w14:paraId="2F0DB322">
            <w:pPr>
              <w:pStyle w:val="20"/>
              <w:spacing w:line="280" w:lineRule="exact"/>
              <w:rPr>
                <w:rFonts w:hint="eastAsia" w:ascii="宋体" w:hAnsi="宋体"/>
                <w:sz w:val="18"/>
                <w:szCs w:val="18"/>
              </w:rPr>
            </w:pPr>
            <w:r>
              <w:rPr>
                <w:rFonts w:hint="eastAsia"/>
                <w:color w:val="auto"/>
              </w:rPr>
              <w:t>毛泽东思想和中国特色社会主义理论体系概论</w:t>
            </w:r>
          </w:p>
        </w:tc>
        <w:tc>
          <w:tcPr>
            <w:tcW w:w="162" w:type="pct"/>
            <w:vAlign w:val="center"/>
          </w:tcPr>
          <w:p w14:paraId="3B9DE842">
            <w:pPr>
              <w:spacing w:line="280" w:lineRule="exact"/>
              <w:jc w:val="center"/>
              <w:rPr>
                <w:rFonts w:hint="eastAsia"/>
                <w:sz w:val="18"/>
                <w:szCs w:val="18"/>
              </w:rPr>
            </w:pPr>
            <w:r>
              <w:rPr>
                <w:rFonts w:hint="eastAsia"/>
                <w:sz w:val="18"/>
                <w:szCs w:val="18"/>
              </w:rPr>
              <w:t>H</w:t>
            </w:r>
          </w:p>
        </w:tc>
        <w:tc>
          <w:tcPr>
            <w:tcW w:w="162" w:type="pct"/>
            <w:vAlign w:val="center"/>
          </w:tcPr>
          <w:p w14:paraId="33E3FBB4">
            <w:pPr>
              <w:spacing w:line="280" w:lineRule="exact"/>
              <w:jc w:val="center"/>
              <w:rPr>
                <w:rFonts w:hint="eastAsia"/>
                <w:sz w:val="18"/>
                <w:szCs w:val="18"/>
              </w:rPr>
            </w:pPr>
            <w:r>
              <w:rPr>
                <w:rFonts w:hint="eastAsia"/>
                <w:sz w:val="18"/>
                <w:szCs w:val="18"/>
              </w:rPr>
              <w:t>H</w:t>
            </w:r>
          </w:p>
        </w:tc>
        <w:tc>
          <w:tcPr>
            <w:tcW w:w="162" w:type="pct"/>
            <w:vAlign w:val="center"/>
          </w:tcPr>
          <w:p w14:paraId="4C3BE60E">
            <w:pPr>
              <w:spacing w:line="280" w:lineRule="exact"/>
              <w:jc w:val="center"/>
              <w:rPr>
                <w:rFonts w:hint="eastAsia"/>
                <w:sz w:val="18"/>
                <w:szCs w:val="18"/>
              </w:rPr>
            </w:pPr>
            <w:r>
              <w:rPr>
                <w:rFonts w:hint="eastAsia"/>
                <w:sz w:val="18"/>
                <w:szCs w:val="18"/>
              </w:rPr>
              <w:t>H</w:t>
            </w:r>
          </w:p>
        </w:tc>
        <w:tc>
          <w:tcPr>
            <w:tcW w:w="162" w:type="pct"/>
            <w:vAlign w:val="center"/>
          </w:tcPr>
          <w:p w14:paraId="30F593BC">
            <w:pPr>
              <w:spacing w:line="280" w:lineRule="exact"/>
              <w:rPr>
                <w:rFonts w:hint="eastAsia"/>
                <w:sz w:val="18"/>
                <w:szCs w:val="18"/>
              </w:rPr>
            </w:pPr>
          </w:p>
        </w:tc>
        <w:tc>
          <w:tcPr>
            <w:tcW w:w="162" w:type="pct"/>
            <w:vAlign w:val="center"/>
          </w:tcPr>
          <w:p w14:paraId="5831554F">
            <w:pPr>
              <w:spacing w:line="280" w:lineRule="exact"/>
              <w:jc w:val="center"/>
              <w:rPr>
                <w:rFonts w:hint="eastAsia"/>
                <w:sz w:val="18"/>
                <w:szCs w:val="18"/>
              </w:rPr>
            </w:pPr>
            <w:r>
              <w:rPr>
                <w:rFonts w:hint="eastAsia"/>
                <w:sz w:val="18"/>
                <w:szCs w:val="18"/>
              </w:rPr>
              <w:t>H</w:t>
            </w:r>
          </w:p>
        </w:tc>
        <w:tc>
          <w:tcPr>
            <w:tcW w:w="162" w:type="pct"/>
            <w:vAlign w:val="center"/>
          </w:tcPr>
          <w:p w14:paraId="77A29282">
            <w:pPr>
              <w:spacing w:line="280" w:lineRule="exact"/>
              <w:jc w:val="center"/>
              <w:rPr>
                <w:rFonts w:hint="eastAsia"/>
                <w:sz w:val="18"/>
                <w:szCs w:val="18"/>
              </w:rPr>
            </w:pPr>
            <w:r>
              <w:rPr>
                <w:rFonts w:hint="eastAsia"/>
                <w:sz w:val="18"/>
                <w:szCs w:val="18"/>
              </w:rPr>
              <w:t>H</w:t>
            </w:r>
          </w:p>
        </w:tc>
        <w:tc>
          <w:tcPr>
            <w:tcW w:w="162" w:type="pct"/>
            <w:vAlign w:val="center"/>
          </w:tcPr>
          <w:p w14:paraId="32DB8B20">
            <w:pPr>
              <w:spacing w:line="280" w:lineRule="exact"/>
              <w:jc w:val="center"/>
              <w:rPr>
                <w:rFonts w:hint="eastAsia"/>
                <w:sz w:val="18"/>
                <w:szCs w:val="18"/>
              </w:rPr>
            </w:pPr>
            <w:r>
              <w:rPr>
                <w:rFonts w:hint="eastAsia"/>
                <w:sz w:val="18"/>
                <w:szCs w:val="18"/>
              </w:rPr>
              <w:t>H</w:t>
            </w:r>
          </w:p>
        </w:tc>
        <w:tc>
          <w:tcPr>
            <w:tcW w:w="162" w:type="pct"/>
            <w:vAlign w:val="center"/>
          </w:tcPr>
          <w:p w14:paraId="2B7514E1">
            <w:pPr>
              <w:spacing w:line="280" w:lineRule="exact"/>
              <w:jc w:val="center"/>
              <w:rPr>
                <w:rFonts w:hint="eastAsia"/>
                <w:sz w:val="18"/>
                <w:szCs w:val="18"/>
              </w:rPr>
            </w:pPr>
          </w:p>
        </w:tc>
        <w:tc>
          <w:tcPr>
            <w:tcW w:w="162" w:type="pct"/>
            <w:vAlign w:val="center"/>
          </w:tcPr>
          <w:p w14:paraId="45AED5CD">
            <w:pPr>
              <w:spacing w:line="280" w:lineRule="exact"/>
              <w:jc w:val="center"/>
              <w:rPr>
                <w:rFonts w:hint="eastAsia"/>
                <w:sz w:val="18"/>
                <w:szCs w:val="18"/>
              </w:rPr>
            </w:pPr>
          </w:p>
        </w:tc>
        <w:tc>
          <w:tcPr>
            <w:tcW w:w="162" w:type="pct"/>
            <w:vAlign w:val="center"/>
          </w:tcPr>
          <w:p w14:paraId="5F4D000C">
            <w:pPr>
              <w:spacing w:line="280" w:lineRule="exact"/>
              <w:jc w:val="center"/>
              <w:rPr>
                <w:rFonts w:hint="eastAsia"/>
                <w:sz w:val="18"/>
                <w:szCs w:val="18"/>
              </w:rPr>
            </w:pPr>
          </w:p>
        </w:tc>
        <w:tc>
          <w:tcPr>
            <w:tcW w:w="162" w:type="pct"/>
            <w:vAlign w:val="center"/>
          </w:tcPr>
          <w:p w14:paraId="2807BFC0">
            <w:pPr>
              <w:spacing w:line="280" w:lineRule="exact"/>
              <w:jc w:val="center"/>
              <w:rPr>
                <w:rFonts w:hint="eastAsia"/>
                <w:sz w:val="18"/>
                <w:szCs w:val="18"/>
              </w:rPr>
            </w:pPr>
          </w:p>
        </w:tc>
        <w:tc>
          <w:tcPr>
            <w:tcW w:w="162" w:type="pct"/>
            <w:vAlign w:val="center"/>
          </w:tcPr>
          <w:p w14:paraId="4C53F819">
            <w:pPr>
              <w:spacing w:line="280" w:lineRule="exact"/>
              <w:jc w:val="center"/>
              <w:rPr>
                <w:rFonts w:hint="eastAsia"/>
                <w:sz w:val="18"/>
                <w:szCs w:val="18"/>
              </w:rPr>
            </w:pPr>
          </w:p>
        </w:tc>
        <w:tc>
          <w:tcPr>
            <w:tcW w:w="162" w:type="pct"/>
            <w:vAlign w:val="center"/>
          </w:tcPr>
          <w:p w14:paraId="4C61BEA2">
            <w:pPr>
              <w:spacing w:line="280" w:lineRule="exact"/>
              <w:jc w:val="center"/>
              <w:rPr>
                <w:rFonts w:hint="eastAsia"/>
                <w:sz w:val="18"/>
                <w:szCs w:val="18"/>
              </w:rPr>
            </w:pPr>
          </w:p>
        </w:tc>
        <w:tc>
          <w:tcPr>
            <w:tcW w:w="162" w:type="pct"/>
            <w:vAlign w:val="center"/>
          </w:tcPr>
          <w:p w14:paraId="5CDB27BD">
            <w:pPr>
              <w:spacing w:line="280" w:lineRule="exact"/>
              <w:jc w:val="center"/>
              <w:rPr>
                <w:rFonts w:hint="eastAsia"/>
                <w:sz w:val="18"/>
                <w:szCs w:val="18"/>
              </w:rPr>
            </w:pPr>
          </w:p>
        </w:tc>
        <w:tc>
          <w:tcPr>
            <w:tcW w:w="164" w:type="pct"/>
            <w:vAlign w:val="center"/>
          </w:tcPr>
          <w:p w14:paraId="5E906429">
            <w:pPr>
              <w:spacing w:line="280" w:lineRule="exact"/>
              <w:jc w:val="center"/>
              <w:rPr>
                <w:rFonts w:hint="eastAsia"/>
                <w:sz w:val="18"/>
                <w:szCs w:val="18"/>
              </w:rPr>
            </w:pPr>
          </w:p>
        </w:tc>
        <w:tc>
          <w:tcPr>
            <w:tcW w:w="192" w:type="pct"/>
            <w:vAlign w:val="center"/>
          </w:tcPr>
          <w:p w14:paraId="645F6550">
            <w:pPr>
              <w:spacing w:line="280" w:lineRule="exact"/>
              <w:jc w:val="center"/>
              <w:rPr>
                <w:rFonts w:hint="eastAsia"/>
                <w:sz w:val="18"/>
                <w:szCs w:val="18"/>
              </w:rPr>
            </w:pPr>
          </w:p>
        </w:tc>
        <w:tc>
          <w:tcPr>
            <w:tcW w:w="160" w:type="pct"/>
            <w:vAlign w:val="center"/>
          </w:tcPr>
          <w:p w14:paraId="3ABEA7E6">
            <w:pPr>
              <w:spacing w:line="280" w:lineRule="exact"/>
              <w:jc w:val="center"/>
              <w:rPr>
                <w:rFonts w:hint="eastAsia"/>
                <w:sz w:val="18"/>
                <w:szCs w:val="18"/>
              </w:rPr>
            </w:pPr>
          </w:p>
        </w:tc>
        <w:tc>
          <w:tcPr>
            <w:tcW w:w="160" w:type="pct"/>
            <w:vAlign w:val="center"/>
          </w:tcPr>
          <w:p w14:paraId="3F3BE35E">
            <w:pPr>
              <w:spacing w:line="280" w:lineRule="exact"/>
              <w:jc w:val="center"/>
              <w:rPr>
                <w:rFonts w:hint="eastAsia"/>
                <w:sz w:val="18"/>
                <w:szCs w:val="18"/>
              </w:rPr>
            </w:pPr>
          </w:p>
        </w:tc>
        <w:tc>
          <w:tcPr>
            <w:tcW w:w="160" w:type="pct"/>
            <w:vAlign w:val="center"/>
          </w:tcPr>
          <w:p w14:paraId="778E6B8E">
            <w:pPr>
              <w:spacing w:line="280" w:lineRule="exact"/>
              <w:jc w:val="center"/>
              <w:rPr>
                <w:rFonts w:hint="eastAsia"/>
                <w:sz w:val="18"/>
                <w:szCs w:val="18"/>
              </w:rPr>
            </w:pPr>
          </w:p>
        </w:tc>
        <w:tc>
          <w:tcPr>
            <w:tcW w:w="160" w:type="pct"/>
            <w:vAlign w:val="center"/>
          </w:tcPr>
          <w:p w14:paraId="2DC121B2">
            <w:pPr>
              <w:spacing w:line="280" w:lineRule="exact"/>
              <w:jc w:val="center"/>
              <w:rPr>
                <w:rFonts w:hint="eastAsia"/>
                <w:sz w:val="18"/>
                <w:szCs w:val="18"/>
              </w:rPr>
            </w:pPr>
          </w:p>
        </w:tc>
        <w:tc>
          <w:tcPr>
            <w:tcW w:w="160" w:type="pct"/>
            <w:vAlign w:val="center"/>
          </w:tcPr>
          <w:p w14:paraId="65366DEC">
            <w:pPr>
              <w:spacing w:line="280" w:lineRule="exact"/>
              <w:jc w:val="center"/>
              <w:rPr>
                <w:rFonts w:hint="eastAsia"/>
                <w:sz w:val="18"/>
                <w:szCs w:val="18"/>
              </w:rPr>
            </w:pPr>
          </w:p>
        </w:tc>
        <w:tc>
          <w:tcPr>
            <w:tcW w:w="160" w:type="pct"/>
            <w:vAlign w:val="center"/>
          </w:tcPr>
          <w:p w14:paraId="7423E2C7">
            <w:pPr>
              <w:spacing w:line="280" w:lineRule="exact"/>
              <w:jc w:val="center"/>
              <w:rPr>
                <w:rFonts w:hint="eastAsia"/>
                <w:sz w:val="18"/>
                <w:szCs w:val="18"/>
              </w:rPr>
            </w:pPr>
          </w:p>
        </w:tc>
        <w:tc>
          <w:tcPr>
            <w:tcW w:w="160" w:type="pct"/>
            <w:vAlign w:val="center"/>
          </w:tcPr>
          <w:p w14:paraId="1FBFE9A6">
            <w:pPr>
              <w:spacing w:line="280" w:lineRule="exact"/>
              <w:jc w:val="center"/>
              <w:rPr>
                <w:rFonts w:hint="eastAsia"/>
                <w:sz w:val="18"/>
                <w:szCs w:val="18"/>
              </w:rPr>
            </w:pPr>
          </w:p>
        </w:tc>
        <w:tc>
          <w:tcPr>
            <w:tcW w:w="160" w:type="pct"/>
            <w:vAlign w:val="center"/>
          </w:tcPr>
          <w:p w14:paraId="20735ACD">
            <w:pPr>
              <w:spacing w:line="280" w:lineRule="exact"/>
              <w:jc w:val="center"/>
              <w:rPr>
                <w:rFonts w:hint="eastAsia"/>
                <w:sz w:val="18"/>
                <w:szCs w:val="18"/>
              </w:rPr>
            </w:pPr>
          </w:p>
        </w:tc>
        <w:tc>
          <w:tcPr>
            <w:tcW w:w="162" w:type="pct"/>
            <w:vAlign w:val="center"/>
          </w:tcPr>
          <w:p w14:paraId="046F279E">
            <w:pPr>
              <w:spacing w:line="280" w:lineRule="exact"/>
              <w:jc w:val="center"/>
              <w:rPr>
                <w:rFonts w:hint="eastAsia"/>
                <w:sz w:val="18"/>
                <w:szCs w:val="18"/>
              </w:rPr>
            </w:pPr>
          </w:p>
        </w:tc>
        <w:tc>
          <w:tcPr>
            <w:tcW w:w="207" w:type="pct"/>
            <w:vAlign w:val="center"/>
          </w:tcPr>
          <w:p w14:paraId="374F9444">
            <w:pPr>
              <w:spacing w:line="280" w:lineRule="exact"/>
              <w:jc w:val="center"/>
              <w:rPr>
                <w:rFonts w:hint="eastAsia"/>
                <w:sz w:val="18"/>
                <w:szCs w:val="18"/>
              </w:rPr>
            </w:pPr>
          </w:p>
        </w:tc>
      </w:tr>
      <w:tr w14:paraId="50B5C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787C1380">
            <w:pPr>
              <w:jc w:val="center"/>
              <w:rPr>
                <w:rFonts w:hint="eastAsia"/>
                <w:sz w:val="18"/>
                <w:szCs w:val="18"/>
              </w:rPr>
            </w:pPr>
            <w:r>
              <w:rPr>
                <w:rFonts w:hint="eastAsia"/>
                <w:sz w:val="18"/>
                <w:szCs w:val="18"/>
              </w:rPr>
              <w:t>9</w:t>
            </w:r>
          </w:p>
        </w:tc>
        <w:tc>
          <w:tcPr>
            <w:tcW w:w="576" w:type="pct"/>
            <w:vAlign w:val="center"/>
          </w:tcPr>
          <w:p w14:paraId="4B050DB0">
            <w:pPr>
              <w:pStyle w:val="20"/>
              <w:spacing w:line="280" w:lineRule="exact"/>
              <w:rPr>
                <w:rFonts w:hint="eastAsia" w:ascii="宋体" w:hAnsi="宋体"/>
                <w:sz w:val="18"/>
                <w:szCs w:val="18"/>
              </w:rPr>
            </w:pPr>
            <w:r>
              <w:rPr>
                <w:rFonts w:hint="eastAsia"/>
                <w:color w:val="auto"/>
              </w:rPr>
              <w:t>习近平新时代中国特色社会主义思想概论</w:t>
            </w:r>
          </w:p>
        </w:tc>
        <w:tc>
          <w:tcPr>
            <w:tcW w:w="162" w:type="pct"/>
            <w:vAlign w:val="center"/>
          </w:tcPr>
          <w:p w14:paraId="1BEAF0FB">
            <w:pPr>
              <w:spacing w:line="280" w:lineRule="exact"/>
              <w:jc w:val="center"/>
              <w:rPr>
                <w:rFonts w:hint="eastAsia"/>
                <w:sz w:val="18"/>
                <w:szCs w:val="18"/>
              </w:rPr>
            </w:pPr>
            <w:r>
              <w:rPr>
                <w:rFonts w:hint="eastAsia"/>
                <w:sz w:val="18"/>
                <w:szCs w:val="18"/>
              </w:rPr>
              <w:t>H</w:t>
            </w:r>
          </w:p>
        </w:tc>
        <w:tc>
          <w:tcPr>
            <w:tcW w:w="162" w:type="pct"/>
            <w:vAlign w:val="center"/>
          </w:tcPr>
          <w:p w14:paraId="1F2B9112">
            <w:pPr>
              <w:spacing w:line="280" w:lineRule="exact"/>
              <w:jc w:val="center"/>
              <w:rPr>
                <w:rFonts w:hint="eastAsia"/>
                <w:sz w:val="18"/>
                <w:szCs w:val="18"/>
              </w:rPr>
            </w:pPr>
            <w:r>
              <w:rPr>
                <w:rFonts w:hint="eastAsia"/>
                <w:sz w:val="18"/>
                <w:szCs w:val="18"/>
              </w:rPr>
              <w:t>H</w:t>
            </w:r>
          </w:p>
        </w:tc>
        <w:tc>
          <w:tcPr>
            <w:tcW w:w="162" w:type="pct"/>
            <w:vAlign w:val="center"/>
          </w:tcPr>
          <w:p w14:paraId="656928BE">
            <w:pPr>
              <w:spacing w:line="280" w:lineRule="exact"/>
              <w:jc w:val="center"/>
              <w:rPr>
                <w:rFonts w:hint="eastAsia"/>
                <w:sz w:val="18"/>
                <w:szCs w:val="18"/>
              </w:rPr>
            </w:pPr>
            <w:r>
              <w:rPr>
                <w:rFonts w:hint="eastAsia"/>
                <w:sz w:val="18"/>
                <w:szCs w:val="18"/>
              </w:rPr>
              <w:t>H</w:t>
            </w:r>
          </w:p>
        </w:tc>
        <w:tc>
          <w:tcPr>
            <w:tcW w:w="162" w:type="pct"/>
            <w:vAlign w:val="center"/>
          </w:tcPr>
          <w:p w14:paraId="0E4CECA0">
            <w:pPr>
              <w:spacing w:line="280" w:lineRule="exact"/>
              <w:rPr>
                <w:rFonts w:hint="eastAsia"/>
                <w:sz w:val="18"/>
                <w:szCs w:val="18"/>
              </w:rPr>
            </w:pPr>
          </w:p>
        </w:tc>
        <w:tc>
          <w:tcPr>
            <w:tcW w:w="162" w:type="pct"/>
            <w:vAlign w:val="center"/>
          </w:tcPr>
          <w:p w14:paraId="381E634F">
            <w:pPr>
              <w:spacing w:line="280" w:lineRule="exact"/>
              <w:jc w:val="center"/>
              <w:rPr>
                <w:rFonts w:hint="eastAsia"/>
                <w:sz w:val="18"/>
                <w:szCs w:val="18"/>
              </w:rPr>
            </w:pPr>
            <w:r>
              <w:rPr>
                <w:rFonts w:hint="eastAsia"/>
                <w:sz w:val="18"/>
                <w:szCs w:val="18"/>
              </w:rPr>
              <w:t>H</w:t>
            </w:r>
          </w:p>
        </w:tc>
        <w:tc>
          <w:tcPr>
            <w:tcW w:w="162" w:type="pct"/>
            <w:vAlign w:val="center"/>
          </w:tcPr>
          <w:p w14:paraId="00D4957C">
            <w:pPr>
              <w:spacing w:line="280" w:lineRule="exact"/>
              <w:jc w:val="center"/>
              <w:rPr>
                <w:rFonts w:hint="eastAsia"/>
                <w:sz w:val="18"/>
                <w:szCs w:val="18"/>
              </w:rPr>
            </w:pPr>
            <w:r>
              <w:rPr>
                <w:rFonts w:hint="eastAsia"/>
                <w:sz w:val="18"/>
                <w:szCs w:val="18"/>
              </w:rPr>
              <w:t>H</w:t>
            </w:r>
          </w:p>
        </w:tc>
        <w:tc>
          <w:tcPr>
            <w:tcW w:w="162" w:type="pct"/>
            <w:vAlign w:val="center"/>
          </w:tcPr>
          <w:p w14:paraId="767769F8">
            <w:pPr>
              <w:spacing w:line="280" w:lineRule="exact"/>
              <w:jc w:val="center"/>
              <w:rPr>
                <w:rFonts w:hint="eastAsia"/>
                <w:sz w:val="18"/>
                <w:szCs w:val="18"/>
              </w:rPr>
            </w:pPr>
            <w:r>
              <w:rPr>
                <w:rFonts w:hint="eastAsia"/>
                <w:sz w:val="18"/>
                <w:szCs w:val="18"/>
              </w:rPr>
              <w:t>H</w:t>
            </w:r>
          </w:p>
        </w:tc>
        <w:tc>
          <w:tcPr>
            <w:tcW w:w="162" w:type="pct"/>
            <w:vAlign w:val="center"/>
          </w:tcPr>
          <w:p w14:paraId="5E294A93">
            <w:pPr>
              <w:spacing w:line="280" w:lineRule="exact"/>
              <w:jc w:val="center"/>
              <w:rPr>
                <w:rFonts w:hint="eastAsia"/>
                <w:sz w:val="18"/>
                <w:szCs w:val="18"/>
              </w:rPr>
            </w:pPr>
          </w:p>
        </w:tc>
        <w:tc>
          <w:tcPr>
            <w:tcW w:w="162" w:type="pct"/>
            <w:vAlign w:val="center"/>
          </w:tcPr>
          <w:p w14:paraId="711EDBF7">
            <w:pPr>
              <w:spacing w:line="280" w:lineRule="exact"/>
              <w:jc w:val="center"/>
              <w:rPr>
                <w:rFonts w:hint="eastAsia"/>
                <w:sz w:val="18"/>
                <w:szCs w:val="18"/>
              </w:rPr>
            </w:pPr>
          </w:p>
        </w:tc>
        <w:tc>
          <w:tcPr>
            <w:tcW w:w="162" w:type="pct"/>
            <w:vAlign w:val="center"/>
          </w:tcPr>
          <w:p w14:paraId="47E98885">
            <w:pPr>
              <w:spacing w:line="280" w:lineRule="exact"/>
              <w:jc w:val="center"/>
              <w:rPr>
                <w:rFonts w:hint="eastAsia"/>
                <w:sz w:val="18"/>
                <w:szCs w:val="18"/>
              </w:rPr>
            </w:pPr>
          </w:p>
        </w:tc>
        <w:tc>
          <w:tcPr>
            <w:tcW w:w="162" w:type="pct"/>
            <w:vAlign w:val="center"/>
          </w:tcPr>
          <w:p w14:paraId="65271E78">
            <w:pPr>
              <w:spacing w:line="280" w:lineRule="exact"/>
              <w:jc w:val="center"/>
              <w:rPr>
                <w:rFonts w:hint="eastAsia"/>
                <w:sz w:val="18"/>
                <w:szCs w:val="18"/>
              </w:rPr>
            </w:pPr>
          </w:p>
        </w:tc>
        <w:tc>
          <w:tcPr>
            <w:tcW w:w="162" w:type="pct"/>
            <w:vAlign w:val="center"/>
          </w:tcPr>
          <w:p w14:paraId="28C8DEBA">
            <w:pPr>
              <w:spacing w:line="280" w:lineRule="exact"/>
              <w:jc w:val="center"/>
              <w:rPr>
                <w:rFonts w:hint="eastAsia"/>
                <w:sz w:val="18"/>
                <w:szCs w:val="18"/>
              </w:rPr>
            </w:pPr>
          </w:p>
        </w:tc>
        <w:tc>
          <w:tcPr>
            <w:tcW w:w="162" w:type="pct"/>
            <w:vAlign w:val="center"/>
          </w:tcPr>
          <w:p w14:paraId="3D154616">
            <w:pPr>
              <w:spacing w:line="280" w:lineRule="exact"/>
              <w:jc w:val="center"/>
              <w:rPr>
                <w:rFonts w:hint="eastAsia"/>
                <w:sz w:val="18"/>
                <w:szCs w:val="18"/>
              </w:rPr>
            </w:pPr>
          </w:p>
        </w:tc>
        <w:tc>
          <w:tcPr>
            <w:tcW w:w="162" w:type="pct"/>
            <w:vAlign w:val="center"/>
          </w:tcPr>
          <w:p w14:paraId="742E7C87">
            <w:pPr>
              <w:spacing w:line="280" w:lineRule="exact"/>
              <w:jc w:val="center"/>
              <w:rPr>
                <w:rFonts w:hint="eastAsia"/>
                <w:sz w:val="18"/>
                <w:szCs w:val="18"/>
              </w:rPr>
            </w:pPr>
          </w:p>
        </w:tc>
        <w:tc>
          <w:tcPr>
            <w:tcW w:w="164" w:type="pct"/>
            <w:vAlign w:val="center"/>
          </w:tcPr>
          <w:p w14:paraId="366C2C46">
            <w:pPr>
              <w:spacing w:line="280" w:lineRule="exact"/>
              <w:jc w:val="center"/>
              <w:rPr>
                <w:rFonts w:hint="eastAsia"/>
                <w:sz w:val="18"/>
                <w:szCs w:val="18"/>
              </w:rPr>
            </w:pPr>
          </w:p>
        </w:tc>
        <w:tc>
          <w:tcPr>
            <w:tcW w:w="192" w:type="pct"/>
            <w:vAlign w:val="center"/>
          </w:tcPr>
          <w:p w14:paraId="6EEB3C30">
            <w:pPr>
              <w:spacing w:line="280" w:lineRule="exact"/>
              <w:jc w:val="center"/>
              <w:rPr>
                <w:rFonts w:hint="eastAsia"/>
                <w:sz w:val="18"/>
                <w:szCs w:val="18"/>
              </w:rPr>
            </w:pPr>
          </w:p>
        </w:tc>
        <w:tc>
          <w:tcPr>
            <w:tcW w:w="160" w:type="pct"/>
            <w:vAlign w:val="center"/>
          </w:tcPr>
          <w:p w14:paraId="5170F792">
            <w:pPr>
              <w:spacing w:line="280" w:lineRule="exact"/>
              <w:jc w:val="center"/>
              <w:rPr>
                <w:rFonts w:hint="eastAsia"/>
                <w:sz w:val="18"/>
                <w:szCs w:val="18"/>
              </w:rPr>
            </w:pPr>
          </w:p>
        </w:tc>
        <w:tc>
          <w:tcPr>
            <w:tcW w:w="160" w:type="pct"/>
            <w:vAlign w:val="center"/>
          </w:tcPr>
          <w:p w14:paraId="75D678DF">
            <w:pPr>
              <w:spacing w:line="280" w:lineRule="exact"/>
              <w:jc w:val="center"/>
              <w:rPr>
                <w:rFonts w:hint="eastAsia"/>
                <w:sz w:val="18"/>
                <w:szCs w:val="18"/>
              </w:rPr>
            </w:pPr>
          </w:p>
        </w:tc>
        <w:tc>
          <w:tcPr>
            <w:tcW w:w="160" w:type="pct"/>
            <w:vAlign w:val="center"/>
          </w:tcPr>
          <w:p w14:paraId="3FE8053D">
            <w:pPr>
              <w:spacing w:line="280" w:lineRule="exact"/>
              <w:jc w:val="center"/>
              <w:rPr>
                <w:rFonts w:hint="eastAsia"/>
                <w:sz w:val="18"/>
                <w:szCs w:val="18"/>
              </w:rPr>
            </w:pPr>
          </w:p>
        </w:tc>
        <w:tc>
          <w:tcPr>
            <w:tcW w:w="160" w:type="pct"/>
            <w:vAlign w:val="center"/>
          </w:tcPr>
          <w:p w14:paraId="431DC34F">
            <w:pPr>
              <w:spacing w:line="280" w:lineRule="exact"/>
              <w:jc w:val="center"/>
              <w:rPr>
                <w:rFonts w:hint="eastAsia"/>
                <w:sz w:val="18"/>
                <w:szCs w:val="18"/>
              </w:rPr>
            </w:pPr>
          </w:p>
        </w:tc>
        <w:tc>
          <w:tcPr>
            <w:tcW w:w="160" w:type="pct"/>
            <w:vAlign w:val="center"/>
          </w:tcPr>
          <w:p w14:paraId="67DA98D8">
            <w:pPr>
              <w:spacing w:line="280" w:lineRule="exact"/>
              <w:jc w:val="center"/>
              <w:rPr>
                <w:rFonts w:hint="eastAsia"/>
                <w:sz w:val="18"/>
                <w:szCs w:val="18"/>
              </w:rPr>
            </w:pPr>
          </w:p>
        </w:tc>
        <w:tc>
          <w:tcPr>
            <w:tcW w:w="160" w:type="pct"/>
            <w:vAlign w:val="center"/>
          </w:tcPr>
          <w:p w14:paraId="48268CEE">
            <w:pPr>
              <w:spacing w:line="280" w:lineRule="exact"/>
              <w:jc w:val="center"/>
              <w:rPr>
                <w:rFonts w:hint="eastAsia"/>
                <w:sz w:val="18"/>
                <w:szCs w:val="18"/>
              </w:rPr>
            </w:pPr>
          </w:p>
        </w:tc>
        <w:tc>
          <w:tcPr>
            <w:tcW w:w="160" w:type="pct"/>
            <w:vAlign w:val="center"/>
          </w:tcPr>
          <w:p w14:paraId="09F966F9">
            <w:pPr>
              <w:spacing w:line="280" w:lineRule="exact"/>
              <w:jc w:val="center"/>
              <w:rPr>
                <w:rFonts w:hint="eastAsia"/>
                <w:sz w:val="18"/>
                <w:szCs w:val="18"/>
              </w:rPr>
            </w:pPr>
          </w:p>
        </w:tc>
        <w:tc>
          <w:tcPr>
            <w:tcW w:w="160" w:type="pct"/>
            <w:vAlign w:val="center"/>
          </w:tcPr>
          <w:p w14:paraId="3FF01023">
            <w:pPr>
              <w:spacing w:line="280" w:lineRule="exact"/>
              <w:jc w:val="center"/>
              <w:rPr>
                <w:rFonts w:hint="eastAsia"/>
                <w:sz w:val="18"/>
                <w:szCs w:val="18"/>
              </w:rPr>
            </w:pPr>
          </w:p>
        </w:tc>
        <w:tc>
          <w:tcPr>
            <w:tcW w:w="162" w:type="pct"/>
            <w:vAlign w:val="center"/>
          </w:tcPr>
          <w:p w14:paraId="77A7D299">
            <w:pPr>
              <w:spacing w:line="280" w:lineRule="exact"/>
              <w:jc w:val="center"/>
              <w:rPr>
                <w:rFonts w:hint="eastAsia"/>
                <w:sz w:val="18"/>
                <w:szCs w:val="18"/>
              </w:rPr>
            </w:pPr>
          </w:p>
        </w:tc>
        <w:tc>
          <w:tcPr>
            <w:tcW w:w="207" w:type="pct"/>
            <w:vAlign w:val="center"/>
          </w:tcPr>
          <w:p w14:paraId="7C472726">
            <w:pPr>
              <w:spacing w:line="280" w:lineRule="exact"/>
              <w:jc w:val="center"/>
              <w:rPr>
                <w:rFonts w:hint="eastAsia"/>
                <w:sz w:val="18"/>
                <w:szCs w:val="18"/>
              </w:rPr>
            </w:pPr>
          </w:p>
        </w:tc>
      </w:tr>
      <w:tr w14:paraId="4FA66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68D8CAE8">
            <w:pPr>
              <w:jc w:val="center"/>
              <w:rPr>
                <w:rFonts w:hint="eastAsia"/>
                <w:sz w:val="18"/>
                <w:szCs w:val="18"/>
              </w:rPr>
            </w:pPr>
            <w:r>
              <w:rPr>
                <w:rFonts w:hint="eastAsia"/>
                <w:sz w:val="18"/>
                <w:szCs w:val="18"/>
              </w:rPr>
              <w:t>10</w:t>
            </w:r>
          </w:p>
        </w:tc>
        <w:tc>
          <w:tcPr>
            <w:tcW w:w="576" w:type="pct"/>
            <w:vAlign w:val="center"/>
          </w:tcPr>
          <w:p w14:paraId="5FED1746">
            <w:pPr>
              <w:pStyle w:val="20"/>
              <w:spacing w:line="280" w:lineRule="exact"/>
              <w:rPr>
                <w:rFonts w:hint="eastAsia" w:ascii="宋体" w:hAnsi="宋体"/>
                <w:sz w:val="18"/>
                <w:szCs w:val="18"/>
              </w:rPr>
            </w:pPr>
            <w:r>
              <w:rPr>
                <w:rFonts w:hint="eastAsia"/>
                <w:color w:val="auto"/>
              </w:rPr>
              <w:t>大学生职业发展与就业指导（一）</w:t>
            </w:r>
          </w:p>
        </w:tc>
        <w:tc>
          <w:tcPr>
            <w:tcW w:w="162" w:type="pct"/>
            <w:vAlign w:val="center"/>
          </w:tcPr>
          <w:p w14:paraId="25A2AEF9">
            <w:pPr>
              <w:spacing w:line="280" w:lineRule="exact"/>
              <w:jc w:val="center"/>
              <w:rPr>
                <w:rFonts w:hint="eastAsia"/>
                <w:sz w:val="18"/>
                <w:szCs w:val="18"/>
              </w:rPr>
            </w:pPr>
            <w:r>
              <w:rPr>
                <w:rFonts w:hint="eastAsia"/>
                <w:sz w:val="18"/>
                <w:szCs w:val="18"/>
              </w:rPr>
              <w:t>H</w:t>
            </w:r>
          </w:p>
        </w:tc>
        <w:tc>
          <w:tcPr>
            <w:tcW w:w="162" w:type="pct"/>
            <w:vAlign w:val="center"/>
          </w:tcPr>
          <w:p w14:paraId="6D1F586D">
            <w:pPr>
              <w:spacing w:line="280" w:lineRule="exact"/>
              <w:jc w:val="center"/>
              <w:rPr>
                <w:rFonts w:hint="eastAsia"/>
                <w:sz w:val="18"/>
                <w:szCs w:val="18"/>
              </w:rPr>
            </w:pPr>
            <w:r>
              <w:rPr>
                <w:rFonts w:hint="eastAsia"/>
                <w:sz w:val="18"/>
                <w:szCs w:val="18"/>
              </w:rPr>
              <w:t>H</w:t>
            </w:r>
          </w:p>
        </w:tc>
        <w:tc>
          <w:tcPr>
            <w:tcW w:w="162" w:type="pct"/>
            <w:vAlign w:val="center"/>
          </w:tcPr>
          <w:p w14:paraId="669042DC">
            <w:pPr>
              <w:spacing w:line="280" w:lineRule="exact"/>
              <w:jc w:val="center"/>
              <w:rPr>
                <w:rFonts w:hint="eastAsia"/>
                <w:sz w:val="18"/>
                <w:szCs w:val="18"/>
              </w:rPr>
            </w:pPr>
            <w:r>
              <w:rPr>
                <w:rFonts w:hint="eastAsia"/>
                <w:sz w:val="18"/>
                <w:szCs w:val="18"/>
              </w:rPr>
              <w:t>H</w:t>
            </w:r>
          </w:p>
        </w:tc>
        <w:tc>
          <w:tcPr>
            <w:tcW w:w="162" w:type="pct"/>
            <w:vAlign w:val="center"/>
          </w:tcPr>
          <w:p w14:paraId="4761D61A">
            <w:pPr>
              <w:spacing w:line="280" w:lineRule="exact"/>
              <w:rPr>
                <w:rFonts w:hint="eastAsia"/>
                <w:sz w:val="18"/>
                <w:szCs w:val="18"/>
              </w:rPr>
            </w:pPr>
            <w:r>
              <w:rPr>
                <w:rFonts w:hint="eastAsia"/>
                <w:sz w:val="18"/>
                <w:szCs w:val="18"/>
              </w:rPr>
              <w:t>M</w:t>
            </w:r>
          </w:p>
        </w:tc>
        <w:tc>
          <w:tcPr>
            <w:tcW w:w="162" w:type="pct"/>
            <w:vAlign w:val="center"/>
          </w:tcPr>
          <w:p w14:paraId="0F5F77AB">
            <w:pPr>
              <w:spacing w:line="280" w:lineRule="exact"/>
              <w:jc w:val="center"/>
              <w:rPr>
                <w:rFonts w:hint="eastAsia"/>
                <w:sz w:val="18"/>
                <w:szCs w:val="18"/>
              </w:rPr>
            </w:pPr>
            <w:r>
              <w:rPr>
                <w:rFonts w:hint="eastAsia"/>
                <w:sz w:val="18"/>
                <w:szCs w:val="18"/>
              </w:rPr>
              <w:t>H</w:t>
            </w:r>
          </w:p>
        </w:tc>
        <w:tc>
          <w:tcPr>
            <w:tcW w:w="162" w:type="pct"/>
            <w:vAlign w:val="center"/>
          </w:tcPr>
          <w:p w14:paraId="5C7E94E4">
            <w:pPr>
              <w:spacing w:line="280" w:lineRule="exact"/>
              <w:jc w:val="center"/>
              <w:rPr>
                <w:rFonts w:hint="eastAsia"/>
                <w:sz w:val="18"/>
                <w:szCs w:val="18"/>
              </w:rPr>
            </w:pPr>
            <w:r>
              <w:rPr>
                <w:rFonts w:hint="eastAsia"/>
                <w:sz w:val="18"/>
                <w:szCs w:val="18"/>
              </w:rPr>
              <w:t>H</w:t>
            </w:r>
          </w:p>
        </w:tc>
        <w:tc>
          <w:tcPr>
            <w:tcW w:w="162" w:type="pct"/>
            <w:vAlign w:val="center"/>
          </w:tcPr>
          <w:p w14:paraId="7F22CA63">
            <w:pPr>
              <w:spacing w:line="280" w:lineRule="exact"/>
              <w:jc w:val="center"/>
              <w:rPr>
                <w:rFonts w:hint="eastAsia"/>
                <w:sz w:val="18"/>
                <w:szCs w:val="18"/>
              </w:rPr>
            </w:pPr>
            <w:r>
              <w:rPr>
                <w:rFonts w:hint="eastAsia"/>
                <w:sz w:val="18"/>
                <w:szCs w:val="18"/>
              </w:rPr>
              <w:t>H</w:t>
            </w:r>
          </w:p>
        </w:tc>
        <w:tc>
          <w:tcPr>
            <w:tcW w:w="162" w:type="pct"/>
            <w:vAlign w:val="center"/>
          </w:tcPr>
          <w:p w14:paraId="74BB36D1">
            <w:pPr>
              <w:spacing w:line="280" w:lineRule="exact"/>
              <w:jc w:val="center"/>
              <w:rPr>
                <w:rFonts w:hint="eastAsia"/>
                <w:sz w:val="18"/>
                <w:szCs w:val="18"/>
              </w:rPr>
            </w:pPr>
          </w:p>
        </w:tc>
        <w:tc>
          <w:tcPr>
            <w:tcW w:w="162" w:type="pct"/>
            <w:vAlign w:val="center"/>
          </w:tcPr>
          <w:p w14:paraId="4D32DDB2">
            <w:pPr>
              <w:spacing w:line="280" w:lineRule="exact"/>
              <w:jc w:val="center"/>
              <w:rPr>
                <w:rFonts w:hint="eastAsia"/>
                <w:sz w:val="18"/>
                <w:szCs w:val="18"/>
              </w:rPr>
            </w:pPr>
          </w:p>
        </w:tc>
        <w:tc>
          <w:tcPr>
            <w:tcW w:w="162" w:type="pct"/>
            <w:vAlign w:val="center"/>
          </w:tcPr>
          <w:p w14:paraId="336FD38D">
            <w:pPr>
              <w:spacing w:line="280" w:lineRule="exact"/>
              <w:jc w:val="center"/>
              <w:rPr>
                <w:rFonts w:hint="eastAsia"/>
                <w:sz w:val="18"/>
                <w:szCs w:val="18"/>
              </w:rPr>
            </w:pPr>
          </w:p>
        </w:tc>
        <w:tc>
          <w:tcPr>
            <w:tcW w:w="162" w:type="pct"/>
            <w:vAlign w:val="center"/>
          </w:tcPr>
          <w:p w14:paraId="6413928D">
            <w:pPr>
              <w:spacing w:line="280" w:lineRule="exact"/>
              <w:jc w:val="center"/>
              <w:rPr>
                <w:rFonts w:hint="eastAsia"/>
                <w:sz w:val="18"/>
                <w:szCs w:val="18"/>
              </w:rPr>
            </w:pPr>
          </w:p>
        </w:tc>
        <w:tc>
          <w:tcPr>
            <w:tcW w:w="162" w:type="pct"/>
            <w:vAlign w:val="center"/>
          </w:tcPr>
          <w:p w14:paraId="5DEA0C41">
            <w:pPr>
              <w:spacing w:line="280" w:lineRule="exact"/>
              <w:jc w:val="center"/>
              <w:rPr>
                <w:rFonts w:hint="eastAsia"/>
                <w:sz w:val="18"/>
                <w:szCs w:val="18"/>
              </w:rPr>
            </w:pPr>
          </w:p>
        </w:tc>
        <w:tc>
          <w:tcPr>
            <w:tcW w:w="162" w:type="pct"/>
            <w:vAlign w:val="center"/>
          </w:tcPr>
          <w:p w14:paraId="76E4FC11">
            <w:pPr>
              <w:spacing w:line="280" w:lineRule="exact"/>
              <w:jc w:val="center"/>
              <w:rPr>
                <w:rFonts w:hint="eastAsia"/>
                <w:sz w:val="18"/>
                <w:szCs w:val="18"/>
              </w:rPr>
            </w:pPr>
          </w:p>
        </w:tc>
        <w:tc>
          <w:tcPr>
            <w:tcW w:w="162" w:type="pct"/>
            <w:vAlign w:val="center"/>
          </w:tcPr>
          <w:p w14:paraId="49A70BF1">
            <w:pPr>
              <w:spacing w:line="280" w:lineRule="exact"/>
              <w:jc w:val="center"/>
              <w:rPr>
                <w:rFonts w:hint="eastAsia"/>
                <w:sz w:val="18"/>
                <w:szCs w:val="18"/>
              </w:rPr>
            </w:pPr>
          </w:p>
        </w:tc>
        <w:tc>
          <w:tcPr>
            <w:tcW w:w="164" w:type="pct"/>
            <w:vAlign w:val="center"/>
          </w:tcPr>
          <w:p w14:paraId="2881E874">
            <w:pPr>
              <w:spacing w:line="280" w:lineRule="exact"/>
              <w:jc w:val="center"/>
              <w:rPr>
                <w:rFonts w:hint="eastAsia"/>
                <w:sz w:val="18"/>
                <w:szCs w:val="18"/>
              </w:rPr>
            </w:pPr>
          </w:p>
        </w:tc>
        <w:tc>
          <w:tcPr>
            <w:tcW w:w="192" w:type="pct"/>
            <w:vAlign w:val="center"/>
          </w:tcPr>
          <w:p w14:paraId="1ABF840F">
            <w:pPr>
              <w:spacing w:line="280" w:lineRule="exact"/>
              <w:jc w:val="center"/>
              <w:rPr>
                <w:rFonts w:hint="eastAsia"/>
                <w:sz w:val="18"/>
                <w:szCs w:val="18"/>
              </w:rPr>
            </w:pPr>
          </w:p>
        </w:tc>
        <w:tc>
          <w:tcPr>
            <w:tcW w:w="160" w:type="pct"/>
            <w:vAlign w:val="center"/>
          </w:tcPr>
          <w:p w14:paraId="4039E5BA">
            <w:pPr>
              <w:spacing w:line="280" w:lineRule="exact"/>
              <w:jc w:val="center"/>
              <w:rPr>
                <w:rFonts w:hint="eastAsia"/>
                <w:sz w:val="18"/>
                <w:szCs w:val="18"/>
              </w:rPr>
            </w:pPr>
          </w:p>
        </w:tc>
        <w:tc>
          <w:tcPr>
            <w:tcW w:w="160" w:type="pct"/>
            <w:vAlign w:val="center"/>
          </w:tcPr>
          <w:p w14:paraId="082EE5D8">
            <w:pPr>
              <w:spacing w:line="280" w:lineRule="exact"/>
              <w:jc w:val="center"/>
              <w:rPr>
                <w:rFonts w:hint="eastAsia"/>
                <w:sz w:val="18"/>
                <w:szCs w:val="18"/>
              </w:rPr>
            </w:pPr>
          </w:p>
        </w:tc>
        <w:tc>
          <w:tcPr>
            <w:tcW w:w="160" w:type="pct"/>
            <w:vAlign w:val="center"/>
          </w:tcPr>
          <w:p w14:paraId="0A3437B5">
            <w:pPr>
              <w:spacing w:line="280" w:lineRule="exact"/>
              <w:jc w:val="center"/>
              <w:rPr>
                <w:rFonts w:hint="eastAsia"/>
                <w:sz w:val="18"/>
                <w:szCs w:val="18"/>
              </w:rPr>
            </w:pPr>
          </w:p>
        </w:tc>
        <w:tc>
          <w:tcPr>
            <w:tcW w:w="160" w:type="pct"/>
            <w:vAlign w:val="center"/>
          </w:tcPr>
          <w:p w14:paraId="1049E2FD">
            <w:pPr>
              <w:spacing w:line="280" w:lineRule="exact"/>
              <w:jc w:val="center"/>
              <w:rPr>
                <w:rFonts w:hint="eastAsia"/>
                <w:sz w:val="18"/>
                <w:szCs w:val="18"/>
              </w:rPr>
            </w:pPr>
          </w:p>
        </w:tc>
        <w:tc>
          <w:tcPr>
            <w:tcW w:w="160" w:type="pct"/>
            <w:vAlign w:val="center"/>
          </w:tcPr>
          <w:p w14:paraId="7D95BB47">
            <w:pPr>
              <w:spacing w:line="280" w:lineRule="exact"/>
              <w:jc w:val="center"/>
              <w:rPr>
                <w:rFonts w:hint="eastAsia"/>
                <w:sz w:val="18"/>
                <w:szCs w:val="18"/>
              </w:rPr>
            </w:pPr>
          </w:p>
        </w:tc>
        <w:tc>
          <w:tcPr>
            <w:tcW w:w="160" w:type="pct"/>
            <w:vAlign w:val="center"/>
          </w:tcPr>
          <w:p w14:paraId="743E9BE9">
            <w:pPr>
              <w:spacing w:line="280" w:lineRule="exact"/>
              <w:jc w:val="center"/>
              <w:rPr>
                <w:rFonts w:hint="eastAsia"/>
                <w:sz w:val="18"/>
                <w:szCs w:val="18"/>
              </w:rPr>
            </w:pPr>
          </w:p>
        </w:tc>
        <w:tc>
          <w:tcPr>
            <w:tcW w:w="160" w:type="pct"/>
            <w:vAlign w:val="center"/>
          </w:tcPr>
          <w:p w14:paraId="20F02312">
            <w:pPr>
              <w:spacing w:line="280" w:lineRule="exact"/>
              <w:jc w:val="center"/>
              <w:rPr>
                <w:rFonts w:hint="eastAsia"/>
                <w:sz w:val="18"/>
                <w:szCs w:val="18"/>
              </w:rPr>
            </w:pPr>
          </w:p>
        </w:tc>
        <w:tc>
          <w:tcPr>
            <w:tcW w:w="160" w:type="pct"/>
            <w:vAlign w:val="center"/>
          </w:tcPr>
          <w:p w14:paraId="377E32E5">
            <w:pPr>
              <w:spacing w:line="280" w:lineRule="exact"/>
              <w:jc w:val="center"/>
              <w:rPr>
                <w:rFonts w:hint="eastAsia"/>
                <w:sz w:val="18"/>
                <w:szCs w:val="18"/>
              </w:rPr>
            </w:pPr>
          </w:p>
        </w:tc>
        <w:tc>
          <w:tcPr>
            <w:tcW w:w="162" w:type="pct"/>
            <w:vAlign w:val="center"/>
          </w:tcPr>
          <w:p w14:paraId="7F734E5C">
            <w:pPr>
              <w:spacing w:line="280" w:lineRule="exact"/>
              <w:jc w:val="center"/>
              <w:rPr>
                <w:rFonts w:hint="eastAsia"/>
                <w:sz w:val="18"/>
                <w:szCs w:val="18"/>
              </w:rPr>
            </w:pPr>
          </w:p>
        </w:tc>
        <w:tc>
          <w:tcPr>
            <w:tcW w:w="207" w:type="pct"/>
            <w:vAlign w:val="center"/>
          </w:tcPr>
          <w:p w14:paraId="05921118">
            <w:pPr>
              <w:spacing w:line="280" w:lineRule="exact"/>
              <w:jc w:val="center"/>
              <w:rPr>
                <w:rFonts w:hint="eastAsia"/>
                <w:sz w:val="18"/>
                <w:szCs w:val="18"/>
              </w:rPr>
            </w:pPr>
          </w:p>
        </w:tc>
      </w:tr>
      <w:tr w14:paraId="1F118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3DEF2295">
            <w:pPr>
              <w:jc w:val="center"/>
              <w:rPr>
                <w:rFonts w:hint="eastAsia"/>
                <w:sz w:val="18"/>
                <w:szCs w:val="18"/>
              </w:rPr>
            </w:pPr>
            <w:r>
              <w:rPr>
                <w:rFonts w:hint="eastAsia"/>
                <w:sz w:val="18"/>
                <w:szCs w:val="18"/>
              </w:rPr>
              <w:t>11</w:t>
            </w:r>
          </w:p>
        </w:tc>
        <w:tc>
          <w:tcPr>
            <w:tcW w:w="576" w:type="pct"/>
            <w:vAlign w:val="center"/>
          </w:tcPr>
          <w:p w14:paraId="1A0E7C48">
            <w:pPr>
              <w:pStyle w:val="20"/>
              <w:spacing w:line="280" w:lineRule="exact"/>
              <w:rPr>
                <w:rFonts w:hint="eastAsia" w:ascii="宋体" w:hAnsi="宋体"/>
                <w:sz w:val="18"/>
                <w:szCs w:val="18"/>
              </w:rPr>
            </w:pPr>
            <w:r>
              <w:rPr>
                <w:rFonts w:hint="eastAsia"/>
                <w:color w:val="auto"/>
              </w:rPr>
              <w:t>大学生创新与创业实务（一）</w:t>
            </w:r>
          </w:p>
        </w:tc>
        <w:tc>
          <w:tcPr>
            <w:tcW w:w="162" w:type="pct"/>
            <w:vAlign w:val="center"/>
          </w:tcPr>
          <w:p w14:paraId="38C29AF1">
            <w:pPr>
              <w:spacing w:line="280" w:lineRule="exact"/>
              <w:jc w:val="center"/>
              <w:rPr>
                <w:rFonts w:hint="eastAsia"/>
                <w:sz w:val="18"/>
                <w:szCs w:val="18"/>
              </w:rPr>
            </w:pPr>
          </w:p>
        </w:tc>
        <w:tc>
          <w:tcPr>
            <w:tcW w:w="162" w:type="pct"/>
            <w:vAlign w:val="center"/>
          </w:tcPr>
          <w:p w14:paraId="1CBEDFA7">
            <w:pPr>
              <w:spacing w:line="280" w:lineRule="exact"/>
              <w:jc w:val="center"/>
              <w:rPr>
                <w:rFonts w:hint="eastAsia"/>
                <w:sz w:val="18"/>
                <w:szCs w:val="18"/>
              </w:rPr>
            </w:pPr>
          </w:p>
        </w:tc>
        <w:tc>
          <w:tcPr>
            <w:tcW w:w="162" w:type="pct"/>
            <w:vAlign w:val="center"/>
          </w:tcPr>
          <w:p w14:paraId="6196C3D0">
            <w:pPr>
              <w:spacing w:line="280" w:lineRule="exact"/>
              <w:jc w:val="center"/>
              <w:rPr>
                <w:rFonts w:hint="eastAsia"/>
                <w:sz w:val="18"/>
                <w:szCs w:val="18"/>
              </w:rPr>
            </w:pPr>
          </w:p>
        </w:tc>
        <w:tc>
          <w:tcPr>
            <w:tcW w:w="162" w:type="pct"/>
            <w:vAlign w:val="center"/>
          </w:tcPr>
          <w:p w14:paraId="6FE2DA9A">
            <w:pPr>
              <w:spacing w:line="280" w:lineRule="exact"/>
              <w:jc w:val="center"/>
              <w:rPr>
                <w:rFonts w:hint="eastAsia"/>
                <w:sz w:val="18"/>
                <w:szCs w:val="18"/>
              </w:rPr>
            </w:pPr>
            <w:r>
              <w:rPr>
                <w:rFonts w:hint="eastAsia"/>
                <w:sz w:val="18"/>
                <w:szCs w:val="18"/>
              </w:rPr>
              <w:t>M</w:t>
            </w:r>
          </w:p>
        </w:tc>
        <w:tc>
          <w:tcPr>
            <w:tcW w:w="162" w:type="pct"/>
            <w:vAlign w:val="center"/>
          </w:tcPr>
          <w:p w14:paraId="6CE93031">
            <w:pPr>
              <w:spacing w:line="280" w:lineRule="exact"/>
              <w:jc w:val="center"/>
              <w:rPr>
                <w:rFonts w:hint="eastAsia"/>
                <w:sz w:val="18"/>
                <w:szCs w:val="18"/>
              </w:rPr>
            </w:pPr>
          </w:p>
        </w:tc>
        <w:tc>
          <w:tcPr>
            <w:tcW w:w="162" w:type="pct"/>
            <w:vAlign w:val="center"/>
          </w:tcPr>
          <w:p w14:paraId="48EAB785">
            <w:pPr>
              <w:spacing w:line="280" w:lineRule="exact"/>
              <w:jc w:val="center"/>
              <w:rPr>
                <w:rFonts w:hint="eastAsia"/>
                <w:sz w:val="18"/>
                <w:szCs w:val="18"/>
              </w:rPr>
            </w:pPr>
          </w:p>
        </w:tc>
        <w:tc>
          <w:tcPr>
            <w:tcW w:w="162" w:type="pct"/>
            <w:vAlign w:val="center"/>
          </w:tcPr>
          <w:p w14:paraId="6F8F3C8F">
            <w:pPr>
              <w:spacing w:line="280" w:lineRule="exact"/>
              <w:jc w:val="center"/>
              <w:rPr>
                <w:rFonts w:hint="eastAsia"/>
                <w:sz w:val="18"/>
                <w:szCs w:val="18"/>
              </w:rPr>
            </w:pPr>
          </w:p>
        </w:tc>
        <w:tc>
          <w:tcPr>
            <w:tcW w:w="162" w:type="pct"/>
            <w:vAlign w:val="center"/>
          </w:tcPr>
          <w:p w14:paraId="65133295">
            <w:pPr>
              <w:spacing w:line="280" w:lineRule="exact"/>
              <w:jc w:val="center"/>
              <w:rPr>
                <w:rFonts w:hint="eastAsia"/>
                <w:sz w:val="18"/>
                <w:szCs w:val="18"/>
              </w:rPr>
            </w:pPr>
          </w:p>
        </w:tc>
        <w:tc>
          <w:tcPr>
            <w:tcW w:w="162" w:type="pct"/>
            <w:vAlign w:val="center"/>
          </w:tcPr>
          <w:p w14:paraId="2C88690E">
            <w:pPr>
              <w:spacing w:line="280" w:lineRule="exact"/>
              <w:jc w:val="center"/>
              <w:rPr>
                <w:rFonts w:hint="eastAsia"/>
                <w:sz w:val="18"/>
                <w:szCs w:val="18"/>
              </w:rPr>
            </w:pPr>
          </w:p>
        </w:tc>
        <w:tc>
          <w:tcPr>
            <w:tcW w:w="162" w:type="pct"/>
            <w:vAlign w:val="center"/>
          </w:tcPr>
          <w:p w14:paraId="0832F948">
            <w:pPr>
              <w:spacing w:line="280" w:lineRule="exact"/>
              <w:jc w:val="center"/>
              <w:rPr>
                <w:rFonts w:hint="eastAsia"/>
                <w:sz w:val="18"/>
                <w:szCs w:val="18"/>
              </w:rPr>
            </w:pPr>
          </w:p>
        </w:tc>
        <w:tc>
          <w:tcPr>
            <w:tcW w:w="162" w:type="pct"/>
            <w:vAlign w:val="center"/>
          </w:tcPr>
          <w:p w14:paraId="269205AA">
            <w:pPr>
              <w:spacing w:line="280" w:lineRule="exact"/>
              <w:jc w:val="center"/>
              <w:rPr>
                <w:rFonts w:hint="eastAsia"/>
                <w:sz w:val="18"/>
                <w:szCs w:val="18"/>
              </w:rPr>
            </w:pPr>
          </w:p>
        </w:tc>
        <w:tc>
          <w:tcPr>
            <w:tcW w:w="162" w:type="pct"/>
            <w:vAlign w:val="center"/>
          </w:tcPr>
          <w:p w14:paraId="4AF021AD">
            <w:pPr>
              <w:spacing w:line="280" w:lineRule="exact"/>
              <w:jc w:val="center"/>
              <w:rPr>
                <w:rFonts w:hint="eastAsia"/>
                <w:sz w:val="18"/>
                <w:szCs w:val="18"/>
              </w:rPr>
            </w:pPr>
          </w:p>
        </w:tc>
        <w:tc>
          <w:tcPr>
            <w:tcW w:w="162" w:type="pct"/>
            <w:vAlign w:val="center"/>
          </w:tcPr>
          <w:p w14:paraId="7948B84B">
            <w:pPr>
              <w:spacing w:line="280" w:lineRule="exact"/>
              <w:jc w:val="center"/>
              <w:rPr>
                <w:rFonts w:hint="eastAsia"/>
                <w:sz w:val="18"/>
                <w:szCs w:val="18"/>
              </w:rPr>
            </w:pPr>
          </w:p>
        </w:tc>
        <w:tc>
          <w:tcPr>
            <w:tcW w:w="162" w:type="pct"/>
            <w:vAlign w:val="center"/>
          </w:tcPr>
          <w:p w14:paraId="75D31C44">
            <w:pPr>
              <w:spacing w:line="280" w:lineRule="exact"/>
              <w:jc w:val="center"/>
              <w:rPr>
                <w:rFonts w:hint="eastAsia"/>
                <w:sz w:val="18"/>
                <w:szCs w:val="18"/>
              </w:rPr>
            </w:pPr>
          </w:p>
        </w:tc>
        <w:tc>
          <w:tcPr>
            <w:tcW w:w="164" w:type="pct"/>
            <w:vAlign w:val="center"/>
          </w:tcPr>
          <w:p w14:paraId="3EF042D5">
            <w:pPr>
              <w:spacing w:line="280" w:lineRule="exact"/>
              <w:jc w:val="center"/>
              <w:rPr>
                <w:rFonts w:hint="eastAsia"/>
                <w:sz w:val="18"/>
                <w:szCs w:val="18"/>
              </w:rPr>
            </w:pPr>
          </w:p>
        </w:tc>
        <w:tc>
          <w:tcPr>
            <w:tcW w:w="192" w:type="pct"/>
            <w:vAlign w:val="center"/>
          </w:tcPr>
          <w:p w14:paraId="2240AF09">
            <w:pPr>
              <w:spacing w:line="280" w:lineRule="exact"/>
              <w:jc w:val="center"/>
              <w:rPr>
                <w:rFonts w:hint="eastAsia"/>
                <w:sz w:val="18"/>
                <w:szCs w:val="18"/>
              </w:rPr>
            </w:pPr>
          </w:p>
        </w:tc>
        <w:tc>
          <w:tcPr>
            <w:tcW w:w="160" w:type="pct"/>
            <w:vAlign w:val="center"/>
          </w:tcPr>
          <w:p w14:paraId="2687B4F4">
            <w:pPr>
              <w:spacing w:line="280" w:lineRule="exact"/>
              <w:jc w:val="center"/>
              <w:rPr>
                <w:rFonts w:hint="eastAsia"/>
                <w:sz w:val="18"/>
                <w:szCs w:val="18"/>
              </w:rPr>
            </w:pPr>
            <w:r>
              <w:rPr>
                <w:rFonts w:hint="eastAsia"/>
                <w:sz w:val="18"/>
                <w:szCs w:val="18"/>
              </w:rPr>
              <w:t>H</w:t>
            </w:r>
          </w:p>
        </w:tc>
        <w:tc>
          <w:tcPr>
            <w:tcW w:w="160" w:type="pct"/>
            <w:vAlign w:val="center"/>
          </w:tcPr>
          <w:p w14:paraId="3F35AF76">
            <w:pPr>
              <w:spacing w:line="280" w:lineRule="exact"/>
              <w:jc w:val="center"/>
              <w:rPr>
                <w:rFonts w:hint="eastAsia"/>
                <w:sz w:val="18"/>
                <w:szCs w:val="18"/>
              </w:rPr>
            </w:pPr>
          </w:p>
        </w:tc>
        <w:tc>
          <w:tcPr>
            <w:tcW w:w="160" w:type="pct"/>
            <w:vAlign w:val="center"/>
          </w:tcPr>
          <w:p w14:paraId="09990BE6">
            <w:pPr>
              <w:spacing w:line="280" w:lineRule="exact"/>
              <w:jc w:val="center"/>
              <w:rPr>
                <w:rFonts w:hint="eastAsia"/>
                <w:sz w:val="18"/>
                <w:szCs w:val="18"/>
              </w:rPr>
            </w:pPr>
          </w:p>
        </w:tc>
        <w:tc>
          <w:tcPr>
            <w:tcW w:w="160" w:type="pct"/>
            <w:vAlign w:val="center"/>
          </w:tcPr>
          <w:p w14:paraId="4F6A3BB6">
            <w:pPr>
              <w:spacing w:line="280" w:lineRule="exact"/>
              <w:jc w:val="center"/>
              <w:rPr>
                <w:rFonts w:hint="eastAsia"/>
                <w:sz w:val="18"/>
                <w:szCs w:val="18"/>
              </w:rPr>
            </w:pPr>
          </w:p>
        </w:tc>
        <w:tc>
          <w:tcPr>
            <w:tcW w:w="160" w:type="pct"/>
            <w:vAlign w:val="center"/>
          </w:tcPr>
          <w:p w14:paraId="3981A80F">
            <w:pPr>
              <w:spacing w:line="280" w:lineRule="exact"/>
              <w:jc w:val="center"/>
              <w:rPr>
                <w:rFonts w:hint="eastAsia"/>
                <w:sz w:val="18"/>
                <w:szCs w:val="18"/>
              </w:rPr>
            </w:pPr>
          </w:p>
        </w:tc>
        <w:tc>
          <w:tcPr>
            <w:tcW w:w="160" w:type="pct"/>
            <w:vAlign w:val="center"/>
          </w:tcPr>
          <w:p w14:paraId="3E19135A">
            <w:pPr>
              <w:spacing w:line="280" w:lineRule="exact"/>
              <w:jc w:val="center"/>
              <w:rPr>
                <w:rFonts w:hint="eastAsia"/>
                <w:sz w:val="18"/>
                <w:szCs w:val="18"/>
              </w:rPr>
            </w:pPr>
          </w:p>
        </w:tc>
        <w:tc>
          <w:tcPr>
            <w:tcW w:w="160" w:type="pct"/>
            <w:vAlign w:val="center"/>
          </w:tcPr>
          <w:p w14:paraId="63083D9C">
            <w:pPr>
              <w:spacing w:line="280" w:lineRule="exact"/>
              <w:jc w:val="center"/>
              <w:rPr>
                <w:rFonts w:hint="eastAsia"/>
                <w:sz w:val="18"/>
                <w:szCs w:val="18"/>
              </w:rPr>
            </w:pPr>
          </w:p>
        </w:tc>
        <w:tc>
          <w:tcPr>
            <w:tcW w:w="160" w:type="pct"/>
            <w:vAlign w:val="center"/>
          </w:tcPr>
          <w:p w14:paraId="4E306250">
            <w:pPr>
              <w:spacing w:line="280" w:lineRule="exact"/>
              <w:jc w:val="center"/>
              <w:rPr>
                <w:rFonts w:hint="eastAsia"/>
                <w:sz w:val="18"/>
                <w:szCs w:val="18"/>
              </w:rPr>
            </w:pPr>
          </w:p>
        </w:tc>
        <w:tc>
          <w:tcPr>
            <w:tcW w:w="162" w:type="pct"/>
            <w:vAlign w:val="center"/>
          </w:tcPr>
          <w:p w14:paraId="31386C55">
            <w:pPr>
              <w:spacing w:line="280" w:lineRule="exact"/>
              <w:jc w:val="center"/>
              <w:rPr>
                <w:rFonts w:hint="eastAsia"/>
                <w:sz w:val="18"/>
                <w:szCs w:val="18"/>
              </w:rPr>
            </w:pPr>
          </w:p>
        </w:tc>
        <w:tc>
          <w:tcPr>
            <w:tcW w:w="207" w:type="pct"/>
            <w:vAlign w:val="center"/>
          </w:tcPr>
          <w:p w14:paraId="5CA0C77A">
            <w:pPr>
              <w:spacing w:line="280" w:lineRule="exact"/>
              <w:jc w:val="center"/>
              <w:rPr>
                <w:rFonts w:hint="eastAsia"/>
                <w:sz w:val="18"/>
                <w:szCs w:val="18"/>
              </w:rPr>
            </w:pPr>
          </w:p>
        </w:tc>
      </w:tr>
      <w:tr w14:paraId="3FB8D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7DB1CBBD">
            <w:pPr>
              <w:jc w:val="center"/>
              <w:rPr>
                <w:rFonts w:hint="eastAsia"/>
                <w:sz w:val="18"/>
                <w:szCs w:val="18"/>
              </w:rPr>
            </w:pPr>
            <w:r>
              <w:rPr>
                <w:rFonts w:hint="eastAsia"/>
                <w:sz w:val="18"/>
                <w:szCs w:val="18"/>
              </w:rPr>
              <w:t>12</w:t>
            </w:r>
          </w:p>
        </w:tc>
        <w:tc>
          <w:tcPr>
            <w:tcW w:w="576" w:type="pct"/>
            <w:vAlign w:val="center"/>
          </w:tcPr>
          <w:p w14:paraId="28E21AC8">
            <w:pPr>
              <w:pStyle w:val="20"/>
              <w:spacing w:line="280" w:lineRule="exact"/>
              <w:rPr>
                <w:rFonts w:hint="eastAsia" w:ascii="宋体" w:hAnsi="宋体"/>
                <w:sz w:val="18"/>
                <w:szCs w:val="18"/>
              </w:rPr>
            </w:pPr>
            <w:r>
              <w:rPr>
                <w:rFonts w:hint="eastAsia"/>
                <w:color w:val="auto"/>
              </w:rPr>
              <w:t>大学生职业发展与就业指导（二）</w:t>
            </w:r>
          </w:p>
        </w:tc>
        <w:tc>
          <w:tcPr>
            <w:tcW w:w="162" w:type="pct"/>
            <w:vAlign w:val="center"/>
          </w:tcPr>
          <w:p w14:paraId="052A2DB9">
            <w:pPr>
              <w:spacing w:line="280" w:lineRule="exact"/>
              <w:jc w:val="center"/>
              <w:rPr>
                <w:rFonts w:hint="eastAsia"/>
                <w:sz w:val="18"/>
                <w:szCs w:val="18"/>
              </w:rPr>
            </w:pPr>
          </w:p>
        </w:tc>
        <w:tc>
          <w:tcPr>
            <w:tcW w:w="162" w:type="pct"/>
            <w:vAlign w:val="center"/>
          </w:tcPr>
          <w:p w14:paraId="3E28B520">
            <w:pPr>
              <w:spacing w:line="280" w:lineRule="exact"/>
              <w:jc w:val="center"/>
              <w:rPr>
                <w:rFonts w:hint="eastAsia"/>
                <w:sz w:val="18"/>
                <w:szCs w:val="18"/>
              </w:rPr>
            </w:pPr>
          </w:p>
        </w:tc>
        <w:tc>
          <w:tcPr>
            <w:tcW w:w="162" w:type="pct"/>
            <w:vAlign w:val="center"/>
          </w:tcPr>
          <w:p w14:paraId="3AB958D4">
            <w:pPr>
              <w:spacing w:line="280" w:lineRule="exact"/>
              <w:jc w:val="center"/>
              <w:rPr>
                <w:rFonts w:hint="eastAsia"/>
                <w:sz w:val="18"/>
                <w:szCs w:val="18"/>
              </w:rPr>
            </w:pPr>
          </w:p>
        </w:tc>
        <w:tc>
          <w:tcPr>
            <w:tcW w:w="162" w:type="pct"/>
            <w:vAlign w:val="center"/>
          </w:tcPr>
          <w:p w14:paraId="73918C70">
            <w:pPr>
              <w:spacing w:line="280" w:lineRule="exact"/>
              <w:jc w:val="center"/>
              <w:rPr>
                <w:rFonts w:hint="eastAsia"/>
                <w:sz w:val="18"/>
                <w:szCs w:val="18"/>
              </w:rPr>
            </w:pPr>
            <w:r>
              <w:rPr>
                <w:rFonts w:hint="eastAsia"/>
                <w:sz w:val="18"/>
                <w:szCs w:val="18"/>
              </w:rPr>
              <w:t>M</w:t>
            </w:r>
          </w:p>
        </w:tc>
        <w:tc>
          <w:tcPr>
            <w:tcW w:w="162" w:type="pct"/>
            <w:vAlign w:val="center"/>
          </w:tcPr>
          <w:p w14:paraId="31C59335">
            <w:pPr>
              <w:spacing w:line="280" w:lineRule="exact"/>
              <w:jc w:val="center"/>
              <w:rPr>
                <w:rFonts w:hint="eastAsia"/>
                <w:sz w:val="18"/>
                <w:szCs w:val="18"/>
              </w:rPr>
            </w:pPr>
          </w:p>
        </w:tc>
        <w:tc>
          <w:tcPr>
            <w:tcW w:w="162" w:type="pct"/>
            <w:vAlign w:val="center"/>
          </w:tcPr>
          <w:p w14:paraId="03AD2F1A">
            <w:pPr>
              <w:spacing w:line="280" w:lineRule="exact"/>
              <w:jc w:val="center"/>
              <w:rPr>
                <w:rFonts w:hint="eastAsia"/>
                <w:sz w:val="18"/>
                <w:szCs w:val="18"/>
              </w:rPr>
            </w:pPr>
          </w:p>
        </w:tc>
        <w:tc>
          <w:tcPr>
            <w:tcW w:w="162" w:type="pct"/>
            <w:vAlign w:val="center"/>
          </w:tcPr>
          <w:p w14:paraId="25F49991">
            <w:pPr>
              <w:spacing w:line="280" w:lineRule="exact"/>
              <w:jc w:val="center"/>
              <w:rPr>
                <w:rFonts w:hint="eastAsia"/>
                <w:sz w:val="18"/>
                <w:szCs w:val="18"/>
              </w:rPr>
            </w:pPr>
          </w:p>
        </w:tc>
        <w:tc>
          <w:tcPr>
            <w:tcW w:w="162" w:type="pct"/>
            <w:vAlign w:val="center"/>
          </w:tcPr>
          <w:p w14:paraId="33B40E18">
            <w:pPr>
              <w:spacing w:line="280" w:lineRule="exact"/>
              <w:jc w:val="center"/>
              <w:rPr>
                <w:rFonts w:hint="eastAsia"/>
                <w:sz w:val="18"/>
                <w:szCs w:val="18"/>
              </w:rPr>
            </w:pPr>
          </w:p>
        </w:tc>
        <w:tc>
          <w:tcPr>
            <w:tcW w:w="162" w:type="pct"/>
            <w:vAlign w:val="center"/>
          </w:tcPr>
          <w:p w14:paraId="1D8D6DF6">
            <w:pPr>
              <w:spacing w:line="280" w:lineRule="exact"/>
              <w:jc w:val="center"/>
              <w:rPr>
                <w:rFonts w:hint="eastAsia"/>
                <w:sz w:val="18"/>
                <w:szCs w:val="18"/>
              </w:rPr>
            </w:pPr>
          </w:p>
        </w:tc>
        <w:tc>
          <w:tcPr>
            <w:tcW w:w="162" w:type="pct"/>
            <w:vAlign w:val="center"/>
          </w:tcPr>
          <w:p w14:paraId="55C03588">
            <w:pPr>
              <w:spacing w:line="280" w:lineRule="exact"/>
              <w:jc w:val="center"/>
              <w:rPr>
                <w:rFonts w:hint="eastAsia"/>
                <w:sz w:val="18"/>
                <w:szCs w:val="18"/>
              </w:rPr>
            </w:pPr>
          </w:p>
        </w:tc>
        <w:tc>
          <w:tcPr>
            <w:tcW w:w="162" w:type="pct"/>
            <w:vAlign w:val="center"/>
          </w:tcPr>
          <w:p w14:paraId="49D280F7">
            <w:pPr>
              <w:spacing w:line="280" w:lineRule="exact"/>
              <w:jc w:val="center"/>
              <w:rPr>
                <w:rFonts w:hint="eastAsia"/>
                <w:sz w:val="18"/>
                <w:szCs w:val="18"/>
              </w:rPr>
            </w:pPr>
          </w:p>
        </w:tc>
        <w:tc>
          <w:tcPr>
            <w:tcW w:w="162" w:type="pct"/>
            <w:vAlign w:val="center"/>
          </w:tcPr>
          <w:p w14:paraId="2BAA666A">
            <w:pPr>
              <w:spacing w:line="280" w:lineRule="exact"/>
              <w:jc w:val="center"/>
              <w:rPr>
                <w:rFonts w:hint="eastAsia"/>
                <w:sz w:val="18"/>
                <w:szCs w:val="18"/>
              </w:rPr>
            </w:pPr>
          </w:p>
        </w:tc>
        <w:tc>
          <w:tcPr>
            <w:tcW w:w="162" w:type="pct"/>
            <w:vAlign w:val="center"/>
          </w:tcPr>
          <w:p w14:paraId="4327AC73">
            <w:pPr>
              <w:spacing w:line="280" w:lineRule="exact"/>
              <w:jc w:val="center"/>
              <w:rPr>
                <w:rFonts w:hint="eastAsia"/>
                <w:sz w:val="18"/>
                <w:szCs w:val="18"/>
              </w:rPr>
            </w:pPr>
          </w:p>
        </w:tc>
        <w:tc>
          <w:tcPr>
            <w:tcW w:w="162" w:type="pct"/>
            <w:vAlign w:val="center"/>
          </w:tcPr>
          <w:p w14:paraId="640F9D9A">
            <w:pPr>
              <w:spacing w:line="280" w:lineRule="exact"/>
              <w:jc w:val="center"/>
              <w:rPr>
                <w:rFonts w:hint="eastAsia"/>
                <w:sz w:val="18"/>
                <w:szCs w:val="18"/>
              </w:rPr>
            </w:pPr>
          </w:p>
        </w:tc>
        <w:tc>
          <w:tcPr>
            <w:tcW w:w="164" w:type="pct"/>
            <w:vAlign w:val="center"/>
          </w:tcPr>
          <w:p w14:paraId="461E1761">
            <w:pPr>
              <w:spacing w:line="280" w:lineRule="exact"/>
              <w:jc w:val="center"/>
              <w:rPr>
                <w:rFonts w:hint="eastAsia"/>
                <w:sz w:val="18"/>
                <w:szCs w:val="18"/>
              </w:rPr>
            </w:pPr>
          </w:p>
        </w:tc>
        <w:tc>
          <w:tcPr>
            <w:tcW w:w="192" w:type="pct"/>
            <w:vAlign w:val="center"/>
          </w:tcPr>
          <w:p w14:paraId="0B73B670">
            <w:pPr>
              <w:spacing w:line="280" w:lineRule="exact"/>
              <w:jc w:val="center"/>
              <w:rPr>
                <w:rFonts w:hint="eastAsia"/>
                <w:sz w:val="18"/>
                <w:szCs w:val="18"/>
              </w:rPr>
            </w:pPr>
          </w:p>
        </w:tc>
        <w:tc>
          <w:tcPr>
            <w:tcW w:w="160" w:type="pct"/>
            <w:vAlign w:val="center"/>
          </w:tcPr>
          <w:p w14:paraId="712AA420">
            <w:pPr>
              <w:spacing w:line="280" w:lineRule="exact"/>
              <w:jc w:val="center"/>
              <w:rPr>
                <w:rFonts w:hint="eastAsia"/>
                <w:sz w:val="18"/>
                <w:szCs w:val="18"/>
              </w:rPr>
            </w:pPr>
            <w:r>
              <w:rPr>
                <w:rFonts w:hint="eastAsia"/>
                <w:sz w:val="18"/>
                <w:szCs w:val="18"/>
              </w:rPr>
              <w:t>H</w:t>
            </w:r>
          </w:p>
        </w:tc>
        <w:tc>
          <w:tcPr>
            <w:tcW w:w="160" w:type="pct"/>
            <w:vAlign w:val="center"/>
          </w:tcPr>
          <w:p w14:paraId="0BE75DBC">
            <w:pPr>
              <w:spacing w:line="280" w:lineRule="exact"/>
              <w:jc w:val="center"/>
              <w:rPr>
                <w:rFonts w:hint="eastAsia"/>
                <w:sz w:val="18"/>
                <w:szCs w:val="18"/>
              </w:rPr>
            </w:pPr>
          </w:p>
        </w:tc>
        <w:tc>
          <w:tcPr>
            <w:tcW w:w="160" w:type="pct"/>
            <w:vAlign w:val="center"/>
          </w:tcPr>
          <w:p w14:paraId="46039D62">
            <w:pPr>
              <w:spacing w:line="280" w:lineRule="exact"/>
              <w:jc w:val="center"/>
              <w:rPr>
                <w:rFonts w:hint="eastAsia"/>
                <w:sz w:val="18"/>
                <w:szCs w:val="18"/>
              </w:rPr>
            </w:pPr>
          </w:p>
        </w:tc>
        <w:tc>
          <w:tcPr>
            <w:tcW w:w="160" w:type="pct"/>
            <w:vAlign w:val="center"/>
          </w:tcPr>
          <w:p w14:paraId="13B99943">
            <w:pPr>
              <w:spacing w:line="280" w:lineRule="exact"/>
              <w:jc w:val="center"/>
              <w:rPr>
                <w:rFonts w:hint="eastAsia"/>
                <w:sz w:val="18"/>
                <w:szCs w:val="18"/>
              </w:rPr>
            </w:pPr>
          </w:p>
        </w:tc>
        <w:tc>
          <w:tcPr>
            <w:tcW w:w="160" w:type="pct"/>
            <w:vAlign w:val="center"/>
          </w:tcPr>
          <w:p w14:paraId="52395EF4">
            <w:pPr>
              <w:spacing w:line="280" w:lineRule="exact"/>
              <w:jc w:val="center"/>
              <w:rPr>
                <w:rFonts w:hint="eastAsia"/>
                <w:sz w:val="18"/>
                <w:szCs w:val="18"/>
              </w:rPr>
            </w:pPr>
          </w:p>
        </w:tc>
        <w:tc>
          <w:tcPr>
            <w:tcW w:w="160" w:type="pct"/>
            <w:vAlign w:val="center"/>
          </w:tcPr>
          <w:p w14:paraId="7DFC98A5">
            <w:pPr>
              <w:spacing w:line="280" w:lineRule="exact"/>
              <w:jc w:val="center"/>
              <w:rPr>
                <w:rFonts w:hint="eastAsia"/>
                <w:sz w:val="18"/>
                <w:szCs w:val="18"/>
              </w:rPr>
            </w:pPr>
          </w:p>
        </w:tc>
        <w:tc>
          <w:tcPr>
            <w:tcW w:w="160" w:type="pct"/>
            <w:vAlign w:val="center"/>
          </w:tcPr>
          <w:p w14:paraId="5E78E242">
            <w:pPr>
              <w:spacing w:line="280" w:lineRule="exact"/>
              <w:jc w:val="center"/>
              <w:rPr>
                <w:rFonts w:hint="eastAsia"/>
                <w:sz w:val="18"/>
                <w:szCs w:val="18"/>
              </w:rPr>
            </w:pPr>
          </w:p>
        </w:tc>
        <w:tc>
          <w:tcPr>
            <w:tcW w:w="160" w:type="pct"/>
            <w:vAlign w:val="center"/>
          </w:tcPr>
          <w:p w14:paraId="5E8CE29B">
            <w:pPr>
              <w:spacing w:line="280" w:lineRule="exact"/>
              <w:jc w:val="center"/>
              <w:rPr>
                <w:rFonts w:hint="eastAsia"/>
                <w:sz w:val="18"/>
                <w:szCs w:val="18"/>
              </w:rPr>
            </w:pPr>
          </w:p>
        </w:tc>
        <w:tc>
          <w:tcPr>
            <w:tcW w:w="162" w:type="pct"/>
            <w:vAlign w:val="center"/>
          </w:tcPr>
          <w:p w14:paraId="5DDE2BF9">
            <w:pPr>
              <w:spacing w:line="280" w:lineRule="exact"/>
              <w:jc w:val="center"/>
              <w:rPr>
                <w:rFonts w:hint="eastAsia"/>
                <w:sz w:val="18"/>
                <w:szCs w:val="18"/>
              </w:rPr>
            </w:pPr>
          </w:p>
        </w:tc>
        <w:tc>
          <w:tcPr>
            <w:tcW w:w="207" w:type="pct"/>
            <w:vAlign w:val="center"/>
          </w:tcPr>
          <w:p w14:paraId="2F49DD3A">
            <w:pPr>
              <w:spacing w:line="280" w:lineRule="exact"/>
              <w:jc w:val="center"/>
              <w:rPr>
                <w:rFonts w:hint="eastAsia"/>
                <w:sz w:val="18"/>
                <w:szCs w:val="18"/>
              </w:rPr>
            </w:pPr>
          </w:p>
        </w:tc>
      </w:tr>
      <w:tr w14:paraId="68BFC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313EBC77">
            <w:pPr>
              <w:jc w:val="center"/>
              <w:rPr>
                <w:rFonts w:hint="eastAsia"/>
                <w:sz w:val="18"/>
                <w:szCs w:val="18"/>
              </w:rPr>
            </w:pPr>
            <w:r>
              <w:rPr>
                <w:rFonts w:hint="eastAsia"/>
                <w:sz w:val="18"/>
                <w:szCs w:val="18"/>
              </w:rPr>
              <w:t>13</w:t>
            </w:r>
          </w:p>
        </w:tc>
        <w:tc>
          <w:tcPr>
            <w:tcW w:w="576" w:type="pct"/>
            <w:vAlign w:val="center"/>
          </w:tcPr>
          <w:p w14:paraId="4ED0E005">
            <w:pPr>
              <w:pStyle w:val="20"/>
              <w:spacing w:line="280" w:lineRule="exact"/>
              <w:rPr>
                <w:rFonts w:hint="eastAsia" w:ascii="宋体" w:hAnsi="宋体"/>
                <w:sz w:val="18"/>
                <w:szCs w:val="18"/>
              </w:rPr>
            </w:pPr>
            <w:r>
              <w:rPr>
                <w:rFonts w:hint="eastAsia"/>
                <w:color w:val="auto"/>
              </w:rPr>
              <w:t>大学生创新与创业实务（二）</w:t>
            </w:r>
          </w:p>
        </w:tc>
        <w:tc>
          <w:tcPr>
            <w:tcW w:w="162" w:type="pct"/>
            <w:vAlign w:val="center"/>
          </w:tcPr>
          <w:p w14:paraId="3E2F01E6">
            <w:pPr>
              <w:spacing w:line="280" w:lineRule="exact"/>
              <w:jc w:val="center"/>
              <w:rPr>
                <w:rFonts w:hint="eastAsia"/>
                <w:sz w:val="18"/>
                <w:szCs w:val="18"/>
              </w:rPr>
            </w:pPr>
          </w:p>
        </w:tc>
        <w:tc>
          <w:tcPr>
            <w:tcW w:w="162" w:type="pct"/>
            <w:vAlign w:val="center"/>
          </w:tcPr>
          <w:p w14:paraId="2C68A57B">
            <w:pPr>
              <w:spacing w:line="280" w:lineRule="exact"/>
              <w:jc w:val="center"/>
              <w:rPr>
                <w:rFonts w:hint="eastAsia"/>
                <w:sz w:val="18"/>
                <w:szCs w:val="18"/>
              </w:rPr>
            </w:pPr>
          </w:p>
        </w:tc>
        <w:tc>
          <w:tcPr>
            <w:tcW w:w="162" w:type="pct"/>
            <w:vAlign w:val="center"/>
          </w:tcPr>
          <w:p w14:paraId="45A119C1">
            <w:pPr>
              <w:spacing w:line="280" w:lineRule="exact"/>
              <w:jc w:val="center"/>
              <w:rPr>
                <w:rFonts w:hint="eastAsia"/>
                <w:sz w:val="18"/>
                <w:szCs w:val="18"/>
              </w:rPr>
            </w:pPr>
          </w:p>
        </w:tc>
        <w:tc>
          <w:tcPr>
            <w:tcW w:w="162" w:type="pct"/>
            <w:vAlign w:val="center"/>
          </w:tcPr>
          <w:p w14:paraId="5065D22F">
            <w:pPr>
              <w:spacing w:line="280" w:lineRule="exact"/>
              <w:jc w:val="center"/>
              <w:rPr>
                <w:rFonts w:hint="eastAsia"/>
                <w:sz w:val="18"/>
                <w:szCs w:val="18"/>
              </w:rPr>
            </w:pPr>
            <w:r>
              <w:rPr>
                <w:rFonts w:hint="eastAsia"/>
                <w:sz w:val="18"/>
                <w:szCs w:val="18"/>
              </w:rPr>
              <w:t>M</w:t>
            </w:r>
          </w:p>
        </w:tc>
        <w:tc>
          <w:tcPr>
            <w:tcW w:w="162" w:type="pct"/>
            <w:vAlign w:val="center"/>
          </w:tcPr>
          <w:p w14:paraId="6D3D4371">
            <w:pPr>
              <w:spacing w:line="280" w:lineRule="exact"/>
              <w:jc w:val="center"/>
              <w:rPr>
                <w:rFonts w:hint="eastAsia"/>
                <w:sz w:val="18"/>
                <w:szCs w:val="18"/>
              </w:rPr>
            </w:pPr>
          </w:p>
        </w:tc>
        <w:tc>
          <w:tcPr>
            <w:tcW w:w="162" w:type="pct"/>
            <w:vAlign w:val="center"/>
          </w:tcPr>
          <w:p w14:paraId="6251353E">
            <w:pPr>
              <w:spacing w:line="280" w:lineRule="exact"/>
              <w:jc w:val="center"/>
              <w:rPr>
                <w:rFonts w:hint="eastAsia"/>
                <w:sz w:val="18"/>
                <w:szCs w:val="18"/>
              </w:rPr>
            </w:pPr>
          </w:p>
        </w:tc>
        <w:tc>
          <w:tcPr>
            <w:tcW w:w="162" w:type="pct"/>
            <w:vAlign w:val="center"/>
          </w:tcPr>
          <w:p w14:paraId="60747AA4">
            <w:pPr>
              <w:spacing w:line="280" w:lineRule="exact"/>
              <w:jc w:val="center"/>
              <w:rPr>
                <w:rFonts w:hint="eastAsia"/>
                <w:sz w:val="18"/>
                <w:szCs w:val="18"/>
              </w:rPr>
            </w:pPr>
          </w:p>
        </w:tc>
        <w:tc>
          <w:tcPr>
            <w:tcW w:w="162" w:type="pct"/>
            <w:vAlign w:val="center"/>
          </w:tcPr>
          <w:p w14:paraId="6F91CDBA">
            <w:pPr>
              <w:spacing w:line="280" w:lineRule="exact"/>
              <w:jc w:val="center"/>
              <w:rPr>
                <w:rFonts w:hint="eastAsia"/>
                <w:sz w:val="18"/>
                <w:szCs w:val="18"/>
              </w:rPr>
            </w:pPr>
          </w:p>
        </w:tc>
        <w:tc>
          <w:tcPr>
            <w:tcW w:w="162" w:type="pct"/>
            <w:vAlign w:val="center"/>
          </w:tcPr>
          <w:p w14:paraId="478E44D7">
            <w:pPr>
              <w:spacing w:line="280" w:lineRule="exact"/>
              <w:jc w:val="center"/>
              <w:rPr>
                <w:rFonts w:hint="eastAsia"/>
                <w:sz w:val="18"/>
                <w:szCs w:val="18"/>
              </w:rPr>
            </w:pPr>
          </w:p>
        </w:tc>
        <w:tc>
          <w:tcPr>
            <w:tcW w:w="162" w:type="pct"/>
            <w:vAlign w:val="center"/>
          </w:tcPr>
          <w:p w14:paraId="37F3D814">
            <w:pPr>
              <w:spacing w:line="280" w:lineRule="exact"/>
              <w:jc w:val="center"/>
              <w:rPr>
                <w:rFonts w:hint="eastAsia"/>
                <w:sz w:val="18"/>
                <w:szCs w:val="18"/>
              </w:rPr>
            </w:pPr>
          </w:p>
        </w:tc>
        <w:tc>
          <w:tcPr>
            <w:tcW w:w="162" w:type="pct"/>
            <w:vAlign w:val="center"/>
          </w:tcPr>
          <w:p w14:paraId="20B5474B">
            <w:pPr>
              <w:spacing w:line="280" w:lineRule="exact"/>
              <w:jc w:val="center"/>
              <w:rPr>
                <w:rFonts w:hint="eastAsia"/>
                <w:sz w:val="18"/>
                <w:szCs w:val="18"/>
              </w:rPr>
            </w:pPr>
          </w:p>
        </w:tc>
        <w:tc>
          <w:tcPr>
            <w:tcW w:w="162" w:type="pct"/>
            <w:vAlign w:val="center"/>
          </w:tcPr>
          <w:p w14:paraId="657CBB6C">
            <w:pPr>
              <w:spacing w:line="280" w:lineRule="exact"/>
              <w:jc w:val="center"/>
              <w:rPr>
                <w:rFonts w:hint="eastAsia"/>
                <w:sz w:val="18"/>
                <w:szCs w:val="18"/>
              </w:rPr>
            </w:pPr>
          </w:p>
        </w:tc>
        <w:tc>
          <w:tcPr>
            <w:tcW w:w="162" w:type="pct"/>
            <w:vAlign w:val="center"/>
          </w:tcPr>
          <w:p w14:paraId="7D2EFA65">
            <w:pPr>
              <w:spacing w:line="280" w:lineRule="exact"/>
              <w:jc w:val="center"/>
              <w:rPr>
                <w:rFonts w:hint="eastAsia"/>
                <w:sz w:val="18"/>
                <w:szCs w:val="18"/>
              </w:rPr>
            </w:pPr>
          </w:p>
        </w:tc>
        <w:tc>
          <w:tcPr>
            <w:tcW w:w="162" w:type="pct"/>
            <w:vAlign w:val="center"/>
          </w:tcPr>
          <w:p w14:paraId="0E48DE92">
            <w:pPr>
              <w:spacing w:line="280" w:lineRule="exact"/>
              <w:jc w:val="center"/>
              <w:rPr>
                <w:rFonts w:hint="eastAsia"/>
                <w:sz w:val="18"/>
                <w:szCs w:val="18"/>
              </w:rPr>
            </w:pPr>
          </w:p>
        </w:tc>
        <w:tc>
          <w:tcPr>
            <w:tcW w:w="164" w:type="pct"/>
            <w:vAlign w:val="center"/>
          </w:tcPr>
          <w:p w14:paraId="1C8F2D7B">
            <w:pPr>
              <w:spacing w:line="280" w:lineRule="exact"/>
              <w:jc w:val="center"/>
              <w:rPr>
                <w:rFonts w:hint="eastAsia"/>
                <w:sz w:val="18"/>
                <w:szCs w:val="18"/>
              </w:rPr>
            </w:pPr>
          </w:p>
        </w:tc>
        <w:tc>
          <w:tcPr>
            <w:tcW w:w="192" w:type="pct"/>
            <w:vAlign w:val="center"/>
          </w:tcPr>
          <w:p w14:paraId="3BD08221">
            <w:pPr>
              <w:spacing w:line="280" w:lineRule="exact"/>
              <w:jc w:val="center"/>
              <w:rPr>
                <w:rFonts w:hint="eastAsia"/>
                <w:sz w:val="18"/>
                <w:szCs w:val="18"/>
              </w:rPr>
            </w:pPr>
          </w:p>
        </w:tc>
        <w:tc>
          <w:tcPr>
            <w:tcW w:w="160" w:type="pct"/>
            <w:vAlign w:val="center"/>
          </w:tcPr>
          <w:p w14:paraId="491CF98A">
            <w:pPr>
              <w:spacing w:line="280" w:lineRule="exact"/>
              <w:jc w:val="center"/>
              <w:rPr>
                <w:rFonts w:hint="eastAsia"/>
                <w:sz w:val="18"/>
                <w:szCs w:val="18"/>
              </w:rPr>
            </w:pPr>
            <w:r>
              <w:rPr>
                <w:rFonts w:hint="eastAsia"/>
                <w:sz w:val="18"/>
                <w:szCs w:val="18"/>
              </w:rPr>
              <w:t>H</w:t>
            </w:r>
          </w:p>
        </w:tc>
        <w:tc>
          <w:tcPr>
            <w:tcW w:w="160" w:type="pct"/>
            <w:vAlign w:val="center"/>
          </w:tcPr>
          <w:p w14:paraId="779DFCE5">
            <w:pPr>
              <w:spacing w:line="280" w:lineRule="exact"/>
              <w:jc w:val="center"/>
              <w:rPr>
                <w:rFonts w:hint="eastAsia"/>
                <w:sz w:val="18"/>
                <w:szCs w:val="18"/>
              </w:rPr>
            </w:pPr>
          </w:p>
        </w:tc>
        <w:tc>
          <w:tcPr>
            <w:tcW w:w="160" w:type="pct"/>
            <w:vAlign w:val="center"/>
          </w:tcPr>
          <w:p w14:paraId="02FBCE43">
            <w:pPr>
              <w:spacing w:line="280" w:lineRule="exact"/>
              <w:jc w:val="center"/>
              <w:rPr>
                <w:rFonts w:hint="eastAsia"/>
                <w:sz w:val="18"/>
                <w:szCs w:val="18"/>
              </w:rPr>
            </w:pPr>
          </w:p>
        </w:tc>
        <w:tc>
          <w:tcPr>
            <w:tcW w:w="160" w:type="pct"/>
            <w:vAlign w:val="center"/>
          </w:tcPr>
          <w:p w14:paraId="11249791">
            <w:pPr>
              <w:spacing w:line="280" w:lineRule="exact"/>
              <w:jc w:val="center"/>
              <w:rPr>
                <w:rFonts w:hint="eastAsia"/>
                <w:sz w:val="18"/>
                <w:szCs w:val="18"/>
              </w:rPr>
            </w:pPr>
          </w:p>
        </w:tc>
        <w:tc>
          <w:tcPr>
            <w:tcW w:w="160" w:type="pct"/>
            <w:vAlign w:val="center"/>
          </w:tcPr>
          <w:p w14:paraId="43D74422">
            <w:pPr>
              <w:spacing w:line="280" w:lineRule="exact"/>
              <w:jc w:val="center"/>
              <w:rPr>
                <w:rFonts w:hint="eastAsia"/>
                <w:sz w:val="18"/>
                <w:szCs w:val="18"/>
              </w:rPr>
            </w:pPr>
          </w:p>
        </w:tc>
        <w:tc>
          <w:tcPr>
            <w:tcW w:w="160" w:type="pct"/>
            <w:vAlign w:val="center"/>
          </w:tcPr>
          <w:p w14:paraId="345DAE82">
            <w:pPr>
              <w:spacing w:line="280" w:lineRule="exact"/>
              <w:jc w:val="center"/>
              <w:rPr>
                <w:rFonts w:hint="eastAsia"/>
                <w:sz w:val="18"/>
                <w:szCs w:val="18"/>
              </w:rPr>
            </w:pPr>
          </w:p>
        </w:tc>
        <w:tc>
          <w:tcPr>
            <w:tcW w:w="160" w:type="pct"/>
            <w:vAlign w:val="center"/>
          </w:tcPr>
          <w:p w14:paraId="08FC891F">
            <w:pPr>
              <w:spacing w:line="280" w:lineRule="exact"/>
              <w:jc w:val="center"/>
              <w:rPr>
                <w:rFonts w:hint="eastAsia"/>
                <w:sz w:val="18"/>
                <w:szCs w:val="18"/>
              </w:rPr>
            </w:pPr>
          </w:p>
        </w:tc>
        <w:tc>
          <w:tcPr>
            <w:tcW w:w="160" w:type="pct"/>
            <w:vAlign w:val="center"/>
          </w:tcPr>
          <w:p w14:paraId="5B252035">
            <w:pPr>
              <w:spacing w:line="280" w:lineRule="exact"/>
              <w:jc w:val="center"/>
              <w:rPr>
                <w:rFonts w:hint="eastAsia"/>
                <w:sz w:val="18"/>
                <w:szCs w:val="18"/>
              </w:rPr>
            </w:pPr>
          </w:p>
        </w:tc>
        <w:tc>
          <w:tcPr>
            <w:tcW w:w="162" w:type="pct"/>
            <w:vAlign w:val="center"/>
          </w:tcPr>
          <w:p w14:paraId="3A518911">
            <w:pPr>
              <w:spacing w:line="280" w:lineRule="exact"/>
              <w:jc w:val="center"/>
              <w:rPr>
                <w:rFonts w:hint="eastAsia"/>
                <w:sz w:val="18"/>
                <w:szCs w:val="18"/>
              </w:rPr>
            </w:pPr>
          </w:p>
        </w:tc>
        <w:tc>
          <w:tcPr>
            <w:tcW w:w="207" w:type="pct"/>
            <w:vAlign w:val="center"/>
          </w:tcPr>
          <w:p w14:paraId="650415A9">
            <w:pPr>
              <w:spacing w:line="280" w:lineRule="exact"/>
              <w:jc w:val="center"/>
              <w:rPr>
                <w:rFonts w:hint="eastAsia"/>
                <w:sz w:val="18"/>
                <w:szCs w:val="18"/>
              </w:rPr>
            </w:pPr>
          </w:p>
        </w:tc>
      </w:tr>
      <w:tr w14:paraId="4A137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2174642D">
            <w:pPr>
              <w:jc w:val="center"/>
              <w:rPr>
                <w:rFonts w:hint="eastAsia"/>
                <w:sz w:val="18"/>
                <w:szCs w:val="18"/>
              </w:rPr>
            </w:pPr>
            <w:r>
              <w:rPr>
                <w:rFonts w:hint="eastAsia"/>
                <w:sz w:val="18"/>
                <w:szCs w:val="18"/>
              </w:rPr>
              <w:t>14</w:t>
            </w:r>
          </w:p>
        </w:tc>
        <w:tc>
          <w:tcPr>
            <w:tcW w:w="576" w:type="pct"/>
            <w:vAlign w:val="center"/>
          </w:tcPr>
          <w:p w14:paraId="0933E8E5">
            <w:pPr>
              <w:pStyle w:val="20"/>
              <w:spacing w:line="280" w:lineRule="exact"/>
              <w:rPr>
                <w:rFonts w:hint="eastAsia" w:ascii="宋体" w:hAnsi="宋体"/>
                <w:sz w:val="18"/>
                <w:szCs w:val="18"/>
              </w:rPr>
            </w:pPr>
            <w:r>
              <w:rPr>
                <w:rFonts w:hint="eastAsia"/>
                <w:color w:val="auto"/>
              </w:rPr>
              <w:t>大学生安全教育（一）</w:t>
            </w:r>
          </w:p>
        </w:tc>
        <w:tc>
          <w:tcPr>
            <w:tcW w:w="162" w:type="pct"/>
            <w:vAlign w:val="center"/>
          </w:tcPr>
          <w:p w14:paraId="277A44CD">
            <w:pPr>
              <w:spacing w:line="280" w:lineRule="exact"/>
              <w:jc w:val="center"/>
              <w:rPr>
                <w:rFonts w:hint="eastAsia"/>
                <w:sz w:val="18"/>
                <w:szCs w:val="18"/>
              </w:rPr>
            </w:pPr>
          </w:p>
        </w:tc>
        <w:tc>
          <w:tcPr>
            <w:tcW w:w="162" w:type="pct"/>
            <w:vAlign w:val="center"/>
          </w:tcPr>
          <w:p w14:paraId="18AE3B60">
            <w:pPr>
              <w:spacing w:line="280" w:lineRule="exact"/>
              <w:jc w:val="center"/>
              <w:rPr>
                <w:rFonts w:hint="eastAsia"/>
                <w:sz w:val="18"/>
                <w:szCs w:val="18"/>
              </w:rPr>
            </w:pPr>
            <w:r>
              <w:rPr>
                <w:rFonts w:hint="eastAsia"/>
                <w:sz w:val="18"/>
                <w:szCs w:val="18"/>
              </w:rPr>
              <w:t>H</w:t>
            </w:r>
          </w:p>
        </w:tc>
        <w:tc>
          <w:tcPr>
            <w:tcW w:w="162" w:type="pct"/>
            <w:vAlign w:val="center"/>
          </w:tcPr>
          <w:p w14:paraId="6F288F9D">
            <w:pPr>
              <w:spacing w:line="280" w:lineRule="exact"/>
              <w:jc w:val="center"/>
              <w:rPr>
                <w:rFonts w:hint="eastAsia"/>
                <w:sz w:val="18"/>
                <w:szCs w:val="18"/>
              </w:rPr>
            </w:pPr>
            <w:r>
              <w:rPr>
                <w:rFonts w:hint="eastAsia"/>
                <w:sz w:val="18"/>
                <w:szCs w:val="18"/>
              </w:rPr>
              <w:t>H</w:t>
            </w:r>
          </w:p>
        </w:tc>
        <w:tc>
          <w:tcPr>
            <w:tcW w:w="162" w:type="pct"/>
            <w:vAlign w:val="center"/>
          </w:tcPr>
          <w:p w14:paraId="021A6DA7">
            <w:pPr>
              <w:spacing w:line="280" w:lineRule="exact"/>
              <w:jc w:val="center"/>
              <w:rPr>
                <w:rFonts w:hint="eastAsia"/>
                <w:sz w:val="18"/>
                <w:szCs w:val="18"/>
              </w:rPr>
            </w:pPr>
          </w:p>
        </w:tc>
        <w:tc>
          <w:tcPr>
            <w:tcW w:w="162" w:type="pct"/>
            <w:vAlign w:val="center"/>
          </w:tcPr>
          <w:p w14:paraId="4AED5DA2">
            <w:pPr>
              <w:spacing w:line="280" w:lineRule="exact"/>
              <w:jc w:val="center"/>
              <w:rPr>
                <w:rFonts w:hint="eastAsia"/>
                <w:sz w:val="18"/>
                <w:szCs w:val="18"/>
              </w:rPr>
            </w:pPr>
          </w:p>
        </w:tc>
        <w:tc>
          <w:tcPr>
            <w:tcW w:w="162" w:type="pct"/>
            <w:vAlign w:val="center"/>
          </w:tcPr>
          <w:p w14:paraId="0F2DF203">
            <w:pPr>
              <w:spacing w:line="280" w:lineRule="exact"/>
              <w:jc w:val="center"/>
              <w:rPr>
                <w:rFonts w:hint="eastAsia"/>
                <w:sz w:val="18"/>
                <w:szCs w:val="18"/>
              </w:rPr>
            </w:pPr>
          </w:p>
        </w:tc>
        <w:tc>
          <w:tcPr>
            <w:tcW w:w="162" w:type="pct"/>
            <w:vAlign w:val="center"/>
          </w:tcPr>
          <w:p w14:paraId="70AA259E">
            <w:pPr>
              <w:spacing w:line="280" w:lineRule="exact"/>
              <w:jc w:val="center"/>
              <w:rPr>
                <w:rFonts w:hint="eastAsia"/>
                <w:sz w:val="18"/>
                <w:szCs w:val="18"/>
              </w:rPr>
            </w:pPr>
          </w:p>
        </w:tc>
        <w:tc>
          <w:tcPr>
            <w:tcW w:w="162" w:type="pct"/>
            <w:vAlign w:val="center"/>
          </w:tcPr>
          <w:p w14:paraId="4A721802">
            <w:pPr>
              <w:spacing w:line="280" w:lineRule="exact"/>
              <w:jc w:val="center"/>
              <w:rPr>
                <w:rFonts w:hint="eastAsia"/>
                <w:sz w:val="18"/>
                <w:szCs w:val="18"/>
              </w:rPr>
            </w:pPr>
          </w:p>
        </w:tc>
        <w:tc>
          <w:tcPr>
            <w:tcW w:w="162" w:type="pct"/>
            <w:vAlign w:val="center"/>
          </w:tcPr>
          <w:p w14:paraId="160FD713">
            <w:pPr>
              <w:spacing w:line="280" w:lineRule="exact"/>
              <w:jc w:val="center"/>
              <w:rPr>
                <w:rFonts w:hint="eastAsia"/>
                <w:sz w:val="18"/>
                <w:szCs w:val="18"/>
              </w:rPr>
            </w:pPr>
          </w:p>
        </w:tc>
        <w:tc>
          <w:tcPr>
            <w:tcW w:w="162" w:type="pct"/>
            <w:vAlign w:val="center"/>
          </w:tcPr>
          <w:p w14:paraId="78BABF47">
            <w:pPr>
              <w:spacing w:line="280" w:lineRule="exact"/>
              <w:jc w:val="center"/>
              <w:rPr>
                <w:rFonts w:hint="eastAsia"/>
                <w:sz w:val="18"/>
                <w:szCs w:val="18"/>
              </w:rPr>
            </w:pPr>
          </w:p>
        </w:tc>
        <w:tc>
          <w:tcPr>
            <w:tcW w:w="162" w:type="pct"/>
            <w:vAlign w:val="center"/>
          </w:tcPr>
          <w:p w14:paraId="2F48FCA8">
            <w:pPr>
              <w:spacing w:line="280" w:lineRule="exact"/>
              <w:jc w:val="center"/>
              <w:rPr>
                <w:rFonts w:hint="eastAsia"/>
                <w:sz w:val="18"/>
                <w:szCs w:val="18"/>
              </w:rPr>
            </w:pPr>
          </w:p>
        </w:tc>
        <w:tc>
          <w:tcPr>
            <w:tcW w:w="162" w:type="pct"/>
            <w:vAlign w:val="center"/>
          </w:tcPr>
          <w:p w14:paraId="1E11883C">
            <w:pPr>
              <w:spacing w:line="280" w:lineRule="exact"/>
              <w:jc w:val="center"/>
              <w:rPr>
                <w:rFonts w:hint="eastAsia"/>
                <w:sz w:val="18"/>
                <w:szCs w:val="18"/>
              </w:rPr>
            </w:pPr>
          </w:p>
        </w:tc>
        <w:tc>
          <w:tcPr>
            <w:tcW w:w="162" w:type="pct"/>
            <w:vAlign w:val="center"/>
          </w:tcPr>
          <w:p w14:paraId="21A4190D">
            <w:pPr>
              <w:spacing w:line="280" w:lineRule="exact"/>
              <w:jc w:val="center"/>
              <w:rPr>
                <w:rFonts w:hint="eastAsia"/>
                <w:sz w:val="18"/>
                <w:szCs w:val="18"/>
              </w:rPr>
            </w:pPr>
          </w:p>
        </w:tc>
        <w:tc>
          <w:tcPr>
            <w:tcW w:w="162" w:type="pct"/>
            <w:vAlign w:val="center"/>
          </w:tcPr>
          <w:p w14:paraId="2F61C47E">
            <w:pPr>
              <w:spacing w:line="280" w:lineRule="exact"/>
              <w:jc w:val="center"/>
              <w:rPr>
                <w:rFonts w:hint="eastAsia"/>
                <w:sz w:val="18"/>
                <w:szCs w:val="18"/>
              </w:rPr>
            </w:pPr>
          </w:p>
        </w:tc>
        <w:tc>
          <w:tcPr>
            <w:tcW w:w="164" w:type="pct"/>
            <w:vAlign w:val="center"/>
          </w:tcPr>
          <w:p w14:paraId="54BBD529">
            <w:pPr>
              <w:spacing w:line="280" w:lineRule="exact"/>
              <w:jc w:val="center"/>
              <w:rPr>
                <w:rFonts w:hint="eastAsia"/>
                <w:sz w:val="18"/>
                <w:szCs w:val="18"/>
              </w:rPr>
            </w:pPr>
          </w:p>
        </w:tc>
        <w:tc>
          <w:tcPr>
            <w:tcW w:w="192" w:type="pct"/>
            <w:vAlign w:val="center"/>
          </w:tcPr>
          <w:p w14:paraId="44ED795C">
            <w:pPr>
              <w:spacing w:line="280" w:lineRule="exact"/>
              <w:jc w:val="center"/>
              <w:rPr>
                <w:rFonts w:hint="eastAsia"/>
                <w:sz w:val="18"/>
                <w:szCs w:val="18"/>
              </w:rPr>
            </w:pPr>
          </w:p>
        </w:tc>
        <w:tc>
          <w:tcPr>
            <w:tcW w:w="160" w:type="pct"/>
            <w:vAlign w:val="center"/>
          </w:tcPr>
          <w:p w14:paraId="655594BD">
            <w:pPr>
              <w:spacing w:line="280" w:lineRule="exact"/>
              <w:jc w:val="center"/>
              <w:rPr>
                <w:rFonts w:hint="eastAsia"/>
                <w:sz w:val="18"/>
                <w:szCs w:val="18"/>
              </w:rPr>
            </w:pPr>
          </w:p>
        </w:tc>
        <w:tc>
          <w:tcPr>
            <w:tcW w:w="160" w:type="pct"/>
            <w:vAlign w:val="center"/>
          </w:tcPr>
          <w:p w14:paraId="1F37FA18">
            <w:pPr>
              <w:spacing w:line="280" w:lineRule="exact"/>
              <w:jc w:val="center"/>
              <w:rPr>
                <w:rFonts w:hint="eastAsia"/>
                <w:sz w:val="18"/>
                <w:szCs w:val="18"/>
              </w:rPr>
            </w:pPr>
          </w:p>
        </w:tc>
        <w:tc>
          <w:tcPr>
            <w:tcW w:w="160" w:type="pct"/>
            <w:vAlign w:val="center"/>
          </w:tcPr>
          <w:p w14:paraId="41821F9E">
            <w:pPr>
              <w:spacing w:line="280" w:lineRule="exact"/>
              <w:jc w:val="center"/>
              <w:rPr>
                <w:rFonts w:hint="eastAsia"/>
                <w:sz w:val="18"/>
                <w:szCs w:val="18"/>
              </w:rPr>
            </w:pPr>
          </w:p>
        </w:tc>
        <w:tc>
          <w:tcPr>
            <w:tcW w:w="160" w:type="pct"/>
            <w:vAlign w:val="center"/>
          </w:tcPr>
          <w:p w14:paraId="3803D361">
            <w:pPr>
              <w:spacing w:line="280" w:lineRule="exact"/>
              <w:jc w:val="center"/>
              <w:rPr>
                <w:rFonts w:hint="eastAsia"/>
                <w:sz w:val="18"/>
                <w:szCs w:val="18"/>
              </w:rPr>
            </w:pPr>
          </w:p>
        </w:tc>
        <w:tc>
          <w:tcPr>
            <w:tcW w:w="160" w:type="pct"/>
            <w:vAlign w:val="center"/>
          </w:tcPr>
          <w:p w14:paraId="05D1080F">
            <w:pPr>
              <w:spacing w:line="280" w:lineRule="exact"/>
              <w:jc w:val="center"/>
              <w:rPr>
                <w:rFonts w:hint="eastAsia"/>
                <w:sz w:val="18"/>
                <w:szCs w:val="18"/>
              </w:rPr>
            </w:pPr>
          </w:p>
        </w:tc>
        <w:tc>
          <w:tcPr>
            <w:tcW w:w="160" w:type="pct"/>
            <w:vAlign w:val="center"/>
          </w:tcPr>
          <w:p w14:paraId="3F2ED66E">
            <w:pPr>
              <w:spacing w:line="280" w:lineRule="exact"/>
              <w:jc w:val="center"/>
              <w:rPr>
                <w:rFonts w:hint="eastAsia"/>
                <w:sz w:val="18"/>
                <w:szCs w:val="18"/>
              </w:rPr>
            </w:pPr>
          </w:p>
        </w:tc>
        <w:tc>
          <w:tcPr>
            <w:tcW w:w="160" w:type="pct"/>
            <w:vAlign w:val="center"/>
          </w:tcPr>
          <w:p w14:paraId="02E50F88">
            <w:pPr>
              <w:spacing w:line="280" w:lineRule="exact"/>
              <w:jc w:val="center"/>
              <w:rPr>
                <w:rFonts w:hint="eastAsia"/>
                <w:sz w:val="18"/>
                <w:szCs w:val="18"/>
              </w:rPr>
            </w:pPr>
          </w:p>
        </w:tc>
        <w:tc>
          <w:tcPr>
            <w:tcW w:w="160" w:type="pct"/>
            <w:vAlign w:val="center"/>
          </w:tcPr>
          <w:p w14:paraId="28919885">
            <w:pPr>
              <w:spacing w:line="280" w:lineRule="exact"/>
              <w:jc w:val="center"/>
              <w:rPr>
                <w:rFonts w:hint="eastAsia"/>
                <w:sz w:val="18"/>
                <w:szCs w:val="18"/>
              </w:rPr>
            </w:pPr>
          </w:p>
        </w:tc>
        <w:tc>
          <w:tcPr>
            <w:tcW w:w="162" w:type="pct"/>
            <w:vAlign w:val="center"/>
          </w:tcPr>
          <w:p w14:paraId="7494DE10">
            <w:pPr>
              <w:spacing w:line="280" w:lineRule="exact"/>
              <w:jc w:val="center"/>
              <w:rPr>
                <w:rFonts w:hint="eastAsia"/>
                <w:sz w:val="18"/>
                <w:szCs w:val="18"/>
              </w:rPr>
            </w:pPr>
          </w:p>
        </w:tc>
        <w:tc>
          <w:tcPr>
            <w:tcW w:w="207" w:type="pct"/>
            <w:vAlign w:val="center"/>
          </w:tcPr>
          <w:p w14:paraId="0E18020D">
            <w:pPr>
              <w:spacing w:line="280" w:lineRule="exact"/>
              <w:jc w:val="center"/>
              <w:rPr>
                <w:rFonts w:hint="eastAsia"/>
                <w:sz w:val="18"/>
                <w:szCs w:val="18"/>
              </w:rPr>
            </w:pPr>
          </w:p>
        </w:tc>
      </w:tr>
      <w:tr w14:paraId="05B56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6801AC4C">
            <w:pPr>
              <w:jc w:val="center"/>
              <w:rPr>
                <w:rFonts w:hint="eastAsia"/>
                <w:sz w:val="18"/>
                <w:szCs w:val="18"/>
              </w:rPr>
            </w:pPr>
            <w:r>
              <w:rPr>
                <w:rFonts w:hint="eastAsia"/>
                <w:sz w:val="18"/>
                <w:szCs w:val="18"/>
              </w:rPr>
              <w:t>15</w:t>
            </w:r>
          </w:p>
        </w:tc>
        <w:tc>
          <w:tcPr>
            <w:tcW w:w="576" w:type="pct"/>
            <w:vAlign w:val="center"/>
          </w:tcPr>
          <w:p w14:paraId="233BC07E">
            <w:pPr>
              <w:pStyle w:val="20"/>
              <w:spacing w:line="280" w:lineRule="exact"/>
              <w:rPr>
                <w:rFonts w:hint="eastAsia" w:ascii="宋体" w:hAnsi="宋体"/>
                <w:sz w:val="18"/>
                <w:szCs w:val="18"/>
              </w:rPr>
            </w:pPr>
            <w:r>
              <w:rPr>
                <w:rFonts w:hint="eastAsia"/>
                <w:color w:val="auto"/>
              </w:rPr>
              <w:t>大学生安全教育（二）</w:t>
            </w:r>
          </w:p>
        </w:tc>
        <w:tc>
          <w:tcPr>
            <w:tcW w:w="162" w:type="pct"/>
            <w:vAlign w:val="center"/>
          </w:tcPr>
          <w:p w14:paraId="4654764B">
            <w:pPr>
              <w:spacing w:line="280" w:lineRule="exact"/>
              <w:jc w:val="center"/>
              <w:rPr>
                <w:rFonts w:hint="eastAsia"/>
                <w:sz w:val="18"/>
                <w:szCs w:val="18"/>
              </w:rPr>
            </w:pPr>
          </w:p>
        </w:tc>
        <w:tc>
          <w:tcPr>
            <w:tcW w:w="162" w:type="pct"/>
            <w:vAlign w:val="center"/>
          </w:tcPr>
          <w:p w14:paraId="314AF0E4">
            <w:pPr>
              <w:spacing w:line="280" w:lineRule="exact"/>
              <w:jc w:val="center"/>
              <w:rPr>
                <w:rFonts w:hint="eastAsia"/>
                <w:sz w:val="18"/>
                <w:szCs w:val="18"/>
              </w:rPr>
            </w:pPr>
            <w:r>
              <w:rPr>
                <w:rFonts w:hint="eastAsia"/>
                <w:sz w:val="18"/>
                <w:szCs w:val="18"/>
              </w:rPr>
              <w:t>H</w:t>
            </w:r>
          </w:p>
        </w:tc>
        <w:tc>
          <w:tcPr>
            <w:tcW w:w="162" w:type="pct"/>
            <w:vAlign w:val="center"/>
          </w:tcPr>
          <w:p w14:paraId="230825E9">
            <w:pPr>
              <w:spacing w:line="280" w:lineRule="exact"/>
              <w:jc w:val="center"/>
              <w:rPr>
                <w:rFonts w:hint="eastAsia"/>
                <w:sz w:val="18"/>
                <w:szCs w:val="18"/>
              </w:rPr>
            </w:pPr>
            <w:r>
              <w:rPr>
                <w:rFonts w:hint="eastAsia"/>
                <w:sz w:val="18"/>
                <w:szCs w:val="18"/>
              </w:rPr>
              <w:t>H</w:t>
            </w:r>
          </w:p>
        </w:tc>
        <w:tc>
          <w:tcPr>
            <w:tcW w:w="162" w:type="pct"/>
            <w:vAlign w:val="center"/>
          </w:tcPr>
          <w:p w14:paraId="0AA30F46">
            <w:pPr>
              <w:spacing w:line="280" w:lineRule="exact"/>
              <w:jc w:val="center"/>
              <w:rPr>
                <w:rFonts w:hint="eastAsia"/>
                <w:sz w:val="18"/>
                <w:szCs w:val="18"/>
              </w:rPr>
            </w:pPr>
          </w:p>
        </w:tc>
        <w:tc>
          <w:tcPr>
            <w:tcW w:w="162" w:type="pct"/>
            <w:vAlign w:val="center"/>
          </w:tcPr>
          <w:p w14:paraId="2C8DA9AD">
            <w:pPr>
              <w:spacing w:line="280" w:lineRule="exact"/>
              <w:jc w:val="center"/>
              <w:rPr>
                <w:rFonts w:hint="eastAsia"/>
                <w:sz w:val="18"/>
                <w:szCs w:val="18"/>
              </w:rPr>
            </w:pPr>
          </w:p>
        </w:tc>
        <w:tc>
          <w:tcPr>
            <w:tcW w:w="162" w:type="pct"/>
            <w:vAlign w:val="center"/>
          </w:tcPr>
          <w:p w14:paraId="51B322FF">
            <w:pPr>
              <w:spacing w:line="280" w:lineRule="exact"/>
              <w:jc w:val="center"/>
              <w:rPr>
                <w:rFonts w:hint="eastAsia"/>
                <w:sz w:val="18"/>
                <w:szCs w:val="18"/>
              </w:rPr>
            </w:pPr>
          </w:p>
        </w:tc>
        <w:tc>
          <w:tcPr>
            <w:tcW w:w="162" w:type="pct"/>
            <w:vAlign w:val="center"/>
          </w:tcPr>
          <w:p w14:paraId="60525F9C">
            <w:pPr>
              <w:spacing w:line="280" w:lineRule="exact"/>
              <w:jc w:val="center"/>
              <w:rPr>
                <w:rFonts w:hint="eastAsia"/>
                <w:sz w:val="18"/>
                <w:szCs w:val="18"/>
              </w:rPr>
            </w:pPr>
          </w:p>
        </w:tc>
        <w:tc>
          <w:tcPr>
            <w:tcW w:w="162" w:type="pct"/>
            <w:vAlign w:val="center"/>
          </w:tcPr>
          <w:p w14:paraId="532ACEBE">
            <w:pPr>
              <w:spacing w:line="280" w:lineRule="exact"/>
              <w:jc w:val="center"/>
              <w:rPr>
                <w:rFonts w:hint="eastAsia"/>
                <w:sz w:val="18"/>
                <w:szCs w:val="18"/>
              </w:rPr>
            </w:pPr>
          </w:p>
        </w:tc>
        <w:tc>
          <w:tcPr>
            <w:tcW w:w="162" w:type="pct"/>
            <w:vAlign w:val="center"/>
          </w:tcPr>
          <w:p w14:paraId="2C4A3E85">
            <w:pPr>
              <w:spacing w:line="280" w:lineRule="exact"/>
              <w:jc w:val="center"/>
              <w:rPr>
                <w:rFonts w:hint="eastAsia"/>
                <w:sz w:val="18"/>
                <w:szCs w:val="18"/>
              </w:rPr>
            </w:pPr>
          </w:p>
        </w:tc>
        <w:tc>
          <w:tcPr>
            <w:tcW w:w="162" w:type="pct"/>
            <w:vAlign w:val="center"/>
          </w:tcPr>
          <w:p w14:paraId="374D3295">
            <w:pPr>
              <w:spacing w:line="280" w:lineRule="exact"/>
              <w:jc w:val="center"/>
              <w:rPr>
                <w:rFonts w:hint="eastAsia"/>
                <w:sz w:val="18"/>
                <w:szCs w:val="18"/>
              </w:rPr>
            </w:pPr>
          </w:p>
        </w:tc>
        <w:tc>
          <w:tcPr>
            <w:tcW w:w="162" w:type="pct"/>
            <w:vAlign w:val="center"/>
          </w:tcPr>
          <w:p w14:paraId="279A55CC">
            <w:pPr>
              <w:spacing w:line="280" w:lineRule="exact"/>
              <w:jc w:val="center"/>
              <w:rPr>
                <w:rFonts w:hint="eastAsia"/>
                <w:sz w:val="18"/>
                <w:szCs w:val="18"/>
              </w:rPr>
            </w:pPr>
          </w:p>
        </w:tc>
        <w:tc>
          <w:tcPr>
            <w:tcW w:w="162" w:type="pct"/>
            <w:vAlign w:val="center"/>
          </w:tcPr>
          <w:p w14:paraId="66DA3A84">
            <w:pPr>
              <w:spacing w:line="280" w:lineRule="exact"/>
              <w:jc w:val="center"/>
              <w:rPr>
                <w:rFonts w:hint="eastAsia"/>
                <w:sz w:val="18"/>
                <w:szCs w:val="18"/>
              </w:rPr>
            </w:pPr>
          </w:p>
        </w:tc>
        <w:tc>
          <w:tcPr>
            <w:tcW w:w="162" w:type="pct"/>
            <w:vAlign w:val="center"/>
          </w:tcPr>
          <w:p w14:paraId="5D03B7C3">
            <w:pPr>
              <w:spacing w:line="280" w:lineRule="exact"/>
              <w:jc w:val="center"/>
              <w:rPr>
                <w:rFonts w:hint="eastAsia"/>
                <w:sz w:val="18"/>
                <w:szCs w:val="18"/>
              </w:rPr>
            </w:pPr>
          </w:p>
        </w:tc>
        <w:tc>
          <w:tcPr>
            <w:tcW w:w="162" w:type="pct"/>
            <w:vAlign w:val="center"/>
          </w:tcPr>
          <w:p w14:paraId="72AD9D90">
            <w:pPr>
              <w:spacing w:line="280" w:lineRule="exact"/>
              <w:jc w:val="center"/>
              <w:rPr>
                <w:rFonts w:hint="eastAsia"/>
                <w:sz w:val="18"/>
                <w:szCs w:val="18"/>
              </w:rPr>
            </w:pPr>
          </w:p>
        </w:tc>
        <w:tc>
          <w:tcPr>
            <w:tcW w:w="164" w:type="pct"/>
            <w:vAlign w:val="center"/>
          </w:tcPr>
          <w:p w14:paraId="09828278">
            <w:pPr>
              <w:spacing w:line="280" w:lineRule="exact"/>
              <w:jc w:val="center"/>
              <w:rPr>
                <w:rFonts w:hint="eastAsia"/>
                <w:sz w:val="18"/>
                <w:szCs w:val="18"/>
              </w:rPr>
            </w:pPr>
          </w:p>
        </w:tc>
        <w:tc>
          <w:tcPr>
            <w:tcW w:w="192" w:type="pct"/>
            <w:vAlign w:val="center"/>
          </w:tcPr>
          <w:p w14:paraId="6ED3F175">
            <w:pPr>
              <w:spacing w:line="280" w:lineRule="exact"/>
              <w:jc w:val="center"/>
              <w:rPr>
                <w:rFonts w:hint="eastAsia"/>
                <w:sz w:val="18"/>
                <w:szCs w:val="18"/>
              </w:rPr>
            </w:pPr>
          </w:p>
        </w:tc>
        <w:tc>
          <w:tcPr>
            <w:tcW w:w="160" w:type="pct"/>
            <w:vAlign w:val="center"/>
          </w:tcPr>
          <w:p w14:paraId="53E31ABA">
            <w:pPr>
              <w:spacing w:line="280" w:lineRule="exact"/>
              <w:jc w:val="center"/>
              <w:rPr>
                <w:rFonts w:hint="eastAsia"/>
                <w:sz w:val="18"/>
                <w:szCs w:val="18"/>
              </w:rPr>
            </w:pPr>
          </w:p>
        </w:tc>
        <w:tc>
          <w:tcPr>
            <w:tcW w:w="160" w:type="pct"/>
            <w:vAlign w:val="center"/>
          </w:tcPr>
          <w:p w14:paraId="4A8529E9">
            <w:pPr>
              <w:spacing w:line="280" w:lineRule="exact"/>
              <w:jc w:val="center"/>
              <w:rPr>
                <w:rFonts w:hint="eastAsia"/>
                <w:sz w:val="18"/>
                <w:szCs w:val="18"/>
              </w:rPr>
            </w:pPr>
          </w:p>
        </w:tc>
        <w:tc>
          <w:tcPr>
            <w:tcW w:w="160" w:type="pct"/>
            <w:vAlign w:val="center"/>
          </w:tcPr>
          <w:p w14:paraId="71A5AF66">
            <w:pPr>
              <w:spacing w:line="280" w:lineRule="exact"/>
              <w:jc w:val="center"/>
              <w:rPr>
                <w:rFonts w:hint="eastAsia"/>
                <w:sz w:val="18"/>
                <w:szCs w:val="18"/>
              </w:rPr>
            </w:pPr>
          </w:p>
        </w:tc>
        <w:tc>
          <w:tcPr>
            <w:tcW w:w="160" w:type="pct"/>
            <w:vAlign w:val="center"/>
          </w:tcPr>
          <w:p w14:paraId="7C46E180">
            <w:pPr>
              <w:spacing w:line="280" w:lineRule="exact"/>
              <w:jc w:val="center"/>
              <w:rPr>
                <w:rFonts w:hint="eastAsia"/>
                <w:sz w:val="18"/>
                <w:szCs w:val="18"/>
              </w:rPr>
            </w:pPr>
          </w:p>
        </w:tc>
        <w:tc>
          <w:tcPr>
            <w:tcW w:w="160" w:type="pct"/>
            <w:vAlign w:val="center"/>
          </w:tcPr>
          <w:p w14:paraId="4645D8AC">
            <w:pPr>
              <w:spacing w:line="280" w:lineRule="exact"/>
              <w:jc w:val="center"/>
              <w:rPr>
                <w:rFonts w:hint="eastAsia"/>
                <w:sz w:val="18"/>
                <w:szCs w:val="18"/>
              </w:rPr>
            </w:pPr>
          </w:p>
        </w:tc>
        <w:tc>
          <w:tcPr>
            <w:tcW w:w="160" w:type="pct"/>
            <w:vAlign w:val="center"/>
          </w:tcPr>
          <w:p w14:paraId="00960AFE">
            <w:pPr>
              <w:spacing w:line="280" w:lineRule="exact"/>
              <w:jc w:val="center"/>
              <w:rPr>
                <w:rFonts w:hint="eastAsia"/>
                <w:sz w:val="18"/>
                <w:szCs w:val="18"/>
              </w:rPr>
            </w:pPr>
          </w:p>
        </w:tc>
        <w:tc>
          <w:tcPr>
            <w:tcW w:w="160" w:type="pct"/>
            <w:vAlign w:val="center"/>
          </w:tcPr>
          <w:p w14:paraId="173050D9">
            <w:pPr>
              <w:spacing w:line="280" w:lineRule="exact"/>
              <w:jc w:val="center"/>
              <w:rPr>
                <w:rFonts w:hint="eastAsia"/>
                <w:sz w:val="18"/>
                <w:szCs w:val="18"/>
              </w:rPr>
            </w:pPr>
          </w:p>
        </w:tc>
        <w:tc>
          <w:tcPr>
            <w:tcW w:w="160" w:type="pct"/>
            <w:vAlign w:val="center"/>
          </w:tcPr>
          <w:p w14:paraId="339A4C82">
            <w:pPr>
              <w:spacing w:line="280" w:lineRule="exact"/>
              <w:jc w:val="center"/>
              <w:rPr>
                <w:rFonts w:hint="eastAsia"/>
                <w:sz w:val="18"/>
                <w:szCs w:val="18"/>
              </w:rPr>
            </w:pPr>
          </w:p>
        </w:tc>
        <w:tc>
          <w:tcPr>
            <w:tcW w:w="162" w:type="pct"/>
            <w:vAlign w:val="center"/>
          </w:tcPr>
          <w:p w14:paraId="4175D4A1">
            <w:pPr>
              <w:spacing w:line="280" w:lineRule="exact"/>
              <w:jc w:val="center"/>
              <w:rPr>
                <w:rFonts w:hint="eastAsia"/>
                <w:sz w:val="18"/>
                <w:szCs w:val="18"/>
              </w:rPr>
            </w:pPr>
          </w:p>
        </w:tc>
        <w:tc>
          <w:tcPr>
            <w:tcW w:w="207" w:type="pct"/>
            <w:vAlign w:val="center"/>
          </w:tcPr>
          <w:p w14:paraId="606B0BED">
            <w:pPr>
              <w:spacing w:line="280" w:lineRule="exact"/>
              <w:jc w:val="center"/>
              <w:rPr>
                <w:rFonts w:hint="eastAsia"/>
                <w:sz w:val="18"/>
                <w:szCs w:val="18"/>
              </w:rPr>
            </w:pPr>
          </w:p>
        </w:tc>
      </w:tr>
      <w:tr w14:paraId="7B6DB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B33C3EC">
            <w:pPr>
              <w:jc w:val="center"/>
              <w:rPr>
                <w:rFonts w:hint="eastAsia"/>
                <w:sz w:val="18"/>
                <w:szCs w:val="18"/>
              </w:rPr>
            </w:pPr>
            <w:r>
              <w:rPr>
                <w:rFonts w:hint="eastAsia"/>
                <w:sz w:val="18"/>
                <w:szCs w:val="18"/>
              </w:rPr>
              <w:t>16</w:t>
            </w:r>
          </w:p>
        </w:tc>
        <w:tc>
          <w:tcPr>
            <w:tcW w:w="576" w:type="pct"/>
            <w:vAlign w:val="center"/>
          </w:tcPr>
          <w:p w14:paraId="2BEFE4FD">
            <w:pPr>
              <w:pStyle w:val="20"/>
              <w:spacing w:line="280" w:lineRule="exact"/>
              <w:rPr>
                <w:rFonts w:hint="eastAsia" w:ascii="宋体" w:hAnsi="宋体"/>
                <w:sz w:val="18"/>
                <w:szCs w:val="18"/>
              </w:rPr>
            </w:pPr>
            <w:r>
              <w:rPr>
                <w:rFonts w:hint="eastAsia"/>
                <w:color w:val="auto"/>
              </w:rPr>
              <w:t>大学生安全教育（三）</w:t>
            </w:r>
          </w:p>
        </w:tc>
        <w:tc>
          <w:tcPr>
            <w:tcW w:w="162" w:type="pct"/>
            <w:vAlign w:val="center"/>
          </w:tcPr>
          <w:p w14:paraId="2D3096DA">
            <w:pPr>
              <w:spacing w:line="280" w:lineRule="exact"/>
              <w:jc w:val="center"/>
              <w:rPr>
                <w:rFonts w:hint="eastAsia"/>
                <w:sz w:val="18"/>
                <w:szCs w:val="18"/>
              </w:rPr>
            </w:pPr>
          </w:p>
        </w:tc>
        <w:tc>
          <w:tcPr>
            <w:tcW w:w="162" w:type="pct"/>
            <w:vAlign w:val="center"/>
          </w:tcPr>
          <w:p w14:paraId="3C17F3F9">
            <w:pPr>
              <w:spacing w:line="280" w:lineRule="exact"/>
              <w:jc w:val="center"/>
              <w:rPr>
                <w:rFonts w:hint="eastAsia"/>
                <w:sz w:val="18"/>
                <w:szCs w:val="18"/>
              </w:rPr>
            </w:pPr>
            <w:r>
              <w:rPr>
                <w:rFonts w:hint="eastAsia"/>
                <w:sz w:val="18"/>
                <w:szCs w:val="18"/>
              </w:rPr>
              <w:t>H</w:t>
            </w:r>
          </w:p>
        </w:tc>
        <w:tc>
          <w:tcPr>
            <w:tcW w:w="162" w:type="pct"/>
            <w:vAlign w:val="center"/>
          </w:tcPr>
          <w:p w14:paraId="7DF77BEF">
            <w:pPr>
              <w:spacing w:line="280" w:lineRule="exact"/>
              <w:jc w:val="center"/>
              <w:rPr>
                <w:rFonts w:hint="eastAsia"/>
                <w:sz w:val="18"/>
                <w:szCs w:val="18"/>
              </w:rPr>
            </w:pPr>
            <w:r>
              <w:rPr>
                <w:rFonts w:hint="eastAsia"/>
                <w:sz w:val="18"/>
                <w:szCs w:val="18"/>
              </w:rPr>
              <w:t>H</w:t>
            </w:r>
          </w:p>
        </w:tc>
        <w:tc>
          <w:tcPr>
            <w:tcW w:w="162" w:type="pct"/>
            <w:vAlign w:val="center"/>
          </w:tcPr>
          <w:p w14:paraId="1A5A6FEB">
            <w:pPr>
              <w:spacing w:line="280" w:lineRule="exact"/>
              <w:jc w:val="center"/>
              <w:rPr>
                <w:rFonts w:hint="eastAsia"/>
                <w:sz w:val="18"/>
                <w:szCs w:val="18"/>
              </w:rPr>
            </w:pPr>
          </w:p>
        </w:tc>
        <w:tc>
          <w:tcPr>
            <w:tcW w:w="162" w:type="pct"/>
            <w:vAlign w:val="center"/>
          </w:tcPr>
          <w:p w14:paraId="1A845A06">
            <w:pPr>
              <w:spacing w:line="280" w:lineRule="exact"/>
              <w:jc w:val="center"/>
              <w:rPr>
                <w:rFonts w:hint="eastAsia"/>
                <w:sz w:val="18"/>
                <w:szCs w:val="18"/>
              </w:rPr>
            </w:pPr>
          </w:p>
        </w:tc>
        <w:tc>
          <w:tcPr>
            <w:tcW w:w="162" w:type="pct"/>
            <w:vAlign w:val="center"/>
          </w:tcPr>
          <w:p w14:paraId="627E4EE0">
            <w:pPr>
              <w:spacing w:line="280" w:lineRule="exact"/>
              <w:jc w:val="center"/>
              <w:rPr>
                <w:rFonts w:hint="eastAsia"/>
                <w:sz w:val="18"/>
                <w:szCs w:val="18"/>
              </w:rPr>
            </w:pPr>
          </w:p>
        </w:tc>
        <w:tc>
          <w:tcPr>
            <w:tcW w:w="162" w:type="pct"/>
            <w:vAlign w:val="center"/>
          </w:tcPr>
          <w:p w14:paraId="22A4D825">
            <w:pPr>
              <w:spacing w:line="280" w:lineRule="exact"/>
              <w:jc w:val="center"/>
              <w:rPr>
                <w:rFonts w:hint="eastAsia"/>
                <w:sz w:val="18"/>
                <w:szCs w:val="18"/>
              </w:rPr>
            </w:pPr>
          </w:p>
        </w:tc>
        <w:tc>
          <w:tcPr>
            <w:tcW w:w="162" w:type="pct"/>
            <w:vAlign w:val="center"/>
          </w:tcPr>
          <w:p w14:paraId="2904C515">
            <w:pPr>
              <w:spacing w:line="280" w:lineRule="exact"/>
              <w:jc w:val="center"/>
              <w:rPr>
                <w:rFonts w:hint="eastAsia"/>
                <w:sz w:val="18"/>
                <w:szCs w:val="18"/>
              </w:rPr>
            </w:pPr>
          </w:p>
        </w:tc>
        <w:tc>
          <w:tcPr>
            <w:tcW w:w="162" w:type="pct"/>
            <w:vAlign w:val="center"/>
          </w:tcPr>
          <w:p w14:paraId="37096E9A">
            <w:pPr>
              <w:spacing w:line="280" w:lineRule="exact"/>
              <w:jc w:val="center"/>
              <w:rPr>
                <w:rFonts w:hint="eastAsia"/>
                <w:sz w:val="18"/>
                <w:szCs w:val="18"/>
              </w:rPr>
            </w:pPr>
          </w:p>
        </w:tc>
        <w:tc>
          <w:tcPr>
            <w:tcW w:w="162" w:type="pct"/>
            <w:vAlign w:val="center"/>
          </w:tcPr>
          <w:p w14:paraId="7FE4D7B8">
            <w:pPr>
              <w:spacing w:line="280" w:lineRule="exact"/>
              <w:jc w:val="center"/>
              <w:rPr>
                <w:rFonts w:hint="eastAsia"/>
                <w:sz w:val="18"/>
                <w:szCs w:val="18"/>
              </w:rPr>
            </w:pPr>
          </w:p>
        </w:tc>
        <w:tc>
          <w:tcPr>
            <w:tcW w:w="162" w:type="pct"/>
            <w:vAlign w:val="center"/>
          </w:tcPr>
          <w:p w14:paraId="09349C84">
            <w:pPr>
              <w:spacing w:line="280" w:lineRule="exact"/>
              <w:jc w:val="center"/>
              <w:rPr>
                <w:rFonts w:hint="eastAsia"/>
                <w:sz w:val="18"/>
                <w:szCs w:val="18"/>
              </w:rPr>
            </w:pPr>
          </w:p>
        </w:tc>
        <w:tc>
          <w:tcPr>
            <w:tcW w:w="162" w:type="pct"/>
            <w:vAlign w:val="center"/>
          </w:tcPr>
          <w:p w14:paraId="4265325E">
            <w:pPr>
              <w:spacing w:line="280" w:lineRule="exact"/>
              <w:jc w:val="center"/>
              <w:rPr>
                <w:rFonts w:hint="eastAsia"/>
                <w:sz w:val="18"/>
                <w:szCs w:val="18"/>
              </w:rPr>
            </w:pPr>
          </w:p>
        </w:tc>
        <w:tc>
          <w:tcPr>
            <w:tcW w:w="162" w:type="pct"/>
            <w:vAlign w:val="center"/>
          </w:tcPr>
          <w:p w14:paraId="3F4A25C0">
            <w:pPr>
              <w:spacing w:line="280" w:lineRule="exact"/>
              <w:jc w:val="center"/>
              <w:rPr>
                <w:rFonts w:hint="eastAsia"/>
                <w:sz w:val="18"/>
                <w:szCs w:val="18"/>
              </w:rPr>
            </w:pPr>
          </w:p>
        </w:tc>
        <w:tc>
          <w:tcPr>
            <w:tcW w:w="162" w:type="pct"/>
            <w:vAlign w:val="center"/>
          </w:tcPr>
          <w:p w14:paraId="1A971C48">
            <w:pPr>
              <w:spacing w:line="280" w:lineRule="exact"/>
              <w:jc w:val="center"/>
              <w:rPr>
                <w:rFonts w:hint="eastAsia"/>
                <w:sz w:val="18"/>
                <w:szCs w:val="18"/>
              </w:rPr>
            </w:pPr>
          </w:p>
        </w:tc>
        <w:tc>
          <w:tcPr>
            <w:tcW w:w="164" w:type="pct"/>
            <w:vAlign w:val="center"/>
          </w:tcPr>
          <w:p w14:paraId="3224AE5B">
            <w:pPr>
              <w:spacing w:line="280" w:lineRule="exact"/>
              <w:jc w:val="center"/>
              <w:rPr>
                <w:rFonts w:hint="eastAsia"/>
                <w:sz w:val="18"/>
                <w:szCs w:val="18"/>
              </w:rPr>
            </w:pPr>
          </w:p>
        </w:tc>
        <w:tc>
          <w:tcPr>
            <w:tcW w:w="192" w:type="pct"/>
            <w:vAlign w:val="center"/>
          </w:tcPr>
          <w:p w14:paraId="44419560">
            <w:pPr>
              <w:spacing w:line="280" w:lineRule="exact"/>
              <w:jc w:val="center"/>
              <w:rPr>
                <w:rFonts w:hint="eastAsia"/>
                <w:sz w:val="18"/>
                <w:szCs w:val="18"/>
              </w:rPr>
            </w:pPr>
          </w:p>
        </w:tc>
        <w:tc>
          <w:tcPr>
            <w:tcW w:w="160" w:type="pct"/>
            <w:vAlign w:val="center"/>
          </w:tcPr>
          <w:p w14:paraId="230C662F">
            <w:pPr>
              <w:spacing w:line="280" w:lineRule="exact"/>
              <w:jc w:val="center"/>
              <w:rPr>
                <w:rFonts w:hint="eastAsia"/>
                <w:sz w:val="18"/>
                <w:szCs w:val="18"/>
              </w:rPr>
            </w:pPr>
          </w:p>
        </w:tc>
        <w:tc>
          <w:tcPr>
            <w:tcW w:w="160" w:type="pct"/>
            <w:vAlign w:val="center"/>
          </w:tcPr>
          <w:p w14:paraId="2DB8D88A">
            <w:pPr>
              <w:spacing w:line="280" w:lineRule="exact"/>
              <w:jc w:val="center"/>
              <w:rPr>
                <w:rFonts w:hint="eastAsia"/>
                <w:sz w:val="18"/>
                <w:szCs w:val="18"/>
              </w:rPr>
            </w:pPr>
          </w:p>
        </w:tc>
        <w:tc>
          <w:tcPr>
            <w:tcW w:w="160" w:type="pct"/>
            <w:vAlign w:val="center"/>
          </w:tcPr>
          <w:p w14:paraId="2757FA34">
            <w:pPr>
              <w:spacing w:line="280" w:lineRule="exact"/>
              <w:jc w:val="center"/>
              <w:rPr>
                <w:rFonts w:hint="eastAsia"/>
                <w:sz w:val="18"/>
                <w:szCs w:val="18"/>
              </w:rPr>
            </w:pPr>
          </w:p>
        </w:tc>
        <w:tc>
          <w:tcPr>
            <w:tcW w:w="160" w:type="pct"/>
            <w:vAlign w:val="center"/>
          </w:tcPr>
          <w:p w14:paraId="75266F16">
            <w:pPr>
              <w:spacing w:line="280" w:lineRule="exact"/>
              <w:jc w:val="center"/>
              <w:rPr>
                <w:rFonts w:hint="eastAsia"/>
                <w:sz w:val="18"/>
                <w:szCs w:val="18"/>
              </w:rPr>
            </w:pPr>
          </w:p>
        </w:tc>
        <w:tc>
          <w:tcPr>
            <w:tcW w:w="160" w:type="pct"/>
            <w:vAlign w:val="center"/>
          </w:tcPr>
          <w:p w14:paraId="5E8082CC">
            <w:pPr>
              <w:spacing w:line="280" w:lineRule="exact"/>
              <w:jc w:val="center"/>
              <w:rPr>
                <w:rFonts w:hint="eastAsia"/>
                <w:sz w:val="18"/>
                <w:szCs w:val="18"/>
              </w:rPr>
            </w:pPr>
          </w:p>
        </w:tc>
        <w:tc>
          <w:tcPr>
            <w:tcW w:w="160" w:type="pct"/>
            <w:vAlign w:val="center"/>
          </w:tcPr>
          <w:p w14:paraId="0326A3DB">
            <w:pPr>
              <w:spacing w:line="280" w:lineRule="exact"/>
              <w:jc w:val="center"/>
              <w:rPr>
                <w:rFonts w:hint="eastAsia"/>
                <w:sz w:val="18"/>
                <w:szCs w:val="18"/>
              </w:rPr>
            </w:pPr>
          </w:p>
        </w:tc>
        <w:tc>
          <w:tcPr>
            <w:tcW w:w="160" w:type="pct"/>
            <w:vAlign w:val="center"/>
          </w:tcPr>
          <w:p w14:paraId="7C68B091">
            <w:pPr>
              <w:spacing w:line="280" w:lineRule="exact"/>
              <w:jc w:val="center"/>
              <w:rPr>
                <w:rFonts w:hint="eastAsia"/>
                <w:sz w:val="18"/>
                <w:szCs w:val="18"/>
              </w:rPr>
            </w:pPr>
          </w:p>
        </w:tc>
        <w:tc>
          <w:tcPr>
            <w:tcW w:w="160" w:type="pct"/>
            <w:vAlign w:val="center"/>
          </w:tcPr>
          <w:p w14:paraId="574AAABB">
            <w:pPr>
              <w:spacing w:line="280" w:lineRule="exact"/>
              <w:jc w:val="center"/>
              <w:rPr>
                <w:rFonts w:hint="eastAsia"/>
                <w:sz w:val="18"/>
                <w:szCs w:val="18"/>
              </w:rPr>
            </w:pPr>
          </w:p>
        </w:tc>
        <w:tc>
          <w:tcPr>
            <w:tcW w:w="162" w:type="pct"/>
            <w:vAlign w:val="center"/>
          </w:tcPr>
          <w:p w14:paraId="6684A2AB">
            <w:pPr>
              <w:spacing w:line="280" w:lineRule="exact"/>
              <w:jc w:val="center"/>
              <w:rPr>
                <w:rFonts w:hint="eastAsia"/>
                <w:sz w:val="18"/>
                <w:szCs w:val="18"/>
              </w:rPr>
            </w:pPr>
          </w:p>
        </w:tc>
        <w:tc>
          <w:tcPr>
            <w:tcW w:w="207" w:type="pct"/>
            <w:vAlign w:val="center"/>
          </w:tcPr>
          <w:p w14:paraId="0961790E">
            <w:pPr>
              <w:spacing w:line="280" w:lineRule="exact"/>
              <w:jc w:val="center"/>
              <w:rPr>
                <w:rFonts w:hint="eastAsia"/>
                <w:sz w:val="18"/>
                <w:szCs w:val="18"/>
              </w:rPr>
            </w:pPr>
          </w:p>
        </w:tc>
      </w:tr>
      <w:tr w14:paraId="06F0C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3AECD6E7">
            <w:pPr>
              <w:jc w:val="center"/>
              <w:rPr>
                <w:rFonts w:hint="eastAsia"/>
                <w:sz w:val="18"/>
                <w:szCs w:val="18"/>
              </w:rPr>
            </w:pPr>
            <w:r>
              <w:rPr>
                <w:rFonts w:hint="eastAsia"/>
                <w:sz w:val="18"/>
                <w:szCs w:val="18"/>
              </w:rPr>
              <w:t>17</w:t>
            </w:r>
          </w:p>
        </w:tc>
        <w:tc>
          <w:tcPr>
            <w:tcW w:w="576" w:type="pct"/>
            <w:vAlign w:val="center"/>
          </w:tcPr>
          <w:p w14:paraId="2AFD23C7">
            <w:pPr>
              <w:pStyle w:val="20"/>
              <w:spacing w:line="280" w:lineRule="exact"/>
              <w:rPr>
                <w:rFonts w:hint="eastAsia" w:ascii="宋体" w:hAnsi="宋体"/>
                <w:sz w:val="18"/>
                <w:szCs w:val="18"/>
              </w:rPr>
            </w:pPr>
            <w:r>
              <w:rPr>
                <w:rFonts w:hint="eastAsia"/>
                <w:color w:val="auto"/>
              </w:rPr>
              <w:t>大学生安全教育（四）</w:t>
            </w:r>
          </w:p>
        </w:tc>
        <w:tc>
          <w:tcPr>
            <w:tcW w:w="162" w:type="pct"/>
            <w:vAlign w:val="center"/>
          </w:tcPr>
          <w:p w14:paraId="4C524430">
            <w:pPr>
              <w:spacing w:line="280" w:lineRule="exact"/>
              <w:jc w:val="center"/>
              <w:rPr>
                <w:rFonts w:hint="eastAsia"/>
                <w:sz w:val="18"/>
                <w:szCs w:val="18"/>
              </w:rPr>
            </w:pPr>
          </w:p>
        </w:tc>
        <w:tc>
          <w:tcPr>
            <w:tcW w:w="162" w:type="pct"/>
            <w:vAlign w:val="center"/>
          </w:tcPr>
          <w:p w14:paraId="0B0EB670">
            <w:pPr>
              <w:spacing w:line="280" w:lineRule="exact"/>
              <w:jc w:val="center"/>
              <w:rPr>
                <w:rFonts w:hint="eastAsia"/>
                <w:sz w:val="18"/>
                <w:szCs w:val="18"/>
              </w:rPr>
            </w:pPr>
            <w:r>
              <w:rPr>
                <w:rFonts w:hint="eastAsia"/>
                <w:sz w:val="18"/>
                <w:szCs w:val="18"/>
              </w:rPr>
              <w:t>H</w:t>
            </w:r>
          </w:p>
        </w:tc>
        <w:tc>
          <w:tcPr>
            <w:tcW w:w="162" w:type="pct"/>
            <w:vAlign w:val="center"/>
          </w:tcPr>
          <w:p w14:paraId="4E79A7BA">
            <w:pPr>
              <w:spacing w:line="280" w:lineRule="exact"/>
              <w:jc w:val="center"/>
              <w:rPr>
                <w:rFonts w:hint="eastAsia"/>
                <w:sz w:val="18"/>
                <w:szCs w:val="18"/>
              </w:rPr>
            </w:pPr>
            <w:r>
              <w:rPr>
                <w:rFonts w:hint="eastAsia"/>
                <w:sz w:val="18"/>
                <w:szCs w:val="18"/>
              </w:rPr>
              <w:t>H</w:t>
            </w:r>
          </w:p>
        </w:tc>
        <w:tc>
          <w:tcPr>
            <w:tcW w:w="162" w:type="pct"/>
            <w:vAlign w:val="center"/>
          </w:tcPr>
          <w:p w14:paraId="2C245786">
            <w:pPr>
              <w:spacing w:line="280" w:lineRule="exact"/>
              <w:jc w:val="center"/>
              <w:rPr>
                <w:rFonts w:hint="eastAsia"/>
                <w:sz w:val="18"/>
                <w:szCs w:val="18"/>
              </w:rPr>
            </w:pPr>
          </w:p>
        </w:tc>
        <w:tc>
          <w:tcPr>
            <w:tcW w:w="162" w:type="pct"/>
            <w:vAlign w:val="center"/>
          </w:tcPr>
          <w:p w14:paraId="093E7810">
            <w:pPr>
              <w:spacing w:line="280" w:lineRule="exact"/>
              <w:jc w:val="center"/>
              <w:rPr>
                <w:rFonts w:hint="eastAsia"/>
                <w:sz w:val="18"/>
                <w:szCs w:val="18"/>
              </w:rPr>
            </w:pPr>
          </w:p>
        </w:tc>
        <w:tc>
          <w:tcPr>
            <w:tcW w:w="162" w:type="pct"/>
            <w:vAlign w:val="center"/>
          </w:tcPr>
          <w:p w14:paraId="3C90C31F">
            <w:pPr>
              <w:spacing w:line="280" w:lineRule="exact"/>
              <w:jc w:val="center"/>
              <w:rPr>
                <w:rFonts w:hint="eastAsia"/>
                <w:sz w:val="18"/>
                <w:szCs w:val="18"/>
              </w:rPr>
            </w:pPr>
          </w:p>
        </w:tc>
        <w:tc>
          <w:tcPr>
            <w:tcW w:w="162" w:type="pct"/>
            <w:vAlign w:val="center"/>
          </w:tcPr>
          <w:p w14:paraId="189A56C7">
            <w:pPr>
              <w:spacing w:line="280" w:lineRule="exact"/>
              <w:jc w:val="center"/>
              <w:rPr>
                <w:rFonts w:hint="eastAsia"/>
                <w:sz w:val="18"/>
                <w:szCs w:val="18"/>
              </w:rPr>
            </w:pPr>
          </w:p>
        </w:tc>
        <w:tc>
          <w:tcPr>
            <w:tcW w:w="162" w:type="pct"/>
            <w:vAlign w:val="center"/>
          </w:tcPr>
          <w:p w14:paraId="73FFD3F3">
            <w:pPr>
              <w:spacing w:line="280" w:lineRule="exact"/>
              <w:jc w:val="center"/>
              <w:rPr>
                <w:rFonts w:hint="eastAsia"/>
                <w:sz w:val="18"/>
                <w:szCs w:val="18"/>
              </w:rPr>
            </w:pPr>
          </w:p>
        </w:tc>
        <w:tc>
          <w:tcPr>
            <w:tcW w:w="162" w:type="pct"/>
            <w:vAlign w:val="center"/>
          </w:tcPr>
          <w:p w14:paraId="3873124E">
            <w:pPr>
              <w:spacing w:line="280" w:lineRule="exact"/>
              <w:jc w:val="center"/>
              <w:rPr>
                <w:rFonts w:hint="eastAsia"/>
                <w:sz w:val="18"/>
                <w:szCs w:val="18"/>
              </w:rPr>
            </w:pPr>
          </w:p>
        </w:tc>
        <w:tc>
          <w:tcPr>
            <w:tcW w:w="162" w:type="pct"/>
            <w:vAlign w:val="center"/>
          </w:tcPr>
          <w:p w14:paraId="31920C15">
            <w:pPr>
              <w:spacing w:line="280" w:lineRule="exact"/>
              <w:jc w:val="center"/>
              <w:rPr>
                <w:rFonts w:hint="eastAsia"/>
                <w:sz w:val="18"/>
                <w:szCs w:val="18"/>
              </w:rPr>
            </w:pPr>
          </w:p>
        </w:tc>
        <w:tc>
          <w:tcPr>
            <w:tcW w:w="162" w:type="pct"/>
            <w:vAlign w:val="center"/>
          </w:tcPr>
          <w:p w14:paraId="4AE661FD">
            <w:pPr>
              <w:spacing w:line="280" w:lineRule="exact"/>
              <w:jc w:val="center"/>
              <w:rPr>
                <w:rFonts w:hint="eastAsia"/>
                <w:sz w:val="18"/>
                <w:szCs w:val="18"/>
              </w:rPr>
            </w:pPr>
          </w:p>
        </w:tc>
        <w:tc>
          <w:tcPr>
            <w:tcW w:w="162" w:type="pct"/>
            <w:vAlign w:val="center"/>
          </w:tcPr>
          <w:p w14:paraId="0349F105">
            <w:pPr>
              <w:spacing w:line="280" w:lineRule="exact"/>
              <w:jc w:val="center"/>
              <w:rPr>
                <w:rFonts w:hint="eastAsia"/>
                <w:sz w:val="18"/>
                <w:szCs w:val="18"/>
              </w:rPr>
            </w:pPr>
          </w:p>
        </w:tc>
        <w:tc>
          <w:tcPr>
            <w:tcW w:w="162" w:type="pct"/>
            <w:vAlign w:val="center"/>
          </w:tcPr>
          <w:p w14:paraId="46AFF295">
            <w:pPr>
              <w:spacing w:line="280" w:lineRule="exact"/>
              <w:jc w:val="center"/>
              <w:rPr>
                <w:rFonts w:hint="eastAsia"/>
                <w:sz w:val="18"/>
                <w:szCs w:val="18"/>
              </w:rPr>
            </w:pPr>
          </w:p>
        </w:tc>
        <w:tc>
          <w:tcPr>
            <w:tcW w:w="162" w:type="pct"/>
            <w:vAlign w:val="center"/>
          </w:tcPr>
          <w:p w14:paraId="66FA0696">
            <w:pPr>
              <w:spacing w:line="280" w:lineRule="exact"/>
              <w:jc w:val="center"/>
              <w:rPr>
                <w:rFonts w:hint="eastAsia"/>
                <w:sz w:val="18"/>
                <w:szCs w:val="18"/>
              </w:rPr>
            </w:pPr>
          </w:p>
        </w:tc>
        <w:tc>
          <w:tcPr>
            <w:tcW w:w="164" w:type="pct"/>
            <w:vAlign w:val="center"/>
          </w:tcPr>
          <w:p w14:paraId="20DB8BC6">
            <w:pPr>
              <w:spacing w:line="280" w:lineRule="exact"/>
              <w:jc w:val="center"/>
              <w:rPr>
                <w:rFonts w:hint="eastAsia"/>
                <w:sz w:val="18"/>
                <w:szCs w:val="18"/>
              </w:rPr>
            </w:pPr>
          </w:p>
        </w:tc>
        <w:tc>
          <w:tcPr>
            <w:tcW w:w="192" w:type="pct"/>
            <w:vAlign w:val="center"/>
          </w:tcPr>
          <w:p w14:paraId="218DF842">
            <w:pPr>
              <w:spacing w:line="280" w:lineRule="exact"/>
              <w:jc w:val="center"/>
              <w:rPr>
                <w:rFonts w:hint="eastAsia"/>
                <w:sz w:val="18"/>
                <w:szCs w:val="18"/>
              </w:rPr>
            </w:pPr>
          </w:p>
        </w:tc>
        <w:tc>
          <w:tcPr>
            <w:tcW w:w="160" w:type="pct"/>
            <w:vAlign w:val="center"/>
          </w:tcPr>
          <w:p w14:paraId="5E79C0D6">
            <w:pPr>
              <w:spacing w:line="280" w:lineRule="exact"/>
              <w:jc w:val="center"/>
              <w:rPr>
                <w:rFonts w:hint="eastAsia"/>
                <w:sz w:val="18"/>
                <w:szCs w:val="18"/>
              </w:rPr>
            </w:pPr>
          </w:p>
        </w:tc>
        <w:tc>
          <w:tcPr>
            <w:tcW w:w="160" w:type="pct"/>
            <w:vAlign w:val="center"/>
          </w:tcPr>
          <w:p w14:paraId="7FE7A8CE">
            <w:pPr>
              <w:spacing w:line="280" w:lineRule="exact"/>
              <w:jc w:val="center"/>
              <w:rPr>
                <w:rFonts w:hint="eastAsia"/>
                <w:sz w:val="18"/>
                <w:szCs w:val="18"/>
              </w:rPr>
            </w:pPr>
          </w:p>
        </w:tc>
        <w:tc>
          <w:tcPr>
            <w:tcW w:w="160" w:type="pct"/>
            <w:vAlign w:val="center"/>
          </w:tcPr>
          <w:p w14:paraId="7543E995">
            <w:pPr>
              <w:spacing w:line="280" w:lineRule="exact"/>
              <w:jc w:val="center"/>
              <w:rPr>
                <w:rFonts w:hint="eastAsia"/>
                <w:sz w:val="18"/>
                <w:szCs w:val="18"/>
              </w:rPr>
            </w:pPr>
          </w:p>
        </w:tc>
        <w:tc>
          <w:tcPr>
            <w:tcW w:w="160" w:type="pct"/>
            <w:vAlign w:val="center"/>
          </w:tcPr>
          <w:p w14:paraId="4964F7FB">
            <w:pPr>
              <w:spacing w:line="280" w:lineRule="exact"/>
              <w:jc w:val="center"/>
              <w:rPr>
                <w:rFonts w:hint="eastAsia"/>
                <w:sz w:val="18"/>
                <w:szCs w:val="18"/>
              </w:rPr>
            </w:pPr>
          </w:p>
        </w:tc>
        <w:tc>
          <w:tcPr>
            <w:tcW w:w="160" w:type="pct"/>
            <w:vAlign w:val="center"/>
          </w:tcPr>
          <w:p w14:paraId="418A45F4">
            <w:pPr>
              <w:spacing w:line="280" w:lineRule="exact"/>
              <w:jc w:val="center"/>
              <w:rPr>
                <w:rFonts w:hint="eastAsia"/>
                <w:sz w:val="18"/>
                <w:szCs w:val="18"/>
              </w:rPr>
            </w:pPr>
          </w:p>
        </w:tc>
        <w:tc>
          <w:tcPr>
            <w:tcW w:w="160" w:type="pct"/>
            <w:vAlign w:val="center"/>
          </w:tcPr>
          <w:p w14:paraId="70AA7F73">
            <w:pPr>
              <w:spacing w:line="280" w:lineRule="exact"/>
              <w:jc w:val="center"/>
              <w:rPr>
                <w:rFonts w:hint="eastAsia"/>
                <w:sz w:val="18"/>
                <w:szCs w:val="18"/>
              </w:rPr>
            </w:pPr>
          </w:p>
        </w:tc>
        <w:tc>
          <w:tcPr>
            <w:tcW w:w="160" w:type="pct"/>
            <w:vAlign w:val="center"/>
          </w:tcPr>
          <w:p w14:paraId="57E84880">
            <w:pPr>
              <w:spacing w:line="280" w:lineRule="exact"/>
              <w:jc w:val="center"/>
              <w:rPr>
                <w:rFonts w:hint="eastAsia"/>
                <w:sz w:val="18"/>
                <w:szCs w:val="18"/>
              </w:rPr>
            </w:pPr>
          </w:p>
        </w:tc>
        <w:tc>
          <w:tcPr>
            <w:tcW w:w="160" w:type="pct"/>
            <w:vAlign w:val="center"/>
          </w:tcPr>
          <w:p w14:paraId="05323BBB">
            <w:pPr>
              <w:spacing w:line="280" w:lineRule="exact"/>
              <w:jc w:val="center"/>
              <w:rPr>
                <w:rFonts w:hint="eastAsia"/>
                <w:sz w:val="18"/>
                <w:szCs w:val="18"/>
              </w:rPr>
            </w:pPr>
          </w:p>
        </w:tc>
        <w:tc>
          <w:tcPr>
            <w:tcW w:w="162" w:type="pct"/>
            <w:vAlign w:val="center"/>
          </w:tcPr>
          <w:p w14:paraId="732A379E">
            <w:pPr>
              <w:spacing w:line="280" w:lineRule="exact"/>
              <w:jc w:val="center"/>
              <w:rPr>
                <w:rFonts w:hint="eastAsia"/>
                <w:sz w:val="18"/>
                <w:szCs w:val="18"/>
              </w:rPr>
            </w:pPr>
          </w:p>
        </w:tc>
        <w:tc>
          <w:tcPr>
            <w:tcW w:w="207" w:type="pct"/>
            <w:vAlign w:val="center"/>
          </w:tcPr>
          <w:p w14:paraId="35A49B90">
            <w:pPr>
              <w:spacing w:line="280" w:lineRule="exact"/>
              <w:jc w:val="center"/>
              <w:rPr>
                <w:rFonts w:hint="eastAsia"/>
                <w:sz w:val="18"/>
                <w:szCs w:val="18"/>
              </w:rPr>
            </w:pPr>
          </w:p>
        </w:tc>
      </w:tr>
      <w:tr w14:paraId="787F3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5DA386AF">
            <w:pPr>
              <w:jc w:val="center"/>
              <w:rPr>
                <w:rFonts w:hint="eastAsia"/>
                <w:sz w:val="18"/>
                <w:szCs w:val="18"/>
              </w:rPr>
            </w:pPr>
            <w:r>
              <w:rPr>
                <w:rFonts w:hint="eastAsia"/>
                <w:sz w:val="18"/>
                <w:szCs w:val="18"/>
              </w:rPr>
              <w:t>18</w:t>
            </w:r>
          </w:p>
        </w:tc>
        <w:tc>
          <w:tcPr>
            <w:tcW w:w="576" w:type="pct"/>
            <w:vAlign w:val="center"/>
          </w:tcPr>
          <w:p w14:paraId="6572BD37">
            <w:pPr>
              <w:pStyle w:val="20"/>
              <w:spacing w:line="280" w:lineRule="exact"/>
              <w:rPr>
                <w:rFonts w:hint="eastAsia" w:ascii="宋体" w:hAnsi="宋体"/>
                <w:sz w:val="18"/>
                <w:szCs w:val="18"/>
              </w:rPr>
            </w:pPr>
            <w:r>
              <w:rPr>
                <w:rFonts w:hint="eastAsia"/>
                <w:color w:val="auto"/>
              </w:rPr>
              <w:t>大学生安全教育（五）</w:t>
            </w:r>
          </w:p>
        </w:tc>
        <w:tc>
          <w:tcPr>
            <w:tcW w:w="162" w:type="pct"/>
            <w:vAlign w:val="center"/>
          </w:tcPr>
          <w:p w14:paraId="7DD1D86B">
            <w:pPr>
              <w:spacing w:line="280" w:lineRule="exact"/>
              <w:jc w:val="center"/>
              <w:rPr>
                <w:rFonts w:hint="eastAsia"/>
                <w:sz w:val="18"/>
                <w:szCs w:val="18"/>
              </w:rPr>
            </w:pPr>
          </w:p>
        </w:tc>
        <w:tc>
          <w:tcPr>
            <w:tcW w:w="162" w:type="pct"/>
            <w:vAlign w:val="center"/>
          </w:tcPr>
          <w:p w14:paraId="76688138">
            <w:pPr>
              <w:spacing w:line="280" w:lineRule="exact"/>
              <w:jc w:val="center"/>
              <w:rPr>
                <w:rFonts w:hint="eastAsia"/>
                <w:sz w:val="18"/>
                <w:szCs w:val="18"/>
              </w:rPr>
            </w:pPr>
            <w:r>
              <w:rPr>
                <w:rFonts w:hint="eastAsia"/>
                <w:sz w:val="18"/>
                <w:szCs w:val="18"/>
              </w:rPr>
              <w:t>H</w:t>
            </w:r>
          </w:p>
        </w:tc>
        <w:tc>
          <w:tcPr>
            <w:tcW w:w="162" w:type="pct"/>
            <w:vAlign w:val="center"/>
          </w:tcPr>
          <w:p w14:paraId="22324765">
            <w:pPr>
              <w:spacing w:line="280" w:lineRule="exact"/>
              <w:jc w:val="center"/>
              <w:rPr>
                <w:rFonts w:hint="eastAsia"/>
                <w:sz w:val="18"/>
                <w:szCs w:val="18"/>
              </w:rPr>
            </w:pPr>
            <w:r>
              <w:rPr>
                <w:rFonts w:hint="eastAsia"/>
                <w:sz w:val="18"/>
                <w:szCs w:val="18"/>
              </w:rPr>
              <w:t>H</w:t>
            </w:r>
          </w:p>
        </w:tc>
        <w:tc>
          <w:tcPr>
            <w:tcW w:w="162" w:type="pct"/>
            <w:vAlign w:val="center"/>
          </w:tcPr>
          <w:p w14:paraId="7DE99F84">
            <w:pPr>
              <w:spacing w:line="280" w:lineRule="exact"/>
              <w:jc w:val="center"/>
              <w:rPr>
                <w:rFonts w:hint="eastAsia"/>
                <w:sz w:val="18"/>
                <w:szCs w:val="18"/>
              </w:rPr>
            </w:pPr>
          </w:p>
        </w:tc>
        <w:tc>
          <w:tcPr>
            <w:tcW w:w="162" w:type="pct"/>
            <w:vAlign w:val="center"/>
          </w:tcPr>
          <w:p w14:paraId="06998324">
            <w:pPr>
              <w:spacing w:line="280" w:lineRule="exact"/>
              <w:jc w:val="center"/>
              <w:rPr>
                <w:rFonts w:hint="eastAsia"/>
                <w:sz w:val="18"/>
                <w:szCs w:val="18"/>
              </w:rPr>
            </w:pPr>
          </w:p>
        </w:tc>
        <w:tc>
          <w:tcPr>
            <w:tcW w:w="162" w:type="pct"/>
            <w:vAlign w:val="center"/>
          </w:tcPr>
          <w:p w14:paraId="4A48BD0A">
            <w:pPr>
              <w:spacing w:line="280" w:lineRule="exact"/>
              <w:jc w:val="center"/>
              <w:rPr>
                <w:rFonts w:hint="eastAsia"/>
                <w:sz w:val="18"/>
                <w:szCs w:val="18"/>
              </w:rPr>
            </w:pPr>
          </w:p>
        </w:tc>
        <w:tc>
          <w:tcPr>
            <w:tcW w:w="162" w:type="pct"/>
            <w:vAlign w:val="center"/>
          </w:tcPr>
          <w:p w14:paraId="638914FA">
            <w:pPr>
              <w:spacing w:line="280" w:lineRule="exact"/>
              <w:jc w:val="center"/>
              <w:rPr>
                <w:rFonts w:hint="eastAsia"/>
                <w:sz w:val="18"/>
                <w:szCs w:val="18"/>
              </w:rPr>
            </w:pPr>
          </w:p>
        </w:tc>
        <w:tc>
          <w:tcPr>
            <w:tcW w:w="162" w:type="pct"/>
            <w:vAlign w:val="center"/>
          </w:tcPr>
          <w:p w14:paraId="1CF6ADB0">
            <w:pPr>
              <w:spacing w:line="280" w:lineRule="exact"/>
              <w:jc w:val="center"/>
              <w:rPr>
                <w:rFonts w:hint="eastAsia"/>
                <w:sz w:val="18"/>
                <w:szCs w:val="18"/>
              </w:rPr>
            </w:pPr>
          </w:p>
        </w:tc>
        <w:tc>
          <w:tcPr>
            <w:tcW w:w="162" w:type="pct"/>
            <w:vAlign w:val="center"/>
          </w:tcPr>
          <w:p w14:paraId="3E71FDDF">
            <w:pPr>
              <w:spacing w:line="280" w:lineRule="exact"/>
              <w:jc w:val="center"/>
              <w:rPr>
                <w:rFonts w:hint="eastAsia"/>
                <w:sz w:val="18"/>
                <w:szCs w:val="18"/>
              </w:rPr>
            </w:pPr>
          </w:p>
        </w:tc>
        <w:tc>
          <w:tcPr>
            <w:tcW w:w="162" w:type="pct"/>
            <w:vAlign w:val="center"/>
          </w:tcPr>
          <w:p w14:paraId="3625320C">
            <w:pPr>
              <w:spacing w:line="280" w:lineRule="exact"/>
              <w:jc w:val="center"/>
              <w:rPr>
                <w:rFonts w:hint="eastAsia"/>
                <w:sz w:val="18"/>
                <w:szCs w:val="18"/>
              </w:rPr>
            </w:pPr>
          </w:p>
        </w:tc>
        <w:tc>
          <w:tcPr>
            <w:tcW w:w="162" w:type="pct"/>
            <w:vAlign w:val="center"/>
          </w:tcPr>
          <w:p w14:paraId="4BFDCEA0">
            <w:pPr>
              <w:spacing w:line="280" w:lineRule="exact"/>
              <w:jc w:val="center"/>
              <w:rPr>
                <w:rFonts w:hint="eastAsia"/>
                <w:sz w:val="18"/>
                <w:szCs w:val="18"/>
              </w:rPr>
            </w:pPr>
          </w:p>
        </w:tc>
        <w:tc>
          <w:tcPr>
            <w:tcW w:w="162" w:type="pct"/>
            <w:vAlign w:val="center"/>
          </w:tcPr>
          <w:p w14:paraId="62ECA8EA">
            <w:pPr>
              <w:spacing w:line="280" w:lineRule="exact"/>
              <w:jc w:val="center"/>
              <w:rPr>
                <w:rFonts w:hint="eastAsia"/>
                <w:sz w:val="18"/>
                <w:szCs w:val="18"/>
              </w:rPr>
            </w:pPr>
          </w:p>
        </w:tc>
        <w:tc>
          <w:tcPr>
            <w:tcW w:w="162" w:type="pct"/>
            <w:vAlign w:val="center"/>
          </w:tcPr>
          <w:p w14:paraId="2C18FC37">
            <w:pPr>
              <w:spacing w:line="280" w:lineRule="exact"/>
              <w:jc w:val="center"/>
              <w:rPr>
                <w:rFonts w:hint="eastAsia"/>
                <w:sz w:val="18"/>
                <w:szCs w:val="18"/>
              </w:rPr>
            </w:pPr>
          </w:p>
        </w:tc>
        <w:tc>
          <w:tcPr>
            <w:tcW w:w="162" w:type="pct"/>
            <w:vAlign w:val="center"/>
          </w:tcPr>
          <w:p w14:paraId="55909056">
            <w:pPr>
              <w:spacing w:line="280" w:lineRule="exact"/>
              <w:jc w:val="center"/>
              <w:rPr>
                <w:rFonts w:hint="eastAsia"/>
                <w:sz w:val="18"/>
                <w:szCs w:val="18"/>
              </w:rPr>
            </w:pPr>
          </w:p>
        </w:tc>
        <w:tc>
          <w:tcPr>
            <w:tcW w:w="164" w:type="pct"/>
            <w:vAlign w:val="center"/>
          </w:tcPr>
          <w:p w14:paraId="25FE2296">
            <w:pPr>
              <w:spacing w:line="280" w:lineRule="exact"/>
              <w:jc w:val="center"/>
              <w:rPr>
                <w:rFonts w:hint="eastAsia"/>
                <w:sz w:val="18"/>
                <w:szCs w:val="18"/>
              </w:rPr>
            </w:pPr>
          </w:p>
        </w:tc>
        <w:tc>
          <w:tcPr>
            <w:tcW w:w="192" w:type="pct"/>
            <w:vAlign w:val="center"/>
          </w:tcPr>
          <w:p w14:paraId="2181AB30">
            <w:pPr>
              <w:spacing w:line="280" w:lineRule="exact"/>
              <w:jc w:val="center"/>
              <w:rPr>
                <w:rFonts w:hint="eastAsia"/>
                <w:sz w:val="18"/>
                <w:szCs w:val="18"/>
              </w:rPr>
            </w:pPr>
          </w:p>
        </w:tc>
        <w:tc>
          <w:tcPr>
            <w:tcW w:w="160" w:type="pct"/>
            <w:vAlign w:val="center"/>
          </w:tcPr>
          <w:p w14:paraId="069109FC">
            <w:pPr>
              <w:spacing w:line="280" w:lineRule="exact"/>
              <w:jc w:val="center"/>
              <w:rPr>
                <w:rFonts w:hint="eastAsia"/>
                <w:sz w:val="18"/>
                <w:szCs w:val="18"/>
              </w:rPr>
            </w:pPr>
          </w:p>
        </w:tc>
        <w:tc>
          <w:tcPr>
            <w:tcW w:w="160" w:type="pct"/>
            <w:vAlign w:val="center"/>
          </w:tcPr>
          <w:p w14:paraId="0538CF35">
            <w:pPr>
              <w:spacing w:line="280" w:lineRule="exact"/>
              <w:jc w:val="center"/>
              <w:rPr>
                <w:rFonts w:hint="eastAsia"/>
                <w:sz w:val="18"/>
                <w:szCs w:val="18"/>
              </w:rPr>
            </w:pPr>
          </w:p>
        </w:tc>
        <w:tc>
          <w:tcPr>
            <w:tcW w:w="160" w:type="pct"/>
            <w:vAlign w:val="center"/>
          </w:tcPr>
          <w:p w14:paraId="6F71E2BE">
            <w:pPr>
              <w:spacing w:line="280" w:lineRule="exact"/>
              <w:jc w:val="center"/>
              <w:rPr>
                <w:rFonts w:hint="eastAsia"/>
                <w:sz w:val="18"/>
                <w:szCs w:val="18"/>
              </w:rPr>
            </w:pPr>
          </w:p>
        </w:tc>
        <w:tc>
          <w:tcPr>
            <w:tcW w:w="160" w:type="pct"/>
            <w:vAlign w:val="center"/>
          </w:tcPr>
          <w:p w14:paraId="7F147F97">
            <w:pPr>
              <w:spacing w:line="280" w:lineRule="exact"/>
              <w:jc w:val="center"/>
              <w:rPr>
                <w:rFonts w:hint="eastAsia"/>
                <w:sz w:val="18"/>
                <w:szCs w:val="18"/>
              </w:rPr>
            </w:pPr>
          </w:p>
        </w:tc>
        <w:tc>
          <w:tcPr>
            <w:tcW w:w="160" w:type="pct"/>
            <w:vAlign w:val="center"/>
          </w:tcPr>
          <w:p w14:paraId="506FCBB3">
            <w:pPr>
              <w:spacing w:line="280" w:lineRule="exact"/>
              <w:jc w:val="center"/>
              <w:rPr>
                <w:rFonts w:hint="eastAsia"/>
                <w:sz w:val="18"/>
                <w:szCs w:val="18"/>
              </w:rPr>
            </w:pPr>
          </w:p>
        </w:tc>
        <w:tc>
          <w:tcPr>
            <w:tcW w:w="160" w:type="pct"/>
            <w:vAlign w:val="center"/>
          </w:tcPr>
          <w:p w14:paraId="6BE67801">
            <w:pPr>
              <w:spacing w:line="280" w:lineRule="exact"/>
              <w:jc w:val="center"/>
              <w:rPr>
                <w:rFonts w:hint="eastAsia"/>
                <w:sz w:val="18"/>
                <w:szCs w:val="18"/>
              </w:rPr>
            </w:pPr>
          </w:p>
        </w:tc>
        <w:tc>
          <w:tcPr>
            <w:tcW w:w="160" w:type="pct"/>
            <w:vAlign w:val="center"/>
          </w:tcPr>
          <w:p w14:paraId="0396A060">
            <w:pPr>
              <w:spacing w:line="280" w:lineRule="exact"/>
              <w:jc w:val="center"/>
              <w:rPr>
                <w:rFonts w:hint="eastAsia"/>
                <w:sz w:val="18"/>
                <w:szCs w:val="18"/>
              </w:rPr>
            </w:pPr>
          </w:p>
        </w:tc>
        <w:tc>
          <w:tcPr>
            <w:tcW w:w="160" w:type="pct"/>
            <w:vAlign w:val="center"/>
          </w:tcPr>
          <w:p w14:paraId="44932677">
            <w:pPr>
              <w:spacing w:line="280" w:lineRule="exact"/>
              <w:jc w:val="center"/>
              <w:rPr>
                <w:rFonts w:hint="eastAsia"/>
                <w:sz w:val="18"/>
                <w:szCs w:val="18"/>
              </w:rPr>
            </w:pPr>
          </w:p>
        </w:tc>
        <w:tc>
          <w:tcPr>
            <w:tcW w:w="162" w:type="pct"/>
            <w:vAlign w:val="center"/>
          </w:tcPr>
          <w:p w14:paraId="5C3787C8">
            <w:pPr>
              <w:spacing w:line="280" w:lineRule="exact"/>
              <w:jc w:val="center"/>
              <w:rPr>
                <w:rFonts w:hint="eastAsia"/>
                <w:sz w:val="18"/>
                <w:szCs w:val="18"/>
              </w:rPr>
            </w:pPr>
          </w:p>
        </w:tc>
        <w:tc>
          <w:tcPr>
            <w:tcW w:w="207" w:type="pct"/>
            <w:vAlign w:val="center"/>
          </w:tcPr>
          <w:p w14:paraId="5960FAB7">
            <w:pPr>
              <w:spacing w:line="280" w:lineRule="exact"/>
              <w:jc w:val="center"/>
              <w:rPr>
                <w:rFonts w:hint="eastAsia"/>
                <w:sz w:val="18"/>
                <w:szCs w:val="18"/>
              </w:rPr>
            </w:pPr>
          </w:p>
        </w:tc>
      </w:tr>
      <w:tr w14:paraId="44BFE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426F89F3">
            <w:pPr>
              <w:jc w:val="center"/>
              <w:rPr>
                <w:rFonts w:hint="eastAsia"/>
                <w:sz w:val="18"/>
                <w:szCs w:val="18"/>
              </w:rPr>
            </w:pPr>
            <w:r>
              <w:rPr>
                <w:rFonts w:hint="eastAsia"/>
                <w:sz w:val="18"/>
                <w:szCs w:val="18"/>
              </w:rPr>
              <w:t>19</w:t>
            </w:r>
          </w:p>
        </w:tc>
        <w:tc>
          <w:tcPr>
            <w:tcW w:w="576" w:type="pct"/>
            <w:vAlign w:val="center"/>
          </w:tcPr>
          <w:p w14:paraId="4C0BF63C">
            <w:pPr>
              <w:pStyle w:val="20"/>
              <w:spacing w:line="280" w:lineRule="exact"/>
              <w:rPr>
                <w:rFonts w:hint="eastAsia" w:ascii="宋体" w:hAnsi="宋体"/>
                <w:sz w:val="18"/>
                <w:szCs w:val="18"/>
              </w:rPr>
            </w:pPr>
            <w:r>
              <w:rPr>
                <w:rFonts w:hint="eastAsia"/>
                <w:color w:val="auto"/>
              </w:rPr>
              <w:t>大学生心理健康教育（一）</w:t>
            </w:r>
          </w:p>
        </w:tc>
        <w:tc>
          <w:tcPr>
            <w:tcW w:w="162" w:type="pct"/>
            <w:vAlign w:val="center"/>
          </w:tcPr>
          <w:p w14:paraId="01F2362A">
            <w:pPr>
              <w:spacing w:line="280" w:lineRule="exact"/>
              <w:jc w:val="center"/>
              <w:rPr>
                <w:rFonts w:hint="eastAsia"/>
                <w:sz w:val="18"/>
                <w:szCs w:val="18"/>
              </w:rPr>
            </w:pPr>
          </w:p>
        </w:tc>
        <w:tc>
          <w:tcPr>
            <w:tcW w:w="162" w:type="pct"/>
            <w:vAlign w:val="center"/>
          </w:tcPr>
          <w:p w14:paraId="44149EFB">
            <w:pPr>
              <w:spacing w:line="280" w:lineRule="exact"/>
              <w:jc w:val="center"/>
              <w:rPr>
                <w:rFonts w:hint="eastAsia"/>
                <w:sz w:val="18"/>
                <w:szCs w:val="18"/>
              </w:rPr>
            </w:pPr>
          </w:p>
        </w:tc>
        <w:tc>
          <w:tcPr>
            <w:tcW w:w="162" w:type="pct"/>
            <w:vAlign w:val="center"/>
          </w:tcPr>
          <w:p w14:paraId="6623E617">
            <w:pPr>
              <w:spacing w:line="280" w:lineRule="exact"/>
              <w:jc w:val="center"/>
              <w:rPr>
                <w:rFonts w:hint="eastAsia"/>
                <w:sz w:val="18"/>
                <w:szCs w:val="18"/>
              </w:rPr>
            </w:pPr>
          </w:p>
        </w:tc>
        <w:tc>
          <w:tcPr>
            <w:tcW w:w="162" w:type="pct"/>
            <w:vAlign w:val="center"/>
          </w:tcPr>
          <w:p w14:paraId="0A3EE836">
            <w:pPr>
              <w:spacing w:line="280" w:lineRule="exact"/>
              <w:rPr>
                <w:rFonts w:hint="eastAsia"/>
                <w:sz w:val="18"/>
                <w:szCs w:val="18"/>
              </w:rPr>
            </w:pPr>
          </w:p>
        </w:tc>
        <w:tc>
          <w:tcPr>
            <w:tcW w:w="162" w:type="pct"/>
            <w:vAlign w:val="center"/>
          </w:tcPr>
          <w:p w14:paraId="2A5F09A7">
            <w:pPr>
              <w:spacing w:line="280" w:lineRule="exact"/>
              <w:jc w:val="center"/>
              <w:rPr>
                <w:rFonts w:hint="eastAsia"/>
                <w:sz w:val="18"/>
                <w:szCs w:val="18"/>
              </w:rPr>
            </w:pPr>
            <w:r>
              <w:rPr>
                <w:rFonts w:hint="eastAsia"/>
                <w:sz w:val="18"/>
                <w:szCs w:val="18"/>
              </w:rPr>
              <w:t>H</w:t>
            </w:r>
          </w:p>
        </w:tc>
        <w:tc>
          <w:tcPr>
            <w:tcW w:w="162" w:type="pct"/>
            <w:vAlign w:val="center"/>
          </w:tcPr>
          <w:p w14:paraId="1B0221B0">
            <w:pPr>
              <w:spacing w:line="280" w:lineRule="exact"/>
              <w:jc w:val="center"/>
              <w:rPr>
                <w:rFonts w:hint="eastAsia"/>
                <w:sz w:val="18"/>
                <w:szCs w:val="18"/>
              </w:rPr>
            </w:pPr>
          </w:p>
        </w:tc>
        <w:tc>
          <w:tcPr>
            <w:tcW w:w="162" w:type="pct"/>
            <w:vAlign w:val="center"/>
          </w:tcPr>
          <w:p w14:paraId="3BD3247F">
            <w:pPr>
              <w:spacing w:line="280" w:lineRule="exact"/>
              <w:jc w:val="center"/>
              <w:rPr>
                <w:rFonts w:hint="eastAsia"/>
                <w:sz w:val="18"/>
                <w:szCs w:val="18"/>
              </w:rPr>
            </w:pPr>
          </w:p>
        </w:tc>
        <w:tc>
          <w:tcPr>
            <w:tcW w:w="162" w:type="pct"/>
            <w:vAlign w:val="center"/>
          </w:tcPr>
          <w:p w14:paraId="2E2BE186">
            <w:pPr>
              <w:spacing w:line="280" w:lineRule="exact"/>
              <w:jc w:val="center"/>
              <w:rPr>
                <w:rFonts w:hint="eastAsia"/>
                <w:sz w:val="18"/>
                <w:szCs w:val="18"/>
              </w:rPr>
            </w:pPr>
          </w:p>
        </w:tc>
        <w:tc>
          <w:tcPr>
            <w:tcW w:w="162" w:type="pct"/>
            <w:vAlign w:val="center"/>
          </w:tcPr>
          <w:p w14:paraId="64778CCC">
            <w:pPr>
              <w:spacing w:line="280" w:lineRule="exact"/>
              <w:jc w:val="center"/>
              <w:rPr>
                <w:rFonts w:hint="eastAsia"/>
                <w:sz w:val="18"/>
                <w:szCs w:val="18"/>
              </w:rPr>
            </w:pPr>
          </w:p>
        </w:tc>
        <w:tc>
          <w:tcPr>
            <w:tcW w:w="162" w:type="pct"/>
            <w:vAlign w:val="center"/>
          </w:tcPr>
          <w:p w14:paraId="59615403">
            <w:pPr>
              <w:spacing w:line="280" w:lineRule="exact"/>
              <w:jc w:val="center"/>
              <w:rPr>
                <w:rFonts w:hint="eastAsia"/>
                <w:sz w:val="18"/>
                <w:szCs w:val="18"/>
              </w:rPr>
            </w:pPr>
          </w:p>
        </w:tc>
        <w:tc>
          <w:tcPr>
            <w:tcW w:w="162" w:type="pct"/>
            <w:vAlign w:val="center"/>
          </w:tcPr>
          <w:p w14:paraId="05E0D222">
            <w:pPr>
              <w:spacing w:line="280" w:lineRule="exact"/>
              <w:jc w:val="center"/>
              <w:rPr>
                <w:rFonts w:hint="eastAsia"/>
                <w:sz w:val="18"/>
                <w:szCs w:val="18"/>
              </w:rPr>
            </w:pPr>
          </w:p>
        </w:tc>
        <w:tc>
          <w:tcPr>
            <w:tcW w:w="162" w:type="pct"/>
            <w:vAlign w:val="center"/>
          </w:tcPr>
          <w:p w14:paraId="1CEA0A11">
            <w:pPr>
              <w:spacing w:line="280" w:lineRule="exact"/>
              <w:jc w:val="center"/>
              <w:rPr>
                <w:rFonts w:hint="eastAsia"/>
                <w:sz w:val="18"/>
                <w:szCs w:val="18"/>
              </w:rPr>
            </w:pPr>
          </w:p>
        </w:tc>
        <w:tc>
          <w:tcPr>
            <w:tcW w:w="162" w:type="pct"/>
            <w:vAlign w:val="center"/>
          </w:tcPr>
          <w:p w14:paraId="5990EBFE">
            <w:pPr>
              <w:spacing w:line="280" w:lineRule="exact"/>
              <w:jc w:val="center"/>
              <w:rPr>
                <w:rFonts w:hint="eastAsia"/>
                <w:sz w:val="18"/>
                <w:szCs w:val="18"/>
              </w:rPr>
            </w:pPr>
          </w:p>
        </w:tc>
        <w:tc>
          <w:tcPr>
            <w:tcW w:w="162" w:type="pct"/>
            <w:vAlign w:val="center"/>
          </w:tcPr>
          <w:p w14:paraId="27BA437F">
            <w:pPr>
              <w:spacing w:line="280" w:lineRule="exact"/>
              <w:jc w:val="center"/>
              <w:rPr>
                <w:rFonts w:hint="eastAsia"/>
                <w:sz w:val="18"/>
                <w:szCs w:val="18"/>
              </w:rPr>
            </w:pPr>
          </w:p>
        </w:tc>
        <w:tc>
          <w:tcPr>
            <w:tcW w:w="164" w:type="pct"/>
            <w:vAlign w:val="center"/>
          </w:tcPr>
          <w:p w14:paraId="2FBC18E8">
            <w:pPr>
              <w:spacing w:line="280" w:lineRule="exact"/>
              <w:jc w:val="center"/>
              <w:rPr>
                <w:rFonts w:hint="eastAsia"/>
                <w:sz w:val="18"/>
                <w:szCs w:val="18"/>
              </w:rPr>
            </w:pPr>
          </w:p>
        </w:tc>
        <w:tc>
          <w:tcPr>
            <w:tcW w:w="192" w:type="pct"/>
            <w:vAlign w:val="center"/>
          </w:tcPr>
          <w:p w14:paraId="5E1457D8">
            <w:pPr>
              <w:spacing w:line="280" w:lineRule="exact"/>
              <w:jc w:val="center"/>
              <w:rPr>
                <w:rFonts w:hint="eastAsia"/>
                <w:sz w:val="18"/>
                <w:szCs w:val="18"/>
              </w:rPr>
            </w:pPr>
          </w:p>
        </w:tc>
        <w:tc>
          <w:tcPr>
            <w:tcW w:w="160" w:type="pct"/>
            <w:vAlign w:val="center"/>
          </w:tcPr>
          <w:p w14:paraId="4D7AD1F5">
            <w:pPr>
              <w:spacing w:line="280" w:lineRule="exact"/>
              <w:jc w:val="center"/>
              <w:rPr>
                <w:rFonts w:hint="eastAsia"/>
                <w:sz w:val="18"/>
                <w:szCs w:val="18"/>
              </w:rPr>
            </w:pPr>
          </w:p>
        </w:tc>
        <w:tc>
          <w:tcPr>
            <w:tcW w:w="160" w:type="pct"/>
            <w:vAlign w:val="center"/>
          </w:tcPr>
          <w:p w14:paraId="7BD591B2">
            <w:pPr>
              <w:spacing w:line="280" w:lineRule="exact"/>
              <w:jc w:val="center"/>
              <w:rPr>
                <w:rFonts w:hint="eastAsia"/>
                <w:sz w:val="18"/>
                <w:szCs w:val="18"/>
              </w:rPr>
            </w:pPr>
          </w:p>
        </w:tc>
        <w:tc>
          <w:tcPr>
            <w:tcW w:w="160" w:type="pct"/>
            <w:vAlign w:val="center"/>
          </w:tcPr>
          <w:p w14:paraId="4B4356DE">
            <w:pPr>
              <w:spacing w:line="280" w:lineRule="exact"/>
              <w:jc w:val="center"/>
              <w:rPr>
                <w:rFonts w:hint="eastAsia"/>
                <w:sz w:val="18"/>
                <w:szCs w:val="18"/>
              </w:rPr>
            </w:pPr>
          </w:p>
        </w:tc>
        <w:tc>
          <w:tcPr>
            <w:tcW w:w="160" w:type="pct"/>
            <w:vAlign w:val="center"/>
          </w:tcPr>
          <w:p w14:paraId="71687091">
            <w:pPr>
              <w:spacing w:line="280" w:lineRule="exact"/>
              <w:jc w:val="center"/>
              <w:rPr>
                <w:rFonts w:hint="eastAsia"/>
                <w:sz w:val="18"/>
                <w:szCs w:val="18"/>
              </w:rPr>
            </w:pPr>
          </w:p>
        </w:tc>
        <w:tc>
          <w:tcPr>
            <w:tcW w:w="160" w:type="pct"/>
            <w:vAlign w:val="center"/>
          </w:tcPr>
          <w:p w14:paraId="4EB3566C">
            <w:pPr>
              <w:spacing w:line="280" w:lineRule="exact"/>
              <w:jc w:val="center"/>
              <w:rPr>
                <w:rFonts w:hint="eastAsia"/>
                <w:sz w:val="18"/>
                <w:szCs w:val="18"/>
              </w:rPr>
            </w:pPr>
          </w:p>
        </w:tc>
        <w:tc>
          <w:tcPr>
            <w:tcW w:w="160" w:type="pct"/>
            <w:vAlign w:val="center"/>
          </w:tcPr>
          <w:p w14:paraId="51074EDD">
            <w:pPr>
              <w:spacing w:line="280" w:lineRule="exact"/>
              <w:jc w:val="center"/>
              <w:rPr>
                <w:rFonts w:hint="eastAsia"/>
                <w:sz w:val="18"/>
                <w:szCs w:val="18"/>
              </w:rPr>
            </w:pPr>
          </w:p>
        </w:tc>
        <w:tc>
          <w:tcPr>
            <w:tcW w:w="160" w:type="pct"/>
            <w:vAlign w:val="center"/>
          </w:tcPr>
          <w:p w14:paraId="20696820">
            <w:pPr>
              <w:spacing w:line="280" w:lineRule="exact"/>
              <w:jc w:val="center"/>
              <w:rPr>
                <w:rFonts w:hint="eastAsia"/>
                <w:sz w:val="18"/>
                <w:szCs w:val="18"/>
              </w:rPr>
            </w:pPr>
          </w:p>
        </w:tc>
        <w:tc>
          <w:tcPr>
            <w:tcW w:w="160" w:type="pct"/>
            <w:vAlign w:val="center"/>
          </w:tcPr>
          <w:p w14:paraId="06CC666D">
            <w:pPr>
              <w:spacing w:line="280" w:lineRule="exact"/>
              <w:jc w:val="center"/>
              <w:rPr>
                <w:rFonts w:hint="eastAsia"/>
                <w:sz w:val="18"/>
                <w:szCs w:val="18"/>
              </w:rPr>
            </w:pPr>
          </w:p>
        </w:tc>
        <w:tc>
          <w:tcPr>
            <w:tcW w:w="162" w:type="pct"/>
            <w:vAlign w:val="center"/>
          </w:tcPr>
          <w:p w14:paraId="6A820C0F">
            <w:pPr>
              <w:spacing w:line="280" w:lineRule="exact"/>
              <w:jc w:val="center"/>
              <w:rPr>
                <w:rFonts w:hint="eastAsia"/>
                <w:sz w:val="18"/>
                <w:szCs w:val="18"/>
              </w:rPr>
            </w:pPr>
          </w:p>
        </w:tc>
        <w:tc>
          <w:tcPr>
            <w:tcW w:w="207" w:type="pct"/>
            <w:vAlign w:val="center"/>
          </w:tcPr>
          <w:p w14:paraId="1A157896">
            <w:pPr>
              <w:spacing w:line="280" w:lineRule="exact"/>
              <w:jc w:val="center"/>
              <w:rPr>
                <w:rFonts w:hint="eastAsia"/>
                <w:sz w:val="18"/>
                <w:szCs w:val="18"/>
              </w:rPr>
            </w:pPr>
          </w:p>
        </w:tc>
      </w:tr>
      <w:tr w14:paraId="294D3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095792B">
            <w:pPr>
              <w:jc w:val="center"/>
              <w:rPr>
                <w:rFonts w:hint="eastAsia"/>
                <w:sz w:val="18"/>
                <w:szCs w:val="18"/>
              </w:rPr>
            </w:pPr>
            <w:r>
              <w:rPr>
                <w:rFonts w:hint="eastAsia"/>
                <w:sz w:val="18"/>
                <w:szCs w:val="18"/>
              </w:rPr>
              <w:t>20</w:t>
            </w:r>
          </w:p>
        </w:tc>
        <w:tc>
          <w:tcPr>
            <w:tcW w:w="576" w:type="pct"/>
            <w:vAlign w:val="center"/>
          </w:tcPr>
          <w:p w14:paraId="51561EF7">
            <w:pPr>
              <w:pStyle w:val="20"/>
              <w:spacing w:line="280" w:lineRule="exact"/>
              <w:rPr>
                <w:rFonts w:hint="eastAsia" w:ascii="宋体" w:hAnsi="宋体"/>
                <w:sz w:val="18"/>
                <w:szCs w:val="18"/>
              </w:rPr>
            </w:pPr>
            <w:r>
              <w:rPr>
                <w:rFonts w:hint="eastAsia"/>
                <w:color w:val="auto"/>
              </w:rPr>
              <w:t>大学生心理健康教育（二）</w:t>
            </w:r>
          </w:p>
        </w:tc>
        <w:tc>
          <w:tcPr>
            <w:tcW w:w="162" w:type="pct"/>
            <w:vAlign w:val="center"/>
          </w:tcPr>
          <w:p w14:paraId="6FEEDA58">
            <w:pPr>
              <w:spacing w:line="280" w:lineRule="exact"/>
              <w:jc w:val="center"/>
              <w:rPr>
                <w:rFonts w:hint="eastAsia"/>
                <w:sz w:val="18"/>
                <w:szCs w:val="18"/>
              </w:rPr>
            </w:pPr>
          </w:p>
        </w:tc>
        <w:tc>
          <w:tcPr>
            <w:tcW w:w="162" w:type="pct"/>
            <w:vAlign w:val="center"/>
          </w:tcPr>
          <w:p w14:paraId="393B6266">
            <w:pPr>
              <w:spacing w:line="280" w:lineRule="exact"/>
              <w:jc w:val="center"/>
              <w:rPr>
                <w:rFonts w:hint="eastAsia"/>
                <w:sz w:val="18"/>
                <w:szCs w:val="18"/>
              </w:rPr>
            </w:pPr>
          </w:p>
        </w:tc>
        <w:tc>
          <w:tcPr>
            <w:tcW w:w="162" w:type="pct"/>
            <w:vAlign w:val="center"/>
          </w:tcPr>
          <w:p w14:paraId="363AA36B">
            <w:pPr>
              <w:spacing w:line="280" w:lineRule="exact"/>
              <w:jc w:val="center"/>
              <w:rPr>
                <w:rFonts w:hint="eastAsia"/>
                <w:sz w:val="18"/>
                <w:szCs w:val="18"/>
              </w:rPr>
            </w:pPr>
          </w:p>
        </w:tc>
        <w:tc>
          <w:tcPr>
            <w:tcW w:w="162" w:type="pct"/>
            <w:vAlign w:val="center"/>
          </w:tcPr>
          <w:p w14:paraId="029C1AD7">
            <w:pPr>
              <w:spacing w:line="280" w:lineRule="exact"/>
              <w:rPr>
                <w:rFonts w:hint="eastAsia"/>
                <w:sz w:val="18"/>
                <w:szCs w:val="18"/>
              </w:rPr>
            </w:pPr>
          </w:p>
        </w:tc>
        <w:tc>
          <w:tcPr>
            <w:tcW w:w="162" w:type="pct"/>
            <w:vAlign w:val="center"/>
          </w:tcPr>
          <w:p w14:paraId="39BE4ADA">
            <w:pPr>
              <w:spacing w:line="280" w:lineRule="exact"/>
              <w:jc w:val="center"/>
              <w:rPr>
                <w:rFonts w:hint="eastAsia"/>
                <w:sz w:val="18"/>
                <w:szCs w:val="18"/>
              </w:rPr>
            </w:pPr>
            <w:r>
              <w:rPr>
                <w:rFonts w:hint="eastAsia"/>
                <w:sz w:val="18"/>
                <w:szCs w:val="18"/>
              </w:rPr>
              <w:t>H</w:t>
            </w:r>
          </w:p>
        </w:tc>
        <w:tc>
          <w:tcPr>
            <w:tcW w:w="162" w:type="pct"/>
            <w:vAlign w:val="center"/>
          </w:tcPr>
          <w:p w14:paraId="544A4F22">
            <w:pPr>
              <w:spacing w:line="280" w:lineRule="exact"/>
              <w:jc w:val="center"/>
              <w:rPr>
                <w:rFonts w:hint="eastAsia"/>
                <w:sz w:val="18"/>
                <w:szCs w:val="18"/>
              </w:rPr>
            </w:pPr>
          </w:p>
        </w:tc>
        <w:tc>
          <w:tcPr>
            <w:tcW w:w="162" w:type="pct"/>
            <w:vAlign w:val="center"/>
          </w:tcPr>
          <w:p w14:paraId="41CAB633">
            <w:pPr>
              <w:spacing w:line="280" w:lineRule="exact"/>
              <w:jc w:val="center"/>
              <w:rPr>
                <w:rFonts w:hint="eastAsia"/>
                <w:sz w:val="18"/>
                <w:szCs w:val="18"/>
              </w:rPr>
            </w:pPr>
          </w:p>
        </w:tc>
        <w:tc>
          <w:tcPr>
            <w:tcW w:w="162" w:type="pct"/>
            <w:vAlign w:val="center"/>
          </w:tcPr>
          <w:p w14:paraId="18BC9D1E">
            <w:pPr>
              <w:spacing w:line="280" w:lineRule="exact"/>
              <w:jc w:val="center"/>
              <w:rPr>
                <w:rFonts w:hint="eastAsia"/>
                <w:sz w:val="18"/>
                <w:szCs w:val="18"/>
              </w:rPr>
            </w:pPr>
          </w:p>
        </w:tc>
        <w:tc>
          <w:tcPr>
            <w:tcW w:w="162" w:type="pct"/>
            <w:vAlign w:val="center"/>
          </w:tcPr>
          <w:p w14:paraId="16E45288">
            <w:pPr>
              <w:spacing w:line="280" w:lineRule="exact"/>
              <w:jc w:val="center"/>
              <w:rPr>
                <w:rFonts w:hint="eastAsia"/>
                <w:sz w:val="18"/>
                <w:szCs w:val="18"/>
              </w:rPr>
            </w:pPr>
          </w:p>
        </w:tc>
        <w:tc>
          <w:tcPr>
            <w:tcW w:w="162" w:type="pct"/>
            <w:vAlign w:val="center"/>
          </w:tcPr>
          <w:p w14:paraId="503EDB96">
            <w:pPr>
              <w:spacing w:line="280" w:lineRule="exact"/>
              <w:jc w:val="center"/>
              <w:rPr>
                <w:rFonts w:hint="eastAsia"/>
                <w:sz w:val="18"/>
                <w:szCs w:val="18"/>
              </w:rPr>
            </w:pPr>
          </w:p>
        </w:tc>
        <w:tc>
          <w:tcPr>
            <w:tcW w:w="162" w:type="pct"/>
            <w:vAlign w:val="center"/>
          </w:tcPr>
          <w:p w14:paraId="167ADB77">
            <w:pPr>
              <w:spacing w:line="280" w:lineRule="exact"/>
              <w:jc w:val="center"/>
              <w:rPr>
                <w:rFonts w:hint="eastAsia"/>
                <w:sz w:val="18"/>
                <w:szCs w:val="18"/>
              </w:rPr>
            </w:pPr>
          </w:p>
        </w:tc>
        <w:tc>
          <w:tcPr>
            <w:tcW w:w="162" w:type="pct"/>
            <w:vAlign w:val="center"/>
          </w:tcPr>
          <w:p w14:paraId="02423322">
            <w:pPr>
              <w:spacing w:line="280" w:lineRule="exact"/>
              <w:jc w:val="center"/>
              <w:rPr>
                <w:rFonts w:hint="eastAsia"/>
                <w:sz w:val="18"/>
                <w:szCs w:val="18"/>
              </w:rPr>
            </w:pPr>
          </w:p>
        </w:tc>
        <w:tc>
          <w:tcPr>
            <w:tcW w:w="162" w:type="pct"/>
            <w:vAlign w:val="center"/>
          </w:tcPr>
          <w:p w14:paraId="40B05D18">
            <w:pPr>
              <w:spacing w:line="280" w:lineRule="exact"/>
              <w:jc w:val="center"/>
              <w:rPr>
                <w:rFonts w:hint="eastAsia"/>
                <w:sz w:val="18"/>
                <w:szCs w:val="18"/>
              </w:rPr>
            </w:pPr>
          </w:p>
        </w:tc>
        <w:tc>
          <w:tcPr>
            <w:tcW w:w="162" w:type="pct"/>
            <w:vAlign w:val="center"/>
          </w:tcPr>
          <w:p w14:paraId="48F02EF9">
            <w:pPr>
              <w:spacing w:line="280" w:lineRule="exact"/>
              <w:jc w:val="center"/>
              <w:rPr>
                <w:rFonts w:hint="eastAsia"/>
                <w:sz w:val="18"/>
                <w:szCs w:val="18"/>
              </w:rPr>
            </w:pPr>
          </w:p>
        </w:tc>
        <w:tc>
          <w:tcPr>
            <w:tcW w:w="164" w:type="pct"/>
            <w:vAlign w:val="center"/>
          </w:tcPr>
          <w:p w14:paraId="4146DB5A">
            <w:pPr>
              <w:spacing w:line="280" w:lineRule="exact"/>
              <w:jc w:val="center"/>
              <w:rPr>
                <w:rFonts w:hint="eastAsia"/>
                <w:sz w:val="18"/>
                <w:szCs w:val="18"/>
              </w:rPr>
            </w:pPr>
          </w:p>
        </w:tc>
        <w:tc>
          <w:tcPr>
            <w:tcW w:w="192" w:type="pct"/>
            <w:vAlign w:val="center"/>
          </w:tcPr>
          <w:p w14:paraId="5659DDD1">
            <w:pPr>
              <w:spacing w:line="280" w:lineRule="exact"/>
              <w:jc w:val="center"/>
              <w:rPr>
                <w:rFonts w:hint="eastAsia"/>
                <w:sz w:val="18"/>
                <w:szCs w:val="18"/>
              </w:rPr>
            </w:pPr>
          </w:p>
        </w:tc>
        <w:tc>
          <w:tcPr>
            <w:tcW w:w="160" w:type="pct"/>
            <w:vAlign w:val="center"/>
          </w:tcPr>
          <w:p w14:paraId="509F77C3">
            <w:pPr>
              <w:spacing w:line="280" w:lineRule="exact"/>
              <w:jc w:val="center"/>
              <w:rPr>
                <w:rFonts w:hint="eastAsia"/>
                <w:sz w:val="18"/>
                <w:szCs w:val="18"/>
              </w:rPr>
            </w:pPr>
          </w:p>
        </w:tc>
        <w:tc>
          <w:tcPr>
            <w:tcW w:w="160" w:type="pct"/>
            <w:vAlign w:val="center"/>
          </w:tcPr>
          <w:p w14:paraId="10C24FB5">
            <w:pPr>
              <w:spacing w:line="280" w:lineRule="exact"/>
              <w:jc w:val="center"/>
              <w:rPr>
                <w:rFonts w:hint="eastAsia"/>
                <w:sz w:val="18"/>
                <w:szCs w:val="18"/>
              </w:rPr>
            </w:pPr>
          </w:p>
        </w:tc>
        <w:tc>
          <w:tcPr>
            <w:tcW w:w="160" w:type="pct"/>
            <w:vAlign w:val="center"/>
          </w:tcPr>
          <w:p w14:paraId="09787A65">
            <w:pPr>
              <w:spacing w:line="280" w:lineRule="exact"/>
              <w:jc w:val="center"/>
              <w:rPr>
                <w:rFonts w:hint="eastAsia"/>
                <w:sz w:val="18"/>
                <w:szCs w:val="18"/>
              </w:rPr>
            </w:pPr>
          </w:p>
        </w:tc>
        <w:tc>
          <w:tcPr>
            <w:tcW w:w="160" w:type="pct"/>
            <w:vAlign w:val="center"/>
          </w:tcPr>
          <w:p w14:paraId="6DFC2B89">
            <w:pPr>
              <w:spacing w:line="280" w:lineRule="exact"/>
              <w:jc w:val="center"/>
              <w:rPr>
                <w:rFonts w:hint="eastAsia"/>
                <w:sz w:val="18"/>
                <w:szCs w:val="18"/>
              </w:rPr>
            </w:pPr>
          </w:p>
        </w:tc>
        <w:tc>
          <w:tcPr>
            <w:tcW w:w="160" w:type="pct"/>
            <w:vAlign w:val="center"/>
          </w:tcPr>
          <w:p w14:paraId="7E1F2578">
            <w:pPr>
              <w:spacing w:line="280" w:lineRule="exact"/>
              <w:jc w:val="center"/>
              <w:rPr>
                <w:rFonts w:hint="eastAsia"/>
                <w:sz w:val="18"/>
                <w:szCs w:val="18"/>
              </w:rPr>
            </w:pPr>
          </w:p>
        </w:tc>
        <w:tc>
          <w:tcPr>
            <w:tcW w:w="160" w:type="pct"/>
            <w:vAlign w:val="center"/>
          </w:tcPr>
          <w:p w14:paraId="0BED72CB">
            <w:pPr>
              <w:spacing w:line="280" w:lineRule="exact"/>
              <w:jc w:val="center"/>
              <w:rPr>
                <w:rFonts w:hint="eastAsia"/>
                <w:sz w:val="18"/>
                <w:szCs w:val="18"/>
              </w:rPr>
            </w:pPr>
          </w:p>
        </w:tc>
        <w:tc>
          <w:tcPr>
            <w:tcW w:w="160" w:type="pct"/>
            <w:vAlign w:val="center"/>
          </w:tcPr>
          <w:p w14:paraId="2F599583">
            <w:pPr>
              <w:spacing w:line="280" w:lineRule="exact"/>
              <w:jc w:val="center"/>
              <w:rPr>
                <w:rFonts w:hint="eastAsia"/>
                <w:sz w:val="18"/>
                <w:szCs w:val="18"/>
              </w:rPr>
            </w:pPr>
          </w:p>
        </w:tc>
        <w:tc>
          <w:tcPr>
            <w:tcW w:w="160" w:type="pct"/>
            <w:vAlign w:val="center"/>
          </w:tcPr>
          <w:p w14:paraId="1AC98C2C">
            <w:pPr>
              <w:spacing w:line="280" w:lineRule="exact"/>
              <w:jc w:val="center"/>
              <w:rPr>
                <w:rFonts w:hint="eastAsia"/>
                <w:sz w:val="18"/>
                <w:szCs w:val="18"/>
              </w:rPr>
            </w:pPr>
          </w:p>
        </w:tc>
        <w:tc>
          <w:tcPr>
            <w:tcW w:w="162" w:type="pct"/>
            <w:vAlign w:val="center"/>
          </w:tcPr>
          <w:p w14:paraId="411335B2">
            <w:pPr>
              <w:spacing w:line="280" w:lineRule="exact"/>
              <w:jc w:val="center"/>
              <w:rPr>
                <w:rFonts w:hint="eastAsia"/>
                <w:sz w:val="18"/>
                <w:szCs w:val="18"/>
              </w:rPr>
            </w:pPr>
          </w:p>
        </w:tc>
        <w:tc>
          <w:tcPr>
            <w:tcW w:w="207" w:type="pct"/>
            <w:vAlign w:val="center"/>
          </w:tcPr>
          <w:p w14:paraId="18FFD2F8">
            <w:pPr>
              <w:spacing w:line="280" w:lineRule="exact"/>
              <w:jc w:val="center"/>
              <w:rPr>
                <w:rFonts w:hint="eastAsia"/>
                <w:sz w:val="18"/>
                <w:szCs w:val="18"/>
              </w:rPr>
            </w:pPr>
          </w:p>
        </w:tc>
      </w:tr>
      <w:tr w14:paraId="654E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346B76F">
            <w:pPr>
              <w:jc w:val="center"/>
              <w:rPr>
                <w:rFonts w:hint="eastAsia"/>
                <w:sz w:val="18"/>
                <w:szCs w:val="18"/>
              </w:rPr>
            </w:pPr>
            <w:r>
              <w:rPr>
                <w:rFonts w:hint="eastAsia"/>
                <w:sz w:val="18"/>
                <w:szCs w:val="18"/>
              </w:rPr>
              <w:t>21</w:t>
            </w:r>
          </w:p>
        </w:tc>
        <w:tc>
          <w:tcPr>
            <w:tcW w:w="576" w:type="pct"/>
            <w:vAlign w:val="center"/>
          </w:tcPr>
          <w:p w14:paraId="1AF7D825">
            <w:pPr>
              <w:pStyle w:val="20"/>
              <w:spacing w:line="280" w:lineRule="exact"/>
              <w:rPr>
                <w:rFonts w:hint="eastAsia" w:ascii="宋体" w:hAnsi="宋体"/>
                <w:sz w:val="18"/>
                <w:szCs w:val="18"/>
              </w:rPr>
            </w:pPr>
            <w:r>
              <w:rPr>
                <w:rFonts w:hint="eastAsia"/>
                <w:color w:val="auto"/>
              </w:rPr>
              <w:t>大学体育（一）</w:t>
            </w:r>
          </w:p>
        </w:tc>
        <w:tc>
          <w:tcPr>
            <w:tcW w:w="162" w:type="pct"/>
            <w:vAlign w:val="center"/>
          </w:tcPr>
          <w:p w14:paraId="312BCD79">
            <w:pPr>
              <w:spacing w:line="280" w:lineRule="exact"/>
              <w:jc w:val="center"/>
              <w:rPr>
                <w:rFonts w:hint="eastAsia"/>
                <w:sz w:val="18"/>
                <w:szCs w:val="18"/>
              </w:rPr>
            </w:pPr>
          </w:p>
        </w:tc>
        <w:tc>
          <w:tcPr>
            <w:tcW w:w="162" w:type="pct"/>
            <w:vAlign w:val="center"/>
          </w:tcPr>
          <w:p w14:paraId="7876601D">
            <w:pPr>
              <w:spacing w:line="280" w:lineRule="exact"/>
              <w:jc w:val="center"/>
              <w:rPr>
                <w:rFonts w:hint="eastAsia"/>
                <w:sz w:val="18"/>
                <w:szCs w:val="18"/>
              </w:rPr>
            </w:pPr>
          </w:p>
        </w:tc>
        <w:tc>
          <w:tcPr>
            <w:tcW w:w="162" w:type="pct"/>
            <w:vAlign w:val="center"/>
          </w:tcPr>
          <w:p w14:paraId="70522B79">
            <w:pPr>
              <w:spacing w:line="280" w:lineRule="exact"/>
              <w:jc w:val="center"/>
              <w:rPr>
                <w:rFonts w:hint="eastAsia"/>
                <w:sz w:val="18"/>
                <w:szCs w:val="18"/>
              </w:rPr>
            </w:pPr>
          </w:p>
        </w:tc>
        <w:tc>
          <w:tcPr>
            <w:tcW w:w="162" w:type="pct"/>
            <w:vAlign w:val="center"/>
          </w:tcPr>
          <w:p w14:paraId="1B5AB360">
            <w:pPr>
              <w:spacing w:line="280" w:lineRule="exact"/>
              <w:rPr>
                <w:rFonts w:hint="eastAsia"/>
                <w:sz w:val="18"/>
                <w:szCs w:val="18"/>
              </w:rPr>
            </w:pPr>
          </w:p>
        </w:tc>
        <w:tc>
          <w:tcPr>
            <w:tcW w:w="162" w:type="pct"/>
            <w:vAlign w:val="center"/>
          </w:tcPr>
          <w:p w14:paraId="01A02B71">
            <w:pPr>
              <w:spacing w:line="280" w:lineRule="exact"/>
              <w:jc w:val="center"/>
              <w:rPr>
                <w:rFonts w:hint="eastAsia"/>
                <w:sz w:val="18"/>
                <w:szCs w:val="18"/>
              </w:rPr>
            </w:pPr>
            <w:r>
              <w:rPr>
                <w:rFonts w:hint="eastAsia"/>
                <w:sz w:val="18"/>
                <w:szCs w:val="18"/>
              </w:rPr>
              <w:t>H</w:t>
            </w:r>
          </w:p>
        </w:tc>
        <w:tc>
          <w:tcPr>
            <w:tcW w:w="162" w:type="pct"/>
            <w:vAlign w:val="center"/>
          </w:tcPr>
          <w:p w14:paraId="78AF3F0D">
            <w:pPr>
              <w:spacing w:line="280" w:lineRule="exact"/>
              <w:jc w:val="center"/>
              <w:rPr>
                <w:rFonts w:hint="eastAsia"/>
                <w:sz w:val="18"/>
                <w:szCs w:val="18"/>
              </w:rPr>
            </w:pPr>
          </w:p>
        </w:tc>
        <w:tc>
          <w:tcPr>
            <w:tcW w:w="162" w:type="pct"/>
            <w:vAlign w:val="center"/>
          </w:tcPr>
          <w:p w14:paraId="7612CDFB">
            <w:pPr>
              <w:spacing w:line="280" w:lineRule="exact"/>
              <w:jc w:val="center"/>
              <w:rPr>
                <w:rFonts w:hint="eastAsia"/>
                <w:sz w:val="18"/>
                <w:szCs w:val="18"/>
              </w:rPr>
            </w:pPr>
          </w:p>
        </w:tc>
        <w:tc>
          <w:tcPr>
            <w:tcW w:w="162" w:type="pct"/>
            <w:vAlign w:val="center"/>
          </w:tcPr>
          <w:p w14:paraId="4A751017">
            <w:pPr>
              <w:spacing w:line="280" w:lineRule="exact"/>
              <w:jc w:val="center"/>
              <w:rPr>
                <w:rFonts w:hint="eastAsia"/>
                <w:sz w:val="18"/>
                <w:szCs w:val="18"/>
              </w:rPr>
            </w:pPr>
          </w:p>
        </w:tc>
        <w:tc>
          <w:tcPr>
            <w:tcW w:w="162" w:type="pct"/>
            <w:vAlign w:val="center"/>
          </w:tcPr>
          <w:p w14:paraId="07F73094">
            <w:pPr>
              <w:spacing w:line="280" w:lineRule="exact"/>
              <w:jc w:val="center"/>
              <w:rPr>
                <w:rFonts w:hint="eastAsia"/>
                <w:sz w:val="18"/>
                <w:szCs w:val="18"/>
              </w:rPr>
            </w:pPr>
          </w:p>
        </w:tc>
        <w:tc>
          <w:tcPr>
            <w:tcW w:w="162" w:type="pct"/>
            <w:vAlign w:val="center"/>
          </w:tcPr>
          <w:p w14:paraId="310F58A9">
            <w:pPr>
              <w:spacing w:line="280" w:lineRule="exact"/>
              <w:jc w:val="center"/>
              <w:rPr>
                <w:rFonts w:hint="eastAsia"/>
                <w:sz w:val="18"/>
                <w:szCs w:val="18"/>
              </w:rPr>
            </w:pPr>
          </w:p>
        </w:tc>
        <w:tc>
          <w:tcPr>
            <w:tcW w:w="162" w:type="pct"/>
            <w:vAlign w:val="center"/>
          </w:tcPr>
          <w:p w14:paraId="34C91C65">
            <w:pPr>
              <w:spacing w:line="280" w:lineRule="exact"/>
              <w:jc w:val="center"/>
              <w:rPr>
                <w:rFonts w:hint="eastAsia"/>
                <w:sz w:val="18"/>
                <w:szCs w:val="18"/>
              </w:rPr>
            </w:pPr>
          </w:p>
        </w:tc>
        <w:tc>
          <w:tcPr>
            <w:tcW w:w="162" w:type="pct"/>
            <w:vAlign w:val="center"/>
          </w:tcPr>
          <w:p w14:paraId="22530FBB">
            <w:pPr>
              <w:spacing w:line="280" w:lineRule="exact"/>
              <w:jc w:val="center"/>
              <w:rPr>
                <w:rFonts w:hint="eastAsia"/>
                <w:sz w:val="18"/>
                <w:szCs w:val="18"/>
              </w:rPr>
            </w:pPr>
          </w:p>
        </w:tc>
        <w:tc>
          <w:tcPr>
            <w:tcW w:w="162" w:type="pct"/>
            <w:vAlign w:val="center"/>
          </w:tcPr>
          <w:p w14:paraId="678F45E2">
            <w:pPr>
              <w:spacing w:line="280" w:lineRule="exact"/>
              <w:jc w:val="center"/>
              <w:rPr>
                <w:rFonts w:hint="eastAsia"/>
                <w:sz w:val="18"/>
                <w:szCs w:val="18"/>
              </w:rPr>
            </w:pPr>
          </w:p>
        </w:tc>
        <w:tc>
          <w:tcPr>
            <w:tcW w:w="162" w:type="pct"/>
            <w:vAlign w:val="center"/>
          </w:tcPr>
          <w:p w14:paraId="7E78DDD8">
            <w:pPr>
              <w:spacing w:line="280" w:lineRule="exact"/>
              <w:jc w:val="center"/>
              <w:rPr>
                <w:rFonts w:hint="eastAsia"/>
                <w:sz w:val="18"/>
                <w:szCs w:val="18"/>
              </w:rPr>
            </w:pPr>
          </w:p>
        </w:tc>
        <w:tc>
          <w:tcPr>
            <w:tcW w:w="164" w:type="pct"/>
            <w:vAlign w:val="center"/>
          </w:tcPr>
          <w:p w14:paraId="7DE39323">
            <w:pPr>
              <w:spacing w:line="280" w:lineRule="exact"/>
              <w:jc w:val="center"/>
              <w:rPr>
                <w:rFonts w:hint="eastAsia"/>
                <w:sz w:val="18"/>
                <w:szCs w:val="18"/>
              </w:rPr>
            </w:pPr>
          </w:p>
        </w:tc>
        <w:tc>
          <w:tcPr>
            <w:tcW w:w="192" w:type="pct"/>
            <w:vAlign w:val="center"/>
          </w:tcPr>
          <w:p w14:paraId="1E90A6AB">
            <w:pPr>
              <w:spacing w:line="280" w:lineRule="exact"/>
              <w:jc w:val="center"/>
              <w:rPr>
                <w:rFonts w:hint="eastAsia"/>
                <w:sz w:val="18"/>
                <w:szCs w:val="18"/>
              </w:rPr>
            </w:pPr>
          </w:p>
        </w:tc>
        <w:tc>
          <w:tcPr>
            <w:tcW w:w="160" w:type="pct"/>
            <w:vAlign w:val="center"/>
          </w:tcPr>
          <w:p w14:paraId="2E56B8D3">
            <w:pPr>
              <w:spacing w:line="280" w:lineRule="exact"/>
              <w:jc w:val="center"/>
              <w:rPr>
                <w:rFonts w:hint="eastAsia"/>
                <w:sz w:val="18"/>
                <w:szCs w:val="18"/>
              </w:rPr>
            </w:pPr>
          </w:p>
        </w:tc>
        <w:tc>
          <w:tcPr>
            <w:tcW w:w="160" w:type="pct"/>
            <w:vAlign w:val="center"/>
          </w:tcPr>
          <w:p w14:paraId="4FFD542A">
            <w:pPr>
              <w:spacing w:line="280" w:lineRule="exact"/>
              <w:jc w:val="center"/>
              <w:rPr>
                <w:rFonts w:hint="eastAsia"/>
                <w:sz w:val="18"/>
                <w:szCs w:val="18"/>
              </w:rPr>
            </w:pPr>
          </w:p>
        </w:tc>
        <w:tc>
          <w:tcPr>
            <w:tcW w:w="160" w:type="pct"/>
            <w:vAlign w:val="center"/>
          </w:tcPr>
          <w:p w14:paraId="44929D1C">
            <w:pPr>
              <w:spacing w:line="280" w:lineRule="exact"/>
              <w:jc w:val="center"/>
              <w:rPr>
                <w:rFonts w:hint="eastAsia"/>
                <w:sz w:val="18"/>
                <w:szCs w:val="18"/>
              </w:rPr>
            </w:pPr>
          </w:p>
        </w:tc>
        <w:tc>
          <w:tcPr>
            <w:tcW w:w="160" w:type="pct"/>
            <w:vAlign w:val="center"/>
          </w:tcPr>
          <w:p w14:paraId="47A20A72">
            <w:pPr>
              <w:spacing w:line="280" w:lineRule="exact"/>
              <w:jc w:val="center"/>
              <w:rPr>
                <w:rFonts w:hint="eastAsia"/>
                <w:sz w:val="18"/>
                <w:szCs w:val="18"/>
              </w:rPr>
            </w:pPr>
          </w:p>
        </w:tc>
        <w:tc>
          <w:tcPr>
            <w:tcW w:w="160" w:type="pct"/>
            <w:vAlign w:val="center"/>
          </w:tcPr>
          <w:p w14:paraId="2E7797FF">
            <w:pPr>
              <w:spacing w:line="280" w:lineRule="exact"/>
              <w:jc w:val="center"/>
              <w:rPr>
                <w:rFonts w:hint="eastAsia"/>
                <w:sz w:val="18"/>
                <w:szCs w:val="18"/>
              </w:rPr>
            </w:pPr>
          </w:p>
        </w:tc>
        <w:tc>
          <w:tcPr>
            <w:tcW w:w="160" w:type="pct"/>
            <w:vAlign w:val="center"/>
          </w:tcPr>
          <w:p w14:paraId="3D0EF0A5">
            <w:pPr>
              <w:spacing w:line="280" w:lineRule="exact"/>
              <w:jc w:val="center"/>
              <w:rPr>
                <w:rFonts w:hint="eastAsia"/>
                <w:sz w:val="18"/>
                <w:szCs w:val="18"/>
              </w:rPr>
            </w:pPr>
          </w:p>
        </w:tc>
        <w:tc>
          <w:tcPr>
            <w:tcW w:w="160" w:type="pct"/>
            <w:vAlign w:val="center"/>
          </w:tcPr>
          <w:p w14:paraId="0132D013">
            <w:pPr>
              <w:spacing w:line="280" w:lineRule="exact"/>
              <w:jc w:val="center"/>
              <w:rPr>
                <w:rFonts w:hint="eastAsia"/>
                <w:sz w:val="18"/>
                <w:szCs w:val="18"/>
              </w:rPr>
            </w:pPr>
          </w:p>
        </w:tc>
        <w:tc>
          <w:tcPr>
            <w:tcW w:w="160" w:type="pct"/>
            <w:vAlign w:val="center"/>
          </w:tcPr>
          <w:p w14:paraId="15650C1F">
            <w:pPr>
              <w:spacing w:line="280" w:lineRule="exact"/>
              <w:jc w:val="center"/>
              <w:rPr>
                <w:rFonts w:hint="eastAsia"/>
                <w:sz w:val="18"/>
                <w:szCs w:val="18"/>
              </w:rPr>
            </w:pPr>
          </w:p>
        </w:tc>
        <w:tc>
          <w:tcPr>
            <w:tcW w:w="162" w:type="pct"/>
            <w:vAlign w:val="center"/>
          </w:tcPr>
          <w:p w14:paraId="608EC2F9">
            <w:pPr>
              <w:spacing w:line="280" w:lineRule="exact"/>
              <w:jc w:val="center"/>
              <w:rPr>
                <w:rFonts w:hint="eastAsia"/>
                <w:sz w:val="18"/>
                <w:szCs w:val="18"/>
              </w:rPr>
            </w:pPr>
          </w:p>
        </w:tc>
        <w:tc>
          <w:tcPr>
            <w:tcW w:w="207" w:type="pct"/>
            <w:vAlign w:val="center"/>
          </w:tcPr>
          <w:p w14:paraId="5FDABB43">
            <w:pPr>
              <w:spacing w:line="280" w:lineRule="exact"/>
              <w:jc w:val="center"/>
              <w:rPr>
                <w:rFonts w:hint="eastAsia"/>
                <w:sz w:val="18"/>
                <w:szCs w:val="18"/>
              </w:rPr>
            </w:pPr>
          </w:p>
        </w:tc>
      </w:tr>
      <w:tr w14:paraId="3C92C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BCC001A">
            <w:pPr>
              <w:jc w:val="center"/>
              <w:rPr>
                <w:rFonts w:hint="eastAsia"/>
                <w:sz w:val="18"/>
                <w:szCs w:val="18"/>
              </w:rPr>
            </w:pPr>
            <w:r>
              <w:rPr>
                <w:rFonts w:hint="eastAsia"/>
                <w:sz w:val="18"/>
                <w:szCs w:val="18"/>
              </w:rPr>
              <w:t>22</w:t>
            </w:r>
          </w:p>
        </w:tc>
        <w:tc>
          <w:tcPr>
            <w:tcW w:w="576" w:type="pct"/>
            <w:vAlign w:val="center"/>
          </w:tcPr>
          <w:p w14:paraId="7C2CA249">
            <w:pPr>
              <w:pStyle w:val="20"/>
              <w:spacing w:line="280" w:lineRule="exact"/>
              <w:rPr>
                <w:rFonts w:hint="eastAsia" w:ascii="宋体" w:hAnsi="宋体"/>
                <w:sz w:val="18"/>
                <w:szCs w:val="18"/>
              </w:rPr>
            </w:pPr>
            <w:r>
              <w:rPr>
                <w:rFonts w:hint="eastAsia"/>
                <w:color w:val="auto"/>
              </w:rPr>
              <w:t>大学体育（二）</w:t>
            </w:r>
          </w:p>
        </w:tc>
        <w:tc>
          <w:tcPr>
            <w:tcW w:w="162" w:type="pct"/>
            <w:vAlign w:val="center"/>
          </w:tcPr>
          <w:p w14:paraId="575AB73D">
            <w:pPr>
              <w:spacing w:line="280" w:lineRule="exact"/>
              <w:jc w:val="center"/>
              <w:rPr>
                <w:rFonts w:hint="eastAsia"/>
                <w:sz w:val="18"/>
                <w:szCs w:val="18"/>
              </w:rPr>
            </w:pPr>
          </w:p>
        </w:tc>
        <w:tc>
          <w:tcPr>
            <w:tcW w:w="162" w:type="pct"/>
            <w:vAlign w:val="center"/>
          </w:tcPr>
          <w:p w14:paraId="4E348E94">
            <w:pPr>
              <w:spacing w:line="280" w:lineRule="exact"/>
              <w:rPr>
                <w:rFonts w:hint="eastAsia"/>
                <w:sz w:val="18"/>
                <w:szCs w:val="18"/>
              </w:rPr>
            </w:pPr>
          </w:p>
        </w:tc>
        <w:tc>
          <w:tcPr>
            <w:tcW w:w="162" w:type="pct"/>
            <w:vAlign w:val="center"/>
          </w:tcPr>
          <w:p w14:paraId="514EA16D">
            <w:pPr>
              <w:spacing w:line="280" w:lineRule="exact"/>
              <w:jc w:val="center"/>
              <w:rPr>
                <w:rFonts w:hint="eastAsia"/>
                <w:sz w:val="18"/>
                <w:szCs w:val="18"/>
              </w:rPr>
            </w:pPr>
          </w:p>
        </w:tc>
        <w:tc>
          <w:tcPr>
            <w:tcW w:w="162" w:type="pct"/>
            <w:vAlign w:val="center"/>
          </w:tcPr>
          <w:p w14:paraId="5093AE62">
            <w:pPr>
              <w:spacing w:line="280" w:lineRule="exact"/>
              <w:rPr>
                <w:rFonts w:hint="eastAsia"/>
                <w:sz w:val="18"/>
                <w:szCs w:val="18"/>
              </w:rPr>
            </w:pPr>
          </w:p>
        </w:tc>
        <w:tc>
          <w:tcPr>
            <w:tcW w:w="162" w:type="pct"/>
            <w:vAlign w:val="center"/>
          </w:tcPr>
          <w:p w14:paraId="4C95D2FF">
            <w:pPr>
              <w:spacing w:line="280" w:lineRule="exact"/>
              <w:jc w:val="center"/>
              <w:rPr>
                <w:rFonts w:hint="eastAsia"/>
                <w:sz w:val="18"/>
                <w:szCs w:val="18"/>
              </w:rPr>
            </w:pPr>
            <w:r>
              <w:rPr>
                <w:rFonts w:hint="eastAsia"/>
                <w:sz w:val="18"/>
                <w:szCs w:val="18"/>
              </w:rPr>
              <w:t>H</w:t>
            </w:r>
          </w:p>
        </w:tc>
        <w:tc>
          <w:tcPr>
            <w:tcW w:w="162" w:type="pct"/>
            <w:vAlign w:val="center"/>
          </w:tcPr>
          <w:p w14:paraId="2ACC61F8">
            <w:pPr>
              <w:spacing w:line="280" w:lineRule="exact"/>
              <w:rPr>
                <w:rFonts w:hint="eastAsia"/>
                <w:sz w:val="18"/>
                <w:szCs w:val="18"/>
              </w:rPr>
            </w:pPr>
          </w:p>
        </w:tc>
        <w:tc>
          <w:tcPr>
            <w:tcW w:w="162" w:type="pct"/>
            <w:vAlign w:val="center"/>
          </w:tcPr>
          <w:p w14:paraId="7DD73F0E">
            <w:pPr>
              <w:spacing w:line="280" w:lineRule="exact"/>
              <w:jc w:val="center"/>
              <w:rPr>
                <w:rFonts w:hint="eastAsia"/>
                <w:sz w:val="18"/>
                <w:szCs w:val="18"/>
              </w:rPr>
            </w:pPr>
          </w:p>
        </w:tc>
        <w:tc>
          <w:tcPr>
            <w:tcW w:w="162" w:type="pct"/>
            <w:vAlign w:val="center"/>
          </w:tcPr>
          <w:p w14:paraId="459B05BB">
            <w:pPr>
              <w:spacing w:line="280" w:lineRule="exact"/>
              <w:rPr>
                <w:rFonts w:hint="eastAsia"/>
                <w:sz w:val="18"/>
                <w:szCs w:val="18"/>
              </w:rPr>
            </w:pPr>
          </w:p>
        </w:tc>
        <w:tc>
          <w:tcPr>
            <w:tcW w:w="162" w:type="pct"/>
            <w:vAlign w:val="center"/>
          </w:tcPr>
          <w:p w14:paraId="6737A455">
            <w:pPr>
              <w:spacing w:line="280" w:lineRule="exact"/>
              <w:jc w:val="center"/>
              <w:rPr>
                <w:rFonts w:hint="eastAsia"/>
                <w:sz w:val="18"/>
                <w:szCs w:val="18"/>
              </w:rPr>
            </w:pPr>
          </w:p>
        </w:tc>
        <w:tc>
          <w:tcPr>
            <w:tcW w:w="162" w:type="pct"/>
            <w:vAlign w:val="center"/>
          </w:tcPr>
          <w:p w14:paraId="5CA84311">
            <w:pPr>
              <w:spacing w:line="280" w:lineRule="exact"/>
              <w:rPr>
                <w:rFonts w:hint="eastAsia"/>
                <w:sz w:val="18"/>
                <w:szCs w:val="18"/>
              </w:rPr>
            </w:pPr>
          </w:p>
        </w:tc>
        <w:tc>
          <w:tcPr>
            <w:tcW w:w="162" w:type="pct"/>
            <w:vAlign w:val="center"/>
          </w:tcPr>
          <w:p w14:paraId="3E21DC7C">
            <w:pPr>
              <w:spacing w:line="280" w:lineRule="exact"/>
              <w:jc w:val="center"/>
              <w:rPr>
                <w:rFonts w:hint="eastAsia"/>
                <w:sz w:val="18"/>
                <w:szCs w:val="18"/>
              </w:rPr>
            </w:pPr>
          </w:p>
        </w:tc>
        <w:tc>
          <w:tcPr>
            <w:tcW w:w="162" w:type="pct"/>
            <w:vAlign w:val="center"/>
          </w:tcPr>
          <w:p w14:paraId="34145DCF">
            <w:pPr>
              <w:spacing w:line="280" w:lineRule="exact"/>
              <w:rPr>
                <w:rFonts w:hint="eastAsia"/>
                <w:sz w:val="18"/>
                <w:szCs w:val="18"/>
              </w:rPr>
            </w:pPr>
          </w:p>
        </w:tc>
        <w:tc>
          <w:tcPr>
            <w:tcW w:w="162" w:type="pct"/>
            <w:vAlign w:val="center"/>
          </w:tcPr>
          <w:p w14:paraId="0C5FA319">
            <w:pPr>
              <w:spacing w:line="280" w:lineRule="exact"/>
              <w:jc w:val="center"/>
              <w:rPr>
                <w:rFonts w:hint="eastAsia"/>
                <w:sz w:val="18"/>
                <w:szCs w:val="18"/>
              </w:rPr>
            </w:pPr>
          </w:p>
        </w:tc>
        <w:tc>
          <w:tcPr>
            <w:tcW w:w="162" w:type="pct"/>
            <w:vAlign w:val="center"/>
          </w:tcPr>
          <w:p w14:paraId="4C00A1D7">
            <w:pPr>
              <w:spacing w:line="280" w:lineRule="exact"/>
              <w:rPr>
                <w:rFonts w:hint="eastAsia"/>
                <w:sz w:val="18"/>
                <w:szCs w:val="18"/>
              </w:rPr>
            </w:pPr>
          </w:p>
        </w:tc>
        <w:tc>
          <w:tcPr>
            <w:tcW w:w="164" w:type="pct"/>
            <w:vAlign w:val="center"/>
          </w:tcPr>
          <w:p w14:paraId="4F4D91F1">
            <w:pPr>
              <w:spacing w:line="280" w:lineRule="exact"/>
              <w:jc w:val="center"/>
              <w:rPr>
                <w:rFonts w:hint="eastAsia"/>
                <w:sz w:val="18"/>
                <w:szCs w:val="18"/>
              </w:rPr>
            </w:pPr>
          </w:p>
        </w:tc>
        <w:tc>
          <w:tcPr>
            <w:tcW w:w="192" w:type="pct"/>
            <w:vAlign w:val="center"/>
          </w:tcPr>
          <w:p w14:paraId="6DE4A669">
            <w:pPr>
              <w:spacing w:line="280" w:lineRule="exact"/>
              <w:rPr>
                <w:rFonts w:hint="eastAsia"/>
                <w:sz w:val="18"/>
                <w:szCs w:val="18"/>
              </w:rPr>
            </w:pPr>
          </w:p>
        </w:tc>
        <w:tc>
          <w:tcPr>
            <w:tcW w:w="160" w:type="pct"/>
            <w:vAlign w:val="center"/>
          </w:tcPr>
          <w:p w14:paraId="77D0FE81">
            <w:pPr>
              <w:spacing w:line="280" w:lineRule="exact"/>
              <w:jc w:val="center"/>
              <w:rPr>
                <w:rFonts w:hint="eastAsia"/>
                <w:sz w:val="18"/>
                <w:szCs w:val="18"/>
              </w:rPr>
            </w:pPr>
          </w:p>
        </w:tc>
        <w:tc>
          <w:tcPr>
            <w:tcW w:w="160" w:type="pct"/>
            <w:vAlign w:val="center"/>
          </w:tcPr>
          <w:p w14:paraId="27C09E84">
            <w:pPr>
              <w:spacing w:line="280" w:lineRule="exact"/>
              <w:jc w:val="center"/>
              <w:rPr>
                <w:rFonts w:hint="eastAsia"/>
                <w:sz w:val="18"/>
                <w:szCs w:val="18"/>
              </w:rPr>
            </w:pPr>
            <w:r>
              <w:rPr>
                <w:rFonts w:hint="eastAsia"/>
                <w:sz w:val="18"/>
                <w:szCs w:val="18"/>
              </w:rPr>
              <w:t>H</w:t>
            </w:r>
          </w:p>
        </w:tc>
        <w:tc>
          <w:tcPr>
            <w:tcW w:w="160" w:type="pct"/>
            <w:vAlign w:val="center"/>
          </w:tcPr>
          <w:p w14:paraId="238DE6FA">
            <w:pPr>
              <w:spacing w:line="280" w:lineRule="exact"/>
              <w:jc w:val="center"/>
              <w:rPr>
                <w:rFonts w:hint="eastAsia"/>
                <w:sz w:val="18"/>
                <w:szCs w:val="18"/>
              </w:rPr>
            </w:pPr>
          </w:p>
        </w:tc>
        <w:tc>
          <w:tcPr>
            <w:tcW w:w="160" w:type="pct"/>
            <w:vAlign w:val="center"/>
          </w:tcPr>
          <w:p w14:paraId="15E2C111">
            <w:pPr>
              <w:spacing w:line="280" w:lineRule="exact"/>
              <w:rPr>
                <w:rFonts w:hint="eastAsia"/>
                <w:sz w:val="18"/>
                <w:szCs w:val="18"/>
              </w:rPr>
            </w:pPr>
          </w:p>
        </w:tc>
        <w:tc>
          <w:tcPr>
            <w:tcW w:w="160" w:type="pct"/>
            <w:vAlign w:val="center"/>
          </w:tcPr>
          <w:p w14:paraId="37155E27">
            <w:pPr>
              <w:spacing w:line="280" w:lineRule="exact"/>
              <w:jc w:val="center"/>
              <w:rPr>
                <w:rFonts w:hint="eastAsia"/>
                <w:sz w:val="18"/>
                <w:szCs w:val="18"/>
              </w:rPr>
            </w:pPr>
          </w:p>
        </w:tc>
        <w:tc>
          <w:tcPr>
            <w:tcW w:w="160" w:type="pct"/>
            <w:vAlign w:val="center"/>
          </w:tcPr>
          <w:p w14:paraId="49C9C1C1">
            <w:pPr>
              <w:spacing w:line="280" w:lineRule="exact"/>
              <w:rPr>
                <w:rFonts w:hint="eastAsia"/>
                <w:sz w:val="18"/>
                <w:szCs w:val="18"/>
              </w:rPr>
            </w:pPr>
          </w:p>
        </w:tc>
        <w:tc>
          <w:tcPr>
            <w:tcW w:w="160" w:type="pct"/>
            <w:vAlign w:val="center"/>
          </w:tcPr>
          <w:p w14:paraId="5C1ADCCF">
            <w:pPr>
              <w:spacing w:line="280" w:lineRule="exact"/>
              <w:jc w:val="center"/>
              <w:rPr>
                <w:rFonts w:hint="eastAsia"/>
                <w:sz w:val="18"/>
                <w:szCs w:val="18"/>
              </w:rPr>
            </w:pPr>
          </w:p>
        </w:tc>
        <w:tc>
          <w:tcPr>
            <w:tcW w:w="160" w:type="pct"/>
            <w:vAlign w:val="center"/>
          </w:tcPr>
          <w:p w14:paraId="0D95C6EC">
            <w:pPr>
              <w:spacing w:line="280" w:lineRule="exact"/>
              <w:rPr>
                <w:rFonts w:hint="eastAsia"/>
                <w:sz w:val="18"/>
                <w:szCs w:val="18"/>
              </w:rPr>
            </w:pPr>
          </w:p>
        </w:tc>
        <w:tc>
          <w:tcPr>
            <w:tcW w:w="162" w:type="pct"/>
            <w:vAlign w:val="center"/>
          </w:tcPr>
          <w:p w14:paraId="45FCF76B">
            <w:pPr>
              <w:spacing w:line="280" w:lineRule="exact"/>
              <w:jc w:val="center"/>
              <w:rPr>
                <w:rFonts w:hint="eastAsia"/>
                <w:sz w:val="18"/>
                <w:szCs w:val="18"/>
              </w:rPr>
            </w:pPr>
          </w:p>
        </w:tc>
        <w:tc>
          <w:tcPr>
            <w:tcW w:w="207" w:type="pct"/>
            <w:vAlign w:val="center"/>
          </w:tcPr>
          <w:p w14:paraId="14AC99BE">
            <w:pPr>
              <w:spacing w:line="280" w:lineRule="exact"/>
              <w:rPr>
                <w:rFonts w:hint="eastAsia"/>
                <w:sz w:val="18"/>
                <w:szCs w:val="18"/>
              </w:rPr>
            </w:pPr>
          </w:p>
        </w:tc>
      </w:tr>
      <w:tr w14:paraId="13DB1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6601D291">
            <w:pPr>
              <w:jc w:val="center"/>
              <w:rPr>
                <w:rFonts w:hint="eastAsia"/>
                <w:sz w:val="18"/>
                <w:szCs w:val="18"/>
              </w:rPr>
            </w:pPr>
            <w:r>
              <w:rPr>
                <w:rFonts w:hint="eastAsia"/>
                <w:sz w:val="18"/>
                <w:szCs w:val="18"/>
              </w:rPr>
              <w:t>23</w:t>
            </w:r>
          </w:p>
        </w:tc>
        <w:tc>
          <w:tcPr>
            <w:tcW w:w="576" w:type="pct"/>
            <w:vAlign w:val="center"/>
          </w:tcPr>
          <w:p w14:paraId="6EF7E568">
            <w:pPr>
              <w:pStyle w:val="20"/>
              <w:spacing w:line="280" w:lineRule="exact"/>
              <w:rPr>
                <w:rFonts w:hint="eastAsia"/>
                <w:color w:val="auto"/>
              </w:rPr>
            </w:pPr>
            <w:r>
              <w:rPr>
                <w:rFonts w:hint="eastAsia"/>
                <w:color w:val="auto"/>
              </w:rPr>
              <w:t>大学体育（三）</w:t>
            </w:r>
          </w:p>
        </w:tc>
        <w:tc>
          <w:tcPr>
            <w:tcW w:w="162" w:type="pct"/>
            <w:vAlign w:val="center"/>
          </w:tcPr>
          <w:p w14:paraId="3728B3BA">
            <w:pPr>
              <w:spacing w:line="280" w:lineRule="exact"/>
              <w:jc w:val="center"/>
              <w:rPr>
                <w:rFonts w:hint="eastAsia"/>
                <w:sz w:val="18"/>
                <w:szCs w:val="18"/>
              </w:rPr>
            </w:pPr>
          </w:p>
        </w:tc>
        <w:tc>
          <w:tcPr>
            <w:tcW w:w="162" w:type="pct"/>
            <w:vAlign w:val="center"/>
          </w:tcPr>
          <w:p w14:paraId="2F83C49B">
            <w:pPr>
              <w:spacing w:line="280" w:lineRule="exact"/>
              <w:rPr>
                <w:rFonts w:hint="eastAsia"/>
                <w:sz w:val="18"/>
                <w:szCs w:val="18"/>
              </w:rPr>
            </w:pPr>
          </w:p>
        </w:tc>
        <w:tc>
          <w:tcPr>
            <w:tcW w:w="162" w:type="pct"/>
            <w:vAlign w:val="center"/>
          </w:tcPr>
          <w:p w14:paraId="6D1A4692">
            <w:pPr>
              <w:spacing w:line="280" w:lineRule="exact"/>
              <w:jc w:val="center"/>
              <w:rPr>
                <w:rFonts w:hint="eastAsia"/>
                <w:sz w:val="18"/>
                <w:szCs w:val="18"/>
              </w:rPr>
            </w:pPr>
          </w:p>
        </w:tc>
        <w:tc>
          <w:tcPr>
            <w:tcW w:w="162" w:type="pct"/>
            <w:vAlign w:val="center"/>
          </w:tcPr>
          <w:p w14:paraId="24124E32">
            <w:pPr>
              <w:spacing w:line="280" w:lineRule="exact"/>
              <w:rPr>
                <w:rFonts w:hint="eastAsia"/>
                <w:sz w:val="18"/>
                <w:szCs w:val="18"/>
              </w:rPr>
            </w:pPr>
          </w:p>
        </w:tc>
        <w:tc>
          <w:tcPr>
            <w:tcW w:w="162" w:type="pct"/>
            <w:vAlign w:val="center"/>
          </w:tcPr>
          <w:p w14:paraId="6D4E9114">
            <w:pPr>
              <w:spacing w:line="280" w:lineRule="exact"/>
              <w:jc w:val="center"/>
              <w:rPr>
                <w:rFonts w:hint="eastAsia"/>
                <w:sz w:val="18"/>
                <w:szCs w:val="18"/>
              </w:rPr>
            </w:pPr>
            <w:r>
              <w:rPr>
                <w:rFonts w:hint="eastAsia"/>
                <w:sz w:val="18"/>
                <w:szCs w:val="18"/>
              </w:rPr>
              <w:t>H</w:t>
            </w:r>
          </w:p>
        </w:tc>
        <w:tc>
          <w:tcPr>
            <w:tcW w:w="162" w:type="pct"/>
            <w:vAlign w:val="center"/>
          </w:tcPr>
          <w:p w14:paraId="7A209FF4">
            <w:pPr>
              <w:spacing w:line="280" w:lineRule="exact"/>
              <w:rPr>
                <w:rFonts w:hint="eastAsia"/>
                <w:sz w:val="18"/>
                <w:szCs w:val="18"/>
              </w:rPr>
            </w:pPr>
          </w:p>
        </w:tc>
        <w:tc>
          <w:tcPr>
            <w:tcW w:w="162" w:type="pct"/>
            <w:vAlign w:val="center"/>
          </w:tcPr>
          <w:p w14:paraId="50A53EDD">
            <w:pPr>
              <w:spacing w:line="280" w:lineRule="exact"/>
              <w:jc w:val="center"/>
              <w:rPr>
                <w:rFonts w:hint="eastAsia"/>
                <w:sz w:val="18"/>
                <w:szCs w:val="18"/>
              </w:rPr>
            </w:pPr>
          </w:p>
        </w:tc>
        <w:tc>
          <w:tcPr>
            <w:tcW w:w="162" w:type="pct"/>
            <w:vAlign w:val="center"/>
          </w:tcPr>
          <w:p w14:paraId="6E697B6D">
            <w:pPr>
              <w:spacing w:line="280" w:lineRule="exact"/>
              <w:rPr>
                <w:rFonts w:hint="eastAsia"/>
                <w:sz w:val="18"/>
                <w:szCs w:val="18"/>
              </w:rPr>
            </w:pPr>
          </w:p>
        </w:tc>
        <w:tc>
          <w:tcPr>
            <w:tcW w:w="162" w:type="pct"/>
            <w:vAlign w:val="center"/>
          </w:tcPr>
          <w:p w14:paraId="5FB0E7F3">
            <w:pPr>
              <w:spacing w:line="280" w:lineRule="exact"/>
              <w:jc w:val="center"/>
              <w:rPr>
                <w:rFonts w:hint="eastAsia"/>
                <w:sz w:val="18"/>
                <w:szCs w:val="18"/>
              </w:rPr>
            </w:pPr>
          </w:p>
        </w:tc>
        <w:tc>
          <w:tcPr>
            <w:tcW w:w="162" w:type="pct"/>
            <w:vAlign w:val="center"/>
          </w:tcPr>
          <w:p w14:paraId="20BF5016">
            <w:pPr>
              <w:spacing w:line="280" w:lineRule="exact"/>
              <w:rPr>
                <w:rFonts w:hint="eastAsia"/>
                <w:sz w:val="18"/>
                <w:szCs w:val="18"/>
              </w:rPr>
            </w:pPr>
          </w:p>
        </w:tc>
        <w:tc>
          <w:tcPr>
            <w:tcW w:w="162" w:type="pct"/>
            <w:vAlign w:val="center"/>
          </w:tcPr>
          <w:p w14:paraId="66702AAA">
            <w:pPr>
              <w:spacing w:line="280" w:lineRule="exact"/>
              <w:jc w:val="center"/>
              <w:rPr>
                <w:rFonts w:hint="eastAsia"/>
                <w:sz w:val="18"/>
                <w:szCs w:val="18"/>
              </w:rPr>
            </w:pPr>
          </w:p>
        </w:tc>
        <w:tc>
          <w:tcPr>
            <w:tcW w:w="162" w:type="pct"/>
            <w:vAlign w:val="center"/>
          </w:tcPr>
          <w:p w14:paraId="7821B151">
            <w:pPr>
              <w:spacing w:line="280" w:lineRule="exact"/>
              <w:rPr>
                <w:rFonts w:hint="eastAsia"/>
                <w:sz w:val="18"/>
                <w:szCs w:val="18"/>
              </w:rPr>
            </w:pPr>
          </w:p>
        </w:tc>
        <w:tc>
          <w:tcPr>
            <w:tcW w:w="162" w:type="pct"/>
            <w:vAlign w:val="center"/>
          </w:tcPr>
          <w:p w14:paraId="3F9C7067">
            <w:pPr>
              <w:spacing w:line="280" w:lineRule="exact"/>
              <w:jc w:val="center"/>
              <w:rPr>
                <w:rFonts w:hint="eastAsia"/>
                <w:sz w:val="18"/>
                <w:szCs w:val="18"/>
              </w:rPr>
            </w:pPr>
          </w:p>
        </w:tc>
        <w:tc>
          <w:tcPr>
            <w:tcW w:w="162" w:type="pct"/>
            <w:vAlign w:val="center"/>
          </w:tcPr>
          <w:p w14:paraId="6F91028C">
            <w:pPr>
              <w:spacing w:line="280" w:lineRule="exact"/>
              <w:rPr>
                <w:rFonts w:hint="eastAsia"/>
                <w:sz w:val="18"/>
                <w:szCs w:val="18"/>
              </w:rPr>
            </w:pPr>
          </w:p>
        </w:tc>
        <w:tc>
          <w:tcPr>
            <w:tcW w:w="164" w:type="pct"/>
            <w:vAlign w:val="center"/>
          </w:tcPr>
          <w:p w14:paraId="291B9A9D">
            <w:pPr>
              <w:spacing w:line="280" w:lineRule="exact"/>
              <w:jc w:val="center"/>
              <w:rPr>
                <w:rFonts w:hint="eastAsia"/>
                <w:sz w:val="18"/>
                <w:szCs w:val="18"/>
              </w:rPr>
            </w:pPr>
          </w:p>
        </w:tc>
        <w:tc>
          <w:tcPr>
            <w:tcW w:w="192" w:type="pct"/>
            <w:vAlign w:val="center"/>
          </w:tcPr>
          <w:p w14:paraId="2307464A">
            <w:pPr>
              <w:spacing w:line="280" w:lineRule="exact"/>
              <w:rPr>
                <w:rFonts w:hint="eastAsia"/>
                <w:sz w:val="18"/>
                <w:szCs w:val="18"/>
              </w:rPr>
            </w:pPr>
          </w:p>
        </w:tc>
        <w:tc>
          <w:tcPr>
            <w:tcW w:w="160" w:type="pct"/>
            <w:vAlign w:val="center"/>
          </w:tcPr>
          <w:p w14:paraId="692042C5">
            <w:pPr>
              <w:spacing w:line="280" w:lineRule="exact"/>
              <w:jc w:val="center"/>
              <w:rPr>
                <w:rFonts w:hint="eastAsia"/>
                <w:sz w:val="18"/>
                <w:szCs w:val="18"/>
              </w:rPr>
            </w:pPr>
          </w:p>
        </w:tc>
        <w:tc>
          <w:tcPr>
            <w:tcW w:w="160" w:type="pct"/>
            <w:vAlign w:val="center"/>
          </w:tcPr>
          <w:p w14:paraId="15AE811F">
            <w:pPr>
              <w:spacing w:line="280" w:lineRule="exact"/>
              <w:jc w:val="center"/>
              <w:rPr>
                <w:rFonts w:hint="eastAsia"/>
                <w:sz w:val="18"/>
                <w:szCs w:val="18"/>
              </w:rPr>
            </w:pPr>
            <w:r>
              <w:rPr>
                <w:rFonts w:hint="eastAsia"/>
                <w:sz w:val="18"/>
                <w:szCs w:val="18"/>
              </w:rPr>
              <w:t>H</w:t>
            </w:r>
          </w:p>
        </w:tc>
        <w:tc>
          <w:tcPr>
            <w:tcW w:w="160" w:type="pct"/>
            <w:vAlign w:val="center"/>
          </w:tcPr>
          <w:p w14:paraId="629C37E9">
            <w:pPr>
              <w:spacing w:line="280" w:lineRule="exact"/>
              <w:jc w:val="center"/>
              <w:rPr>
                <w:rFonts w:hint="eastAsia"/>
                <w:sz w:val="18"/>
                <w:szCs w:val="18"/>
              </w:rPr>
            </w:pPr>
          </w:p>
        </w:tc>
        <w:tc>
          <w:tcPr>
            <w:tcW w:w="160" w:type="pct"/>
            <w:vAlign w:val="center"/>
          </w:tcPr>
          <w:p w14:paraId="1E19C195">
            <w:pPr>
              <w:spacing w:line="280" w:lineRule="exact"/>
              <w:rPr>
                <w:rFonts w:hint="eastAsia"/>
                <w:sz w:val="18"/>
                <w:szCs w:val="18"/>
              </w:rPr>
            </w:pPr>
          </w:p>
        </w:tc>
        <w:tc>
          <w:tcPr>
            <w:tcW w:w="160" w:type="pct"/>
            <w:vAlign w:val="center"/>
          </w:tcPr>
          <w:p w14:paraId="5D244619">
            <w:pPr>
              <w:spacing w:line="280" w:lineRule="exact"/>
              <w:jc w:val="center"/>
              <w:rPr>
                <w:rFonts w:hint="eastAsia"/>
                <w:sz w:val="18"/>
                <w:szCs w:val="18"/>
              </w:rPr>
            </w:pPr>
          </w:p>
        </w:tc>
        <w:tc>
          <w:tcPr>
            <w:tcW w:w="160" w:type="pct"/>
            <w:vAlign w:val="center"/>
          </w:tcPr>
          <w:p w14:paraId="53A2062C">
            <w:pPr>
              <w:spacing w:line="280" w:lineRule="exact"/>
              <w:rPr>
                <w:rFonts w:hint="eastAsia"/>
                <w:sz w:val="18"/>
                <w:szCs w:val="18"/>
              </w:rPr>
            </w:pPr>
          </w:p>
        </w:tc>
        <w:tc>
          <w:tcPr>
            <w:tcW w:w="160" w:type="pct"/>
            <w:vAlign w:val="center"/>
          </w:tcPr>
          <w:p w14:paraId="09D39EB4">
            <w:pPr>
              <w:spacing w:line="280" w:lineRule="exact"/>
              <w:jc w:val="center"/>
              <w:rPr>
                <w:rFonts w:hint="eastAsia"/>
                <w:sz w:val="18"/>
                <w:szCs w:val="18"/>
              </w:rPr>
            </w:pPr>
          </w:p>
        </w:tc>
        <w:tc>
          <w:tcPr>
            <w:tcW w:w="160" w:type="pct"/>
            <w:vAlign w:val="center"/>
          </w:tcPr>
          <w:p w14:paraId="167C1544">
            <w:pPr>
              <w:spacing w:line="280" w:lineRule="exact"/>
              <w:rPr>
                <w:rFonts w:hint="eastAsia"/>
                <w:sz w:val="18"/>
                <w:szCs w:val="18"/>
              </w:rPr>
            </w:pPr>
          </w:p>
        </w:tc>
        <w:tc>
          <w:tcPr>
            <w:tcW w:w="162" w:type="pct"/>
            <w:vAlign w:val="center"/>
          </w:tcPr>
          <w:p w14:paraId="31489C2F">
            <w:pPr>
              <w:spacing w:line="280" w:lineRule="exact"/>
              <w:jc w:val="center"/>
              <w:rPr>
                <w:rFonts w:hint="eastAsia"/>
                <w:sz w:val="18"/>
                <w:szCs w:val="18"/>
              </w:rPr>
            </w:pPr>
          </w:p>
        </w:tc>
        <w:tc>
          <w:tcPr>
            <w:tcW w:w="207" w:type="pct"/>
            <w:vAlign w:val="center"/>
          </w:tcPr>
          <w:p w14:paraId="499C7FAE">
            <w:pPr>
              <w:spacing w:line="280" w:lineRule="exact"/>
              <w:rPr>
                <w:rFonts w:hint="eastAsia"/>
                <w:sz w:val="18"/>
                <w:szCs w:val="18"/>
              </w:rPr>
            </w:pPr>
          </w:p>
        </w:tc>
      </w:tr>
      <w:tr w14:paraId="27D62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5611F3BF">
            <w:pPr>
              <w:jc w:val="center"/>
              <w:rPr>
                <w:rFonts w:hint="eastAsia"/>
                <w:sz w:val="18"/>
                <w:szCs w:val="18"/>
              </w:rPr>
            </w:pPr>
            <w:r>
              <w:rPr>
                <w:rFonts w:hint="eastAsia"/>
                <w:sz w:val="18"/>
                <w:szCs w:val="18"/>
              </w:rPr>
              <w:t>24</w:t>
            </w:r>
          </w:p>
        </w:tc>
        <w:tc>
          <w:tcPr>
            <w:tcW w:w="576" w:type="pct"/>
            <w:vAlign w:val="center"/>
          </w:tcPr>
          <w:p w14:paraId="09C0D18A">
            <w:pPr>
              <w:pStyle w:val="20"/>
              <w:spacing w:line="280" w:lineRule="exact"/>
              <w:rPr>
                <w:rFonts w:hint="eastAsia" w:ascii="宋体" w:hAnsi="宋体"/>
                <w:sz w:val="18"/>
                <w:szCs w:val="18"/>
              </w:rPr>
            </w:pPr>
            <w:r>
              <w:rPr>
                <w:rFonts w:hint="eastAsia"/>
                <w:color w:val="auto"/>
              </w:rPr>
              <w:t>大学英语（一）</w:t>
            </w:r>
          </w:p>
        </w:tc>
        <w:tc>
          <w:tcPr>
            <w:tcW w:w="162" w:type="pct"/>
            <w:vAlign w:val="center"/>
          </w:tcPr>
          <w:p w14:paraId="453344DE">
            <w:pPr>
              <w:spacing w:line="280" w:lineRule="exact"/>
              <w:jc w:val="center"/>
              <w:rPr>
                <w:rFonts w:hint="eastAsia"/>
                <w:sz w:val="18"/>
                <w:szCs w:val="18"/>
              </w:rPr>
            </w:pPr>
          </w:p>
        </w:tc>
        <w:tc>
          <w:tcPr>
            <w:tcW w:w="162" w:type="pct"/>
            <w:vAlign w:val="center"/>
          </w:tcPr>
          <w:p w14:paraId="5AE5D928">
            <w:pPr>
              <w:spacing w:line="280" w:lineRule="exact"/>
              <w:rPr>
                <w:rFonts w:hint="eastAsia"/>
                <w:sz w:val="18"/>
                <w:szCs w:val="18"/>
              </w:rPr>
            </w:pPr>
          </w:p>
        </w:tc>
        <w:tc>
          <w:tcPr>
            <w:tcW w:w="162" w:type="pct"/>
            <w:vAlign w:val="center"/>
          </w:tcPr>
          <w:p w14:paraId="3EC8AB93">
            <w:pPr>
              <w:spacing w:line="280" w:lineRule="exact"/>
              <w:jc w:val="center"/>
              <w:rPr>
                <w:rFonts w:hint="eastAsia"/>
                <w:sz w:val="18"/>
                <w:szCs w:val="18"/>
              </w:rPr>
            </w:pPr>
          </w:p>
        </w:tc>
        <w:tc>
          <w:tcPr>
            <w:tcW w:w="162" w:type="pct"/>
            <w:vAlign w:val="center"/>
          </w:tcPr>
          <w:p w14:paraId="336AEA4A">
            <w:pPr>
              <w:spacing w:line="280" w:lineRule="exact"/>
              <w:rPr>
                <w:rFonts w:hint="eastAsia"/>
                <w:sz w:val="18"/>
                <w:szCs w:val="18"/>
              </w:rPr>
            </w:pPr>
          </w:p>
        </w:tc>
        <w:tc>
          <w:tcPr>
            <w:tcW w:w="162" w:type="pct"/>
            <w:vAlign w:val="center"/>
          </w:tcPr>
          <w:p w14:paraId="27AAE217">
            <w:pPr>
              <w:spacing w:line="280" w:lineRule="exact"/>
              <w:jc w:val="center"/>
              <w:rPr>
                <w:rFonts w:hint="eastAsia"/>
                <w:sz w:val="18"/>
                <w:szCs w:val="18"/>
              </w:rPr>
            </w:pPr>
          </w:p>
        </w:tc>
        <w:tc>
          <w:tcPr>
            <w:tcW w:w="162" w:type="pct"/>
            <w:vAlign w:val="center"/>
          </w:tcPr>
          <w:p w14:paraId="61B05196">
            <w:pPr>
              <w:spacing w:line="280" w:lineRule="exact"/>
              <w:rPr>
                <w:rFonts w:hint="eastAsia"/>
                <w:sz w:val="18"/>
                <w:szCs w:val="18"/>
              </w:rPr>
            </w:pPr>
          </w:p>
        </w:tc>
        <w:tc>
          <w:tcPr>
            <w:tcW w:w="162" w:type="pct"/>
            <w:vAlign w:val="center"/>
          </w:tcPr>
          <w:p w14:paraId="4436E167">
            <w:pPr>
              <w:spacing w:line="280" w:lineRule="exact"/>
              <w:jc w:val="center"/>
              <w:rPr>
                <w:rFonts w:hint="eastAsia"/>
                <w:sz w:val="18"/>
                <w:szCs w:val="18"/>
              </w:rPr>
            </w:pPr>
          </w:p>
        </w:tc>
        <w:tc>
          <w:tcPr>
            <w:tcW w:w="162" w:type="pct"/>
            <w:vAlign w:val="center"/>
          </w:tcPr>
          <w:p w14:paraId="0871F434">
            <w:pPr>
              <w:spacing w:line="280" w:lineRule="exact"/>
              <w:rPr>
                <w:rFonts w:hint="eastAsia"/>
                <w:sz w:val="18"/>
                <w:szCs w:val="18"/>
              </w:rPr>
            </w:pPr>
          </w:p>
        </w:tc>
        <w:tc>
          <w:tcPr>
            <w:tcW w:w="162" w:type="pct"/>
            <w:vAlign w:val="center"/>
          </w:tcPr>
          <w:p w14:paraId="16B222D2">
            <w:pPr>
              <w:spacing w:line="280" w:lineRule="exact"/>
              <w:jc w:val="center"/>
              <w:rPr>
                <w:rFonts w:hint="eastAsia"/>
                <w:sz w:val="18"/>
                <w:szCs w:val="18"/>
              </w:rPr>
            </w:pPr>
          </w:p>
        </w:tc>
        <w:tc>
          <w:tcPr>
            <w:tcW w:w="162" w:type="pct"/>
            <w:vAlign w:val="center"/>
          </w:tcPr>
          <w:p w14:paraId="4AEE810B">
            <w:pPr>
              <w:spacing w:line="280" w:lineRule="exact"/>
              <w:rPr>
                <w:rFonts w:hint="eastAsia"/>
                <w:sz w:val="18"/>
                <w:szCs w:val="18"/>
              </w:rPr>
            </w:pPr>
          </w:p>
        </w:tc>
        <w:tc>
          <w:tcPr>
            <w:tcW w:w="162" w:type="pct"/>
            <w:vAlign w:val="center"/>
          </w:tcPr>
          <w:p w14:paraId="3AD96A06">
            <w:pPr>
              <w:spacing w:line="280" w:lineRule="exact"/>
              <w:jc w:val="center"/>
              <w:rPr>
                <w:rFonts w:hint="eastAsia"/>
                <w:sz w:val="18"/>
                <w:szCs w:val="18"/>
              </w:rPr>
            </w:pPr>
          </w:p>
        </w:tc>
        <w:tc>
          <w:tcPr>
            <w:tcW w:w="162" w:type="pct"/>
            <w:vAlign w:val="center"/>
          </w:tcPr>
          <w:p w14:paraId="41C538A7">
            <w:pPr>
              <w:spacing w:line="280" w:lineRule="exact"/>
              <w:rPr>
                <w:rFonts w:hint="eastAsia"/>
                <w:sz w:val="18"/>
                <w:szCs w:val="18"/>
              </w:rPr>
            </w:pPr>
          </w:p>
        </w:tc>
        <w:tc>
          <w:tcPr>
            <w:tcW w:w="162" w:type="pct"/>
            <w:vAlign w:val="center"/>
          </w:tcPr>
          <w:p w14:paraId="461B3BA7">
            <w:pPr>
              <w:spacing w:line="280" w:lineRule="exact"/>
              <w:jc w:val="center"/>
              <w:rPr>
                <w:rFonts w:hint="eastAsia"/>
                <w:sz w:val="18"/>
                <w:szCs w:val="18"/>
              </w:rPr>
            </w:pPr>
          </w:p>
        </w:tc>
        <w:tc>
          <w:tcPr>
            <w:tcW w:w="162" w:type="pct"/>
            <w:vAlign w:val="center"/>
          </w:tcPr>
          <w:p w14:paraId="1DCC5F78">
            <w:pPr>
              <w:spacing w:line="280" w:lineRule="exact"/>
              <w:rPr>
                <w:rFonts w:hint="eastAsia"/>
                <w:sz w:val="18"/>
                <w:szCs w:val="18"/>
              </w:rPr>
            </w:pPr>
          </w:p>
        </w:tc>
        <w:tc>
          <w:tcPr>
            <w:tcW w:w="164" w:type="pct"/>
            <w:vAlign w:val="center"/>
          </w:tcPr>
          <w:p w14:paraId="4477445A">
            <w:pPr>
              <w:spacing w:line="280" w:lineRule="exact"/>
              <w:jc w:val="center"/>
              <w:rPr>
                <w:rFonts w:hint="eastAsia"/>
                <w:sz w:val="18"/>
                <w:szCs w:val="18"/>
              </w:rPr>
            </w:pPr>
          </w:p>
        </w:tc>
        <w:tc>
          <w:tcPr>
            <w:tcW w:w="192" w:type="pct"/>
            <w:vAlign w:val="center"/>
          </w:tcPr>
          <w:p w14:paraId="2E860EA8">
            <w:pPr>
              <w:spacing w:line="280" w:lineRule="exact"/>
              <w:rPr>
                <w:rFonts w:hint="eastAsia"/>
                <w:sz w:val="18"/>
                <w:szCs w:val="18"/>
              </w:rPr>
            </w:pPr>
          </w:p>
        </w:tc>
        <w:tc>
          <w:tcPr>
            <w:tcW w:w="160" w:type="pct"/>
            <w:vAlign w:val="center"/>
          </w:tcPr>
          <w:p w14:paraId="67ED1454">
            <w:pPr>
              <w:spacing w:line="280" w:lineRule="exact"/>
              <w:jc w:val="center"/>
              <w:rPr>
                <w:rFonts w:hint="eastAsia"/>
                <w:sz w:val="18"/>
                <w:szCs w:val="18"/>
              </w:rPr>
            </w:pPr>
          </w:p>
        </w:tc>
        <w:tc>
          <w:tcPr>
            <w:tcW w:w="160" w:type="pct"/>
            <w:vAlign w:val="center"/>
          </w:tcPr>
          <w:p w14:paraId="0D31B76E">
            <w:pPr>
              <w:spacing w:line="280" w:lineRule="exact"/>
              <w:jc w:val="center"/>
              <w:rPr>
                <w:rFonts w:hint="eastAsia"/>
                <w:sz w:val="18"/>
                <w:szCs w:val="18"/>
              </w:rPr>
            </w:pPr>
            <w:r>
              <w:rPr>
                <w:rFonts w:hint="eastAsia"/>
                <w:sz w:val="18"/>
                <w:szCs w:val="18"/>
              </w:rPr>
              <w:t>H</w:t>
            </w:r>
          </w:p>
        </w:tc>
        <w:tc>
          <w:tcPr>
            <w:tcW w:w="160" w:type="pct"/>
            <w:vAlign w:val="center"/>
          </w:tcPr>
          <w:p w14:paraId="4756B36E">
            <w:pPr>
              <w:spacing w:line="280" w:lineRule="exact"/>
              <w:jc w:val="center"/>
              <w:rPr>
                <w:rFonts w:hint="eastAsia"/>
                <w:sz w:val="18"/>
                <w:szCs w:val="18"/>
              </w:rPr>
            </w:pPr>
          </w:p>
        </w:tc>
        <w:tc>
          <w:tcPr>
            <w:tcW w:w="160" w:type="pct"/>
            <w:vAlign w:val="center"/>
          </w:tcPr>
          <w:p w14:paraId="642E4CD7">
            <w:pPr>
              <w:spacing w:line="280" w:lineRule="exact"/>
              <w:rPr>
                <w:rFonts w:hint="eastAsia"/>
                <w:sz w:val="18"/>
                <w:szCs w:val="18"/>
              </w:rPr>
            </w:pPr>
          </w:p>
        </w:tc>
        <w:tc>
          <w:tcPr>
            <w:tcW w:w="160" w:type="pct"/>
            <w:vAlign w:val="center"/>
          </w:tcPr>
          <w:p w14:paraId="5F46B1B0">
            <w:pPr>
              <w:spacing w:line="280" w:lineRule="exact"/>
              <w:jc w:val="center"/>
              <w:rPr>
                <w:rFonts w:hint="eastAsia"/>
                <w:sz w:val="18"/>
                <w:szCs w:val="18"/>
              </w:rPr>
            </w:pPr>
          </w:p>
        </w:tc>
        <w:tc>
          <w:tcPr>
            <w:tcW w:w="160" w:type="pct"/>
            <w:vAlign w:val="center"/>
          </w:tcPr>
          <w:p w14:paraId="361BA81F">
            <w:pPr>
              <w:spacing w:line="280" w:lineRule="exact"/>
              <w:rPr>
                <w:rFonts w:hint="eastAsia"/>
                <w:sz w:val="18"/>
                <w:szCs w:val="18"/>
              </w:rPr>
            </w:pPr>
          </w:p>
        </w:tc>
        <w:tc>
          <w:tcPr>
            <w:tcW w:w="160" w:type="pct"/>
            <w:vAlign w:val="center"/>
          </w:tcPr>
          <w:p w14:paraId="5E0D786A">
            <w:pPr>
              <w:spacing w:line="280" w:lineRule="exact"/>
              <w:jc w:val="center"/>
              <w:rPr>
                <w:rFonts w:hint="eastAsia"/>
                <w:sz w:val="18"/>
                <w:szCs w:val="18"/>
              </w:rPr>
            </w:pPr>
          </w:p>
        </w:tc>
        <w:tc>
          <w:tcPr>
            <w:tcW w:w="160" w:type="pct"/>
            <w:vAlign w:val="center"/>
          </w:tcPr>
          <w:p w14:paraId="45D15B77">
            <w:pPr>
              <w:spacing w:line="280" w:lineRule="exact"/>
              <w:rPr>
                <w:rFonts w:hint="eastAsia"/>
                <w:sz w:val="18"/>
                <w:szCs w:val="18"/>
              </w:rPr>
            </w:pPr>
          </w:p>
        </w:tc>
        <w:tc>
          <w:tcPr>
            <w:tcW w:w="162" w:type="pct"/>
            <w:vAlign w:val="center"/>
          </w:tcPr>
          <w:p w14:paraId="0BAEBFB9">
            <w:pPr>
              <w:spacing w:line="280" w:lineRule="exact"/>
              <w:jc w:val="center"/>
              <w:rPr>
                <w:rFonts w:hint="eastAsia"/>
                <w:sz w:val="18"/>
                <w:szCs w:val="18"/>
              </w:rPr>
            </w:pPr>
          </w:p>
        </w:tc>
        <w:tc>
          <w:tcPr>
            <w:tcW w:w="207" w:type="pct"/>
            <w:vAlign w:val="center"/>
          </w:tcPr>
          <w:p w14:paraId="49FDC75E">
            <w:pPr>
              <w:spacing w:line="280" w:lineRule="exact"/>
              <w:rPr>
                <w:rFonts w:hint="eastAsia"/>
                <w:sz w:val="18"/>
                <w:szCs w:val="18"/>
              </w:rPr>
            </w:pPr>
          </w:p>
        </w:tc>
      </w:tr>
      <w:tr w14:paraId="28A69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5E79E669">
            <w:pPr>
              <w:jc w:val="center"/>
              <w:rPr>
                <w:rFonts w:hint="eastAsia"/>
                <w:sz w:val="18"/>
                <w:szCs w:val="18"/>
              </w:rPr>
            </w:pPr>
            <w:r>
              <w:rPr>
                <w:rFonts w:hint="eastAsia"/>
                <w:sz w:val="18"/>
                <w:szCs w:val="18"/>
              </w:rPr>
              <w:t>25</w:t>
            </w:r>
          </w:p>
        </w:tc>
        <w:tc>
          <w:tcPr>
            <w:tcW w:w="576" w:type="pct"/>
            <w:vAlign w:val="center"/>
          </w:tcPr>
          <w:p w14:paraId="05893B84">
            <w:pPr>
              <w:pStyle w:val="20"/>
              <w:spacing w:line="280" w:lineRule="exact"/>
              <w:rPr>
                <w:rFonts w:hint="eastAsia" w:ascii="宋体" w:hAnsi="宋体"/>
                <w:sz w:val="18"/>
                <w:szCs w:val="18"/>
              </w:rPr>
            </w:pPr>
            <w:r>
              <w:rPr>
                <w:rFonts w:hint="eastAsia"/>
                <w:color w:val="auto"/>
              </w:rPr>
              <w:t>大学英语（二）</w:t>
            </w:r>
          </w:p>
        </w:tc>
        <w:tc>
          <w:tcPr>
            <w:tcW w:w="162" w:type="pct"/>
            <w:vAlign w:val="center"/>
          </w:tcPr>
          <w:p w14:paraId="7CBCE39B">
            <w:pPr>
              <w:spacing w:line="280" w:lineRule="exact"/>
              <w:jc w:val="center"/>
              <w:rPr>
                <w:rFonts w:hint="eastAsia"/>
                <w:sz w:val="18"/>
                <w:szCs w:val="18"/>
              </w:rPr>
            </w:pPr>
          </w:p>
        </w:tc>
        <w:tc>
          <w:tcPr>
            <w:tcW w:w="162" w:type="pct"/>
            <w:vAlign w:val="center"/>
          </w:tcPr>
          <w:p w14:paraId="7574BB66">
            <w:pPr>
              <w:spacing w:line="280" w:lineRule="exact"/>
              <w:rPr>
                <w:rFonts w:hint="eastAsia"/>
                <w:sz w:val="18"/>
                <w:szCs w:val="18"/>
              </w:rPr>
            </w:pPr>
          </w:p>
        </w:tc>
        <w:tc>
          <w:tcPr>
            <w:tcW w:w="162" w:type="pct"/>
            <w:vAlign w:val="center"/>
          </w:tcPr>
          <w:p w14:paraId="1A462F45">
            <w:pPr>
              <w:spacing w:line="280" w:lineRule="exact"/>
              <w:jc w:val="center"/>
              <w:rPr>
                <w:rFonts w:hint="eastAsia"/>
                <w:sz w:val="18"/>
                <w:szCs w:val="18"/>
              </w:rPr>
            </w:pPr>
          </w:p>
        </w:tc>
        <w:tc>
          <w:tcPr>
            <w:tcW w:w="162" w:type="pct"/>
            <w:vAlign w:val="center"/>
          </w:tcPr>
          <w:p w14:paraId="11901D3F">
            <w:pPr>
              <w:spacing w:line="280" w:lineRule="exact"/>
              <w:rPr>
                <w:rFonts w:hint="eastAsia"/>
                <w:sz w:val="18"/>
                <w:szCs w:val="18"/>
              </w:rPr>
            </w:pPr>
          </w:p>
        </w:tc>
        <w:tc>
          <w:tcPr>
            <w:tcW w:w="162" w:type="pct"/>
            <w:vAlign w:val="center"/>
          </w:tcPr>
          <w:p w14:paraId="60BEAFAF">
            <w:pPr>
              <w:spacing w:line="280" w:lineRule="exact"/>
              <w:jc w:val="center"/>
              <w:rPr>
                <w:rFonts w:hint="eastAsia"/>
                <w:sz w:val="18"/>
                <w:szCs w:val="18"/>
              </w:rPr>
            </w:pPr>
          </w:p>
        </w:tc>
        <w:tc>
          <w:tcPr>
            <w:tcW w:w="162" w:type="pct"/>
            <w:vAlign w:val="center"/>
          </w:tcPr>
          <w:p w14:paraId="0E66B674">
            <w:pPr>
              <w:spacing w:line="280" w:lineRule="exact"/>
              <w:rPr>
                <w:rFonts w:hint="eastAsia"/>
                <w:sz w:val="18"/>
                <w:szCs w:val="18"/>
              </w:rPr>
            </w:pPr>
          </w:p>
        </w:tc>
        <w:tc>
          <w:tcPr>
            <w:tcW w:w="162" w:type="pct"/>
            <w:vAlign w:val="center"/>
          </w:tcPr>
          <w:p w14:paraId="15722682">
            <w:pPr>
              <w:spacing w:line="280" w:lineRule="exact"/>
              <w:jc w:val="center"/>
              <w:rPr>
                <w:rFonts w:hint="eastAsia"/>
                <w:sz w:val="18"/>
                <w:szCs w:val="18"/>
              </w:rPr>
            </w:pPr>
          </w:p>
        </w:tc>
        <w:tc>
          <w:tcPr>
            <w:tcW w:w="162" w:type="pct"/>
            <w:vAlign w:val="center"/>
          </w:tcPr>
          <w:p w14:paraId="573BFCB4">
            <w:pPr>
              <w:spacing w:line="280" w:lineRule="exact"/>
              <w:rPr>
                <w:rFonts w:hint="eastAsia"/>
                <w:sz w:val="18"/>
                <w:szCs w:val="18"/>
              </w:rPr>
            </w:pPr>
          </w:p>
        </w:tc>
        <w:tc>
          <w:tcPr>
            <w:tcW w:w="162" w:type="pct"/>
            <w:vAlign w:val="center"/>
          </w:tcPr>
          <w:p w14:paraId="335A5710">
            <w:pPr>
              <w:spacing w:line="280" w:lineRule="exact"/>
              <w:jc w:val="center"/>
              <w:rPr>
                <w:rFonts w:hint="eastAsia"/>
                <w:sz w:val="18"/>
                <w:szCs w:val="18"/>
              </w:rPr>
            </w:pPr>
          </w:p>
        </w:tc>
        <w:tc>
          <w:tcPr>
            <w:tcW w:w="162" w:type="pct"/>
            <w:vAlign w:val="center"/>
          </w:tcPr>
          <w:p w14:paraId="2BCADA34">
            <w:pPr>
              <w:spacing w:line="280" w:lineRule="exact"/>
              <w:rPr>
                <w:rFonts w:hint="eastAsia"/>
                <w:sz w:val="18"/>
                <w:szCs w:val="18"/>
              </w:rPr>
            </w:pPr>
          </w:p>
        </w:tc>
        <w:tc>
          <w:tcPr>
            <w:tcW w:w="162" w:type="pct"/>
            <w:vAlign w:val="center"/>
          </w:tcPr>
          <w:p w14:paraId="2021CB1E">
            <w:pPr>
              <w:spacing w:line="280" w:lineRule="exact"/>
              <w:jc w:val="center"/>
              <w:rPr>
                <w:rFonts w:hint="eastAsia"/>
                <w:sz w:val="18"/>
                <w:szCs w:val="18"/>
              </w:rPr>
            </w:pPr>
          </w:p>
        </w:tc>
        <w:tc>
          <w:tcPr>
            <w:tcW w:w="162" w:type="pct"/>
            <w:vAlign w:val="center"/>
          </w:tcPr>
          <w:p w14:paraId="4B7A09A7">
            <w:pPr>
              <w:spacing w:line="280" w:lineRule="exact"/>
              <w:rPr>
                <w:rFonts w:hint="eastAsia"/>
                <w:sz w:val="18"/>
                <w:szCs w:val="18"/>
              </w:rPr>
            </w:pPr>
          </w:p>
        </w:tc>
        <w:tc>
          <w:tcPr>
            <w:tcW w:w="162" w:type="pct"/>
            <w:vAlign w:val="center"/>
          </w:tcPr>
          <w:p w14:paraId="23D117A6">
            <w:pPr>
              <w:spacing w:line="280" w:lineRule="exact"/>
              <w:jc w:val="center"/>
              <w:rPr>
                <w:rFonts w:hint="eastAsia"/>
                <w:sz w:val="18"/>
                <w:szCs w:val="18"/>
              </w:rPr>
            </w:pPr>
          </w:p>
        </w:tc>
        <w:tc>
          <w:tcPr>
            <w:tcW w:w="162" w:type="pct"/>
            <w:vAlign w:val="center"/>
          </w:tcPr>
          <w:p w14:paraId="2784F5D3">
            <w:pPr>
              <w:spacing w:line="280" w:lineRule="exact"/>
              <w:rPr>
                <w:rFonts w:hint="eastAsia"/>
                <w:sz w:val="18"/>
                <w:szCs w:val="18"/>
              </w:rPr>
            </w:pPr>
          </w:p>
        </w:tc>
        <w:tc>
          <w:tcPr>
            <w:tcW w:w="164" w:type="pct"/>
            <w:vAlign w:val="center"/>
          </w:tcPr>
          <w:p w14:paraId="32D7742C">
            <w:pPr>
              <w:spacing w:line="280" w:lineRule="exact"/>
              <w:jc w:val="center"/>
              <w:rPr>
                <w:rFonts w:hint="eastAsia"/>
                <w:sz w:val="18"/>
                <w:szCs w:val="18"/>
              </w:rPr>
            </w:pPr>
          </w:p>
        </w:tc>
        <w:tc>
          <w:tcPr>
            <w:tcW w:w="192" w:type="pct"/>
            <w:vAlign w:val="center"/>
          </w:tcPr>
          <w:p w14:paraId="0E9091A1">
            <w:pPr>
              <w:spacing w:line="280" w:lineRule="exact"/>
              <w:rPr>
                <w:rFonts w:hint="eastAsia"/>
                <w:sz w:val="18"/>
                <w:szCs w:val="18"/>
              </w:rPr>
            </w:pPr>
          </w:p>
        </w:tc>
        <w:tc>
          <w:tcPr>
            <w:tcW w:w="160" w:type="pct"/>
            <w:vAlign w:val="center"/>
          </w:tcPr>
          <w:p w14:paraId="5B2F9891">
            <w:pPr>
              <w:spacing w:line="280" w:lineRule="exact"/>
              <w:jc w:val="center"/>
              <w:rPr>
                <w:rFonts w:hint="eastAsia"/>
                <w:sz w:val="18"/>
                <w:szCs w:val="18"/>
              </w:rPr>
            </w:pPr>
          </w:p>
        </w:tc>
        <w:tc>
          <w:tcPr>
            <w:tcW w:w="160" w:type="pct"/>
            <w:vAlign w:val="center"/>
          </w:tcPr>
          <w:p w14:paraId="4BFCCCAA">
            <w:pPr>
              <w:spacing w:line="280" w:lineRule="exact"/>
              <w:jc w:val="center"/>
              <w:rPr>
                <w:rFonts w:hint="eastAsia"/>
                <w:sz w:val="18"/>
                <w:szCs w:val="18"/>
              </w:rPr>
            </w:pPr>
            <w:r>
              <w:rPr>
                <w:rFonts w:hint="eastAsia"/>
                <w:sz w:val="18"/>
                <w:szCs w:val="18"/>
              </w:rPr>
              <w:t>H</w:t>
            </w:r>
          </w:p>
        </w:tc>
        <w:tc>
          <w:tcPr>
            <w:tcW w:w="160" w:type="pct"/>
            <w:vAlign w:val="center"/>
          </w:tcPr>
          <w:p w14:paraId="3C44755E">
            <w:pPr>
              <w:spacing w:line="280" w:lineRule="exact"/>
              <w:jc w:val="center"/>
              <w:rPr>
                <w:rFonts w:hint="eastAsia"/>
                <w:sz w:val="18"/>
                <w:szCs w:val="18"/>
              </w:rPr>
            </w:pPr>
          </w:p>
        </w:tc>
        <w:tc>
          <w:tcPr>
            <w:tcW w:w="160" w:type="pct"/>
            <w:vAlign w:val="center"/>
          </w:tcPr>
          <w:p w14:paraId="2957684C">
            <w:pPr>
              <w:spacing w:line="280" w:lineRule="exact"/>
              <w:rPr>
                <w:rFonts w:hint="eastAsia"/>
                <w:sz w:val="18"/>
                <w:szCs w:val="18"/>
              </w:rPr>
            </w:pPr>
          </w:p>
        </w:tc>
        <w:tc>
          <w:tcPr>
            <w:tcW w:w="160" w:type="pct"/>
            <w:vAlign w:val="center"/>
          </w:tcPr>
          <w:p w14:paraId="1948FA96">
            <w:pPr>
              <w:spacing w:line="280" w:lineRule="exact"/>
              <w:jc w:val="center"/>
              <w:rPr>
                <w:rFonts w:hint="eastAsia"/>
                <w:sz w:val="18"/>
                <w:szCs w:val="18"/>
              </w:rPr>
            </w:pPr>
          </w:p>
        </w:tc>
        <w:tc>
          <w:tcPr>
            <w:tcW w:w="160" w:type="pct"/>
            <w:vAlign w:val="center"/>
          </w:tcPr>
          <w:p w14:paraId="1FC21134">
            <w:pPr>
              <w:spacing w:line="280" w:lineRule="exact"/>
              <w:rPr>
                <w:rFonts w:hint="eastAsia"/>
                <w:sz w:val="18"/>
                <w:szCs w:val="18"/>
              </w:rPr>
            </w:pPr>
          </w:p>
        </w:tc>
        <w:tc>
          <w:tcPr>
            <w:tcW w:w="160" w:type="pct"/>
            <w:vAlign w:val="center"/>
          </w:tcPr>
          <w:p w14:paraId="731AC105">
            <w:pPr>
              <w:spacing w:line="280" w:lineRule="exact"/>
              <w:jc w:val="center"/>
              <w:rPr>
                <w:rFonts w:hint="eastAsia"/>
                <w:sz w:val="18"/>
                <w:szCs w:val="18"/>
              </w:rPr>
            </w:pPr>
          </w:p>
        </w:tc>
        <w:tc>
          <w:tcPr>
            <w:tcW w:w="160" w:type="pct"/>
            <w:vAlign w:val="center"/>
          </w:tcPr>
          <w:p w14:paraId="646BC171">
            <w:pPr>
              <w:spacing w:line="280" w:lineRule="exact"/>
              <w:rPr>
                <w:rFonts w:hint="eastAsia"/>
                <w:sz w:val="18"/>
                <w:szCs w:val="18"/>
              </w:rPr>
            </w:pPr>
          </w:p>
        </w:tc>
        <w:tc>
          <w:tcPr>
            <w:tcW w:w="162" w:type="pct"/>
            <w:vAlign w:val="center"/>
          </w:tcPr>
          <w:p w14:paraId="14E90A28">
            <w:pPr>
              <w:spacing w:line="280" w:lineRule="exact"/>
              <w:jc w:val="center"/>
              <w:rPr>
                <w:rFonts w:hint="eastAsia"/>
                <w:sz w:val="18"/>
                <w:szCs w:val="18"/>
              </w:rPr>
            </w:pPr>
          </w:p>
        </w:tc>
        <w:tc>
          <w:tcPr>
            <w:tcW w:w="207" w:type="pct"/>
            <w:vAlign w:val="center"/>
          </w:tcPr>
          <w:p w14:paraId="4B376EE8">
            <w:pPr>
              <w:spacing w:line="280" w:lineRule="exact"/>
              <w:rPr>
                <w:rFonts w:hint="eastAsia"/>
                <w:sz w:val="18"/>
                <w:szCs w:val="18"/>
              </w:rPr>
            </w:pPr>
          </w:p>
        </w:tc>
      </w:tr>
      <w:tr w14:paraId="2B592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9877B32">
            <w:pPr>
              <w:jc w:val="center"/>
              <w:rPr>
                <w:rFonts w:hint="eastAsia"/>
                <w:sz w:val="18"/>
                <w:szCs w:val="18"/>
              </w:rPr>
            </w:pPr>
            <w:r>
              <w:rPr>
                <w:rFonts w:hint="eastAsia"/>
                <w:sz w:val="18"/>
                <w:szCs w:val="18"/>
              </w:rPr>
              <w:t>26</w:t>
            </w:r>
          </w:p>
        </w:tc>
        <w:tc>
          <w:tcPr>
            <w:tcW w:w="576" w:type="pct"/>
            <w:vAlign w:val="center"/>
          </w:tcPr>
          <w:p w14:paraId="7D8DE86E">
            <w:pPr>
              <w:pStyle w:val="20"/>
              <w:spacing w:line="280" w:lineRule="exact"/>
              <w:rPr>
                <w:rFonts w:hint="eastAsia" w:ascii="宋体" w:hAnsi="宋体"/>
                <w:sz w:val="18"/>
                <w:szCs w:val="18"/>
              </w:rPr>
            </w:pPr>
            <w:r>
              <w:rPr>
                <w:rFonts w:hint="eastAsia"/>
                <w:color w:val="auto"/>
              </w:rPr>
              <w:t>艺术修养</w:t>
            </w:r>
          </w:p>
        </w:tc>
        <w:tc>
          <w:tcPr>
            <w:tcW w:w="162" w:type="pct"/>
            <w:vAlign w:val="center"/>
          </w:tcPr>
          <w:p w14:paraId="481AB7CD">
            <w:pPr>
              <w:spacing w:line="280" w:lineRule="exact"/>
              <w:jc w:val="center"/>
              <w:rPr>
                <w:rFonts w:hint="eastAsia"/>
                <w:sz w:val="18"/>
                <w:szCs w:val="18"/>
              </w:rPr>
            </w:pPr>
          </w:p>
        </w:tc>
        <w:tc>
          <w:tcPr>
            <w:tcW w:w="162" w:type="pct"/>
            <w:vAlign w:val="center"/>
          </w:tcPr>
          <w:p w14:paraId="440A066B">
            <w:pPr>
              <w:spacing w:line="280" w:lineRule="exact"/>
              <w:rPr>
                <w:rFonts w:hint="eastAsia"/>
                <w:sz w:val="18"/>
                <w:szCs w:val="18"/>
              </w:rPr>
            </w:pPr>
          </w:p>
        </w:tc>
        <w:tc>
          <w:tcPr>
            <w:tcW w:w="162" w:type="pct"/>
            <w:vAlign w:val="center"/>
          </w:tcPr>
          <w:p w14:paraId="4FA513A2">
            <w:pPr>
              <w:spacing w:line="280" w:lineRule="exact"/>
              <w:jc w:val="center"/>
              <w:rPr>
                <w:rFonts w:hint="eastAsia"/>
                <w:sz w:val="18"/>
                <w:szCs w:val="18"/>
              </w:rPr>
            </w:pPr>
          </w:p>
        </w:tc>
        <w:tc>
          <w:tcPr>
            <w:tcW w:w="162" w:type="pct"/>
            <w:vAlign w:val="center"/>
          </w:tcPr>
          <w:p w14:paraId="0AEF02C0">
            <w:pPr>
              <w:spacing w:line="280" w:lineRule="exact"/>
              <w:rPr>
                <w:rFonts w:hint="eastAsia"/>
                <w:sz w:val="18"/>
                <w:szCs w:val="18"/>
              </w:rPr>
            </w:pPr>
          </w:p>
        </w:tc>
        <w:tc>
          <w:tcPr>
            <w:tcW w:w="162" w:type="pct"/>
            <w:vAlign w:val="center"/>
          </w:tcPr>
          <w:p w14:paraId="0E492B83">
            <w:pPr>
              <w:spacing w:line="280" w:lineRule="exact"/>
              <w:jc w:val="center"/>
              <w:rPr>
                <w:rFonts w:hint="eastAsia"/>
                <w:sz w:val="18"/>
                <w:szCs w:val="18"/>
              </w:rPr>
            </w:pPr>
            <w:r>
              <w:rPr>
                <w:rFonts w:hint="eastAsia"/>
                <w:sz w:val="18"/>
                <w:szCs w:val="18"/>
              </w:rPr>
              <w:t>H</w:t>
            </w:r>
          </w:p>
        </w:tc>
        <w:tc>
          <w:tcPr>
            <w:tcW w:w="162" w:type="pct"/>
            <w:vAlign w:val="center"/>
          </w:tcPr>
          <w:p w14:paraId="2816F711">
            <w:pPr>
              <w:spacing w:line="280" w:lineRule="exact"/>
              <w:rPr>
                <w:rFonts w:hint="eastAsia"/>
                <w:sz w:val="18"/>
                <w:szCs w:val="18"/>
              </w:rPr>
            </w:pPr>
          </w:p>
        </w:tc>
        <w:tc>
          <w:tcPr>
            <w:tcW w:w="162" w:type="pct"/>
            <w:vAlign w:val="center"/>
          </w:tcPr>
          <w:p w14:paraId="1410FCAD">
            <w:pPr>
              <w:spacing w:line="280" w:lineRule="exact"/>
              <w:jc w:val="center"/>
              <w:rPr>
                <w:rFonts w:hint="eastAsia"/>
                <w:sz w:val="18"/>
                <w:szCs w:val="18"/>
              </w:rPr>
            </w:pPr>
          </w:p>
        </w:tc>
        <w:tc>
          <w:tcPr>
            <w:tcW w:w="162" w:type="pct"/>
            <w:vAlign w:val="center"/>
          </w:tcPr>
          <w:p w14:paraId="6ABA46D9">
            <w:pPr>
              <w:spacing w:line="280" w:lineRule="exact"/>
              <w:rPr>
                <w:rFonts w:hint="eastAsia"/>
                <w:sz w:val="18"/>
                <w:szCs w:val="18"/>
              </w:rPr>
            </w:pPr>
          </w:p>
        </w:tc>
        <w:tc>
          <w:tcPr>
            <w:tcW w:w="162" w:type="pct"/>
            <w:vAlign w:val="center"/>
          </w:tcPr>
          <w:p w14:paraId="073CD00C">
            <w:pPr>
              <w:spacing w:line="280" w:lineRule="exact"/>
              <w:jc w:val="center"/>
              <w:rPr>
                <w:rFonts w:hint="eastAsia"/>
                <w:sz w:val="18"/>
                <w:szCs w:val="18"/>
              </w:rPr>
            </w:pPr>
          </w:p>
        </w:tc>
        <w:tc>
          <w:tcPr>
            <w:tcW w:w="162" w:type="pct"/>
            <w:vAlign w:val="center"/>
          </w:tcPr>
          <w:p w14:paraId="43060E56">
            <w:pPr>
              <w:spacing w:line="280" w:lineRule="exact"/>
              <w:rPr>
                <w:rFonts w:hint="eastAsia"/>
                <w:sz w:val="18"/>
                <w:szCs w:val="18"/>
              </w:rPr>
            </w:pPr>
          </w:p>
        </w:tc>
        <w:tc>
          <w:tcPr>
            <w:tcW w:w="162" w:type="pct"/>
            <w:vAlign w:val="center"/>
          </w:tcPr>
          <w:p w14:paraId="5A60D900">
            <w:pPr>
              <w:spacing w:line="280" w:lineRule="exact"/>
              <w:jc w:val="center"/>
              <w:rPr>
                <w:rFonts w:hint="eastAsia"/>
                <w:sz w:val="18"/>
                <w:szCs w:val="18"/>
              </w:rPr>
            </w:pPr>
          </w:p>
        </w:tc>
        <w:tc>
          <w:tcPr>
            <w:tcW w:w="162" w:type="pct"/>
            <w:vAlign w:val="center"/>
          </w:tcPr>
          <w:p w14:paraId="5071B415">
            <w:pPr>
              <w:spacing w:line="280" w:lineRule="exact"/>
              <w:rPr>
                <w:rFonts w:hint="eastAsia"/>
                <w:sz w:val="18"/>
                <w:szCs w:val="18"/>
              </w:rPr>
            </w:pPr>
          </w:p>
        </w:tc>
        <w:tc>
          <w:tcPr>
            <w:tcW w:w="162" w:type="pct"/>
            <w:vAlign w:val="center"/>
          </w:tcPr>
          <w:p w14:paraId="351676BA">
            <w:pPr>
              <w:spacing w:line="280" w:lineRule="exact"/>
              <w:jc w:val="center"/>
              <w:rPr>
                <w:rFonts w:hint="eastAsia"/>
                <w:sz w:val="18"/>
                <w:szCs w:val="18"/>
              </w:rPr>
            </w:pPr>
          </w:p>
        </w:tc>
        <w:tc>
          <w:tcPr>
            <w:tcW w:w="162" w:type="pct"/>
            <w:vAlign w:val="center"/>
          </w:tcPr>
          <w:p w14:paraId="39D58308">
            <w:pPr>
              <w:spacing w:line="280" w:lineRule="exact"/>
              <w:rPr>
                <w:rFonts w:hint="eastAsia"/>
                <w:sz w:val="18"/>
                <w:szCs w:val="18"/>
              </w:rPr>
            </w:pPr>
          </w:p>
        </w:tc>
        <w:tc>
          <w:tcPr>
            <w:tcW w:w="164" w:type="pct"/>
            <w:vAlign w:val="center"/>
          </w:tcPr>
          <w:p w14:paraId="4F108BFE">
            <w:pPr>
              <w:spacing w:line="280" w:lineRule="exact"/>
              <w:jc w:val="center"/>
              <w:rPr>
                <w:rFonts w:hint="eastAsia"/>
                <w:sz w:val="18"/>
                <w:szCs w:val="18"/>
              </w:rPr>
            </w:pPr>
          </w:p>
        </w:tc>
        <w:tc>
          <w:tcPr>
            <w:tcW w:w="192" w:type="pct"/>
            <w:vAlign w:val="center"/>
          </w:tcPr>
          <w:p w14:paraId="48D7710E">
            <w:pPr>
              <w:spacing w:line="280" w:lineRule="exact"/>
              <w:rPr>
                <w:rFonts w:hint="eastAsia"/>
                <w:sz w:val="18"/>
                <w:szCs w:val="18"/>
              </w:rPr>
            </w:pPr>
          </w:p>
        </w:tc>
        <w:tc>
          <w:tcPr>
            <w:tcW w:w="160" w:type="pct"/>
            <w:vAlign w:val="center"/>
          </w:tcPr>
          <w:p w14:paraId="0C190180">
            <w:pPr>
              <w:spacing w:line="280" w:lineRule="exact"/>
              <w:jc w:val="center"/>
              <w:rPr>
                <w:rFonts w:hint="eastAsia"/>
                <w:sz w:val="18"/>
                <w:szCs w:val="18"/>
              </w:rPr>
            </w:pPr>
          </w:p>
        </w:tc>
        <w:tc>
          <w:tcPr>
            <w:tcW w:w="160" w:type="pct"/>
            <w:vAlign w:val="center"/>
          </w:tcPr>
          <w:p w14:paraId="365B560E">
            <w:pPr>
              <w:spacing w:line="280" w:lineRule="exact"/>
              <w:jc w:val="center"/>
              <w:rPr>
                <w:rFonts w:hint="eastAsia"/>
                <w:sz w:val="18"/>
                <w:szCs w:val="18"/>
              </w:rPr>
            </w:pPr>
            <w:r>
              <w:rPr>
                <w:rFonts w:hint="eastAsia"/>
                <w:sz w:val="18"/>
                <w:szCs w:val="18"/>
              </w:rPr>
              <w:t>H</w:t>
            </w:r>
          </w:p>
        </w:tc>
        <w:tc>
          <w:tcPr>
            <w:tcW w:w="160" w:type="pct"/>
            <w:vAlign w:val="center"/>
          </w:tcPr>
          <w:p w14:paraId="690126A8">
            <w:pPr>
              <w:spacing w:line="280" w:lineRule="exact"/>
              <w:jc w:val="center"/>
              <w:rPr>
                <w:rFonts w:hint="eastAsia"/>
                <w:sz w:val="18"/>
                <w:szCs w:val="18"/>
              </w:rPr>
            </w:pPr>
          </w:p>
        </w:tc>
        <w:tc>
          <w:tcPr>
            <w:tcW w:w="160" w:type="pct"/>
            <w:vAlign w:val="center"/>
          </w:tcPr>
          <w:p w14:paraId="6C34F77C">
            <w:pPr>
              <w:spacing w:line="280" w:lineRule="exact"/>
              <w:rPr>
                <w:rFonts w:hint="eastAsia"/>
                <w:sz w:val="18"/>
                <w:szCs w:val="18"/>
              </w:rPr>
            </w:pPr>
          </w:p>
        </w:tc>
        <w:tc>
          <w:tcPr>
            <w:tcW w:w="160" w:type="pct"/>
            <w:vAlign w:val="center"/>
          </w:tcPr>
          <w:p w14:paraId="470744EF">
            <w:pPr>
              <w:spacing w:line="280" w:lineRule="exact"/>
              <w:jc w:val="center"/>
              <w:rPr>
                <w:rFonts w:hint="eastAsia"/>
                <w:sz w:val="18"/>
                <w:szCs w:val="18"/>
              </w:rPr>
            </w:pPr>
          </w:p>
        </w:tc>
        <w:tc>
          <w:tcPr>
            <w:tcW w:w="160" w:type="pct"/>
            <w:vAlign w:val="center"/>
          </w:tcPr>
          <w:p w14:paraId="7CEC6C72">
            <w:pPr>
              <w:spacing w:line="280" w:lineRule="exact"/>
              <w:rPr>
                <w:rFonts w:hint="eastAsia"/>
                <w:sz w:val="18"/>
                <w:szCs w:val="18"/>
              </w:rPr>
            </w:pPr>
          </w:p>
        </w:tc>
        <w:tc>
          <w:tcPr>
            <w:tcW w:w="160" w:type="pct"/>
            <w:vAlign w:val="center"/>
          </w:tcPr>
          <w:p w14:paraId="150959A3">
            <w:pPr>
              <w:spacing w:line="280" w:lineRule="exact"/>
              <w:jc w:val="center"/>
              <w:rPr>
                <w:rFonts w:hint="eastAsia"/>
                <w:sz w:val="18"/>
                <w:szCs w:val="18"/>
              </w:rPr>
            </w:pPr>
          </w:p>
        </w:tc>
        <w:tc>
          <w:tcPr>
            <w:tcW w:w="160" w:type="pct"/>
            <w:vAlign w:val="center"/>
          </w:tcPr>
          <w:p w14:paraId="22C07E62">
            <w:pPr>
              <w:spacing w:line="280" w:lineRule="exact"/>
              <w:rPr>
                <w:rFonts w:hint="eastAsia"/>
                <w:sz w:val="18"/>
                <w:szCs w:val="18"/>
              </w:rPr>
            </w:pPr>
          </w:p>
        </w:tc>
        <w:tc>
          <w:tcPr>
            <w:tcW w:w="162" w:type="pct"/>
            <w:vAlign w:val="center"/>
          </w:tcPr>
          <w:p w14:paraId="4DBD49F8">
            <w:pPr>
              <w:spacing w:line="280" w:lineRule="exact"/>
              <w:jc w:val="center"/>
              <w:rPr>
                <w:rFonts w:hint="eastAsia"/>
                <w:sz w:val="18"/>
                <w:szCs w:val="18"/>
              </w:rPr>
            </w:pPr>
          </w:p>
        </w:tc>
        <w:tc>
          <w:tcPr>
            <w:tcW w:w="207" w:type="pct"/>
            <w:vAlign w:val="center"/>
          </w:tcPr>
          <w:p w14:paraId="71CB9D29">
            <w:pPr>
              <w:spacing w:line="280" w:lineRule="exact"/>
              <w:rPr>
                <w:rFonts w:hint="eastAsia"/>
                <w:sz w:val="18"/>
                <w:szCs w:val="18"/>
              </w:rPr>
            </w:pPr>
          </w:p>
        </w:tc>
      </w:tr>
      <w:tr w14:paraId="1C956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6503202">
            <w:pPr>
              <w:jc w:val="center"/>
              <w:rPr>
                <w:rFonts w:hint="eastAsia"/>
                <w:sz w:val="18"/>
                <w:szCs w:val="18"/>
              </w:rPr>
            </w:pPr>
            <w:r>
              <w:rPr>
                <w:rFonts w:hint="eastAsia"/>
                <w:sz w:val="18"/>
                <w:szCs w:val="18"/>
              </w:rPr>
              <w:t>27</w:t>
            </w:r>
          </w:p>
        </w:tc>
        <w:tc>
          <w:tcPr>
            <w:tcW w:w="576" w:type="pct"/>
            <w:vAlign w:val="center"/>
          </w:tcPr>
          <w:p w14:paraId="1D9B3704">
            <w:pPr>
              <w:pStyle w:val="20"/>
              <w:spacing w:line="280" w:lineRule="exact"/>
              <w:rPr>
                <w:rFonts w:hint="eastAsia" w:ascii="宋体" w:hAnsi="宋体"/>
                <w:sz w:val="18"/>
                <w:szCs w:val="18"/>
              </w:rPr>
            </w:pPr>
            <w:r>
              <w:rPr>
                <w:rFonts w:hint="eastAsia"/>
                <w:color w:val="auto"/>
              </w:rPr>
              <w:t>信息技术</w:t>
            </w:r>
          </w:p>
        </w:tc>
        <w:tc>
          <w:tcPr>
            <w:tcW w:w="162" w:type="pct"/>
            <w:vAlign w:val="center"/>
          </w:tcPr>
          <w:p w14:paraId="669A6872">
            <w:pPr>
              <w:spacing w:line="280" w:lineRule="exact"/>
              <w:jc w:val="center"/>
              <w:rPr>
                <w:rFonts w:hint="eastAsia"/>
                <w:sz w:val="18"/>
                <w:szCs w:val="18"/>
              </w:rPr>
            </w:pPr>
          </w:p>
        </w:tc>
        <w:tc>
          <w:tcPr>
            <w:tcW w:w="162" w:type="pct"/>
            <w:vAlign w:val="center"/>
          </w:tcPr>
          <w:p w14:paraId="4CA5CF01">
            <w:pPr>
              <w:spacing w:line="280" w:lineRule="exact"/>
              <w:jc w:val="center"/>
              <w:rPr>
                <w:rFonts w:hint="eastAsia"/>
                <w:sz w:val="18"/>
                <w:szCs w:val="18"/>
              </w:rPr>
            </w:pPr>
          </w:p>
        </w:tc>
        <w:tc>
          <w:tcPr>
            <w:tcW w:w="162" w:type="pct"/>
            <w:vAlign w:val="center"/>
          </w:tcPr>
          <w:p w14:paraId="1003414B">
            <w:pPr>
              <w:spacing w:line="280" w:lineRule="exact"/>
              <w:jc w:val="center"/>
              <w:rPr>
                <w:rFonts w:hint="eastAsia"/>
                <w:sz w:val="18"/>
                <w:szCs w:val="18"/>
              </w:rPr>
            </w:pPr>
          </w:p>
        </w:tc>
        <w:tc>
          <w:tcPr>
            <w:tcW w:w="162" w:type="pct"/>
            <w:vAlign w:val="center"/>
          </w:tcPr>
          <w:p w14:paraId="67EC8B3F">
            <w:pPr>
              <w:spacing w:line="280" w:lineRule="exact"/>
              <w:jc w:val="center"/>
              <w:rPr>
                <w:rFonts w:hint="eastAsia"/>
                <w:sz w:val="18"/>
                <w:szCs w:val="18"/>
              </w:rPr>
            </w:pPr>
          </w:p>
        </w:tc>
        <w:tc>
          <w:tcPr>
            <w:tcW w:w="162" w:type="pct"/>
            <w:vAlign w:val="center"/>
          </w:tcPr>
          <w:p w14:paraId="78A6E825">
            <w:pPr>
              <w:spacing w:line="280" w:lineRule="exact"/>
              <w:jc w:val="center"/>
              <w:rPr>
                <w:rFonts w:hint="eastAsia"/>
                <w:sz w:val="18"/>
                <w:szCs w:val="18"/>
              </w:rPr>
            </w:pPr>
          </w:p>
        </w:tc>
        <w:tc>
          <w:tcPr>
            <w:tcW w:w="162" w:type="pct"/>
            <w:vAlign w:val="center"/>
          </w:tcPr>
          <w:p w14:paraId="3624C1BD">
            <w:pPr>
              <w:spacing w:line="280" w:lineRule="exact"/>
              <w:jc w:val="center"/>
              <w:rPr>
                <w:rFonts w:hint="eastAsia"/>
                <w:sz w:val="18"/>
                <w:szCs w:val="18"/>
              </w:rPr>
            </w:pPr>
          </w:p>
        </w:tc>
        <w:tc>
          <w:tcPr>
            <w:tcW w:w="162" w:type="pct"/>
            <w:vAlign w:val="center"/>
          </w:tcPr>
          <w:p w14:paraId="3B293186">
            <w:pPr>
              <w:spacing w:line="280" w:lineRule="exact"/>
              <w:jc w:val="center"/>
              <w:rPr>
                <w:rFonts w:hint="eastAsia"/>
                <w:sz w:val="18"/>
                <w:szCs w:val="18"/>
              </w:rPr>
            </w:pPr>
          </w:p>
        </w:tc>
        <w:tc>
          <w:tcPr>
            <w:tcW w:w="162" w:type="pct"/>
            <w:vAlign w:val="center"/>
          </w:tcPr>
          <w:p w14:paraId="365DAE8F">
            <w:pPr>
              <w:spacing w:line="280" w:lineRule="exact"/>
              <w:jc w:val="center"/>
              <w:rPr>
                <w:rFonts w:hint="eastAsia"/>
                <w:sz w:val="18"/>
                <w:szCs w:val="18"/>
              </w:rPr>
            </w:pPr>
          </w:p>
        </w:tc>
        <w:tc>
          <w:tcPr>
            <w:tcW w:w="162" w:type="pct"/>
            <w:vAlign w:val="center"/>
          </w:tcPr>
          <w:p w14:paraId="42FE655D">
            <w:pPr>
              <w:spacing w:line="280" w:lineRule="exact"/>
              <w:jc w:val="center"/>
              <w:rPr>
                <w:rFonts w:hint="eastAsia"/>
                <w:sz w:val="18"/>
                <w:szCs w:val="18"/>
              </w:rPr>
            </w:pPr>
            <w:r>
              <w:rPr>
                <w:rFonts w:hint="eastAsia"/>
                <w:sz w:val="18"/>
                <w:szCs w:val="18"/>
              </w:rPr>
              <w:t>H</w:t>
            </w:r>
          </w:p>
        </w:tc>
        <w:tc>
          <w:tcPr>
            <w:tcW w:w="162" w:type="pct"/>
            <w:vAlign w:val="center"/>
          </w:tcPr>
          <w:p w14:paraId="34836A37">
            <w:pPr>
              <w:spacing w:line="280" w:lineRule="exact"/>
              <w:jc w:val="center"/>
              <w:rPr>
                <w:rFonts w:hint="eastAsia"/>
                <w:sz w:val="18"/>
                <w:szCs w:val="18"/>
              </w:rPr>
            </w:pPr>
          </w:p>
        </w:tc>
        <w:tc>
          <w:tcPr>
            <w:tcW w:w="162" w:type="pct"/>
            <w:vAlign w:val="center"/>
          </w:tcPr>
          <w:p w14:paraId="308E9A1F">
            <w:pPr>
              <w:spacing w:line="280" w:lineRule="exact"/>
              <w:jc w:val="center"/>
              <w:rPr>
                <w:rFonts w:hint="eastAsia"/>
                <w:sz w:val="18"/>
                <w:szCs w:val="18"/>
              </w:rPr>
            </w:pPr>
          </w:p>
        </w:tc>
        <w:tc>
          <w:tcPr>
            <w:tcW w:w="162" w:type="pct"/>
            <w:vAlign w:val="center"/>
          </w:tcPr>
          <w:p w14:paraId="69BB5E71">
            <w:pPr>
              <w:spacing w:line="280" w:lineRule="exact"/>
              <w:jc w:val="center"/>
              <w:rPr>
                <w:rFonts w:hint="eastAsia"/>
                <w:sz w:val="18"/>
                <w:szCs w:val="18"/>
              </w:rPr>
            </w:pPr>
          </w:p>
        </w:tc>
        <w:tc>
          <w:tcPr>
            <w:tcW w:w="162" w:type="pct"/>
            <w:vAlign w:val="center"/>
          </w:tcPr>
          <w:p w14:paraId="54230452">
            <w:pPr>
              <w:spacing w:line="280" w:lineRule="exact"/>
              <w:jc w:val="center"/>
              <w:rPr>
                <w:rFonts w:hint="eastAsia"/>
                <w:sz w:val="18"/>
                <w:szCs w:val="18"/>
              </w:rPr>
            </w:pPr>
          </w:p>
        </w:tc>
        <w:tc>
          <w:tcPr>
            <w:tcW w:w="162" w:type="pct"/>
            <w:vAlign w:val="center"/>
          </w:tcPr>
          <w:p w14:paraId="5E698D83">
            <w:pPr>
              <w:spacing w:line="280" w:lineRule="exact"/>
              <w:jc w:val="center"/>
              <w:rPr>
                <w:rFonts w:hint="eastAsia"/>
                <w:sz w:val="18"/>
                <w:szCs w:val="18"/>
              </w:rPr>
            </w:pPr>
          </w:p>
        </w:tc>
        <w:tc>
          <w:tcPr>
            <w:tcW w:w="164" w:type="pct"/>
            <w:vAlign w:val="center"/>
          </w:tcPr>
          <w:p w14:paraId="1266BE9F">
            <w:pPr>
              <w:spacing w:line="280" w:lineRule="exact"/>
              <w:jc w:val="center"/>
              <w:rPr>
                <w:rFonts w:hint="eastAsia"/>
                <w:sz w:val="18"/>
                <w:szCs w:val="18"/>
              </w:rPr>
            </w:pPr>
          </w:p>
        </w:tc>
        <w:tc>
          <w:tcPr>
            <w:tcW w:w="192" w:type="pct"/>
            <w:vAlign w:val="center"/>
          </w:tcPr>
          <w:p w14:paraId="0AABA00C">
            <w:pPr>
              <w:spacing w:line="280" w:lineRule="exact"/>
              <w:jc w:val="center"/>
              <w:rPr>
                <w:rFonts w:hint="eastAsia"/>
                <w:sz w:val="18"/>
                <w:szCs w:val="18"/>
              </w:rPr>
            </w:pPr>
          </w:p>
        </w:tc>
        <w:tc>
          <w:tcPr>
            <w:tcW w:w="160" w:type="pct"/>
            <w:vAlign w:val="center"/>
          </w:tcPr>
          <w:p w14:paraId="7527AE5E">
            <w:pPr>
              <w:spacing w:line="280" w:lineRule="exact"/>
              <w:jc w:val="center"/>
              <w:rPr>
                <w:rFonts w:hint="eastAsia"/>
                <w:sz w:val="18"/>
                <w:szCs w:val="18"/>
              </w:rPr>
            </w:pPr>
          </w:p>
        </w:tc>
        <w:tc>
          <w:tcPr>
            <w:tcW w:w="160" w:type="pct"/>
            <w:vAlign w:val="center"/>
          </w:tcPr>
          <w:p w14:paraId="0E594D54">
            <w:pPr>
              <w:spacing w:line="280" w:lineRule="exact"/>
              <w:jc w:val="center"/>
              <w:rPr>
                <w:rFonts w:hint="eastAsia"/>
                <w:sz w:val="18"/>
                <w:szCs w:val="18"/>
              </w:rPr>
            </w:pPr>
          </w:p>
        </w:tc>
        <w:tc>
          <w:tcPr>
            <w:tcW w:w="160" w:type="pct"/>
            <w:vAlign w:val="center"/>
          </w:tcPr>
          <w:p w14:paraId="12F848B0">
            <w:pPr>
              <w:spacing w:line="280" w:lineRule="exact"/>
              <w:jc w:val="center"/>
              <w:rPr>
                <w:rFonts w:hint="eastAsia"/>
                <w:sz w:val="18"/>
                <w:szCs w:val="18"/>
              </w:rPr>
            </w:pPr>
          </w:p>
        </w:tc>
        <w:tc>
          <w:tcPr>
            <w:tcW w:w="160" w:type="pct"/>
            <w:vAlign w:val="center"/>
          </w:tcPr>
          <w:p w14:paraId="5A09521E">
            <w:pPr>
              <w:spacing w:line="280" w:lineRule="exact"/>
              <w:jc w:val="center"/>
              <w:rPr>
                <w:rFonts w:hint="eastAsia"/>
                <w:sz w:val="18"/>
                <w:szCs w:val="18"/>
              </w:rPr>
            </w:pPr>
          </w:p>
        </w:tc>
        <w:tc>
          <w:tcPr>
            <w:tcW w:w="160" w:type="pct"/>
            <w:vAlign w:val="center"/>
          </w:tcPr>
          <w:p w14:paraId="32A01BFF">
            <w:pPr>
              <w:spacing w:line="280" w:lineRule="exact"/>
              <w:jc w:val="center"/>
              <w:rPr>
                <w:rFonts w:hint="eastAsia"/>
                <w:sz w:val="18"/>
                <w:szCs w:val="18"/>
              </w:rPr>
            </w:pPr>
          </w:p>
        </w:tc>
        <w:tc>
          <w:tcPr>
            <w:tcW w:w="160" w:type="pct"/>
            <w:vAlign w:val="center"/>
          </w:tcPr>
          <w:p w14:paraId="435EC9F9">
            <w:pPr>
              <w:spacing w:line="280" w:lineRule="exact"/>
              <w:jc w:val="center"/>
              <w:rPr>
                <w:rFonts w:hint="eastAsia"/>
                <w:sz w:val="18"/>
                <w:szCs w:val="18"/>
              </w:rPr>
            </w:pPr>
          </w:p>
        </w:tc>
        <w:tc>
          <w:tcPr>
            <w:tcW w:w="160" w:type="pct"/>
            <w:vAlign w:val="center"/>
          </w:tcPr>
          <w:p w14:paraId="2677221C">
            <w:pPr>
              <w:spacing w:line="280" w:lineRule="exact"/>
              <w:jc w:val="center"/>
              <w:rPr>
                <w:rFonts w:hint="eastAsia"/>
                <w:sz w:val="18"/>
                <w:szCs w:val="18"/>
              </w:rPr>
            </w:pPr>
          </w:p>
        </w:tc>
        <w:tc>
          <w:tcPr>
            <w:tcW w:w="160" w:type="pct"/>
            <w:vAlign w:val="center"/>
          </w:tcPr>
          <w:p w14:paraId="43645F0B">
            <w:pPr>
              <w:spacing w:line="280" w:lineRule="exact"/>
              <w:jc w:val="center"/>
              <w:rPr>
                <w:rFonts w:hint="eastAsia"/>
                <w:sz w:val="18"/>
                <w:szCs w:val="18"/>
              </w:rPr>
            </w:pPr>
          </w:p>
        </w:tc>
        <w:tc>
          <w:tcPr>
            <w:tcW w:w="162" w:type="pct"/>
            <w:vAlign w:val="center"/>
          </w:tcPr>
          <w:p w14:paraId="7C9EFEC9">
            <w:pPr>
              <w:spacing w:line="280" w:lineRule="exact"/>
              <w:jc w:val="center"/>
              <w:rPr>
                <w:rFonts w:hint="eastAsia"/>
                <w:sz w:val="18"/>
                <w:szCs w:val="18"/>
              </w:rPr>
            </w:pPr>
            <w:r>
              <w:rPr>
                <w:rFonts w:hint="eastAsia"/>
                <w:sz w:val="18"/>
                <w:szCs w:val="18"/>
              </w:rPr>
              <w:t>H</w:t>
            </w:r>
          </w:p>
        </w:tc>
        <w:tc>
          <w:tcPr>
            <w:tcW w:w="207" w:type="pct"/>
            <w:vAlign w:val="center"/>
          </w:tcPr>
          <w:p w14:paraId="7AA16465">
            <w:pPr>
              <w:spacing w:line="280" w:lineRule="exact"/>
              <w:jc w:val="center"/>
              <w:rPr>
                <w:rFonts w:hint="eastAsia"/>
                <w:sz w:val="18"/>
                <w:szCs w:val="18"/>
              </w:rPr>
            </w:pPr>
          </w:p>
        </w:tc>
      </w:tr>
      <w:tr w14:paraId="5221E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2BC88EE8">
            <w:pPr>
              <w:jc w:val="center"/>
              <w:rPr>
                <w:rFonts w:hint="eastAsia"/>
                <w:sz w:val="18"/>
                <w:szCs w:val="18"/>
              </w:rPr>
            </w:pPr>
            <w:r>
              <w:rPr>
                <w:rFonts w:hint="eastAsia"/>
                <w:sz w:val="18"/>
                <w:szCs w:val="18"/>
              </w:rPr>
              <w:t>28</w:t>
            </w:r>
          </w:p>
        </w:tc>
        <w:tc>
          <w:tcPr>
            <w:tcW w:w="576" w:type="pct"/>
            <w:vAlign w:val="center"/>
          </w:tcPr>
          <w:p w14:paraId="481F2B5A">
            <w:pPr>
              <w:pStyle w:val="20"/>
              <w:spacing w:line="280" w:lineRule="exact"/>
              <w:rPr>
                <w:rFonts w:hint="eastAsia" w:ascii="宋体" w:hAnsi="宋体"/>
                <w:sz w:val="18"/>
                <w:szCs w:val="18"/>
              </w:rPr>
            </w:pPr>
            <w:r>
              <w:rPr>
                <w:rFonts w:hint="eastAsia"/>
                <w:color w:val="auto"/>
              </w:rPr>
              <w:t>高等数学</w:t>
            </w:r>
          </w:p>
        </w:tc>
        <w:tc>
          <w:tcPr>
            <w:tcW w:w="162" w:type="pct"/>
            <w:vAlign w:val="center"/>
          </w:tcPr>
          <w:p w14:paraId="6ECF0A10">
            <w:pPr>
              <w:spacing w:line="280" w:lineRule="exact"/>
              <w:jc w:val="center"/>
              <w:rPr>
                <w:rFonts w:hint="eastAsia"/>
                <w:sz w:val="18"/>
                <w:szCs w:val="18"/>
              </w:rPr>
            </w:pPr>
          </w:p>
        </w:tc>
        <w:tc>
          <w:tcPr>
            <w:tcW w:w="162" w:type="pct"/>
            <w:vAlign w:val="center"/>
          </w:tcPr>
          <w:p w14:paraId="17C1F702">
            <w:pPr>
              <w:spacing w:line="280" w:lineRule="exact"/>
              <w:jc w:val="center"/>
              <w:rPr>
                <w:rFonts w:hint="eastAsia"/>
                <w:sz w:val="18"/>
                <w:szCs w:val="18"/>
              </w:rPr>
            </w:pPr>
          </w:p>
        </w:tc>
        <w:tc>
          <w:tcPr>
            <w:tcW w:w="162" w:type="pct"/>
            <w:vAlign w:val="center"/>
          </w:tcPr>
          <w:p w14:paraId="072DD07C">
            <w:pPr>
              <w:spacing w:line="280" w:lineRule="exact"/>
              <w:jc w:val="center"/>
              <w:rPr>
                <w:rFonts w:hint="eastAsia"/>
                <w:sz w:val="18"/>
                <w:szCs w:val="18"/>
              </w:rPr>
            </w:pPr>
          </w:p>
        </w:tc>
        <w:tc>
          <w:tcPr>
            <w:tcW w:w="162" w:type="pct"/>
            <w:vAlign w:val="center"/>
          </w:tcPr>
          <w:p w14:paraId="03A3E6D7">
            <w:pPr>
              <w:spacing w:line="280" w:lineRule="exact"/>
              <w:jc w:val="center"/>
              <w:rPr>
                <w:rFonts w:hint="eastAsia"/>
                <w:sz w:val="18"/>
                <w:szCs w:val="18"/>
              </w:rPr>
            </w:pPr>
          </w:p>
        </w:tc>
        <w:tc>
          <w:tcPr>
            <w:tcW w:w="162" w:type="pct"/>
            <w:vAlign w:val="center"/>
          </w:tcPr>
          <w:p w14:paraId="41DB65A7">
            <w:pPr>
              <w:spacing w:line="280" w:lineRule="exact"/>
              <w:jc w:val="center"/>
              <w:rPr>
                <w:rFonts w:hint="eastAsia"/>
                <w:sz w:val="18"/>
                <w:szCs w:val="18"/>
              </w:rPr>
            </w:pPr>
          </w:p>
        </w:tc>
        <w:tc>
          <w:tcPr>
            <w:tcW w:w="162" w:type="pct"/>
            <w:vAlign w:val="center"/>
          </w:tcPr>
          <w:p w14:paraId="18D77D34">
            <w:pPr>
              <w:spacing w:line="280" w:lineRule="exact"/>
              <w:jc w:val="center"/>
              <w:rPr>
                <w:rFonts w:hint="eastAsia"/>
                <w:sz w:val="18"/>
                <w:szCs w:val="18"/>
              </w:rPr>
            </w:pPr>
          </w:p>
        </w:tc>
        <w:tc>
          <w:tcPr>
            <w:tcW w:w="162" w:type="pct"/>
            <w:vAlign w:val="center"/>
          </w:tcPr>
          <w:p w14:paraId="1DEAFCF3">
            <w:pPr>
              <w:spacing w:line="280" w:lineRule="exact"/>
              <w:jc w:val="center"/>
              <w:rPr>
                <w:rFonts w:hint="eastAsia"/>
                <w:sz w:val="18"/>
                <w:szCs w:val="18"/>
              </w:rPr>
            </w:pPr>
          </w:p>
        </w:tc>
        <w:tc>
          <w:tcPr>
            <w:tcW w:w="162" w:type="pct"/>
            <w:vAlign w:val="center"/>
          </w:tcPr>
          <w:p w14:paraId="5AF6AD93">
            <w:pPr>
              <w:spacing w:line="280" w:lineRule="exact"/>
              <w:jc w:val="center"/>
              <w:rPr>
                <w:rFonts w:hint="eastAsia"/>
                <w:sz w:val="18"/>
                <w:szCs w:val="18"/>
              </w:rPr>
            </w:pPr>
          </w:p>
        </w:tc>
        <w:tc>
          <w:tcPr>
            <w:tcW w:w="162" w:type="pct"/>
            <w:vAlign w:val="center"/>
          </w:tcPr>
          <w:p w14:paraId="446DBC31">
            <w:pPr>
              <w:spacing w:line="280" w:lineRule="exact"/>
              <w:jc w:val="center"/>
              <w:rPr>
                <w:rFonts w:hint="eastAsia"/>
                <w:sz w:val="18"/>
                <w:szCs w:val="18"/>
              </w:rPr>
            </w:pPr>
          </w:p>
        </w:tc>
        <w:tc>
          <w:tcPr>
            <w:tcW w:w="162" w:type="pct"/>
            <w:vAlign w:val="center"/>
          </w:tcPr>
          <w:p w14:paraId="40D96AD5">
            <w:pPr>
              <w:spacing w:line="280" w:lineRule="exact"/>
              <w:jc w:val="center"/>
              <w:rPr>
                <w:rFonts w:hint="eastAsia"/>
                <w:sz w:val="18"/>
                <w:szCs w:val="18"/>
              </w:rPr>
            </w:pPr>
            <w:r>
              <w:rPr>
                <w:rFonts w:hint="eastAsia"/>
                <w:sz w:val="18"/>
                <w:szCs w:val="18"/>
              </w:rPr>
              <w:t>H</w:t>
            </w:r>
          </w:p>
        </w:tc>
        <w:tc>
          <w:tcPr>
            <w:tcW w:w="162" w:type="pct"/>
            <w:vAlign w:val="center"/>
          </w:tcPr>
          <w:p w14:paraId="6FE44EB5">
            <w:pPr>
              <w:spacing w:line="280" w:lineRule="exact"/>
              <w:jc w:val="center"/>
              <w:rPr>
                <w:rFonts w:hint="eastAsia"/>
                <w:sz w:val="18"/>
                <w:szCs w:val="18"/>
              </w:rPr>
            </w:pPr>
          </w:p>
        </w:tc>
        <w:tc>
          <w:tcPr>
            <w:tcW w:w="162" w:type="pct"/>
            <w:vAlign w:val="center"/>
          </w:tcPr>
          <w:p w14:paraId="24AC7416">
            <w:pPr>
              <w:spacing w:line="280" w:lineRule="exact"/>
              <w:jc w:val="center"/>
              <w:rPr>
                <w:rFonts w:hint="eastAsia"/>
                <w:sz w:val="18"/>
                <w:szCs w:val="18"/>
              </w:rPr>
            </w:pPr>
          </w:p>
        </w:tc>
        <w:tc>
          <w:tcPr>
            <w:tcW w:w="162" w:type="pct"/>
            <w:vAlign w:val="center"/>
          </w:tcPr>
          <w:p w14:paraId="06EE2D10">
            <w:pPr>
              <w:spacing w:line="280" w:lineRule="exact"/>
              <w:jc w:val="center"/>
              <w:rPr>
                <w:rFonts w:hint="eastAsia"/>
                <w:sz w:val="18"/>
                <w:szCs w:val="18"/>
              </w:rPr>
            </w:pPr>
          </w:p>
        </w:tc>
        <w:tc>
          <w:tcPr>
            <w:tcW w:w="162" w:type="pct"/>
            <w:vAlign w:val="center"/>
          </w:tcPr>
          <w:p w14:paraId="7A4373B5">
            <w:pPr>
              <w:spacing w:line="280" w:lineRule="exact"/>
              <w:jc w:val="center"/>
              <w:rPr>
                <w:rFonts w:hint="eastAsia"/>
                <w:sz w:val="18"/>
                <w:szCs w:val="18"/>
              </w:rPr>
            </w:pPr>
          </w:p>
        </w:tc>
        <w:tc>
          <w:tcPr>
            <w:tcW w:w="164" w:type="pct"/>
            <w:vAlign w:val="center"/>
          </w:tcPr>
          <w:p w14:paraId="08BAF01A">
            <w:pPr>
              <w:spacing w:line="280" w:lineRule="exact"/>
              <w:jc w:val="center"/>
              <w:rPr>
                <w:rFonts w:hint="eastAsia"/>
                <w:sz w:val="18"/>
                <w:szCs w:val="18"/>
              </w:rPr>
            </w:pPr>
          </w:p>
        </w:tc>
        <w:tc>
          <w:tcPr>
            <w:tcW w:w="192" w:type="pct"/>
            <w:vAlign w:val="center"/>
          </w:tcPr>
          <w:p w14:paraId="0699C6FA">
            <w:pPr>
              <w:spacing w:line="280" w:lineRule="exact"/>
              <w:jc w:val="center"/>
              <w:rPr>
                <w:rFonts w:hint="eastAsia"/>
                <w:sz w:val="18"/>
                <w:szCs w:val="18"/>
              </w:rPr>
            </w:pPr>
          </w:p>
        </w:tc>
        <w:tc>
          <w:tcPr>
            <w:tcW w:w="160" w:type="pct"/>
            <w:vAlign w:val="center"/>
          </w:tcPr>
          <w:p w14:paraId="54731AC5">
            <w:pPr>
              <w:spacing w:line="280" w:lineRule="exact"/>
              <w:jc w:val="center"/>
              <w:rPr>
                <w:rFonts w:hint="eastAsia"/>
                <w:sz w:val="18"/>
                <w:szCs w:val="18"/>
              </w:rPr>
            </w:pPr>
          </w:p>
        </w:tc>
        <w:tc>
          <w:tcPr>
            <w:tcW w:w="160" w:type="pct"/>
            <w:vAlign w:val="center"/>
          </w:tcPr>
          <w:p w14:paraId="5ED6C903">
            <w:pPr>
              <w:spacing w:line="280" w:lineRule="exact"/>
              <w:jc w:val="center"/>
              <w:rPr>
                <w:rFonts w:hint="eastAsia"/>
                <w:sz w:val="18"/>
                <w:szCs w:val="18"/>
              </w:rPr>
            </w:pPr>
          </w:p>
        </w:tc>
        <w:tc>
          <w:tcPr>
            <w:tcW w:w="160" w:type="pct"/>
            <w:vAlign w:val="center"/>
          </w:tcPr>
          <w:p w14:paraId="70EA62EF">
            <w:pPr>
              <w:spacing w:line="280" w:lineRule="exact"/>
              <w:jc w:val="center"/>
              <w:rPr>
                <w:rFonts w:hint="eastAsia"/>
                <w:sz w:val="18"/>
                <w:szCs w:val="18"/>
              </w:rPr>
            </w:pPr>
          </w:p>
        </w:tc>
        <w:tc>
          <w:tcPr>
            <w:tcW w:w="160" w:type="pct"/>
            <w:vAlign w:val="center"/>
          </w:tcPr>
          <w:p w14:paraId="6AE26BC6">
            <w:pPr>
              <w:spacing w:line="280" w:lineRule="exact"/>
              <w:jc w:val="center"/>
              <w:rPr>
                <w:rFonts w:hint="eastAsia"/>
                <w:sz w:val="18"/>
                <w:szCs w:val="18"/>
              </w:rPr>
            </w:pPr>
          </w:p>
        </w:tc>
        <w:tc>
          <w:tcPr>
            <w:tcW w:w="160" w:type="pct"/>
            <w:vAlign w:val="center"/>
          </w:tcPr>
          <w:p w14:paraId="0B4D7C00">
            <w:pPr>
              <w:spacing w:line="280" w:lineRule="exact"/>
              <w:jc w:val="center"/>
              <w:rPr>
                <w:rFonts w:hint="eastAsia"/>
                <w:sz w:val="18"/>
                <w:szCs w:val="18"/>
              </w:rPr>
            </w:pPr>
          </w:p>
        </w:tc>
        <w:tc>
          <w:tcPr>
            <w:tcW w:w="160" w:type="pct"/>
            <w:vAlign w:val="center"/>
          </w:tcPr>
          <w:p w14:paraId="369AC339">
            <w:pPr>
              <w:spacing w:line="280" w:lineRule="exact"/>
              <w:jc w:val="center"/>
              <w:rPr>
                <w:rFonts w:hint="eastAsia"/>
                <w:sz w:val="18"/>
                <w:szCs w:val="18"/>
              </w:rPr>
            </w:pPr>
          </w:p>
        </w:tc>
        <w:tc>
          <w:tcPr>
            <w:tcW w:w="160" w:type="pct"/>
            <w:vAlign w:val="center"/>
          </w:tcPr>
          <w:p w14:paraId="6A403686">
            <w:pPr>
              <w:spacing w:line="280" w:lineRule="exact"/>
              <w:jc w:val="center"/>
              <w:rPr>
                <w:rFonts w:hint="eastAsia"/>
                <w:sz w:val="18"/>
                <w:szCs w:val="18"/>
              </w:rPr>
            </w:pPr>
          </w:p>
        </w:tc>
        <w:tc>
          <w:tcPr>
            <w:tcW w:w="160" w:type="pct"/>
            <w:vAlign w:val="center"/>
          </w:tcPr>
          <w:p w14:paraId="3C78A432">
            <w:pPr>
              <w:spacing w:line="280" w:lineRule="exact"/>
              <w:jc w:val="center"/>
              <w:rPr>
                <w:rFonts w:hint="eastAsia"/>
                <w:sz w:val="18"/>
                <w:szCs w:val="18"/>
              </w:rPr>
            </w:pPr>
          </w:p>
        </w:tc>
        <w:tc>
          <w:tcPr>
            <w:tcW w:w="162" w:type="pct"/>
            <w:vAlign w:val="center"/>
          </w:tcPr>
          <w:p w14:paraId="7B3FF31E">
            <w:pPr>
              <w:spacing w:line="280" w:lineRule="exact"/>
              <w:jc w:val="center"/>
              <w:rPr>
                <w:rFonts w:hint="eastAsia"/>
                <w:sz w:val="18"/>
                <w:szCs w:val="18"/>
              </w:rPr>
            </w:pPr>
          </w:p>
        </w:tc>
        <w:tc>
          <w:tcPr>
            <w:tcW w:w="207" w:type="pct"/>
            <w:vAlign w:val="center"/>
          </w:tcPr>
          <w:p w14:paraId="5F5EC7BF">
            <w:pPr>
              <w:spacing w:line="280" w:lineRule="exact"/>
              <w:jc w:val="center"/>
              <w:rPr>
                <w:rFonts w:hint="eastAsia"/>
                <w:sz w:val="18"/>
                <w:szCs w:val="18"/>
              </w:rPr>
            </w:pPr>
          </w:p>
        </w:tc>
      </w:tr>
      <w:tr w14:paraId="10DD8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78F542C0">
            <w:pPr>
              <w:jc w:val="center"/>
              <w:rPr>
                <w:rFonts w:hint="eastAsia"/>
                <w:sz w:val="18"/>
                <w:szCs w:val="18"/>
              </w:rPr>
            </w:pPr>
            <w:r>
              <w:rPr>
                <w:rFonts w:hint="eastAsia"/>
                <w:sz w:val="18"/>
                <w:szCs w:val="18"/>
              </w:rPr>
              <w:t>29</w:t>
            </w:r>
          </w:p>
        </w:tc>
        <w:tc>
          <w:tcPr>
            <w:tcW w:w="576" w:type="pct"/>
            <w:vAlign w:val="center"/>
          </w:tcPr>
          <w:p w14:paraId="740EB875">
            <w:pPr>
              <w:pStyle w:val="20"/>
              <w:spacing w:line="280" w:lineRule="exact"/>
              <w:rPr>
                <w:rFonts w:hint="eastAsia"/>
                <w:color w:val="auto"/>
              </w:rPr>
            </w:pPr>
            <w:r>
              <w:rPr>
                <w:rFonts w:hint="eastAsia"/>
                <w:color w:val="auto"/>
              </w:rPr>
              <w:t>精益生产与管理基础</w:t>
            </w:r>
          </w:p>
        </w:tc>
        <w:tc>
          <w:tcPr>
            <w:tcW w:w="162" w:type="pct"/>
            <w:vAlign w:val="center"/>
          </w:tcPr>
          <w:p w14:paraId="73C75251">
            <w:pPr>
              <w:spacing w:line="280" w:lineRule="exact"/>
              <w:jc w:val="center"/>
              <w:rPr>
                <w:rFonts w:hint="eastAsia"/>
                <w:sz w:val="18"/>
                <w:szCs w:val="18"/>
              </w:rPr>
            </w:pPr>
          </w:p>
        </w:tc>
        <w:tc>
          <w:tcPr>
            <w:tcW w:w="162" w:type="pct"/>
            <w:vAlign w:val="center"/>
          </w:tcPr>
          <w:p w14:paraId="40ADEA55">
            <w:pPr>
              <w:spacing w:line="280" w:lineRule="exact"/>
              <w:jc w:val="center"/>
              <w:rPr>
                <w:rFonts w:hint="eastAsia"/>
                <w:sz w:val="18"/>
                <w:szCs w:val="18"/>
              </w:rPr>
            </w:pPr>
          </w:p>
        </w:tc>
        <w:tc>
          <w:tcPr>
            <w:tcW w:w="162" w:type="pct"/>
            <w:vAlign w:val="center"/>
          </w:tcPr>
          <w:p w14:paraId="6B0390EC">
            <w:pPr>
              <w:spacing w:line="280" w:lineRule="exact"/>
              <w:jc w:val="center"/>
              <w:rPr>
                <w:rFonts w:hint="eastAsia"/>
                <w:sz w:val="18"/>
                <w:szCs w:val="18"/>
              </w:rPr>
            </w:pPr>
            <w:r>
              <w:rPr>
                <w:rFonts w:hint="eastAsia"/>
                <w:sz w:val="18"/>
                <w:szCs w:val="18"/>
              </w:rPr>
              <w:t>M</w:t>
            </w:r>
          </w:p>
        </w:tc>
        <w:tc>
          <w:tcPr>
            <w:tcW w:w="162" w:type="pct"/>
            <w:vAlign w:val="center"/>
          </w:tcPr>
          <w:p w14:paraId="02DBA9F8">
            <w:pPr>
              <w:spacing w:line="280" w:lineRule="exact"/>
              <w:jc w:val="center"/>
              <w:rPr>
                <w:rFonts w:hint="eastAsia"/>
                <w:sz w:val="18"/>
                <w:szCs w:val="18"/>
              </w:rPr>
            </w:pPr>
          </w:p>
        </w:tc>
        <w:tc>
          <w:tcPr>
            <w:tcW w:w="162" w:type="pct"/>
            <w:vAlign w:val="center"/>
          </w:tcPr>
          <w:p w14:paraId="401448DD">
            <w:pPr>
              <w:spacing w:line="280" w:lineRule="exact"/>
              <w:jc w:val="center"/>
              <w:rPr>
                <w:rFonts w:hint="eastAsia"/>
                <w:sz w:val="18"/>
                <w:szCs w:val="18"/>
              </w:rPr>
            </w:pPr>
          </w:p>
        </w:tc>
        <w:tc>
          <w:tcPr>
            <w:tcW w:w="162" w:type="pct"/>
            <w:vAlign w:val="center"/>
          </w:tcPr>
          <w:p w14:paraId="653C21D9">
            <w:pPr>
              <w:spacing w:line="280" w:lineRule="exact"/>
              <w:jc w:val="center"/>
              <w:rPr>
                <w:rFonts w:hint="eastAsia"/>
                <w:sz w:val="18"/>
                <w:szCs w:val="18"/>
              </w:rPr>
            </w:pPr>
          </w:p>
        </w:tc>
        <w:tc>
          <w:tcPr>
            <w:tcW w:w="162" w:type="pct"/>
            <w:vAlign w:val="center"/>
          </w:tcPr>
          <w:p w14:paraId="4EEB7153">
            <w:pPr>
              <w:spacing w:line="280" w:lineRule="exact"/>
              <w:jc w:val="center"/>
              <w:rPr>
                <w:rFonts w:hint="eastAsia"/>
                <w:sz w:val="18"/>
                <w:szCs w:val="18"/>
              </w:rPr>
            </w:pPr>
          </w:p>
        </w:tc>
        <w:tc>
          <w:tcPr>
            <w:tcW w:w="162" w:type="pct"/>
            <w:vAlign w:val="center"/>
          </w:tcPr>
          <w:p w14:paraId="396761C8">
            <w:pPr>
              <w:spacing w:line="280" w:lineRule="exact"/>
              <w:jc w:val="center"/>
              <w:rPr>
                <w:rFonts w:hint="eastAsia"/>
                <w:sz w:val="18"/>
                <w:szCs w:val="18"/>
              </w:rPr>
            </w:pPr>
          </w:p>
        </w:tc>
        <w:tc>
          <w:tcPr>
            <w:tcW w:w="162" w:type="pct"/>
            <w:vAlign w:val="center"/>
          </w:tcPr>
          <w:p w14:paraId="4E1F0D52">
            <w:pPr>
              <w:spacing w:line="280" w:lineRule="exact"/>
              <w:jc w:val="center"/>
              <w:rPr>
                <w:rFonts w:hint="eastAsia"/>
                <w:sz w:val="18"/>
                <w:szCs w:val="18"/>
              </w:rPr>
            </w:pPr>
          </w:p>
        </w:tc>
        <w:tc>
          <w:tcPr>
            <w:tcW w:w="162" w:type="pct"/>
            <w:vAlign w:val="center"/>
          </w:tcPr>
          <w:p w14:paraId="184EF090">
            <w:pPr>
              <w:spacing w:line="280" w:lineRule="exact"/>
              <w:jc w:val="center"/>
              <w:rPr>
                <w:rFonts w:hint="eastAsia"/>
                <w:sz w:val="18"/>
                <w:szCs w:val="18"/>
              </w:rPr>
            </w:pPr>
          </w:p>
        </w:tc>
        <w:tc>
          <w:tcPr>
            <w:tcW w:w="162" w:type="pct"/>
            <w:vAlign w:val="center"/>
          </w:tcPr>
          <w:p w14:paraId="276F7BC3">
            <w:pPr>
              <w:spacing w:line="280" w:lineRule="exact"/>
              <w:jc w:val="center"/>
              <w:rPr>
                <w:rFonts w:hint="eastAsia"/>
                <w:sz w:val="18"/>
                <w:szCs w:val="18"/>
              </w:rPr>
            </w:pPr>
          </w:p>
        </w:tc>
        <w:tc>
          <w:tcPr>
            <w:tcW w:w="162" w:type="pct"/>
            <w:vAlign w:val="center"/>
          </w:tcPr>
          <w:p w14:paraId="7AEBAB32">
            <w:pPr>
              <w:spacing w:line="280" w:lineRule="exact"/>
              <w:jc w:val="center"/>
              <w:rPr>
                <w:rFonts w:hint="eastAsia"/>
                <w:sz w:val="18"/>
                <w:szCs w:val="18"/>
              </w:rPr>
            </w:pPr>
          </w:p>
        </w:tc>
        <w:tc>
          <w:tcPr>
            <w:tcW w:w="162" w:type="pct"/>
            <w:vAlign w:val="center"/>
          </w:tcPr>
          <w:p w14:paraId="3E13A8AE">
            <w:pPr>
              <w:spacing w:line="280" w:lineRule="exact"/>
              <w:jc w:val="center"/>
              <w:rPr>
                <w:rFonts w:hint="eastAsia"/>
                <w:sz w:val="18"/>
                <w:szCs w:val="18"/>
              </w:rPr>
            </w:pPr>
          </w:p>
        </w:tc>
        <w:tc>
          <w:tcPr>
            <w:tcW w:w="162" w:type="pct"/>
            <w:vAlign w:val="center"/>
          </w:tcPr>
          <w:p w14:paraId="133AFD72">
            <w:pPr>
              <w:spacing w:line="280" w:lineRule="exact"/>
              <w:jc w:val="center"/>
              <w:rPr>
                <w:rFonts w:hint="eastAsia"/>
                <w:sz w:val="18"/>
                <w:szCs w:val="18"/>
              </w:rPr>
            </w:pPr>
          </w:p>
        </w:tc>
        <w:tc>
          <w:tcPr>
            <w:tcW w:w="164" w:type="pct"/>
            <w:vAlign w:val="center"/>
          </w:tcPr>
          <w:p w14:paraId="5919B6E9">
            <w:pPr>
              <w:spacing w:line="280" w:lineRule="exact"/>
              <w:jc w:val="center"/>
              <w:rPr>
                <w:rFonts w:hint="eastAsia"/>
                <w:sz w:val="18"/>
                <w:szCs w:val="18"/>
              </w:rPr>
            </w:pPr>
          </w:p>
        </w:tc>
        <w:tc>
          <w:tcPr>
            <w:tcW w:w="192" w:type="pct"/>
            <w:vAlign w:val="center"/>
          </w:tcPr>
          <w:p w14:paraId="4A8AE0D6">
            <w:pPr>
              <w:spacing w:line="280" w:lineRule="exact"/>
              <w:jc w:val="center"/>
              <w:rPr>
                <w:rFonts w:hint="eastAsia"/>
                <w:sz w:val="18"/>
                <w:szCs w:val="18"/>
              </w:rPr>
            </w:pPr>
          </w:p>
        </w:tc>
        <w:tc>
          <w:tcPr>
            <w:tcW w:w="160" w:type="pct"/>
            <w:vAlign w:val="center"/>
          </w:tcPr>
          <w:p w14:paraId="4CE04390">
            <w:pPr>
              <w:spacing w:line="280" w:lineRule="exact"/>
              <w:jc w:val="center"/>
              <w:rPr>
                <w:rFonts w:hint="eastAsia"/>
                <w:sz w:val="18"/>
                <w:szCs w:val="18"/>
              </w:rPr>
            </w:pPr>
          </w:p>
        </w:tc>
        <w:tc>
          <w:tcPr>
            <w:tcW w:w="160" w:type="pct"/>
            <w:vAlign w:val="center"/>
          </w:tcPr>
          <w:p w14:paraId="528CD2A3">
            <w:pPr>
              <w:spacing w:line="280" w:lineRule="exact"/>
              <w:jc w:val="center"/>
              <w:rPr>
                <w:rFonts w:hint="eastAsia"/>
                <w:sz w:val="18"/>
                <w:szCs w:val="18"/>
              </w:rPr>
            </w:pPr>
          </w:p>
        </w:tc>
        <w:tc>
          <w:tcPr>
            <w:tcW w:w="160" w:type="pct"/>
            <w:vAlign w:val="center"/>
          </w:tcPr>
          <w:p w14:paraId="7F79A38F">
            <w:pPr>
              <w:spacing w:line="280" w:lineRule="exact"/>
              <w:jc w:val="center"/>
              <w:rPr>
                <w:rFonts w:hint="eastAsia"/>
                <w:sz w:val="18"/>
                <w:szCs w:val="18"/>
              </w:rPr>
            </w:pPr>
          </w:p>
        </w:tc>
        <w:tc>
          <w:tcPr>
            <w:tcW w:w="160" w:type="pct"/>
            <w:vAlign w:val="center"/>
          </w:tcPr>
          <w:p w14:paraId="788497D0">
            <w:pPr>
              <w:spacing w:line="280" w:lineRule="exact"/>
              <w:jc w:val="center"/>
              <w:rPr>
                <w:rFonts w:hint="eastAsia"/>
                <w:sz w:val="18"/>
                <w:szCs w:val="18"/>
              </w:rPr>
            </w:pPr>
          </w:p>
        </w:tc>
        <w:tc>
          <w:tcPr>
            <w:tcW w:w="160" w:type="pct"/>
            <w:vAlign w:val="center"/>
          </w:tcPr>
          <w:p w14:paraId="11C0F1F0">
            <w:pPr>
              <w:spacing w:line="280" w:lineRule="exact"/>
              <w:jc w:val="center"/>
              <w:rPr>
                <w:rFonts w:hint="eastAsia"/>
                <w:sz w:val="18"/>
                <w:szCs w:val="18"/>
              </w:rPr>
            </w:pPr>
          </w:p>
        </w:tc>
        <w:tc>
          <w:tcPr>
            <w:tcW w:w="160" w:type="pct"/>
            <w:vAlign w:val="center"/>
          </w:tcPr>
          <w:p w14:paraId="320E42E7">
            <w:pPr>
              <w:spacing w:line="280" w:lineRule="exact"/>
              <w:jc w:val="center"/>
              <w:rPr>
                <w:rFonts w:hint="eastAsia"/>
                <w:sz w:val="18"/>
                <w:szCs w:val="18"/>
              </w:rPr>
            </w:pPr>
          </w:p>
        </w:tc>
        <w:tc>
          <w:tcPr>
            <w:tcW w:w="160" w:type="pct"/>
            <w:vAlign w:val="center"/>
          </w:tcPr>
          <w:p w14:paraId="68297307">
            <w:pPr>
              <w:spacing w:line="280" w:lineRule="exact"/>
              <w:jc w:val="center"/>
              <w:rPr>
                <w:rFonts w:hint="eastAsia"/>
                <w:sz w:val="18"/>
                <w:szCs w:val="18"/>
              </w:rPr>
            </w:pPr>
          </w:p>
        </w:tc>
        <w:tc>
          <w:tcPr>
            <w:tcW w:w="160" w:type="pct"/>
            <w:vAlign w:val="center"/>
          </w:tcPr>
          <w:p w14:paraId="192ECEF4">
            <w:pPr>
              <w:spacing w:line="280" w:lineRule="exact"/>
              <w:jc w:val="center"/>
              <w:rPr>
                <w:rFonts w:hint="eastAsia"/>
                <w:sz w:val="18"/>
                <w:szCs w:val="18"/>
              </w:rPr>
            </w:pPr>
          </w:p>
        </w:tc>
        <w:tc>
          <w:tcPr>
            <w:tcW w:w="162" w:type="pct"/>
            <w:vAlign w:val="center"/>
          </w:tcPr>
          <w:p w14:paraId="33C62056">
            <w:pPr>
              <w:spacing w:line="280" w:lineRule="exact"/>
              <w:jc w:val="center"/>
              <w:rPr>
                <w:rFonts w:hint="eastAsia"/>
                <w:sz w:val="18"/>
                <w:szCs w:val="18"/>
              </w:rPr>
            </w:pPr>
          </w:p>
        </w:tc>
        <w:tc>
          <w:tcPr>
            <w:tcW w:w="207" w:type="pct"/>
            <w:vAlign w:val="center"/>
          </w:tcPr>
          <w:p w14:paraId="52D357D6">
            <w:pPr>
              <w:spacing w:line="280" w:lineRule="exact"/>
              <w:jc w:val="center"/>
              <w:rPr>
                <w:rFonts w:hint="eastAsia"/>
                <w:sz w:val="18"/>
                <w:szCs w:val="18"/>
              </w:rPr>
            </w:pPr>
            <w:r>
              <w:rPr>
                <w:rFonts w:hint="eastAsia"/>
                <w:sz w:val="18"/>
                <w:szCs w:val="18"/>
              </w:rPr>
              <w:t>M</w:t>
            </w:r>
          </w:p>
        </w:tc>
      </w:tr>
      <w:tr w14:paraId="1A657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1DEB2F05">
            <w:pPr>
              <w:jc w:val="center"/>
              <w:rPr>
                <w:rFonts w:hint="eastAsia"/>
                <w:sz w:val="18"/>
                <w:szCs w:val="18"/>
              </w:rPr>
            </w:pPr>
            <w:r>
              <w:rPr>
                <w:rFonts w:hint="eastAsia"/>
                <w:sz w:val="18"/>
                <w:szCs w:val="18"/>
              </w:rPr>
              <w:t>30</w:t>
            </w:r>
          </w:p>
        </w:tc>
        <w:tc>
          <w:tcPr>
            <w:tcW w:w="576" w:type="pct"/>
            <w:vAlign w:val="center"/>
          </w:tcPr>
          <w:p w14:paraId="627786D1">
            <w:pPr>
              <w:pStyle w:val="20"/>
              <w:spacing w:line="280" w:lineRule="exact"/>
              <w:rPr>
                <w:rFonts w:hint="eastAsia"/>
                <w:color w:val="auto"/>
              </w:rPr>
            </w:pPr>
            <w:r>
              <w:rPr>
                <w:rFonts w:hint="eastAsia"/>
                <w:color w:val="auto"/>
              </w:rPr>
              <w:t>人工智能应用基础</w:t>
            </w:r>
          </w:p>
        </w:tc>
        <w:tc>
          <w:tcPr>
            <w:tcW w:w="162" w:type="pct"/>
            <w:vAlign w:val="center"/>
          </w:tcPr>
          <w:p w14:paraId="1E7BDC04">
            <w:pPr>
              <w:spacing w:line="280" w:lineRule="exact"/>
              <w:jc w:val="center"/>
              <w:rPr>
                <w:rFonts w:hint="eastAsia"/>
                <w:sz w:val="18"/>
                <w:szCs w:val="18"/>
              </w:rPr>
            </w:pPr>
          </w:p>
        </w:tc>
        <w:tc>
          <w:tcPr>
            <w:tcW w:w="162" w:type="pct"/>
            <w:vAlign w:val="center"/>
          </w:tcPr>
          <w:p w14:paraId="10B44200">
            <w:pPr>
              <w:spacing w:line="280" w:lineRule="exact"/>
              <w:jc w:val="center"/>
              <w:rPr>
                <w:rFonts w:hint="eastAsia"/>
                <w:sz w:val="18"/>
                <w:szCs w:val="18"/>
              </w:rPr>
            </w:pPr>
          </w:p>
        </w:tc>
        <w:tc>
          <w:tcPr>
            <w:tcW w:w="162" w:type="pct"/>
            <w:vAlign w:val="center"/>
          </w:tcPr>
          <w:p w14:paraId="6E54A47B">
            <w:pPr>
              <w:spacing w:line="280" w:lineRule="exact"/>
              <w:jc w:val="center"/>
              <w:rPr>
                <w:rFonts w:hint="eastAsia"/>
                <w:sz w:val="18"/>
                <w:szCs w:val="18"/>
              </w:rPr>
            </w:pPr>
          </w:p>
        </w:tc>
        <w:tc>
          <w:tcPr>
            <w:tcW w:w="162" w:type="pct"/>
            <w:vAlign w:val="center"/>
          </w:tcPr>
          <w:p w14:paraId="40370283">
            <w:pPr>
              <w:spacing w:line="280" w:lineRule="exact"/>
              <w:jc w:val="center"/>
              <w:rPr>
                <w:rFonts w:hint="eastAsia"/>
                <w:sz w:val="18"/>
                <w:szCs w:val="18"/>
              </w:rPr>
            </w:pPr>
            <w:r>
              <w:rPr>
                <w:rFonts w:hint="eastAsia"/>
                <w:sz w:val="18"/>
                <w:szCs w:val="18"/>
              </w:rPr>
              <w:t>M</w:t>
            </w:r>
          </w:p>
        </w:tc>
        <w:tc>
          <w:tcPr>
            <w:tcW w:w="162" w:type="pct"/>
            <w:vAlign w:val="center"/>
          </w:tcPr>
          <w:p w14:paraId="196830F0">
            <w:pPr>
              <w:spacing w:line="280" w:lineRule="exact"/>
              <w:jc w:val="center"/>
              <w:rPr>
                <w:rFonts w:hint="eastAsia"/>
                <w:sz w:val="18"/>
                <w:szCs w:val="18"/>
              </w:rPr>
            </w:pPr>
          </w:p>
        </w:tc>
        <w:tc>
          <w:tcPr>
            <w:tcW w:w="162" w:type="pct"/>
            <w:vAlign w:val="center"/>
          </w:tcPr>
          <w:p w14:paraId="4D2A1664">
            <w:pPr>
              <w:spacing w:line="280" w:lineRule="exact"/>
              <w:jc w:val="center"/>
              <w:rPr>
                <w:rFonts w:hint="eastAsia"/>
                <w:sz w:val="18"/>
                <w:szCs w:val="18"/>
              </w:rPr>
            </w:pPr>
          </w:p>
        </w:tc>
        <w:tc>
          <w:tcPr>
            <w:tcW w:w="162" w:type="pct"/>
            <w:vAlign w:val="center"/>
          </w:tcPr>
          <w:p w14:paraId="62A9E4CD">
            <w:pPr>
              <w:spacing w:line="280" w:lineRule="exact"/>
              <w:jc w:val="center"/>
              <w:rPr>
                <w:rFonts w:hint="eastAsia"/>
                <w:sz w:val="18"/>
                <w:szCs w:val="18"/>
              </w:rPr>
            </w:pPr>
          </w:p>
        </w:tc>
        <w:tc>
          <w:tcPr>
            <w:tcW w:w="162" w:type="pct"/>
            <w:vAlign w:val="center"/>
          </w:tcPr>
          <w:p w14:paraId="2ABB6A96">
            <w:pPr>
              <w:spacing w:line="280" w:lineRule="exact"/>
              <w:jc w:val="center"/>
              <w:rPr>
                <w:rFonts w:hint="eastAsia"/>
                <w:sz w:val="18"/>
                <w:szCs w:val="18"/>
              </w:rPr>
            </w:pPr>
          </w:p>
        </w:tc>
        <w:tc>
          <w:tcPr>
            <w:tcW w:w="162" w:type="pct"/>
            <w:vAlign w:val="center"/>
          </w:tcPr>
          <w:p w14:paraId="72F4B55C">
            <w:pPr>
              <w:spacing w:line="280" w:lineRule="exact"/>
              <w:jc w:val="center"/>
              <w:rPr>
                <w:rFonts w:hint="eastAsia"/>
                <w:sz w:val="18"/>
                <w:szCs w:val="18"/>
              </w:rPr>
            </w:pPr>
          </w:p>
        </w:tc>
        <w:tc>
          <w:tcPr>
            <w:tcW w:w="162" w:type="pct"/>
            <w:vAlign w:val="center"/>
          </w:tcPr>
          <w:p w14:paraId="30DE8575">
            <w:pPr>
              <w:spacing w:line="280" w:lineRule="exact"/>
              <w:jc w:val="center"/>
              <w:rPr>
                <w:rFonts w:hint="eastAsia"/>
                <w:sz w:val="18"/>
                <w:szCs w:val="18"/>
              </w:rPr>
            </w:pPr>
          </w:p>
        </w:tc>
        <w:tc>
          <w:tcPr>
            <w:tcW w:w="162" w:type="pct"/>
            <w:vAlign w:val="center"/>
          </w:tcPr>
          <w:p w14:paraId="63B296DE">
            <w:pPr>
              <w:spacing w:line="280" w:lineRule="exact"/>
              <w:jc w:val="center"/>
              <w:rPr>
                <w:rFonts w:hint="eastAsia"/>
                <w:sz w:val="18"/>
                <w:szCs w:val="18"/>
              </w:rPr>
            </w:pPr>
          </w:p>
        </w:tc>
        <w:tc>
          <w:tcPr>
            <w:tcW w:w="162" w:type="pct"/>
            <w:vAlign w:val="center"/>
          </w:tcPr>
          <w:p w14:paraId="5552B9C9">
            <w:pPr>
              <w:spacing w:line="280" w:lineRule="exact"/>
              <w:jc w:val="center"/>
              <w:rPr>
                <w:rFonts w:hint="eastAsia"/>
                <w:sz w:val="18"/>
                <w:szCs w:val="18"/>
              </w:rPr>
            </w:pPr>
          </w:p>
        </w:tc>
        <w:tc>
          <w:tcPr>
            <w:tcW w:w="162" w:type="pct"/>
            <w:vAlign w:val="center"/>
          </w:tcPr>
          <w:p w14:paraId="61AE2684">
            <w:pPr>
              <w:spacing w:line="280" w:lineRule="exact"/>
              <w:jc w:val="center"/>
              <w:rPr>
                <w:rFonts w:hint="eastAsia"/>
                <w:sz w:val="18"/>
                <w:szCs w:val="18"/>
              </w:rPr>
            </w:pPr>
          </w:p>
        </w:tc>
        <w:tc>
          <w:tcPr>
            <w:tcW w:w="162" w:type="pct"/>
            <w:vAlign w:val="center"/>
          </w:tcPr>
          <w:p w14:paraId="71086F44">
            <w:pPr>
              <w:spacing w:line="280" w:lineRule="exact"/>
              <w:jc w:val="center"/>
              <w:rPr>
                <w:rFonts w:hint="eastAsia"/>
                <w:sz w:val="18"/>
                <w:szCs w:val="18"/>
              </w:rPr>
            </w:pPr>
          </w:p>
        </w:tc>
        <w:tc>
          <w:tcPr>
            <w:tcW w:w="164" w:type="pct"/>
            <w:vAlign w:val="center"/>
          </w:tcPr>
          <w:p w14:paraId="6BA17152">
            <w:pPr>
              <w:spacing w:line="280" w:lineRule="exact"/>
              <w:jc w:val="center"/>
              <w:rPr>
                <w:rFonts w:hint="eastAsia"/>
                <w:sz w:val="18"/>
                <w:szCs w:val="18"/>
              </w:rPr>
            </w:pPr>
          </w:p>
        </w:tc>
        <w:tc>
          <w:tcPr>
            <w:tcW w:w="192" w:type="pct"/>
            <w:vAlign w:val="center"/>
          </w:tcPr>
          <w:p w14:paraId="2B854D1A">
            <w:pPr>
              <w:spacing w:line="280" w:lineRule="exact"/>
              <w:jc w:val="center"/>
              <w:rPr>
                <w:rFonts w:hint="eastAsia"/>
                <w:sz w:val="18"/>
                <w:szCs w:val="18"/>
              </w:rPr>
            </w:pPr>
          </w:p>
        </w:tc>
        <w:tc>
          <w:tcPr>
            <w:tcW w:w="160" w:type="pct"/>
            <w:vAlign w:val="center"/>
          </w:tcPr>
          <w:p w14:paraId="33EBB118">
            <w:pPr>
              <w:spacing w:line="280" w:lineRule="exact"/>
              <w:jc w:val="center"/>
              <w:rPr>
                <w:rFonts w:hint="eastAsia"/>
                <w:sz w:val="18"/>
                <w:szCs w:val="18"/>
              </w:rPr>
            </w:pPr>
          </w:p>
        </w:tc>
        <w:tc>
          <w:tcPr>
            <w:tcW w:w="160" w:type="pct"/>
            <w:vAlign w:val="center"/>
          </w:tcPr>
          <w:p w14:paraId="73F5A69B">
            <w:pPr>
              <w:spacing w:line="280" w:lineRule="exact"/>
              <w:jc w:val="center"/>
              <w:rPr>
                <w:rFonts w:hint="eastAsia"/>
                <w:sz w:val="18"/>
                <w:szCs w:val="18"/>
              </w:rPr>
            </w:pPr>
          </w:p>
        </w:tc>
        <w:tc>
          <w:tcPr>
            <w:tcW w:w="160" w:type="pct"/>
            <w:vAlign w:val="center"/>
          </w:tcPr>
          <w:p w14:paraId="32056DB0">
            <w:pPr>
              <w:spacing w:line="280" w:lineRule="exact"/>
              <w:jc w:val="center"/>
              <w:rPr>
                <w:rFonts w:hint="eastAsia"/>
                <w:sz w:val="18"/>
                <w:szCs w:val="18"/>
              </w:rPr>
            </w:pPr>
          </w:p>
        </w:tc>
        <w:tc>
          <w:tcPr>
            <w:tcW w:w="160" w:type="pct"/>
            <w:vAlign w:val="center"/>
          </w:tcPr>
          <w:p w14:paraId="154DC9A3">
            <w:pPr>
              <w:spacing w:line="280" w:lineRule="exact"/>
              <w:jc w:val="center"/>
              <w:rPr>
                <w:rFonts w:hint="eastAsia"/>
                <w:sz w:val="18"/>
                <w:szCs w:val="18"/>
              </w:rPr>
            </w:pPr>
          </w:p>
        </w:tc>
        <w:tc>
          <w:tcPr>
            <w:tcW w:w="160" w:type="pct"/>
            <w:vAlign w:val="center"/>
          </w:tcPr>
          <w:p w14:paraId="643D3DBE">
            <w:pPr>
              <w:spacing w:line="280" w:lineRule="exact"/>
              <w:jc w:val="center"/>
              <w:rPr>
                <w:rFonts w:hint="eastAsia"/>
                <w:sz w:val="18"/>
                <w:szCs w:val="18"/>
              </w:rPr>
            </w:pPr>
          </w:p>
        </w:tc>
        <w:tc>
          <w:tcPr>
            <w:tcW w:w="160" w:type="pct"/>
            <w:vAlign w:val="center"/>
          </w:tcPr>
          <w:p w14:paraId="1C767F76">
            <w:pPr>
              <w:spacing w:line="280" w:lineRule="exact"/>
              <w:jc w:val="center"/>
              <w:rPr>
                <w:rFonts w:hint="eastAsia"/>
                <w:sz w:val="18"/>
                <w:szCs w:val="18"/>
              </w:rPr>
            </w:pPr>
          </w:p>
        </w:tc>
        <w:tc>
          <w:tcPr>
            <w:tcW w:w="160" w:type="pct"/>
            <w:vAlign w:val="center"/>
          </w:tcPr>
          <w:p w14:paraId="090498C1">
            <w:pPr>
              <w:spacing w:line="280" w:lineRule="exact"/>
              <w:jc w:val="center"/>
              <w:rPr>
                <w:rFonts w:hint="eastAsia"/>
                <w:sz w:val="18"/>
                <w:szCs w:val="18"/>
              </w:rPr>
            </w:pPr>
          </w:p>
        </w:tc>
        <w:tc>
          <w:tcPr>
            <w:tcW w:w="160" w:type="pct"/>
            <w:vAlign w:val="center"/>
          </w:tcPr>
          <w:p w14:paraId="1064D126">
            <w:pPr>
              <w:spacing w:line="280" w:lineRule="exact"/>
              <w:jc w:val="center"/>
              <w:rPr>
                <w:rFonts w:hint="eastAsia"/>
                <w:sz w:val="18"/>
                <w:szCs w:val="18"/>
              </w:rPr>
            </w:pPr>
          </w:p>
        </w:tc>
        <w:tc>
          <w:tcPr>
            <w:tcW w:w="162" w:type="pct"/>
            <w:vAlign w:val="center"/>
          </w:tcPr>
          <w:p w14:paraId="06B858A7">
            <w:pPr>
              <w:spacing w:line="280" w:lineRule="exact"/>
              <w:jc w:val="center"/>
              <w:rPr>
                <w:rFonts w:hint="eastAsia"/>
                <w:sz w:val="18"/>
                <w:szCs w:val="18"/>
              </w:rPr>
            </w:pPr>
            <w:r>
              <w:rPr>
                <w:rFonts w:hint="eastAsia"/>
                <w:sz w:val="18"/>
                <w:szCs w:val="18"/>
              </w:rPr>
              <w:t>H</w:t>
            </w:r>
          </w:p>
        </w:tc>
        <w:tc>
          <w:tcPr>
            <w:tcW w:w="207" w:type="pct"/>
            <w:vAlign w:val="center"/>
          </w:tcPr>
          <w:p w14:paraId="692DBAD5">
            <w:pPr>
              <w:spacing w:line="280" w:lineRule="exact"/>
              <w:jc w:val="center"/>
              <w:rPr>
                <w:rFonts w:hint="eastAsia"/>
                <w:sz w:val="18"/>
                <w:szCs w:val="18"/>
              </w:rPr>
            </w:pPr>
            <w:r>
              <w:rPr>
                <w:rFonts w:hint="eastAsia"/>
                <w:sz w:val="18"/>
                <w:szCs w:val="18"/>
              </w:rPr>
              <w:t>M</w:t>
            </w:r>
          </w:p>
        </w:tc>
      </w:tr>
      <w:tr w14:paraId="6CEBE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50" w:type="pct"/>
            <w:vAlign w:val="center"/>
          </w:tcPr>
          <w:p w14:paraId="41BDB83E">
            <w:pPr>
              <w:jc w:val="center"/>
              <w:rPr>
                <w:rFonts w:hint="eastAsia"/>
                <w:sz w:val="18"/>
                <w:szCs w:val="18"/>
              </w:rPr>
            </w:pPr>
            <w:r>
              <w:rPr>
                <w:rFonts w:hint="eastAsia"/>
                <w:sz w:val="18"/>
                <w:szCs w:val="18"/>
              </w:rPr>
              <w:t>31</w:t>
            </w:r>
          </w:p>
        </w:tc>
        <w:tc>
          <w:tcPr>
            <w:tcW w:w="576" w:type="pct"/>
            <w:vAlign w:val="center"/>
          </w:tcPr>
          <w:p w14:paraId="2651F5D8">
            <w:pPr>
              <w:pStyle w:val="20"/>
              <w:spacing w:line="280" w:lineRule="exact"/>
              <w:rPr>
                <w:rFonts w:hint="eastAsia"/>
                <w:color w:val="auto"/>
              </w:rPr>
            </w:pPr>
            <w:r>
              <w:rPr>
                <w:rFonts w:hint="eastAsia"/>
                <w:color w:val="auto"/>
              </w:rPr>
              <w:t>应用文写作</w:t>
            </w:r>
          </w:p>
        </w:tc>
        <w:tc>
          <w:tcPr>
            <w:tcW w:w="162" w:type="pct"/>
            <w:vAlign w:val="center"/>
          </w:tcPr>
          <w:p w14:paraId="315138B6">
            <w:pPr>
              <w:spacing w:line="280" w:lineRule="exact"/>
              <w:jc w:val="center"/>
              <w:rPr>
                <w:rFonts w:hint="eastAsia"/>
                <w:sz w:val="18"/>
                <w:szCs w:val="18"/>
              </w:rPr>
            </w:pPr>
          </w:p>
        </w:tc>
        <w:tc>
          <w:tcPr>
            <w:tcW w:w="162" w:type="pct"/>
            <w:vAlign w:val="center"/>
          </w:tcPr>
          <w:p w14:paraId="13F95E69">
            <w:pPr>
              <w:spacing w:line="280" w:lineRule="exact"/>
              <w:jc w:val="center"/>
              <w:rPr>
                <w:rFonts w:hint="eastAsia"/>
                <w:sz w:val="18"/>
                <w:szCs w:val="18"/>
              </w:rPr>
            </w:pPr>
          </w:p>
        </w:tc>
        <w:tc>
          <w:tcPr>
            <w:tcW w:w="162" w:type="pct"/>
            <w:vAlign w:val="center"/>
          </w:tcPr>
          <w:p w14:paraId="60A78FC6">
            <w:pPr>
              <w:spacing w:line="280" w:lineRule="exact"/>
              <w:jc w:val="center"/>
              <w:rPr>
                <w:rFonts w:hint="eastAsia"/>
                <w:sz w:val="18"/>
                <w:szCs w:val="18"/>
              </w:rPr>
            </w:pPr>
          </w:p>
        </w:tc>
        <w:tc>
          <w:tcPr>
            <w:tcW w:w="162" w:type="pct"/>
            <w:vAlign w:val="center"/>
          </w:tcPr>
          <w:p w14:paraId="17439086">
            <w:pPr>
              <w:spacing w:line="280" w:lineRule="exact"/>
              <w:jc w:val="center"/>
              <w:rPr>
                <w:rFonts w:hint="eastAsia"/>
                <w:sz w:val="18"/>
                <w:szCs w:val="18"/>
              </w:rPr>
            </w:pPr>
          </w:p>
        </w:tc>
        <w:tc>
          <w:tcPr>
            <w:tcW w:w="162" w:type="pct"/>
            <w:vAlign w:val="center"/>
          </w:tcPr>
          <w:p w14:paraId="160C263F">
            <w:pPr>
              <w:spacing w:line="280" w:lineRule="exact"/>
              <w:jc w:val="center"/>
              <w:rPr>
                <w:rFonts w:hint="eastAsia"/>
                <w:sz w:val="18"/>
                <w:szCs w:val="18"/>
              </w:rPr>
            </w:pPr>
          </w:p>
        </w:tc>
        <w:tc>
          <w:tcPr>
            <w:tcW w:w="162" w:type="pct"/>
            <w:vAlign w:val="center"/>
          </w:tcPr>
          <w:p w14:paraId="6B23EFE3">
            <w:pPr>
              <w:spacing w:line="280" w:lineRule="exact"/>
              <w:jc w:val="center"/>
              <w:rPr>
                <w:rFonts w:hint="eastAsia"/>
                <w:sz w:val="18"/>
                <w:szCs w:val="18"/>
              </w:rPr>
            </w:pPr>
          </w:p>
        </w:tc>
        <w:tc>
          <w:tcPr>
            <w:tcW w:w="162" w:type="pct"/>
            <w:vAlign w:val="center"/>
          </w:tcPr>
          <w:p w14:paraId="5CB6CFB9">
            <w:pPr>
              <w:spacing w:line="280" w:lineRule="exact"/>
              <w:jc w:val="center"/>
              <w:rPr>
                <w:rFonts w:hint="eastAsia"/>
                <w:sz w:val="18"/>
                <w:szCs w:val="18"/>
              </w:rPr>
            </w:pPr>
          </w:p>
        </w:tc>
        <w:tc>
          <w:tcPr>
            <w:tcW w:w="162" w:type="pct"/>
            <w:vAlign w:val="center"/>
          </w:tcPr>
          <w:p w14:paraId="6C4BDA93">
            <w:pPr>
              <w:spacing w:line="280" w:lineRule="exact"/>
              <w:jc w:val="center"/>
              <w:rPr>
                <w:rFonts w:hint="eastAsia"/>
                <w:sz w:val="18"/>
                <w:szCs w:val="18"/>
              </w:rPr>
            </w:pPr>
          </w:p>
        </w:tc>
        <w:tc>
          <w:tcPr>
            <w:tcW w:w="162" w:type="pct"/>
            <w:vAlign w:val="center"/>
          </w:tcPr>
          <w:p w14:paraId="350D2899">
            <w:pPr>
              <w:spacing w:line="280" w:lineRule="exact"/>
              <w:jc w:val="center"/>
              <w:rPr>
                <w:rFonts w:hint="eastAsia"/>
                <w:sz w:val="18"/>
                <w:szCs w:val="18"/>
              </w:rPr>
            </w:pPr>
          </w:p>
        </w:tc>
        <w:tc>
          <w:tcPr>
            <w:tcW w:w="162" w:type="pct"/>
            <w:vAlign w:val="center"/>
          </w:tcPr>
          <w:p w14:paraId="54DB3E56">
            <w:pPr>
              <w:spacing w:line="280" w:lineRule="exact"/>
              <w:jc w:val="center"/>
              <w:rPr>
                <w:rFonts w:hint="eastAsia"/>
                <w:sz w:val="18"/>
                <w:szCs w:val="18"/>
              </w:rPr>
            </w:pPr>
          </w:p>
        </w:tc>
        <w:tc>
          <w:tcPr>
            <w:tcW w:w="162" w:type="pct"/>
            <w:vAlign w:val="center"/>
          </w:tcPr>
          <w:p w14:paraId="79F35164">
            <w:pPr>
              <w:spacing w:line="280" w:lineRule="exact"/>
              <w:jc w:val="center"/>
              <w:rPr>
                <w:rFonts w:hint="eastAsia"/>
                <w:sz w:val="18"/>
                <w:szCs w:val="18"/>
              </w:rPr>
            </w:pPr>
          </w:p>
        </w:tc>
        <w:tc>
          <w:tcPr>
            <w:tcW w:w="162" w:type="pct"/>
            <w:vAlign w:val="center"/>
          </w:tcPr>
          <w:p w14:paraId="0686559A">
            <w:pPr>
              <w:spacing w:line="280" w:lineRule="exact"/>
              <w:jc w:val="center"/>
              <w:rPr>
                <w:rFonts w:hint="eastAsia"/>
                <w:sz w:val="18"/>
                <w:szCs w:val="18"/>
              </w:rPr>
            </w:pPr>
          </w:p>
        </w:tc>
        <w:tc>
          <w:tcPr>
            <w:tcW w:w="162" w:type="pct"/>
            <w:vAlign w:val="center"/>
          </w:tcPr>
          <w:p w14:paraId="6A8EBA8D">
            <w:pPr>
              <w:spacing w:line="280" w:lineRule="exact"/>
              <w:jc w:val="center"/>
              <w:rPr>
                <w:rFonts w:hint="eastAsia"/>
                <w:sz w:val="18"/>
                <w:szCs w:val="18"/>
              </w:rPr>
            </w:pPr>
          </w:p>
        </w:tc>
        <w:tc>
          <w:tcPr>
            <w:tcW w:w="162" w:type="pct"/>
            <w:vAlign w:val="center"/>
          </w:tcPr>
          <w:p w14:paraId="0097A99D">
            <w:pPr>
              <w:spacing w:line="280" w:lineRule="exact"/>
              <w:jc w:val="center"/>
              <w:rPr>
                <w:rFonts w:hint="eastAsia"/>
                <w:sz w:val="18"/>
                <w:szCs w:val="18"/>
              </w:rPr>
            </w:pPr>
          </w:p>
        </w:tc>
        <w:tc>
          <w:tcPr>
            <w:tcW w:w="164" w:type="pct"/>
            <w:vAlign w:val="center"/>
          </w:tcPr>
          <w:p w14:paraId="55529F36">
            <w:pPr>
              <w:spacing w:line="280" w:lineRule="exact"/>
              <w:jc w:val="center"/>
              <w:rPr>
                <w:rFonts w:hint="eastAsia"/>
                <w:sz w:val="18"/>
                <w:szCs w:val="18"/>
              </w:rPr>
            </w:pPr>
          </w:p>
        </w:tc>
        <w:tc>
          <w:tcPr>
            <w:tcW w:w="192" w:type="pct"/>
            <w:vAlign w:val="center"/>
          </w:tcPr>
          <w:p w14:paraId="5DB2B6C7">
            <w:pPr>
              <w:spacing w:line="280" w:lineRule="exact"/>
              <w:jc w:val="center"/>
              <w:rPr>
                <w:rFonts w:hint="eastAsia"/>
                <w:sz w:val="18"/>
                <w:szCs w:val="18"/>
              </w:rPr>
            </w:pPr>
          </w:p>
        </w:tc>
        <w:tc>
          <w:tcPr>
            <w:tcW w:w="160" w:type="pct"/>
            <w:vAlign w:val="center"/>
          </w:tcPr>
          <w:p w14:paraId="2C1AE5A2">
            <w:pPr>
              <w:spacing w:line="280" w:lineRule="exact"/>
              <w:jc w:val="center"/>
              <w:rPr>
                <w:rFonts w:hint="eastAsia"/>
                <w:sz w:val="18"/>
                <w:szCs w:val="18"/>
              </w:rPr>
            </w:pPr>
          </w:p>
        </w:tc>
        <w:tc>
          <w:tcPr>
            <w:tcW w:w="160" w:type="pct"/>
            <w:vAlign w:val="center"/>
          </w:tcPr>
          <w:p w14:paraId="1EE83C90">
            <w:pPr>
              <w:spacing w:line="280" w:lineRule="exact"/>
              <w:jc w:val="center"/>
              <w:rPr>
                <w:rFonts w:hint="eastAsia"/>
                <w:sz w:val="18"/>
                <w:szCs w:val="18"/>
              </w:rPr>
            </w:pPr>
          </w:p>
        </w:tc>
        <w:tc>
          <w:tcPr>
            <w:tcW w:w="160" w:type="pct"/>
            <w:vAlign w:val="center"/>
          </w:tcPr>
          <w:p w14:paraId="4E682971">
            <w:pPr>
              <w:spacing w:line="280" w:lineRule="exact"/>
              <w:jc w:val="center"/>
              <w:rPr>
                <w:rFonts w:hint="eastAsia"/>
                <w:sz w:val="18"/>
                <w:szCs w:val="18"/>
              </w:rPr>
            </w:pPr>
          </w:p>
        </w:tc>
        <w:tc>
          <w:tcPr>
            <w:tcW w:w="160" w:type="pct"/>
            <w:vAlign w:val="center"/>
          </w:tcPr>
          <w:p w14:paraId="0D0AB8AF">
            <w:pPr>
              <w:spacing w:line="280" w:lineRule="exact"/>
              <w:jc w:val="center"/>
              <w:rPr>
                <w:rFonts w:hint="eastAsia"/>
                <w:sz w:val="18"/>
                <w:szCs w:val="18"/>
              </w:rPr>
            </w:pPr>
            <w:r>
              <w:rPr>
                <w:rFonts w:hint="eastAsia"/>
                <w:sz w:val="18"/>
                <w:szCs w:val="18"/>
              </w:rPr>
              <w:t>M</w:t>
            </w:r>
          </w:p>
        </w:tc>
        <w:tc>
          <w:tcPr>
            <w:tcW w:w="160" w:type="pct"/>
            <w:vAlign w:val="center"/>
          </w:tcPr>
          <w:p w14:paraId="6F5BC2E0">
            <w:pPr>
              <w:spacing w:line="280" w:lineRule="exact"/>
              <w:jc w:val="center"/>
              <w:rPr>
                <w:rFonts w:hint="eastAsia"/>
                <w:sz w:val="18"/>
                <w:szCs w:val="18"/>
              </w:rPr>
            </w:pPr>
            <w:r>
              <w:rPr>
                <w:rFonts w:hint="eastAsia"/>
                <w:sz w:val="18"/>
                <w:szCs w:val="18"/>
              </w:rPr>
              <w:t>M</w:t>
            </w:r>
          </w:p>
        </w:tc>
        <w:tc>
          <w:tcPr>
            <w:tcW w:w="160" w:type="pct"/>
            <w:vAlign w:val="center"/>
          </w:tcPr>
          <w:p w14:paraId="2E4FF925">
            <w:pPr>
              <w:spacing w:line="280" w:lineRule="exact"/>
              <w:jc w:val="center"/>
              <w:rPr>
                <w:rFonts w:hint="eastAsia"/>
                <w:sz w:val="18"/>
                <w:szCs w:val="18"/>
              </w:rPr>
            </w:pPr>
          </w:p>
        </w:tc>
        <w:tc>
          <w:tcPr>
            <w:tcW w:w="160" w:type="pct"/>
            <w:vAlign w:val="center"/>
          </w:tcPr>
          <w:p w14:paraId="4D15DE53">
            <w:pPr>
              <w:spacing w:line="280" w:lineRule="exact"/>
              <w:jc w:val="center"/>
              <w:rPr>
                <w:rFonts w:hint="eastAsia"/>
                <w:sz w:val="18"/>
                <w:szCs w:val="18"/>
              </w:rPr>
            </w:pPr>
          </w:p>
        </w:tc>
        <w:tc>
          <w:tcPr>
            <w:tcW w:w="160" w:type="pct"/>
            <w:vAlign w:val="center"/>
          </w:tcPr>
          <w:p w14:paraId="5AFF06D8">
            <w:pPr>
              <w:spacing w:line="280" w:lineRule="exact"/>
              <w:jc w:val="center"/>
              <w:rPr>
                <w:rFonts w:hint="eastAsia"/>
                <w:sz w:val="18"/>
                <w:szCs w:val="18"/>
              </w:rPr>
            </w:pPr>
            <w:r>
              <w:rPr>
                <w:rFonts w:hint="eastAsia"/>
                <w:sz w:val="18"/>
                <w:szCs w:val="18"/>
              </w:rPr>
              <w:t>M</w:t>
            </w:r>
          </w:p>
        </w:tc>
        <w:tc>
          <w:tcPr>
            <w:tcW w:w="162" w:type="pct"/>
            <w:vAlign w:val="center"/>
          </w:tcPr>
          <w:p w14:paraId="04B66D81">
            <w:pPr>
              <w:spacing w:line="280" w:lineRule="exact"/>
              <w:jc w:val="center"/>
              <w:rPr>
                <w:rFonts w:hint="eastAsia"/>
                <w:sz w:val="18"/>
                <w:szCs w:val="18"/>
              </w:rPr>
            </w:pPr>
          </w:p>
        </w:tc>
        <w:tc>
          <w:tcPr>
            <w:tcW w:w="207" w:type="pct"/>
            <w:vAlign w:val="center"/>
          </w:tcPr>
          <w:p w14:paraId="6593A9F4">
            <w:pPr>
              <w:spacing w:line="280" w:lineRule="exact"/>
              <w:jc w:val="center"/>
              <w:rPr>
                <w:rFonts w:hint="eastAsia"/>
                <w:sz w:val="18"/>
                <w:szCs w:val="18"/>
              </w:rPr>
            </w:pPr>
          </w:p>
        </w:tc>
      </w:tr>
    </w:tbl>
    <w:p w14:paraId="3166069C">
      <w:pPr>
        <w:rPr>
          <w:rFonts w:hint="eastAsia"/>
        </w:rPr>
        <w:sectPr>
          <w:pgSz w:w="16838" w:h="11906" w:orient="landscape"/>
          <w:pgMar w:top="1797" w:right="1440" w:bottom="1797" w:left="1440" w:header="851" w:footer="992" w:gutter="0"/>
          <w:pgNumType w:start="1"/>
          <w:cols w:space="425" w:num="1"/>
          <w:docGrid w:linePitch="312" w:charSpace="0"/>
        </w:sectPr>
      </w:pPr>
    </w:p>
    <w:p w14:paraId="3218619E">
      <w:pPr>
        <w:jc w:val="center"/>
        <w:rPr>
          <w:rFonts w:hint="eastAsia" w:cs="微软雅黑"/>
        </w:rPr>
      </w:pPr>
      <w:r>
        <w:rPr>
          <w:rFonts w:hint="eastAsia"/>
        </w:rPr>
        <w:t>表6-3专业课程</w:t>
      </w:r>
      <w:r>
        <w:rPr>
          <w:rFonts w:hint="eastAsia" w:cs="微软雅黑"/>
        </w:rPr>
        <w:t>矩阵</w:t>
      </w:r>
    </w:p>
    <w:p w14:paraId="6C65C728">
      <w:pPr>
        <w:rPr>
          <w:rFonts w:hint="eastAsia"/>
        </w:rPr>
      </w:pPr>
    </w:p>
    <w:tbl>
      <w:tblPr>
        <w:tblStyle w:val="12"/>
        <w:tblW w:w="5056" w:type="pct"/>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1884"/>
        <w:gridCol w:w="457"/>
        <w:gridCol w:w="457"/>
        <w:gridCol w:w="457"/>
        <w:gridCol w:w="458"/>
        <w:gridCol w:w="456"/>
        <w:gridCol w:w="456"/>
        <w:gridCol w:w="456"/>
        <w:gridCol w:w="456"/>
        <w:gridCol w:w="456"/>
        <w:gridCol w:w="456"/>
        <w:gridCol w:w="456"/>
        <w:gridCol w:w="456"/>
        <w:gridCol w:w="456"/>
        <w:gridCol w:w="456"/>
        <w:gridCol w:w="461"/>
        <w:gridCol w:w="539"/>
        <w:gridCol w:w="450"/>
        <w:gridCol w:w="450"/>
        <w:gridCol w:w="450"/>
        <w:gridCol w:w="450"/>
        <w:gridCol w:w="450"/>
        <w:gridCol w:w="450"/>
        <w:gridCol w:w="450"/>
        <w:gridCol w:w="450"/>
        <w:gridCol w:w="456"/>
        <w:gridCol w:w="579"/>
      </w:tblGrid>
      <w:tr w14:paraId="64881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blHeader/>
          <w:jc w:val="right"/>
        </w:trPr>
        <w:tc>
          <w:tcPr>
            <w:tcW w:w="803" w:type="pct"/>
            <w:gridSpan w:val="2"/>
            <w:tcBorders>
              <w:tl2br w:val="single" w:color="auto" w:sz="4" w:space="0"/>
            </w:tcBorders>
          </w:tcPr>
          <w:p w14:paraId="179644CB">
            <w:pPr>
              <w:pStyle w:val="20"/>
              <w:rPr>
                <w:rFonts w:hint="eastAsia" w:ascii="宋体" w:hAnsi="宋体"/>
                <w:sz w:val="18"/>
                <w:szCs w:val="18"/>
              </w:rPr>
            </w:pPr>
            <w:r>
              <w:rPr>
                <w:rFonts w:hint="eastAsia" w:ascii="宋体" w:hAnsi="宋体"/>
                <w:sz w:val="18"/>
                <w:szCs w:val="18"/>
              </w:rPr>
              <w:t xml:space="preserve">         培养规格</w:t>
            </w:r>
          </w:p>
          <w:p w14:paraId="7AD9CB93">
            <w:pPr>
              <w:pStyle w:val="20"/>
              <w:rPr>
                <w:rFonts w:hint="eastAsia" w:ascii="宋体" w:hAnsi="宋体"/>
                <w:sz w:val="18"/>
                <w:szCs w:val="18"/>
              </w:rPr>
            </w:pPr>
            <w:r>
              <w:rPr>
                <w:rFonts w:hint="eastAsia" w:ascii="宋体" w:hAnsi="宋体"/>
                <w:sz w:val="18"/>
                <w:szCs w:val="18"/>
              </w:rPr>
              <w:t>课程名称</w:t>
            </w:r>
          </w:p>
        </w:tc>
        <w:tc>
          <w:tcPr>
            <w:tcW w:w="160" w:type="pct"/>
            <w:vAlign w:val="center"/>
          </w:tcPr>
          <w:p w14:paraId="1063D093">
            <w:pPr>
              <w:pStyle w:val="21"/>
              <w:outlineLvl w:val="9"/>
              <w:rPr>
                <w:rFonts w:ascii="Times New Roman" w:hAnsi="Times New Roman"/>
                <w:sz w:val="18"/>
                <w:szCs w:val="18"/>
              </w:rPr>
            </w:pPr>
            <w:r>
              <w:rPr>
                <w:rFonts w:ascii="Times New Roman" w:hAnsi="Times New Roman"/>
                <w:sz w:val="18"/>
                <w:szCs w:val="18"/>
              </w:rPr>
              <w:t>1.1</w:t>
            </w:r>
          </w:p>
        </w:tc>
        <w:tc>
          <w:tcPr>
            <w:tcW w:w="160" w:type="pct"/>
            <w:vAlign w:val="center"/>
          </w:tcPr>
          <w:p w14:paraId="604548C7">
            <w:pPr>
              <w:pStyle w:val="21"/>
              <w:outlineLvl w:val="9"/>
              <w:rPr>
                <w:rFonts w:ascii="Times New Roman" w:hAnsi="Times New Roman"/>
                <w:sz w:val="18"/>
                <w:szCs w:val="18"/>
              </w:rPr>
            </w:pPr>
            <w:r>
              <w:rPr>
                <w:rFonts w:ascii="Times New Roman" w:hAnsi="Times New Roman"/>
                <w:sz w:val="18"/>
                <w:szCs w:val="18"/>
              </w:rPr>
              <w:t>1.2</w:t>
            </w:r>
          </w:p>
        </w:tc>
        <w:tc>
          <w:tcPr>
            <w:tcW w:w="160" w:type="pct"/>
            <w:vAlign w:val="center"/>
          </w:tcPr>
          <w:p w14:paraId="5D05EF08">
            <w:pPr>
              <w:pStyle w:val="21"/>
              <w:outlineLvl w:val="9"/>
              <w:rPr>
                <w:rFonts w:ascii="Times New Roman" w:hAnsi="Times New Roman"/>
                <w:sz w:val="18"/>
                <w:szCs w:val="18"/>
              </w:rPr>
            </w:pPr>
            <w:r>
              <w:rPr>
                <w:rFonts w:ascii="Times New Roman" w:hAnsi="Times New Roman"/>
                <w:sz w:val="18"/>
                <w:szCs w:val="18"/>
              </w:rPr>
              <w:t>1.3</w:t>
            </w:r>
          </w:p>
        </w:tc>
        <w:tc>
          <w:tcPr>
            <w:tcW w:w="160" w:type="pct"/>
            <w:vAlign w:val="center"/>
          </w:tcPr>
          <w:p w14:paraId="47AFDF98">
            <w:pPr>
              <w:pStyle w:val="21"/>
              <w:outlineLvl w:val="9"/>
              <w:rPr>
                <w:rFonts w:ascii="Times New Roman" w:hAnsi="Times New Roman"/>
                <w:sz w:val="18"/>
                <w:szCs w:val="18"/>
              </w:rPr>
            </w:pPr>
            <w:r>
              <w:rPr>
                <w:rFonts w:ascii="Times New Roman" w:hAnsi="Times New Roman"/>
                <w:sz w:val="18"/>
                <w:szCs w:val="18"/>
              </w:rPr>
              <w:t>1.4</w:t>
            </w:r>
          </w:p>
        </w:tc>
        <w:tc>
          <w:tcPr>
            <w:tcW w:w="159" w:type="pct"/>
            <w:vAlign w:val="center"/>
          </w:tcPr>
          <w:p w14:paraId="4121B451">
            <w:pPr>
              <w:pStyle w:val="21"/>
              <w:outlineLvl w:val="9"/>
              <w:rPr>
                <w:rFonts w:ascii="Times New Roman" w:hAnsi="Times New Roman"/>
                <w:sz w:val="18"/>
                <w:szCs w:val="18"/>
              </w:rPr>
            </w:pPr>
            <w:r>
              <w:rPr>
                <w:rFonts w:ascii="Times New Roman" w:hAnsi="Times New Roman"/>
                <w:sz w:val="18"/>
                <w:szCs w:val="18"/>
              </w:rPr>
              <w:t>1.5</w:t>
            </w:r>
          </w:p>
        </w:tc>
        <w:tc>
          <w:tcPr>
            <w:tcW w:w="159" w:type="pct"/>
            <w:vAlign w:val="center"/>
          </w:tcPr>
          <w:p w14:paraId="450F690F">
            <w:pPr>
              <w:pStyle w:val="21"/>
              <w:outlineLvl w:val="9"/>
              <w:rPr>
                <w:rFonts w:ascii="Times New Roman" w:hAnsi="Times New Roman"/>
                <w:sz w:val="18"/>
                <w:szCs w:val="18"/>
              </w:rPr>
            </w:pPr>
            <w:r>
              <w:rPr>
                <w:rFonts w:ascii="Times New Roman" w:hAnsi="Times New Roman"/>
                <w:sz w:val="18"/>
                <w:szCs w:val="18"/>
              </w:rPr>
              <w:t>1.6</w:t>
            </w:r>
          </w:p>
        </w:tc>
        <w:tc>
          <w:tcPr>
            <w:tcW w:w="159" w:type="pct"/>
            <w:vAlign w:val="center"/>
          </w:tcPr>
          <w:p w14:paraId="7B3E31EC">
            <w:pPr>
              <w:pStyle w:val="21"/>
              <w:outlineLvl w:val="9"/>
              <w:rPr>
                <w:rFonts w:ascii="Times New Roman" w:hAnsi="Times New Roman"/>
                <w:sz w:val="18"/>
                <w:szCs w:val="18"/>
              </w:rPr>
            </w:pPr>
            <w:r>
              <w:rPr>
                <w:rFonts w:ascii="Times New Roman" w:hAnsi="Times New Roman"/>
                <w:sz w:val="18"/>
                <w:szCs w:val="18"/>
              </w:rPr>
              <w:t>2.1</w:t>
            </w:r>
          </w:p>
        </w:tc>
        <w:tc>
          <w:tcPr>
            <w:tcW w:w="159" w:type="pct"/>
            <w:vAlign w:val="center"/>
          </w:tcPr>
          <w:p w14:paraId="1C0E23E5">
            <w:pPr>
              <w:pStyle w:val="21"/>
              <w:outlineLvl w:val="9"/>
              <w:rPr>
                <w:rFonts w:ascii="Times New Roman" w:hAnsi="Times New Roman"/>
                <w:sz w:val="18"/>
                <w:szCs w:val="18"/>
              </w:rPr>
            </w:pPr>
            <w:r>
              <w:rPr>
                <w:rFonts w:ascii="Times New Roman" w:hAnsi="Times New Roman"/>
                <w:sz w:val="18"/>
                <w:szCs w:val="18"/>
              </w:rPr>
              <w:t>2.2</w:t>
            </w:r>
          </w:p>
        </w:tc>
        <w:tc>
          <w:tcPr>
            <w:tcW w:w="159" w:type="pct"/>
            <w:vAlign w:val="center"/>
          </w:tcPr>
          <w:p w14:paraId="6583D717">
            <w:pPr>
              <w:pStyle w:val="21"/>
              <w:outlineLvl w:val="9"/>
              <w:rPr>
                <w:rFonts w:ascii="Times New Roman" w:hAnsi="Times New Roman"/>
                <w:sz w:val="18"/>
                <w:szCs w:val="18"/>
              </w:rPr>
            </w:pPr>
            <w:r>
              <w:rPr>
                <w:rFonts w:ascii="Times New Roman" w:hAnsi="Times New Roman"/>
                <w:sz w:val="18"/>
                <w:szCs w:val="18"/>
              </w:rPr>
              <w:t>2.3</w:t>
            </w:r>
          </w:p>
        </w:tc>
        <w:tc>
          <w:tcPr>
            <w:tcW w:w="159" w:type="pct"/>
            <w:vAlign w:val="center"/>
          </w:tcPr>
          <w:p w14:paraId="0DDF7177">
            <w:pPr>
              <w:pStyle w:val="21"/>
              <w:outlineLvl w:val="9"/>
              <w:rPr>
                <w:rFonts w:ascii="Times New Roman" w:hAnsi="Times New Roman"/>
                <w:sz w:val="18"/>
                <w:szCs w:val="18"/>
              </w:rPr>
            </w:pPr>
            <w:r>
              <w:rPr>
                <w:rFonts w:ascii="Times New Roman" w:hAnsi="Times New Roman"/>
                <w:sz w:val="18"/>
                <w:szCs w:val="18"/>
              </w:rPr>
              <w:t>2.4</w:t>
            </w:r>
          </w:p>
        </w:tc>
        <w:tc>
          <w:tcPr>
            <w:tcW w:w="159" w:type="pct"/>
            <w:vAlign w:val="center"/>
          </w:tcPr>
          <w:p w14:paraId="5010891E">
            <w:pPr>
              <w:pStyle w:val="21"/>
              <w:outlineLvl w:val="9"/>
              <w:rPr>
                <w:rFonts w:ascii="Times New Roman" w:hAnsi="Times New Roman"/>
                <w:sz w:val="18"/>
                <w:szCs w:val="18"/>
              </w:rPr>
            </w:pPr>
            <w:r>
              <w:rPr>
                <w:rFonts w:ascii="Times New Roman" w:hAnsi="Times New Roman"/>
                <w:sz w:val="18"/>
                <w:szCs w:val="18"/>
              </w:rPr>
              <w:t>2.5</w:t>
            </w:r>
          </w:p>
        </w:tc>
        <w:tc>
          <w:tcPr>
            <w:tcW w:w="159" w:type="pct"/>
            <w:vAlign w:val="center"/>
          </w:tcPr>
          <w:p w14:paraId="25692828">
            <w:pPr>
              <w:pStyle w:val="21"/>
              <w:outlineLvl w:val="9"/>
              <w:rPr>
                <w:rFonts w:ascii="Times New Roman" w:hAnsi="Times New Roman"/>
                <w:sz w:val="18"/>
                <w:szCs w:val="18"/>
              </w:rPr>
            </w:pPr>
            <w:r>
              <w:rPr>
                <w:rFonts w:ascii="Times New Roman" w:hAnsi="Times New Roman"/>
                <w:sz w:val="18"/>
                <w:szCs w:val="18"/>
              </w:rPr>
              <w:t>2.6</w:t>
            </w:r>
          </w:p>
        </w:tc>
        <w:tc>
          <w:tcPr>
            <w:tcW w:w="159" w:type="pct"/>
            <w:vAlign w:val="center"/>
          </w:tcPr>
          <w:p w14:paraId="4E363B5B">
            <w:pPr>
              <w:pStyle w:val="21"/>
              <w:outlineLvl w:val="9"/>
              <w:rPr>
                <w:rFonts w:ascii="Times New Roman" w:hAnsi="Times New Roman"/>
                <w:sz w:val="18"/>
                <w:szCs w:val="18"/>
              </w:rPr>
            </w:pPr>
            <w:r>
              <w:rPr>
                <w:rFonts w:ascii="Times New Roman" w:hAnsi="Times New Roman"/>
                <w:sz w:val="18"/>
                <w:szCs w:val="18"/>
              </w:rPr>
              <w:t>2.7</w:t>
            </w:r>
          </w:p>
        </w:tc>
        <w:tc>
          <w:tcPr>
            <w:tcW w:w="159" w:type="pct"/>
            <w:vAlign w:val="center"/>
          </w:tcPr>
          <w:p w14:paraId="118FEE13">
            <w:pPr>
              <w:pStyle w:val="21"/>
              <w:outlineLvl w:val="9"/>
              <w:rPr>
                <w:rFonts w:ascii="Times New Roman" w:hAnsi="Times New Roman"/>
                <w:sz w:val="18"/>
                <w:szCs w:val="18"/>
              </w:rPr>
            </w:pPr>
            <w:r>
              <w:rPr>
                <w:rFonts w:ascii="Times New Roman" w:hAnsi="Times New Roman"/>
                <w:sz w:val="18"/>
                <w:szCs w:val="18"/>
              </w:rPr>
              <w:t>2.8</w:t>
            </w:r>
          </w:p>
        </w:tc>
        <w:tc>
          <w:tcPr>
            <w:tcW w:w="161" w:type="pct"/>
            <w:vAlign w:val="center"/>
          </w:tcPr>
          <w:p w14:paraId="59AD047A">
            <w:pPr>
              <w:pStyle w:val="21"/>
              <w:outlineLvl w:val="9"/>
              <w:rPr>
                <w:rFonts w:ascii="Times New Roman" w:hAnsi="Times New Roman"/>
                <w:sz w:val="18"/>
                <w:szCs w:val="18"/>
              </w:rPr>
            </w:pPr>
            <w:r>
              <w:rPr>
                <w:rFonts w:ascii="Times New Roman" w:hAnsi="Times New Roman"/>
                <w:sz w:val="18"/>
                <w:szCs w:val="18"/>
              </w:rPr>
              <w:t>2.9</w:t>
            </w:r>
          </w:p>
        </w:tc>
        <w:tc>
          <w:tcPr>
            <w:tcW w:w="188" w:type="pct"/>
            <w:vAlign w:val="center"/>
          </w:tcPr>
          <w:p w14:paraId="5D91914A">
            <w:pPr>
              <w:pStyle w:val="21"/>
              <w:outlineLvl w:val="9"/>
              <w:rPr>
                <w:rFonts w:ascii="Times New Roman" w:hAnsi="Times New Roman"/>
                <w:sz w:val="18"/>
                <w:szCs w:val="18"/>
              </w:rPr>
            </w:pPr>
            <w:r>
              <w:rPr>
                <w:rFonts w:ascii="Times New Roman" w:hAnsi="Times New Roman"/>
                <w:sz w:val="18"/>
                <w:szCs w:val="18"/>
              </w:rPr>
              <w:t>2.10</w:t>
            </w:r>
          </w:p>
        </w:tc>
        <w:tc>
          <w:tcPr>
            <w:tcW w:w="157" w:type="pct"/>
            <w:vAlign w:val="center"/>
          </w:tcPr>
          <w:p w14:paraId="347F9CF9">
            <w:pPr>
              <w:pStyle w:val="21"/>
              <w:outlineLvl w:val="9"/>
              <w:rPr>
                <w:rFonts w:ascii="Times New Roman" w:hAnsi="Times New Roman"/>
                <w:sz w:val="18"/>
                <w:szCs w:val="18"/>
              </w:rPr>
            </w:pPr>
            <w:r>
              <w:rPr>
                <w:rFonts w:ascii="Times New Roman" w:hAnsi="Times New Roman"/>
                <w:sz w:val="18"/>
                <w:szCs w:val="18"/>
              </w:rPr>
              <w:t>3.1</w:t>
            </w:r>
          </w:p>
        </w:tc>
        <w:tc>
          <w:tcPr>
            <w:tcW w:w="157" w:type="pct"/>
            <w:vAlign w:val="center"/>
          </w:tcPr>
          <w:p w14:paraId="1EB5D52D">
            <w:pPr>
              <w:pStyle w:val="21"/>
              <w:outlineLvl w:val="9"/>
              <w:rPr>
                <w:rFonts w:ascii="Times New Roman" w:hAnsi="Times New Roman"/>
                <w:sz w:val="18"/>
                <w:szCs w:val="18"/>
              </w:rPr>
            </w:pPr>
            <w:r>
              <w:rPr>
                <w:rFonts w:ascii="Times New Roman" w:hAnsi="Times New Roman"/>
                <w:sz w:val="18"/>
                <w:szCs w:val="18"/>
              </w:rPr>
              <w:t>3.2</w:t>
            </w:r>
          </w:p>
        </w:tc>
        <w:tc>
          <w:tcPr>
            <w:tcW w:w="157" w:type="pct"/>
            <w:vAlign w:val="center"/>
          </w:tcPr>
          <w:p w14:paraId="40BFD539">
            <w:pPr>
              <w:pStyle w:val="21"/>
              <w:outlineLvl w:val="9"/>
              <w:rPr>
                <w:rFonts w:ascii="Times New Roman" w:hAnsi="Times New Roman"/>
                <w:sz w:val="18"/>
                <w:szCs w:val="18"/>
              </w:rPr>
            </w:pPr>
            <w:r>
              <w:rPr>
                <w:rFonts w:ascii="Times New Roman" w:hAnsi="Times New Roman"/>
                <w:sz w:val="18"/>
                <w:szCs w:val="18"/>
              </w:rPr>
              <w:t>3.3</w:t>
            </w:r>
          </w:p>
        </w:tc>
        <w:tc>
          <w:tcPr>
            <w:tcW w:w="157" w:type="pct"/>
            <w:vAlign w:val="center"/>
          </w:tcPr>
          <w:p w14:paraId="1A63B630">
            <w:pPr>
              <w:pStyle w:val="21"/>
              <w:outlineLvl w:val="9"/>
              <w:rPr>
                <w:rFonts w:ascii="Times New Roman" w:hAnsi="Times New Roman"/>
                <w:sz w:val="18"/>
                <w:szCs w:val="18"/>
              </w:rPr>
            </w:pPr>
            <w:r>
              <w:rPr>
                <w:rFonts w:ascii="Times New Roman" w:hAnsi="Times New Roman"/>
                <w:sz w:val="18"/>
                <w:szCs w:val="18"/>
              </w:rPr>
              <w:t>3.4</w:t>
            </w:r>
          </w:p>
        </w:tc>
        <w:tc>
          <w:tcPr>
            <w:tcW w:w="157" w:type="pct"/>
            <w:vAlign w:val="center"/>
          </w:tcPr>
          <w:p w14:paraId="7E51180A">
            <w:pPr>
              <w:pStyle w:val="21"/>
              <w:outlineLvl w:val="9"/>
              <w:rPr>
                <w:rFonts w:ascii="Times New Roman" w:hAnsi="Times New Roman"/>
                <w:sz w:val="18"/>
                <w:szCs w:val="18"/>
              </w:rPr>
            </w:pPr>
            <w:r>
              <w:rPr>
                <w:rFonts w:ascii="Times New Roman" w:hAnsi="Times New Roman"/>
                <w:sz w:val="18"/>
                <w:szCs w:val="18"/>
              </w:rPr>
              <w:t>3.5</w:t>
            </w:r>
          </w:p>
        </w:tc>
        <w:tc>
          <w:tcPr>
            <w:tcW w:w="157" w:type="pct"/>
            <w:vAlign w:val="center"/>
          </w:tcPr>
          <w:p w14:paraId="08143837">
            <w:pPr>
              <w:pStyle w:val="21"/>
              <w:outlineLvl w:val="9"/>
              <w:rPr>
                <w:rFonts w:ascii="Times New Roman" w:hAnsi="Times New Roman"/>
                <w:sz w:val="18"/>
                <w:szCs w:val="18"/>
              </w:rPr>
            </w:pPr>
            <w:r>
              <w:rPr>
                <w:rFonts w:ascii="Times New Roman" w:hAnsi="Times New Roman"/>
                <w:sz w:val="18"/>
                <w:szCs w:val="18"/>
              </w:rPr>
              <w:t>3.6</w:t>
            </w:r>
          </w:p>
        </w:tc>
        <w:tc>
          <w:tcPr>
            <w:tcW w:w="157" w:type="pct"/>
            <w:vAlign w:val="center"/>
          </w:tcPr>
          <w:p w14:paraId="0ABD3DC5">
            <w:pPr>
              <w:pStyle w:val="21"/>
              <w:outlineLvl w:val="9"/>
              <w:rPr>
                <w:rFonts w:ascii="Times New Roman" w:hAnsi="Times New Roman"/>
                <w:sz w:val="18"/>
                <w:szCs w:val="18"/>
              </w:rPr>
            </w:pPr>
            <w:r>
              <w:rPr>
                <w:rFonts w:ascii="Times New Roman" w:hAnsi="Times New Roman"/>
                <w:sz w:val="18"/>
                <w:szCs w:val="18"/>
              </w:rPr>
              <w:t>3.7</w:t>
            </w:r>
          </w:p>
        </w:tc>
        <w:tc>
          <w:tcPr>
            <w:tcW w:w="157" w:type="pct"/>
            <w:vAlign w:val="center"/>
          </w:tcPr>
          <w:p w14:paraId="18F7735A">
            <w:pPr>
              <w:pStyle w:val="21"/>
              <w:outlineLvl w:val="9"/>
              <w:rPr>
                <w:rFonts w:ascii="Times New Roman" w:hAnsi="Times New Roman"/>
                <w:sz w:val="18"/>
                <w:szCs w:val="18"/>
              </w:rPr>
            </w:pPr>
            <w:r>
              <w:rPr>
                <w:rFonts w:ascii="Times New Roman" w:hAnsi="Times New Roman"/>
                <w:sz w:val="18"/>
                <w:szCs w:val="18"/>
              </w:rPr>
              <w:t>3.8</w:t>
            </w:r>
          </w:p>
        </w:tc>
        <w:tc>
          <w:tcPr>
            <w:tcW w:w="159" w:type="pct"/>
            <w:vAlign w:val="center"/>
          </w:tcPr>
          <w:p w14:paraId="681113CB">
            <w:pPr>
              <w:pStyle w:val="21"/>
              <w:outlineLvl w:val="9"/>
              <w:rPr>
                <w:rFonts w:ascii="Times New Roman" w:hAnsi="Times New Roman"/>
                <w:sz w:val="18"/>
                <w:szCs w:val="18"/>
              </w:rPr>
            </w:pPr>
            <w:r>
              <w:rPr>
                <w:rFonts w:ascii="Times New Roman" w:hAnsi="Times New Roman"/>
                <w:sz w:val="18"/>
                <w:szCs w:val="18"/>
              </w:rPr>
              <w:t>3.9</w:t>
            </w:r>
          </w:p>
        </w:tc>
        <w:tc>
          <w:tcPr>
            <w:tcW w:w="202" w:type="pct"/>
            <w:vAlign w:val="center"/>
          </w:tcPr>
          <w:p w14:paraId="72313340">
            <w:pPr>
              <w:pStyle w:val="21"/>
              <w:outlineLvl w:val="9"/>
              <w:rPr>
                <w:rFonts w:ascii="Times New Roman" w:hAnsi="Times New Roman"/>
                <w:sz w:val="18"/>
                <w:szCs w:val="18"/>
              </w:rPr>
            </w:pPr>
            <w:r>
              <w:rPr>
                <w:rFonts w:ascii="Times New Roman" w:hAnsi="Times New Roman"/>
                <w:sz w:val="18"/>
                <w:szCs w:val="18"/>
              </w:rPr>
              <w:t>3.10</w:t>
            </w:r>
          </w:p>
        </w:tc>
      </w:tr>
      <w:tr w14:paraId="1395D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54C01CFE">
            <w:pPr>
              <w:pStyle w:val="20"/>
              <w:rPr>
                <w:rFonts w:hint="eastAsia" w:ascii="宋体" w:hAnsi="宋体"/>
                <w:sz w:val="18"/>
                <w:szCs w:val="18"/>
              </w:rPr>
            </w:pPr>
            <w:r>
              <w:rPr>
                <w:rFonts w:hint="eastAsia" w:ascii="宋体" w:hAnsi="宋体"/>
                <w:sz w:val="18"/>
                <w:szCs w:val="18"/>
              </w:rPr>
              <w:t>1</w:t>
            </w:r>
          </w:p>
        </w:tc>
        <w:tc>
          <w:tcPr>
            <w:tcW w:w="657" w:type="pct"/>
            <w:vAlign w:val="center"/>
          </w:tcPr>
          <w:p w14:paraId="69250C72">
            <w:pPr>
              <w:rPr>
                <w:rFonts w:hint="eastAsia"/>
                <w:sz w:val="18"/>
                <w:szCs w:val="18"/>
              </w:rPr>
            </w:pPr>
            <w:r>
              <w:rPr>
                <w:rFonts w:hint="eastAsia"/>
                <w:sz w:val="18"/>
                <w:szCs w:val="18"/>
              </w:rPr>
              <w:t>基础化学</w:t>
            </w:r>
          </w:p>
        </w:tc>
        <w:tc>
          <w:tcPr>
            <w:tcW w:w="160" w:type="pct"/>
            <w:vAlign w:val="center"/>
          </w:tcPr>
          <w:p w14:paraId="4D5B58E4">
            <w:pPr>
              <w:spacing w:line="280" w:lineRule="exact"/>
              <w:jc w:val="center"/>
              <w:rPr>
                <w:rFonts w:hint="eastAsia"/>
                <w:sz w:val="18"/>
                <w:szCs w:val="18"/>
              </w:rPr>
            </w:pPr>
          </w:p>
        </w:tc>
        <w:tc>
          <w:tcPr>
            <w:tcW w:w="160" w:type="pct"/>
            <w:vAlign w:val="center"/>
          </w:tcPr>
          <w:p w14:paraId="446DF6BF">
            <w:pPr>
              <w:spacing w:line="280" w:lineRule="exact"/>
              <w:jc w:val="center"/>
              <w:rPr>
                <w:rFonts w:hint="eastAsia"/>
                <w:sz w:val="18"/>
                <w:szCs w:val="18"/>
              </w:rPr>
            </w:pPr>
            <w:r>
              <w:rPr>
                <w:rFonts w:hint="eastAsia"/>
                <w:sz w:val="18"/>
                <w:szCs w:val="18"/>
              </w:rPr>
              <w:t>M</w:t>
            </w:r>
          </w:p>
        </w:tc>
        <w:tc>
          <w:tcPr>
            <w:tcW w:w="160" w:type="pct"/>
            <w:vAlign w:val="center"/>
          </w:tcPr>
          <w:p w14:paraId="499FE802">
            <w:pPr>
              <w:spacing w:line="280" w:lineRule="exact"/>
              <w:jc w:val="center"/>
              <w:rPr>
                <w:rFonts w:hint="eastAsia"/>
                <w:sz w:val="18"/>
                <w:szCs w:val="18"/>
              </w:rPr>
            </w:pPr>
            <w:r>
              <w:rPr>
                <w:rFonts w:hint="eastAsia"/>
                <w:sz w:val="18"/>
                <w:szCs w:val="18"/>
              </w:rPr>
              <w:t>H</w:t>
            </w:r>
          </w:p>
        </w:tc>
        <w:tc>
          <w:tcPr>
            <w:tcW w:w="160" w:type="pct"/>
            <w:vAlign w:val="center"/>
          </w:tcPr>
          <w:p w14:paraId="169480C7">
            <w:pPr>
              <w:spacing w:line="280" w:lineRule="exact"/>
              <w:jc w:val="center"/>
              <w:rPr>
                <w:rFonts w:hint="eastAsia"/>
                <w:sz w:val="18"/>
                <w:szCs w:val="18"/>
              </w:rPr>
            </w:pPr>
            <w:r>
              <w:rPr>
                <w:rFonts w:hint="eastAsia"/>
                <w:sz w:val="18"/>
                <w:szCs w:val="18"/>
              </w:rPr>
              <w:t>H</w:t>
            </w:r>
          </w:p>
        </w:tc>
        <w:tc>
          <w:tcPr>
            <w:tcW w:w="159" w:type="pct"/>
            <w:vAlign w:val="center"/>
          </w:tcPr>
          <w:p w14:paraId="5A1D02EC">
            <w:pPr>
              <w:spacing w:line="280" w:lineRule="exact"/>
              <w:jc w:val="center"/>
              <w:rPr>
                <w:rFonts w:hint="eastAsia"/>
                <w:sz w:val="18"/>
                <w:szCs w:val="18"/>
              </w:rPr>
            </w:pPr>
          </w:p>
        </w:tc>
        <w:tc>
          <w:tcPr>
            <w:tcW w:w="159" w:type="pct"/>
            <w:vAlign w:val="center"/>
          </w:tcPr>
          <w:p w14:paraId="2605ED28">
            <w:pPr>
              <w:spacing w:line="280" w:lineRule="exact"/>
              <w:jc w:val="center"/>
              <w:rPr>
                <w:rFonts w:hint="eastAsia"/>
                <w:sz w:val="18"/>
                <w:szCs w:val="18"/>
              </w:rPr>
            </w:pPr>
          </w:p>
        </w:tc>
        <w:tc>
          <w:tcPr>
            <w:tcW w:w="159" w:type="pct"/>
            <w:vAlign w:val="center"/>
          </w:tcPr>
          <w:p w14:paraId="4C67CDB4">
            <w:pPr>
              <w:spacing w:line="280" w:lineRule="exact"/>
              <w:jc w:val="center"/>
              <w:rPr>
                <w:rFonts w:hint="eastAsia"/>
                <w:sz w:val="18"/>
                <w:szCs w:val="18"/>
              </w:rPr>
            </w:pPr>
            <w:r>
              <w:rPr>
                <w:rFonts w:hint="eastAsia"/>
                <w:sz w:val="18"/>
                <w:szCs w:val="18"/>
              </w:rPr>
              <w:t>M</w:t>
            </w:r>
          </w:p>
        </w:tc>
        <w:tc>
          <w:tcPr>
            <w:tcW w:w="159" w:type="pct"/>
            <w:vAlign w:val="center"/>
          </w:tcPr>
          <w:p w14:paraId="454B58BE">
            <w:pPr>
              <w:spacing w:line="280" w:lineRule="exact"/>
              <w:jc w:val="center"/>
              <w:rPr>
                <w:rFonts w:hint="eastAsia"/>
                <w:sz w:val="18"/>
                <w:szCs w:val="18"/>
              </w:rPr>
            </w:pPr>
          </w:p>
        </w:tc>
        <w:tc>
          <w:tcPr>
            <w:tcW w:w="159" w:type="pct"/>
            <w:vAlign w:val="center"/>
          </w:tcPr>
          <w:p w14:paraId="76984F81">
            <w:pPr>
              <w:spacing w:line="280" w:lineRule="exact"/>
              <w:jc w:val="center"/>
              <w:rPr>
                <w:rFonts w:hint="eastAsia"/>
                <w:sz w:val="18"/>
                <w:szCs w:val="18"/>
              </w:rPr>
            </w:pPr>
            <w:r>
              <w:rPr>
                <w:rFonts w:hint="eastAsia"/>
                <w:sz w:val="18"/>
                <w:szCs w:val="18"/>
              </w:rPr>
              <w:t>H</w:t>
            </w:r>
          </w:p>
        </w:tc>
        <w:tc>
          <w:tcPr>
            <w:tcW w:w="159" w:type="pct"/>
            <w:vAlign w:val="center"/>
          </w:tcPr>
          <w:p w14:paraId="4C2F09F0">
            <w:pPr>
              <w:spacing w:line="280" w:lineRule="exact"/>
              <w:jc w:val="center"/>
              <w:rPr>
                <w:rFonts w:hint="eastAsia"/>
                <w:sz w:val="18"/>
                <w:szCs w:val="18"/>
              </w:rPr>
            </w:pPr>
            <w:r>
              <w:rPr>
                <w:rFonts w:hint="eastAsia"/>
                <w:sz w:val="18"/>
                <w:szCs w:val="18"/>
              </w:rPr>
              <w:t>H</w:t>
            </w:r>
          </w:p>
        </w:tc>
        <w:tc>
          <w:tcPr>
            <w:tcW w:w="159" w:type="pct"/>
            <w:vAlign w:val="center"/>
          </w:tcPr>
          <w:p w14:paraId="439D229D">
            <w:pPr>
              <w:spacing w:line="280" w:lineRule="exact"/>
              <w:jc w:val="center"/>
              <w:rPr>
                <w:rFonts w:hint="eastAsia"/>
                <w:sz w:val="18"/>
                <w:szCs w:val="18"/>
              </w:rPr>
            </w:pPr>
          </w:p>
        </w:tc>
        <w:tc>
          <w:tcPr>
            <w:tcW w:w="159" w:type="pct"/>
            <w:vAlign w:val="center"/>
          </w:tcPr>
          <w:p w14:paraId="7E45C67C">
            <w:pPr>
              <w:spacing w:line="280" w:lineRule="exact"/>
              <w:jc w:val="center"/>
              <w:rPr>
                <w:rFonts w:hint="eastAsia"/>
                <w:sz w:val="18"/>
                <w:szCs w:val="18"/>
              </w:rPr>
            </w:pPr>
          </w:p>
        </w:tc>
        <w:tc>
          <w:tcPr>
            <w:tcW w:w="159" w:type="pct"/>
            <w:vAlign w:val="center"/>
          </w:tcPr>
          <w:p w14:paraId="55DC8100">
            <w:pPr>
              <w:spacing w:line="280" w:lineRule="exact"/>
              <w:jc w:val="center"/>
              <w:rPr>
                <w:rFonts w:hint="eastAsia"/>
                <w:sz w:val="18"/>
                <w:szCs w:val="18"/>
              </w:rPr>
            </w:pPr>
            <w:r>
              <w:rPr>
                <w:rFonts w:hint="eastAsia"/>
                <w:sz w:val="18"/>
                <w:szCs w:val="18"/>
              </w:rPr>
              <w:t>L</w:t>
            </w:r>
          </w:p>
        </w:tc>
        <w:tc>
          <w:tcPr>
            <w:tcW w:w="159" w:type="pct"/>
            <w:vAlign w:val="center"/>
          </w:tcPr>
          <w:p w14:paraId="074DC3E1">
            <w:pPr>
              <w:spacing w:line="280" w:lineRule="exact"/>
              <w:jc w:val="center"/>
              <w:rPr>
                <w:rFonts w:hint="eastAsia"/>
                <w:sz w:val="18"/>
                <w:szCs w:val="18"/>
              </w:rPr>
            </w:pPr>
          </w:p>
        </w:tc>
        <w:tc>
          <w:tcPr>
            <w:tcW w:w="161" w:type="pct"/>
            <w:vAlign w:val="center"/>
          </w:tcPr>
          <w:p w14:paraId="4D605146">
            <w:pPr>
              <w:spacing w:line="280" w:lineRule="exact"/>
              <w:jc w:val="center"/>
              <w:rPr>
                <w:rFonts w:hint="eastAsia"/>
                <w:sz w:val="18"/>
                <w:szCs w:val="18"/>
              </w:rPr>
            </w:pPr>
          </w:p>
        </w:tc>
        <w:tc>
          <w:tcPr>
            <w:tcW w:w="188" w:type="pct"/>
            <w:vAlign w:val="center"/>
          </w:tcPr>
          <w:p w14:paraId="031ACFA9">
            <w:pPr>
              <w:spacing w:line="280" w:lineRule="exact"/>
              <w:jc w:val="center"/>
              <w:rPr>
                <w:rFonts w:hint="eastAsia"/>
                <w:sz w:val="18"/>
                <w:szCs w:val="18"/>
              </w:rPr>
            </w:pPr>
          </w:p>
        </w:tc>
        <w:tc>
          <w:tcPr>
            <w:tcW w:w="157" w:type="pct"/>
            <w:vAlign w:val="center"/>
          </w:tcPr>
          <w:p w14:paraId="369D4915">
            <w:pPr>
              <w:spacing w:line="280" w:lineRule="exact"/>
              <w:jc w:val="center"/>
              <w:rPr>
                <w:rFonts w:hint="eastAsia"/>
                <w:sz w:val="18"/>
                <w:szCs w:val="18"/>
              </w:rPr>
            </w:pPr>
          </w:p>
        </w:tc>
        <w:tc>
          <w:tcPr>
            <w:tcW w:w="157" w:type="pct"/>
            <w:vAlign w:val="center"/>
          </w:tcPr>
          <w:p w14:paraId="4B09776F">
            <w:pPr>
              <w:spacing w:line="280" w:lineRule="exact"/>
              <w:jc w:val="center"/>
              <w:rPr>
                <w:rFonts w:hint="eastAsia"/>
                <w:sz w:val="18"/>
                <w:szCs w:val="18"/>
              </w:rPr>
            </w:pPr>
          </w:p>
        </w:tc>
        <w:tc>
          <w:tcPr>
            <w:tcW w:w="157" w:type="pct"/>
            <w:vAlign w:val="center"/>
          </w:tcPr>
          <w:p w14:paraId="4537AEC5">
            <w:pPr>
              <w:spacing w:line="280" w:lineRule="exact"/>
              <w:jc w:val="center"/>
              <w:rPr>
                <w:rFonts w:hint="eastAsia"/>
                <w:sz w:val="18"/>
                <w:szCs w:val="18"/>
              </w:rPr>
            </w:pPr>
          </w:p>
        </w:tc>
        <w:tc>
          <w:tcPr>
            <w:tcW w:w="157" w:type="pct"/>
            <w:vAlign w:val="center"/>
          </w:tcPr>
          <w:p w14:paraId="0438A66B">
            <w:pPr>
              <w:spacing w:line="280" w:lineRule="exact"/>
              <w:jc w:val="center"/>
              <w:rPr>
                <w:rFonts w:hint="eastAsia"/>
                <w:sz w:val="18"/>
                <w:szCs w:val="18"/>
              </w:rPr>
            </w:pPr>
          </w:p>
        </w:tc>
        <w:tc>
          <w:tcPr>
            <w:tcW w:w="157" w:type="pct"/>
            <w:vAlign w:val="center"/>
          </w:tcPr>
          <w:p w14:paraId="0C550B19">
            <w:pPr>
              <w:spacing w:line="280" w:lineRule="exact"/>
              <w:jc w:val="center"/>
              <w:rPr>
                <w:rFonts w:hint="eastAsia"/>
                <w:sz w:val="18"/>
                <w:szCs w:val="18"/>
              </w:rPr>
            </w:pPr>
          </w:p>
        </w:tc>
        <w:tc>
          <w:tcPr>
            <w:tcW w:w="157" w:type="pct"/>
            <w:vAlign w:val="center"/>
          </w:tcPr>
          <w:p w14:paraId="359788B6">
            <w:pPr>
              <w:spacing w:line="280" w:lineRule="exact"/>
              <w:jc w:val="center"/>
              <w:rPr>
                <w:rFonts w:hint="eastAsia"/>
                <w:sz w:val="18"/>
                <w:szCs w:val="18"/>
              </w:rPr>
            </w:pPr>
          </w:p>
        </w:tc>
        <w:tc>
          <w:tcPr>
            <w:tcW w:w="157" w:type="pct"/>
            <w:vAlign w:val="center"/>
          </w:tcPr>
          <w:p w14:paraId="116484AA">
            <w:pPr>
              <w:spacing w:line="280" w:lineRule="exact"/>
              <w:jc w:val="center"/>
              <w:rPr>
                <w:rFonts w:hint="eastAsia"/>
                <w:sz w:val="18"/>
                <w:szCs w:val="18"/>
              </w:rPr>
            </w:pPr>
          </w:p>
        </w:tc>
        <w:tc>
          <w:tcPr>
            <w:tcW w:w="157" w:type="pct"/>
            <w:vAlign w:val="center"/>
          </w:tcPr>
          <w:p w14:paraId="5842195D">
            <w:pPr>
              <w:spacing w:line="280" w:lineRule="exact"/>
              <w:jc w:val="center"/>
              <w:rPr>
                <w:rFonts w:hint="eastAsia"/>
                <w:sz w:val="18"/>
                <w:szCs w:val="18"/>
              </w:rPr>
            </w:pPr>
          </w:p>
        </w:tc>
        <w:tc>
          <w:tcPr>
            <w:tcW w:w="159" w:type="pct"/>
            <w:vAlign w:val="center"/>
          </w:tcPr>
          <w:p w14:paraId="7AD3FA0B">
            <w:pPr>
              <w:spacing w:line="280" w:lineRule="exact"/>
              <w:jc w:val="center"/>
              <w:rPr>
                <w:rFonts w:hint="eastAsia"/>
                <w:sz w:val="18"/>
                <w:szCs w:val="18"/>
              </w:rPr>
            </w:pPr>
          </w:p>
        </w:tc>
        <w:tc>
          <w:tcPr>
            <w:tcW w:w="202" w:type="pct"/>
            <w:vAlign w:val="center"/>
          </w:tcPr>
          <w:p w14:paraId="312C8277">
            <w:pPr>
              <w:spacing w:line="280" w:lineRule="exact"/>
              <w:jc w:val="center"/>
              <w:rPr>
                <w:rFonts w:hint="eastAsia"/>
                <w:sz w:val="18"/>
                <w:szCs w:val="18"/>
              </w:rPr>
            </w:pPr>
          </w:p>
        </w:tc>
      </w:tr>
      <w:tr w14:paraId="561D0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77383EEF">
            <w:pPr>
              <w:pStyle w:val="20"/>
              <w:rPr>
                <w:rFonts w:hint="eastAsia" w:ascii="宋体" w:hAnsi="宋体"/>
                <w:sz w:val="18"/>
                <w:szCs w:val="18"/>
              </w:rPr>
            </w:pPr>
            <w:r>
              <w:rPr>
                <w:rFonts w:hint="eastAsia" w:ascii="宋体" w:hAnsi="宋体"/>
                <w:sz w:val="18"/>
                <w:szCs w:val="18"/>
              </w:rPr>
              <w:t>2</w:t>
            </w:r>
          </w:p>
        </w:tc>
        <w:tc>
          <w:tcPr>
            <w:tcW w:w="657" w:type="pct"/>
            <w:vAlign w:val="center"/>
          </w:tcPr>
          <w:p w14:paraId="43D35860">
            <w:pPr>
              <w:rPr>
                <w:rFonts w:hint="eastAsia"/>
                <w:sz w:val="18"/>
                <w:szCs w:val="18"/>
              </w:rPr>
            </w:pPr>
            <w:r>
              <w:rPr>
                <w:rFonts w:hint="eastAsia"/>
                <w:sz w:val="18"/>
                <w:szCs w:val="18"/>
              </w:rPr>
              <w:t>分析及操作技能</w:t>
            </w:r>
          </w:p>
        </w:tc>
        <w:tc>
          <w:tcPr>
            <w:tcW w:w="160" w:type="pct"/>
            <w:vAlign w:val="center"/>
          </w:tcPr>
          <w:p w14:paraId="1DF236F7">
            <w:pPr>
              <w:spacing w:line="280" w:lineRule="exact"/>
              <w:jc w:val="center"/>
              <w:rPr>
                <w:rFonts w:hint="eastAsia"/>
                <w:sz w:val="18"/>
                <w:szCs w:val="18"/>
              </w:rPr>
            </w:pPr>
          </w:p>
        </w:tc>
        <w:tc>
          <w:tcPr>
            <w:tcW w:w="160" w:type="pct"/>
            <w:vAlign w:val="center"/>
          </w:tcPr>
          <w:p w14:paraId="70335E45">
            <w:pPr>
              <w:spacing w:line="280" w:lineRule="exact"/>
              <w:jc w:val="center"/>
              <w:rPr>
                <w:rFonts w:hint="eastAsia"/>
                <w:sz w:val="18"/>
                <w:szCs w:val="18"/>
              </w:rPr>
            </w:pPr>
            <w:r>
              <w:rPr>
                <w:rFonts w:hint="eastAsia"/>
                <w:sz w:val="18"/>
                <w:szCs w:val="18"/>
              </w:rPr>
              <w:t>M</w:t>
            </w:r>
          </w:p>
        </w:tc>
        <w:tc>
          <w:tcPr>
            <w:tcW w:w="160" w:type="pct"/>
            <w:vAlign w:val="center"/>
          </w:tcPr>
          <w:p w14:paraId="7DB47446">
            <w:pPr>
              <w:spacing w:line="280" w:lineRule="exact"/>
              <w:jc w:val="center"/>
              <w:rPr>
                <w:rFonts w:hint="eastAsia"/>
                <w:sz w:val="18"/>
                <w:szCs w:val="18"/>
              </w:rPr>
            </w:pPr>
            <w:r>
              <w:rPr>
                <w:rFonts w:hint="eastAsia"/>
                <w:sz w:val="18"/>
                <w:szCs w:val="18"/>
              </w:rPr>
              <w:t>H</w:t>
            </w:r>
          </w:p>
        </w:tc>
        <w:tc>
          <w:tcPr>
            <w:tcW w:w="160" w:type="pct"/>
            <w:vAlign w:val="center"/>
          </w:tcPr>
          <w:p w14:paraId="0EDDA156">
            <w:pPr>
              <w:spacing w:line="280" w:lineRule="exact"/>
              <w:jc w:val="center"/>
              <w:rPr>
                <w:rFonts w:hint="eastAsia"/>
                <w:sz w:val="18"/>
                <w:szCs w:val="18"/>
              </w:rPr>
            </w:pPr>
            <w:r>
              <w:rPr>
                <w:rFonts w:hint="eastAsia"/>
                <w:sz w:val="18"/>
                <w:szCs w:val="18"/>
              </w:rPr>
              <w:t>H</w:t>
            </w:r>
          </w:p>
        </w:tc>
        <w:tc>
          <w:tcPr>
            <w:tcW w:w="159" w:type="pct"/>
            <w:vAlign w:val="center"/>
          </w:tcPr>
          <w:p w14:paraId="6783161D">
            <w:pPr>
              <w:spacing w:line="280" w:lineRule="exact"/>
              <w:jc w:val="center"/>
              <w:rPr>
                <w:rFonts w:hint="eastAsia"/>
                <w:sz w:val="18"/>
                <w:szCs w:val="18"/>
              </w:rPr>
            </w:pPr>
          </w:p>
        </w:tc>
        <w:tc>
          <w:tcPr>
            <w:tcW w:w="159" w:type="pct"/>
            <w:vAlign w:val="center"/>
          </w:tcPr>
          <w:p w14:paraId="2AF44761">
            <w:pPr>
              <w:spacing w:line="280" w:lineRule="exact"/>
              <w:jc w:val="center"/>
              <w:rPr>
                <w:rFonts w:hint="eastAsia"/>
                <w:sz w:val="18"/>
                <w:szCs w:val="18"/>
              </w:rPr>
            </w:pPr>
          </w:p>
        </w:tc>
        <w:tc>
          <w:tcPr>
            <w:tcW w:w="159" w:type="pct"/>
            <w:vAlign w:val="center"/>
          </w:tcPr>
          <w:p w14:paraId="78631CD7">
            <w:pPr>
              <w:spacing w:line="280" w:lineRule="exact"/>
              <w:jc w:val="center"/>
              <w:rPr>
                <w:rFonts w:hint="eastAsia"/>
                <w:sz w:val="18"/>
                <w:szCs w:val="18"/>
              </w:rPr>
            </w:pPr>
            <w:r>
              <w:rPr>
                <w:rFonts w:hint="eastAsia"/>
                <w:sz w:val="18"/>
                <w:szCs w:val="18"/>
              </w:rPr>
              <w:t>M</w:t>
            </w:r>
          </w:p>
        </w:tc>
        <w:tc>
          <w:tcPr>
            <w:tcW w:w="159" w:type="pct"/>
            <w:vAlign w:val="center"/>
          </w:tcPr>
          <w:p w14:paraId="0D5664B0">
            <w:pPr>
              <w:spacing w:line="280" w:lineRule="exact"/>
              <w:jc w:val="center"/>
              <w:rPr>
                <w:rFonts w:hint="eastAsia"/>
                <w:sz w:val="18"/>
                <w:szCs w:val="18"/>
              </w:rPr>
            </w:pPr>
          </w:p>
        </w:tc>
        <w:tc>
          <w:tcPr>
            <w:tcW w:w="159" w:type="pct"/>
            <w:vAlign w:val="center"/>
          </w:tcPr>
          <w:p w14:paraId="46615BB9">
            <w:pPr>
              <w:spacing w:line="280" w:lineRule="exact"/>
              <w:jc w:val="center"/>
              <w:rPr>
                <w:rFonts w:hint="eastAsia"/>
                <w:sz w:val="18"/>
                <w:szCs w:val="18"/>
              </w:rPr>
            </w:pPr>
          </w:p>
        </w:tc>
        <w:tc>
          <w:tcPr>
            <w:tcW w:w="159" w:type="pct"/>
            <w:vAlign w:val="center"/>
          </w:tcPr>
          <w:p w14:paraId="2008B35B">
            <w:pPr>
              <w:spacing w:line="280" w:lineRule="exact"/>
              <w:jc w:val="center"/>
              <w:rPr>
                <w:rFonts w:hint="eastAsia"/>
                <w:sz w:val="18"/>
                <w:szCs w:val="18"/>
              </w:rPr>
            </w:pPr>
            <w:r>
              <w:rPr>
                <w:rFonts w:hint="eastAsia"/>
                <w:sz w:val="18"/>
                <w:szCs w:val="18"/>
              </w:rPr>
              <w:t>H</w:t>
            </w:r>
          </w:p>
        </w:tc>
        <w:tc>
          <w:tcPr>
            <w:tcW w:w="159" w:type="pct"/>
            <w:vAlign w:val="center"/>
          </w:tcPr>
          <w:p w14:paraId="08D57A29">
            <w:pPr>
              <w:spacing w:line="280" w:lineRule="exact"/>
              <w:jc w:val="center"/>
              <w:rPr>
                <w:rFonts w:hint="eastAsia"/>
                <w:sz w:val="18"/>
                <w:szCs w:val="18"/>
              </w:rPr>
            </w:pPr>
          </w:p>
        </w:tc>
        <w:tc>
          <w:tcPr>
            <w:tcW w:w="159" w:type="pct"/>
            <w:vAlign w:val="center"/>
          </w:tcPr>
          <w:p w14:paraId="00BC310B">
            <w:pPr>
              <w:spacing w:line="280" w:lineRule="exact"/>
              <w:jc w:val="center"/>
              <w:rPr>
                <w:rFonts w:hint="eastAsia"/>
              </w:rPr>
            </w:pPr>
          </w:p>
        </w:tc>
        <w:tc>
          <w:tcPr>
            <w:tcW w:w="159" w:type="pct"/>
            <w:vAlign w:val="center"/>
          </w:tcPr>
          <w:p w14:paraId="4EB224AC">
            <w:pPr>
              <w:spacing w:line="280" w:lineRule="exact"/>
              <w:jc w:val="center"/>
              <w:rPr>
                <w:rFonts w:hint="eastAsia"/>
                <w:sz w:val="18"/>
                <w:szCs w:val="18"/>
              </w:rPr>
            </w:pPr>
            <w:r>
              <w:rPr>
                <w:rFonts w:hint="eastAsia"/>
                <w:sz w:val="18"/>
                <w:szCs w:val="18"/>
              </w:rPr>
              <w:t>L</w:t>
            </w:r>
          </w:p>
        </w:tc>
        <w:tc>
          <w:tcPr>
            <w:tcW w:w="159" w:type="pct"/>
            <w:vAlign w:val="center"/>
          </w:tcPr>
          <w:p w14:paraId="2335C4BC">
            <w:pPr>
              <w:spacing w:line="280" w:lineRule="exact"/>
              <w:jc w:val="center"/>
              <w:rPr>
                <w:rFonts w:hint="eastAsia"/>
                <w:sz w:val="18"/>
                <w:szCs w:val="18"/>
              </w:rPr>
            </w:pPr>
          </w:p>
        </w:tc>
        <w:tc>
          <w:tcPr>
            <w:tcW w:w="161" w:type="pct"/>
            <w:vAlign w:val="center"/>
          </w:tcPr>
          <w:p w14:paraId="60C934F7">
            <w:pPr>
              <w:spacing w:line="280" w:lineRule="exact"/>
              <w:jc w:val="center"/>
              <w:rPr>
                <w:rFonts w:hint="eastAsia"/>
                <w:sz w:val="18"/>
                <w:szCs w:val="18"/>
              </w:rPr>
            </w:pPr>
          </w:p>
        </w:tc>
        <w:tc>
          <w:tcPr>
            <w:tcW w:w="188" w:type="pct"/>
            <w:vAlign w:val="center"/>
          </w:tcPr>
          <w:p w14:paraId="2201CB50">
            <w:pPr>
              <w:spacing w:line="280" w:lineRule="exact"/>
              <w:jc w:val="center"/>
              <w:rPr>
                <w:rFonts w:hint="eastAsia"/>
                <w:sz w:val="18"/>
                <w:szCs w:val="18"/>
              </w:rPr>
            </w:pPr>
          </w:p>
        </w:tc>
        <w:tc>
          <w:tcPr>
            <w:tcW w:w="157" w:type="pct"/>
            <w:vAlign w:val="center"/>
          </w:tcPr>
          <w:p w14:paraId="39E17EE6">
            <w:pPr>
              <w:spacing w:line="280" w:lineRule="exact"/>
              <w:jc w:val="center"/>
              <w:rPr>
                <w:rFonts w:hint="eastAsia"/>
                <w:sz w:val="18"/>
                <w:szCs w:val="18"/>
              </w:rPr>
            </w:pPr>
          </w:p>
        </w:tc>
        <w:tc>
          <w:tcPr>
            <w:tcW w:w="157" w:type="pct"/>
            <w:vAlign w:val="center"/>
          </w:tcPr>
          <w:p w14:paraId="1ACE184C">
            <w:pPr>
              <w:spacing w:line="280" w:lineRule="exact"/>
              <w:jc w:val="center"/>
              <w:rPr>
                <w:rFonts w:hint="eastAsia"/>
                <w:sz w:val="18"/>
                <w:szCs w:val="18"/>
              </w:rPr>
            </w:pPr>
          </w:p>
        </w:tc>
        <w:tc>
          <w:tcPr>
            <w:tcW w:w="157" w:type="pct"/>
            <w:vAlign w:val="center"/>
          </w:tcPr>
          <w:p w14:paraId="6F86CDCF">
            <w:pPr>
              <w:spacing w:line="280" w:lineRule="exact"/>
              <w:jc w:val="center"/>
              <w:rPr>
                <w:rFonts w:hint="eastAsia"/>
                <w:sz w:val="18"/>
                <w:szCs w:val="18"/>
              </w:rPr>
            </w:pPr>
          </w:p>
        </w:tc>
        <w:tc>
          <w:tcPr>
            <w:tcW w:w="157" w:type="pct"/>
            <w:vAlign w:val="center"/>
          </w:tcPr>
          <w:p w14:paraId="219272DD">
            <w:pPr>
              <w:spacing w:line="280" w:lineRule="exact"/>
              <w:jc w:val="center"/>
              <w:rPr>
                <w:rFonts w:hint="eastAsia"/>
                <w:sz w:val="18"/>
                <w:szCs w:val="18"/>
              </w:rPr>
            </w:pPr>
          </w:p>
        </w:tc>
        <w:tc>
          <w:tcPr>
            <w:tcW w:w="157" w:type="pct"/>
            <w:vAlign w:val="center"/>
          </w:tcPr>
          <w:p w14:paraId="0A4D5B16">
            <w:pPr>
              <w:spacing w:line="280" w:lineRule="exact"/>
              <w:jc w:val="center"/>
              <w:rPr>
                <w:rFonts w:hint="eastAsia"/>
                <w:sz w:val="18"/>
                <w:szCs w:val="18"/>
              </w:rPr>
            </w:pPr>
          </w:p>
        </w:tc>
        <w:tc>
          <w:tcPr>
            <w:tcW w:w="157" w:type="pct"/>
            <w:vAlign w:val="center"/>
          </w:tcPr>
          <w:p w14:paraId="54AC0374">
            <w:pPr>
              <w:spacing w:line="280" w:lineRule="exact"/>
              <w:jc w:val="center"/>
              <w:rPr>
                <w:rFonts w:hint="eastAsia"/>
                <w:sz w:val="18"/>
                <w:szCs w:val="18"/>
              </w:rPr>
            </w:pPr>
          </w:p>
        </w:tc>
        <w:tc>
          <w:tcPr>
            <w:tcW w:w="157" w:type="pct"/>
            <w:vAlign w:val="center"/>
          </w:tcPr>
          <w:p w14:paraId="660D5646">
            <w:pPr>
              <w:spacing w:line="280" w:lineRule="exact"/>
              <w:jc w:val="center"/>
              <w:rPr>
                <w:rFonts w:hint="eastAsia"/>
                <w:sz w:val="18"/>
                <w:szCs w:val="18"/>
              </w:rPr>
            </w:pPr>
          </w:p>
        </w:tc>
        <w:tc>
          <w:tcPr>
            <w:tcW w:w="157" w:type="pct"/>
            <w:vAlign w:val="center"/>
          </w:tcPr>
          <w:p w14:paraId="28B3B32B">
            <w:pPr>
              <w:spacing w:line="280" w:lineRule="exact"/>
              <w:jc w:val="center"/>
              <w:rPr>
                <w:rFonts w:hint="eastAsia"/>
                <w:sz w:val="18"/>
                <w:szCs w:val="18"/>
              </w:rPr>
            </w:pPr>
          </w:p>
        </w:tc>
        <w:tc>
          <w:tcPr>
            <w:tcW w:w="159" w:type="pct"/>
            <w:vAlign w:val="center"/>
          </w:tcPr>
          <w:p w14:paraId="10ED3624">
            <w:pPr>
              <w:spacing w:line="280" w:lineRule="exact"/>
              <w:jc w:val="center"/>
              <w:rPr>
                <w:rFonts w:hint="eastAsia"/>
                <w:sz w:val="18"/>
                <w:szCs w:val="18"/>
              </w:rPr>
            </w:pPr>
          </w:p>
        </w:tc>
        <w:tc>
          <w:tcPr>
            <w:tcW w:w="202" w:type="pct"/>
            <w:vAlign w:val="center"/>
          </w:tcPr>
          <w:p w14:paraId="7742BB6C">
            <w:pPr>
              <w:spacing w:line="280" w:lineRule="exact"/>
              <w:jc w:val="center"/>
              <w:rPr>
                <w:rFonts w:hint="eastAsia"/>
                <w:sz w:val="18"/>
                <w:szCs w:val="18"/>
              </w:rPr>
            </w:pPr>
          </w:p>
        </w:tc>
      </w:tr>
      <w:tr w14:paraId="449D7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3CF9B56">
            <w:pPr>
              <w:pStyle w:val="20"/>
              <w:rPr>
                <w:rFonts w:hint="eastAsia" w:ascii="宋体" w:hAnsi="宋体"/>
                <w:sz w:val="18"/>
                <w:szCs w:val="18"/>
              </w:rPr>
            </w:pPr>
            <w:r>
              <w:rPr>
                <w:rFonts w:hint="eastAsia" w:ascii="宋体" w:hAnsi="宋体"/>
                <w:sz w:val="18"/>
                <w:szCs w:val="18"/>
              </w:rPr>
              <w:t>3</w:t>
            </w:r>
          </w:p>
        </w:tc>
        <w:tc>
          <w:tcPr>
            <w:tcW w:w="657" w:type="pct"/>
            <w:vAlign w:val="center"/>
          </w:tcPr>
          <w:p w14:paraId="3E86F96D">
            <w:pPr>
              <w:rPr>
                <w:rFonts w:hint="eastAsia"/>
                <w:sz w:val="18"/>
                <w:szCs w:val="18"/>
              </w:rPr>
            </w:pPr>
            <w:r>
              <w:rPr>
                <w:rFonts w:hint="eastAsia"/>
                <w:sz w:val="18"/>
                <w:szCs w:val="18"/>
              </w:rPr>
              <w:t>建筑识图与制图</w:t>
            </w:r>
          </w:p>
        </w:tc>
        <w:tc>
          <w:tcPr>
            <w:tcW w:w="160" w:type="pct"/>
            <w:vAlign w:val="center"/>
          </w:tcPr>
          <w:p w14:paraId="5B1B9380">
            <w:pPr>
              <w:spacing w:line="280" w:lineRule="exact"/>
              <w:jc w:val="center"/>
              <w:rPr>
                <w:rFonts w:hint="eastAsia"/>
                <w:sz w:val="18"/>
                <w:szCs w:val="18"/>
              </w:rPr>
            </w:pPr>
          </w:p>
        </w:tc>
        <w:tc>
          <w:tcPr>
            <w:tcW w:w="160" w:type="pct"/>
            <w:vAlign w:val="center"/>
          </w:tcPr>
          <w:p w14:paraId="4BF68B96">
            <w:pPr>
              <w:spacing w:line="280" w:lineRule="exact"/>
              <w:jc w:val="center"/>
              <w:rPr>
                <w:rFonts w:hint="eastAsia"/>
                <w:sz w:val="18"/>
                <w:szCs w:val="18"/>
              </w:rPr>
            </w:pPr>
            <w:r>
              <w:rPr>
                <w:rFonts w:hint="eastAsia"/>
                <w:sz w:val="18"/>
                <w:szCs w:val="18"/>
              </w:rPr>
              <w:t>M</w:t>
            </w:r>
          </w:p>
        </w:tc>
        <w:tc>
          <w:tcPr>
            <w:tcW w:w="160" w:type="pct"/>
            <w:vAlign w:val="center"/>
          </w:tcPr>
          <w:p w14:paraId="4C55DD85">
            <w:pPr>
              <w:spacing w:line="280" w:lineRule="exact"/>
              <w:jc w:val="center"/>
              <w:rPr>
                <w:rFonts w:hint="eastAsia"/>
                <w:sz w:val="18"/>
                <w:szCs w:val="18"/>
              </w:rPr>
            </w:pPr>
            <w:r>
              <w:rPr>
                <w:rFonts w:hint="eastAsia"/>
                <w:sz w:val="18"/>
                <w:szCs w:val="18"/>
              </w:rPr>
              <w:t>H</w:t>
            </w:r>
          </w:p>
        </w:tc>
        <w:tc>
          <w:tcPr>
            <w:tcW w:w="160" w:type="pct"/>
            <w:vAlign w:val="center"/>
          </w:tcPr>
          <w:p w14:paraId="152023F7">
            <w:pPr>
              <w:spacing w:line="280" w:lineRule="exact"/>
              <w:jc w:val="center"/>
              <w:rPr>
                <w:rFonts w:hint="eastAsia"/>
                <w:sz w:val="18"/>
                <w:szCs w:val="18"/>
              </w:rPr>
            </w:pPr>
            <w:r>
              <w:rPr>
                <w:rFonts w:hint="eastAsia"/>
                <w:sz w:val="18"/>
                <w:szCs w:val="18"/>
              </w:rPr>
              <w:t>H</w:t>
            </w:r>
          </w:p>
        </w:tc>
        <w:tc>
          <w:tcPr>
            <w:tcW w:w="159" w:type="pct"/>
            <w:vAlign w:val="center"/>
          </w:tcPr>
          <w:p w14:paraId="0D107CBF">
            <w:pPr>
              <w:spacing w:line="280" w:lineRule="exact"/>
              <w:jc w:val="center"/>
              <w:rPr>
                <w:rFonts w:hint="eastAsia"/>
                <w:sz w:val="18"/>
                <w:szCs w:val="18"/>
              </w:rPr>
            </w:pPr>
          </w:p>
        </w:tc>
        <w:tc>
          <w:tcPr>
            <w:tcW w:w="159" w:type="pct"/>
            <w:vAlign w:val="center"/>
          </w:tcPr>
          <w:p w14:paraId="4C8E5FD6">
            <w:pPr>
              <w:spacing w:line="280" w:lineRule="exact"/>
              <w:jc w:val="center"/>
              <w:rPr>
                <w:rFonts w:hint="eastAsia"/>
                <w:sz w:val="18"/>
                <w:szCs w:val="18"/>
              </w:rPr>
            </w:pPr>
          </w:p>
        </w:tc>
        <w:tc>
          <w:tcPr>
            <w:tcW w:w="159" w:type="pct"/>
            <w:vAlign w:val="center"/>
          </w:tcPr>
          <w:p w14:paraId="0CFF7447">
            <w:pPr>
              <w:spacing w:line="280" w:lineRule="exact"/>
              <w:jc w:val="center"/>
              <w:rPr>
                <w:rFonts w:hint="eastAsia"/>
                <w:sz w:val="18"/>
                <w:szCs w:val="18"/>
              </w:rPr>
            </w:pPr>
            <w:r>
              <w:rPr>
                <w:rFonts w:hint="eastAsia"/>
                <w:sz w:val="18"/>
                <w:szCs w:val="18"/>
              </w:rPr>
              <w:t>M</w:t>
            </w:r>
          </w:p>
        </w:tc>
        <w:tc>
          <w:tcPr>
            <w:tcW w:w="159" w:type="pct"/>
            <w:vAlign w:val="center"/>
          </w:tcPr>
          <w:p w14:paraId="3F1C91F9">
            <w:pPr>
              <w:spacing w:line="280" w:lineRule="exact"/>
              <w:jc w:val="center"/>
              <w:rPr>
                <w:rFonts w:hint="eastAsia"/>
                <w:sz w:val="18"/>
                <w:szCs w:val="18"/>
              </w:rPr>
            </w:pPr>
            <w:r>
              <w:rPr>
                <w:rFonts w:hint="eastAsia"/>
                <w:sz w:val="18"/>
                <w:szCs w:val="18"/>
              </w:rPr>
              <w:t>H</w:t>
            </w:r>
          </w:p>
        </w:tc>
        <w:tc>
          <w:tcPr>
            <w:tcW w:w="159" w:type="pct"/>
            <w:vAlign w:val="center"/>
          </w:tcPr>
          <w:p w14:paraId="4618D08D">
            <w:pPr>
              <w:spacing w:line="280" w:lineRule="exact"/>
              <w:jc w:val="center"/>
              <w:rPr>
                <w:rFonts w:hint="eastAsia"/>
                <w:sz w:val="18"/>
                <w:szCs w:val="18"/>
              </w:rPr>
            </w:pPr>
          </w:p>
        </w:tc>
        <w:tc>
          <w:tcPr>
            <w:tcW w:w="159" w:type="pct"/>
            <w:vAlign w:val="center"/>
          </w:tcPr>
          <w:p w14:paraId="41059BEC">
            <w:pPr>
              <w:spacing w:line="280" w:lineRule="exact"/>
              <w:jc w:val="center"/>
              <w:rPr>
                <w:rFonts w:hint="eastAsia"/>
                <w:sz w:val="18"/>
                <w:szCs w:val="18"/>
              </w:rPr>
            </w:pPr>
          </w:p>
        </w:tc>
        <w:tc>
          <w:tcPr>
            <w:tcW w:w="159" w:type="pct"/>
            <w:vAlign w:val="center"/>
          </w:tcPr>
          <w:p w14:paraId="0F3B7964">
            <w:pPr>
              <w:spacing w:line="280" w:lineRule="exact"/>
              <w:jc w:val="center"/>
              <w:rPr>
                <w:rFonts w:hint="eastAsia"/>
                <w:sz w:val="18"/>
                <w:szCs w:val="18"/>
              </w:rPr>
            </w:pPr>
          </w:p>
        </w:tc>
        <w:tc>
          <w:tcPr>
            <w:tcW w:w="159" w:type="pct"/>
            <w:vAlign w:val="center"/>
          </w:tcPr>
          <w:p w14:paraId="77AC9DD5">
            <w:pPr>
              <w:spacing w:line="280" w:lineRule="exact"/>
              <w:jc w:val="center"/>
              <w:rPr>
                <w:rFonts w:hint="eastAsia"/>
              </w:rPr>
            </w:pPr>
            <w:r>
              <w:rPr>
                <w:rFonts w:hint="eastAsia"/>
              </w:rPr>
              <w:t>L</w:t>
            </w:r>
          </w:p>
        </w:tc>
        <w:tc>
          <w:tcPr>
            <w:tcW w:w="159" w:type="pct"/>
            <w:vAlign w:val="center"/>
          </w:tcPr>
          <w:p w14:paraId="342FF089">
            <w:pPr>
              <w:spacing w:line="280" w:lineRule="exact"/>
              <w:jc w:val="center"/>
              <w:rPr>
                <w:rFonts w:hint="eastAsia"/>
                <w:sz w:val="18"/>
                <w:szCs w:val="18"/>
              </w:rPr>
            </w:pPr>
          </w:p>
        </w:tc>
        <w:tc>
          <w:tcPr>
            <w:tcW w:w="159" w:type="pct"/>
            <w:vAlign w:val="center"/>
          </w:tcPr>
          <w:p w14:paraId="2E2B90DC">
            <w:pPr>
              <w:spacing w:line="280" w:lineRule="exact"/>
              <w:jc w:val="center"/>
              <w:rPr>
                <w:rFonts w:hint="eastAsia"/>
                <w:sz w:val="18"/>
                <w:szCs w:val="18"/>
              </w:rPr>
            </w:pPr>
          </w:p>
        </w:tc>
        <w:tc>
          <w:tcPr>
            <w:tcW w:w="161" w:type="pct"/>
            <w:vAlign w:val="center"/>
          </w:tcPr>
          <w:p w14:paraId="586120A3">
            <w:pPr>
              <w:spacing w:line="280" w:lineRule="exact"/>
              <w:jc w:val="center"/>
              <w:rPr>
                <w:rFonts w:hint="eastAsia"/>
                <w:sz w:val="18"/>
                <w:szCs w:val="18"/>
              </w:rPr>
            </w:pPr>
          </w:p>
        </w:tc>
        <w:tc>
          <w:tcPr>
            <w:tcW w:w="188" w:type="pct"/>
            <w:vAlign w:val="center"/>
          </w:tcPr>
          <w:p w14:paraId="212DE974">
            <w:pPr>
              <w:spacing w:line="280" w:lineRule="exact"/>
              <w:jc w:val="center"/>
              <w:rPr>
                <w:rFonts w:hint="eastAsia"/>
                <w:sz w:val="18"/>
                <w:szCs w:val="18"/>
              </w:rPr>
            </w:pPr>
          </w:p>
        </w:tc>
        <w:tc>
          <w:tcPr>
            <w:tcW w:w="157" w:type="pct"/>
            <w:vAlign w:val="center"/>
          </w:tcPr>
          <w:p w14:paraId="7961D19E">
            <w:pPr>
              <w:spacing w:line="280" w:lineRule="exact"/>
              <w:jc w:val="center"/>
              <w:rPr>
                <w:rFonts w:hint="eastAsia"/>
                <w:sz w:val="18"/>
                <w:szCs w:val="18"/>
              </w:rPr>
            </w:pPr>
          </w:p>
        </w:tc>
        <w:tc>
          <w:tcPr>
            <w:tcW w:w="157" w:type="pct"/>
            <w:vAlign w:val="center"/>
          </w:tcPr>
          <w:p w14:paraId="38B3895E">
            <w:pPr>
              <w:spacing w:line="280" w:lineRule="exact"/>
              <w:jc w:val="center"/>
              <w:rPr>
                <w:rFonts w:hint="eastAsia"/>
                <w:sz w:val="18"/>
                <w:szCs w:val="18"/>
              </w:rPr>
            </w:pPr>
          </w:p>
        </w:tc>
        <w:tc>
          <w:tcPr>
            <w:tcW w:w="157" w:type="pct"/>
            <w:vAlign w:val="center"/>
          </w:tcPr>
          <w:p w14:paraId="5AA9B570">
            <w:pPr>
              <w:spacing w:line="280" w:lineRule="exact"/>
              <w:jc w:val="center"/>
              <w:rPr>
                <w:rFonts w:hint="eastAsia"/>
                <w:sz w:val="18"/>
                <w:szCs w:val="18"/>
              </w:rPr>
            </w:pPr>
          </w:p>
        </w:tc>
        <w:tc>
          <w:tcPr>
            <w:tcW w:w="157" w:type="pct"/>
            <w:vAlign w:val="center"/>
          </w:tcPr>
          <w:p w14:paraId="3BA25ECE">
            <w:pPr>
              <w:spacing w:line="280" w:lineRule="exact"/>
              <w:jc w:val="center"/>
              <w:rPr>
                <w:rFonts w:hint="eastAsia"/>
                <w:sz w:val="18"/>
                <w:szCs w:val="18"/>
              </w:rPr>
            </w:pPr>
          </w:p>
        </w:tc>
        <w:tc>
          <w:tcPr>
            <w:tcW w:w="157" w:type="pct"/>
            <w:vAlign w:val="center"/>
          </w:tcPr>
          <w:p w14:paraId="5F1BEBDC">
            <w:pPr>
              <w:spacing w:line="280" w:lineRule="exact"/>
              <w:jc w:val="center"/>
              <w:rPr>
                <w:rFonts w:hint="eastAsia"/>
                <w:sz w:val="18"/>
                <w:szCs w:val="18"/>
              </w:rPr>
            </w:pPr>
          </w:p>
        </w:tc>
        <w:tc>
          <w:tcPr>
            <w:tcW w:w="157" w:type="pct"/>
            <w:vAlign w:val="center"/>
          </w:tcPr>
          <w:p w14:paraId="4D344DC2">
            <w:pPr>
              <w:spacing w:line="280" w:lineRule="exact"/>
              <w:jc w:val="center"/>
              <w:rPr>
                <w:rFonts w:hint="eastAsia"/>
                <w:sz w:val="18"/>
                <w:szCs w:val="18"/>
              </w:rPr>
            </w:pPr>
          </w:p>
        </w:tc>
        <w:tc>
          <w:tcPr>
            <w:tcW w:w="157" w:type="pct"/>
            <w:vAlign w:val="center"/>
          </w:tcPr>
          <w:p w14:paraId="6A97E876">
            <w:pPr>
              <w:spacing w:line="280" w:lineRule="exact"/>
              <w:jc w:val="center"/>
              <w:rPr>
                <w:rFonts w:hint="eastAsia"/>
                <w:sz w:val="18"/>
                <w:szCs w:val="18"/>
              </w:rPr>
            </w:pPr>
          </w:p>
        </w:tc>
        <w:tc>
          <w:tcPr>
            <w:tcW w:w="157" w:type="pct"/>
            <w:vAlign w:val="center"/>
          </w:tcPr>
          <w:p w14:paraId="60BDE0AA">
            <w:pPr>
              <w:spacing w:line="280" w:lineRule="exact"/>
              <w:jc w:val="center"/>
              <w:rPr>
                <w:rFonts w:hint="eastAsia"/>
                <w:sz w:val="18"/>
                <w:szCs w:val="18"/>
              </w:rPr>
            </w:pPr>
          </w:p>
        </w:tc>
        <w:tc>
          <w:tcPr>
            <w:tcW w:w="159" w:type="pct"/>
            <w:vAlign w:val="center"/>
          </w:tcPr>
          <w:p w14:paraId="6F60C5E0">
            <w:pPr>
              <w:spacing w:line="280" w:lineRule="exact"/>
              <w:jc w:val="center"/>
              <w:rPr>
                <w:rFonts w:hint="eastAsia"/>
                <w:sz w:val="18"/>
                <w:szCs w:val="18"/>
              </w:rPr>
            </w:pPr>
          </w:p>
        </w:tc>
        <w:tc>
          <w:tcPr>
            <w:tcW w:w="202" w:type="pct"/>
            <w:vAlign w:val="center"/>
          </w:tcPr>
          <w:p w14:paraId="6E9426B2">
            <w:pPr>
              <w:spacing w:line="280" w:lineRule="exact"/>
              <w:jc w:val="center"/>
              <w:rPr>
                <w:rFonts w:hint="eastAsia"/>
                <w:sz w:val="18"/>
                <w:szCs w:val="18"/>
              </w:rPr>
            </w:pPr>
          </w:p>
        </w:tc>
      </w:tr>
      <w:tr w14:paraId="6E818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673D76E1">
            <w:pPr>
              <w:pStyle w:val="20"/>
              <w:rPr>
                <w:rFonts w:hint="eastAsia" w:ascii="宋体" w:hAnsi="宋体"/>
                <w:sz w:val="18"/>
                <w:szCs w:val="18"/>
              </w:rPr>
            </w:pPr>
            <w:r>
              <w:rPr>
                <w:rFonts w:hint="eastAsia" w:ascii="宋体" w:hAnsi="宋体"/>
                <w:sz w:val="18"/>
                <w:szCs w:val="18"/>
              </w:rPr>
              <w:t>4</w:t>
            </w:r>
          </w:p>
        </w:tc>
        <w:tc>
          <w:tcPr>
            <w:tcW w:w="657" w:type="pct"/>
            <w:vAlign w:val="center"/>
          </w:tcPr>
          <w:p w14:paraId="3C06774C">
            <w:pPr>
              <w:pStyle w:val="20"/>
              <w:spacing w:line="280" w:lineRule="exact"/>
              <w:rPr>
                <w:rFonts w:hint="eastAsia" w:ascii="宋体" w:hAnsi="宋体"/>
                <w:sz w:val="18"/>
                <w:szCs w:val="18"/>
              </w:rPr>
            </w:pPr>
            <w:r>
              <w:rPr>
                <w:rFonts w:hint="eastAsia"/>
                <w:color w:val="auto"/>
              </w:rPr>
              <w:t>过程单元操作</w:t>
            </w:r>
          </w:p>
        </w:tc>
        <w:tc>
          <w:tcPr>
            <w:tcW w:w="160" w:type="pct"/>
            <w:vAlign w:val="center"/>
          </w:tcPr>
          <w:p w14:paraId="5F1B651E">
            <w:pPr>
              <w:spacing w:line="280" w:lineRule="exact"/>
              <w:jc w:val="center"/>
              <w:rPr>
                <w:rFonts w:hint="eastAsia"/>
                <w:sz w:val="18"/>
                <w:szCs w:val="18"/>
              </w:rPr>
            </w:pPr>
          </w:p>
        </w:tc>
        <w:tc>
          <w:tcPr>
            <w:tcW w:w="160" w:type="pct"/>
            <w:vAlign w:val="center"/>
          </w:tcPr>
          <w:p w14:paraId="390306D1">
            <w:pPr>
              <w:spacing w:line="280" w:lineRule="exact"/>
              <w:jc w:val="center"/>
              <w:rPr>
                <w:rFonts w:hint="eastAsia"/>
                <w:sz w:val="18"/>
                <w:szCs w:val="18"/>
              </w:rPr>
            </w:pPr>
            <w:r>
              <w:rPr>
                <w:rFonts w:hint="eastAsia"/>
                <w:sz w:val="18"/>
                <w:szCs w:val="18"/>
              </w:rPr>
              <w:t>M</w:t>
            </w:r>
          </w:p>
        </w:tc>
        <w:tc>
          <w:tcPr>
            <w:tcW w:w="160" w:type="pct"/>
            <w:vAlign w:val="center"/>
          </w:tcPr>
          <w:p w14:paraId="44294E60">
            <w:pPr>
              <w:spacing w:line="280" w:lineRule="exact"/>
              <w:jc w:val="center"/>
              <w:rPr>
                <w:rFonts w:hint="eastAsia"/>
                <w:sz w:val="18"/>
                <w:szCs w:val="18"/>
              </w:rPr>
            </w:pPr>
            <w:r>
              <w:rPr>
                <w:rFonts w:hint="eastAsia"/>
                <w:sz w:val="18"/>
                <w:szCs w:val="18"/>
              </w:rPr>
              <w:t>H</w:t>
            </w:r>
          </w:p>
        </w:tc>
        <w:tc>
          <w:tcPr>
            <w:tcW w:w="160" w:type="pct"/>
            <w:vAlign w:val="center"/>
          </w:tcPr>
          <w:p w14:paraId="7FB09987">
            <w:pPr>
              <w:spacing w:line="280" w:lineRule="exact"/>
              <w:jc w:val="center"/>
              <w:rPr>
                <w:rFonts w:hint="eastAsia"/>
                <w:sz w:val="18"/>
                <w:szCs w:val="18"/>
              </w:rPr>
            </w:pPr>
            <w:r>
              <w:rPr>
                <w:rFonts w:hint="eastAsia"/>
                <w:sz w:val="18"/>
                <w:szCs w:val="18"/>
              </w:rPr>
              <w:t>H</w:t>
            </w:r>
          </w:p>
        </w:tc>
        <w:tc>
          <w:tcPr>
            <w:tcW w:w="159" w:type="pct"/>
            <w:vAlign w:val="center"/>
          </w:tcPr>
          <w:p w14:paraId="34FEDC62">
            <w:pPr>
              <w:spacing w:line="280" w:lineRule="exact"/>
              <w:jc w:val="center"/>
              <w:rPr>
                <w:rFonts w:hint="eastAsia"/>
                <w:sz w:val="18"/>
                <w:szCs w:val="18"/>
              </w:rPr>
            </w:pPr>
          </w:p>
        </w:tc>
        <w:tc>
          <w:tcPr>
            <w:tcW w:w="159" w:type="pct"/>
            <w:vAlign w:val="center"/>
          </w:tcPr>
          <w:p w14:paraId="30597DAF">
            <w:pPr>
              <w:spacing w:line="280" w:lineRule="exact"/>
              <w:jc w:val="center"/>
              <w:rPr>
                <w:rFonts w:hint="eastAsia"/>
                <w:sz w:val="18"/>
                <w:szCs w:val="18"/>
              </w:rPr>
            </w:pPr>
          </w:p>
        </w:tc>
        <w:tc>
          <w:tcPr>
            <w:tcW w:w="159" w:type="pct"/>
            <w:vAlign w:val="center"/>
          </w:tcPr>
          <w:p w14:paraId="7437737E">
            <w:pPr>
              <w:spacing w:line="280" w:lineRule="exact"/>
              <w:jc w:val="center"/>
              <w:rPr>
                <w:rFonts w:hint="eastAsia"/>
                <w:sz w:val="18"/>
                <w:szCs w:val="18"/>
              </w:rPr>
            </w:pPr>
            <w:r>
              <w:rPr>
                <w:rFonts w:hint="eastAsia"/>
                <w:sz w:val="18"/>
                <w:szCs w:val="18"/>
              </w:rPr>
              <w:t>M</w:t>
            </w:r>
          </w:p>
        </w:tc>
        <w:tc>
          <w:tcPr>
            <w:tcW w:w="159" w:type="pct"/>
            <w:vAlign w:val="center"/>
          </w:tcPr>
          <w:p w14:paraId="0E56AF93">
            <w:pPr>
              <w:spacing w:line="280" w:lineRule="exact"/>
              <w:jc w:val="center"/>
              <w:rPr>
                <w:rFonts w:hint="eastAsia"/>
                <w:sz w:val="18"/>
                <w:szCs w:val="18"/>
              </w:rPr>
            </w:pPr>
          </w:p>
        </w:tc>
        <w:tc>
          <w:tcPr>
            <w:tcW w:w="159" w:type="pct"/>
            <w:vAlign w:val="center"/>
          </w:tcPr>
          <w:p w14:paraId="2E9A4530">
            <w:pPr>
              <w:spacing w:line="280" w:lineRule="exact"/>
              <w:jc w:val="center"/>
              <w:rPr>
                <w:rFonts w:hint="eastAsia"/>
                <w:sz w:val="18"/>
                <w:szCs w:val="18"/>
              </w:rPr>
            </w:pPr>
          </w:p>
        </w:tc>
        <w:tc>
          <w:tcPr>
            <w:tcW w:w="159" w:type="pct"/>
            <w:vAlign w:val="center"/>
          </w:tcPr>
          <w:p w14:paraId="6F5D1169">
            <w:pPr>
              <w:spacing w:line="280" w:lineRule="exact"/>
              <w:jc w:val="center"/>
              <w:rPr>
                <w:rFonts w:hint="eastAsia"/>
                <w:sz w:val="18"/>
                <w:szCs w:val="18"/>
              </w:rPr>
            </w:pPr>
            <w:r>
              <w:rPr>
                <w:rFonts w:hint="eastAsia"/>
                <w:sz w:val="18"/>
                <w:szCs w:val="18"/>
              </w:rPr>
              <w:t>H</w:t>
            </w:r>
          </w:p>
        </w:tc>
        <w:tc>
          <w:tcPr>
            <w:tcW w:w="159" w:type="pct"/>
            <w:vAlign w:val="center"/>
          </w:tcPr>
          <w:p w14:paraId="6071D437">
            <w:pPr>
              <w:spacing w:line="280" w:lineRule="exact"/>
              <w:jc w:val="center"/>
              <w:rPr>
                <w:rFonts w:hint="eastAsia"/>
                <w:sz w:val="18"/>
                <w:szCs w:val="18"/>
              </w:rPr>
            </w:pPr>
          </w:p>
        </w:tc>
        <w:tc>
          <w:tcPr>
            <w:tcW w:w="159" w:type="pct"/>
            <w:vAlign w:val="center"/>
          </w:tcPr>
          <w:p w14:paraId="09E7318D">
            <w:pPr>
              <w:spacing w:line="280" w:lineRule="exact"/>
              <w:jc w:val="center"/>
              <w:rPr>
                <w:rFonts w:hint="eastAsia"/>
                <w:sz w:val="18"/>
                <w:szCs w:val="18"/>
              </w:rPr>
            </w:pPr>
            <w:r>
              <w:rPr>
                <w:rFonts w:hint="eastAsia"/>
                <w:sz w:val="18"/>
                <w:szCs w:val="18"/>
              </w:rPr>
              <w:t>H</w:t>
            </w:r>
          </w:p>
        </w:tc>
        <w:tc>
          <w:tcPr>
            <w:tcW w:w="159" w:type="pct"/>
            <w:vAlign w:val="center"/>
          </w:tcPr>
          <w:p w14:paraId="0564B376">
            <w:pPr>
              <w:spacing w:line="280" w:lineRule="exact"/>
              <w:jc w:val="center"/>
              <w:rPr>
                <w:rFonts w:hint="eastAsia"/>
                <w:sz w:val="18"/>
                <w:szCs w:val="18"/>
              </w:rPr>
            </w:pPr>
            <w:r>
              <w:rPr>
                <w:rFonts w:hint="eastAsia"/>
                <w:sz w:val="18"/>
                <w:szCs w:val="18"/>
              </w:rPr>
              <w:t>H</w:t>
            </w:r>
          </w:p>
        </w:tc>
        <w:tc>
          <w:tcPr>
            <w:tcW w:w="159" w:type="pct"/>
            <w:vAlign w:val="center"/>
          </w:tcPr>
          <w:p w14:paraId="0345630E">
            <w:pPr>
              <w:spacing w:line="280" w:lineRule="exact"/>
              <w:jc w:val="center"/>
              <w:rPr>
                <w:rFonts w:hint="eastAsia"/>
                <w:sz w:val="18"/>
                <w:szCs w:val="18"/>
              </w:rPr>
            </w:pPr>
          </w:p>
        </w:tc>
        <w:tc>
          <w:tcPr>
            <w:tcW w:w="161" w:type="pct"/>
            <w:vAlign w:val="center"/>
          </w:tcPr>
          <w:p w14:paraId="17F5B182">
            <w:pPr>
              <w:spacing w:line="280" w:lineRule="exact"/>
              <w:jc w:val="center"/>
              <w:rPr>
                <w:rFonts w:hint="eastAsia"/>
                <w:sz w:val="18"/>
                <w:szCs w:val="18"/>
              </w:rPr>
            </w:pPr>
          </w:p>
        </w:tc>
        <w:tc>
          <w:tcPr>
            <w:tcW w:w="188" w:type="pct"/>
            <w:vAlign w:val="center"/>
          </w:tcPr>
          <w:p w14:paraId="47A77C27">
            <w:pPr>
              <w:spacing w:line="280" w:lineRule="exact"/>
              <w:jc w:val="center"/>
              <w:rPr>
                <w:rFonts w:hint="eastAsia"/>
                <w:sz w:val="18"/>
                <w:szCs w:val="18"/>
              </w:rPr>
            </w:pPr>
          </w:p>
        </w:tc>
        <w:tc>
          <w:tcPr>
            <w:tcW w:w="157" w:type="pct"/>
            <w:vAlign w:val="center"/>
          </w:tcPr>
          <w:p w14:paraId="7F52D049">
            <w:pPr>
              <w:spacing w:line="280" w:lineRule="exact"/>
              <w:jc w:val="center"/>
              <w:rPr>
                <w:rFonts w:hint="eastAsia"/>
                <w:sz w:val="18"/>
                <w:szCs w:val="18"/>
              </w:rPr>
            </w:pPr>
            <w:r>
              <w:rPr>
                <w:rFonts w:hint="eastAsia"/>
                <w:sz w:val="18"/>
                <w:szCs w:val="18"/>
              </w:rPr>
              <w:t>L</w:t>
            </w:r>
          </w:p>
        </w:tc>
        <w:tc>
          <w:tcPr>
            <w:tcW w:w="157" w:type="pct"/>
            <w:vAlign w:val="center"/>
          </w:tcPr>
          <w:p w14:paraId="270D84D8">
            <w:pPr>
              <w:spacing w:line="280" w:lineRule="exact"/>
              <w:jc w:val="center"/>
              <w:rPr>
                <w:rFonts w:hint="eastAsia"/>
                <w:sz w:val="18"/>
                <w:szCs w:val="18"/>
              </w:rPr>
            </w:pPr>
          </w:p>
        </w:tc>
        <w:tc>
          <w:tcPr>
            <w:tcW w:w="157" w:type="pct"/>
            <w:vAlign w:val="center"/>
          </w:tcPr>
          <w:p w14:paraId="4CAE23EA">
            <w:pPr>
              <w:spacing w:line="280" w:lineRule="exact"/>
              <w:jc w:val="center"/>
              <w:rPr>
                <w:rFonts w:hint="eastAsia"/>
                <w:sz w:val="18"/>
                <w:szCs w:val="18"/>
              </w:rPr>
            </w:pPr>
          </w:p>
        </w:tc>
        <w:tc>
          <w:tcPr>
            <w:tcW w:w="157" w:type="pct"/>
            <w:vAlign w:val="center"/>
          </w:tcPr>
          <w:p w14:paraId="4FA4B2DB">
            <w:pPr>
              <w:spacing w:line="280" w:lineRule="exact"/>
              <w:jc w:val="center"/>
              <w:rPr>
                <w:rFonts w:hint="eastAsia"/>
                <w:sz w:val="18"/>
                <w:szCs w:val="18"/>
              </w:rPr>
            </w:pPr>
          </w:p>
        </w:tc>
        <w:tc>
          <w:tcPr>
            <w:tcW w:w="157" w:type="pct"/>
            <w:vAlign w:val="center"/>
          </w:tcPr>
          <w:p w14:paraId="7C6E5625">
            <w:pPr>
              <w:spacing w:line="280" w:lineRule="exact"/>
              <w:jc w:val="center"/>
              <w:rPr>
                <w:rFonts w:hint="eastAsia"/>
                <w:sz w:val="18"/>
                <w:szCs w:val="18"/>
              </w:rPr>
            </w:pPr>
            <w:r>
              <w:rPr>
                <w:rFonts w:hint="eastAsia"/>
                <w:sz w:val="18"/>
                <w:szCs w:val="18"/>
              </w:rPr>
              <w:t>L</w:t>
            </w:r>
          </w:p>
        </w:tc>
        <w:tc>
          <w:tcPr>
            <w:tcW w:w="157" w:type="pct"/>
            <w:vAlign w:val="center"/>
          </w:tcPr>
          <w:p w14:paraId="2FEBBA6F">
            <w:pPr>
              <w:spacing w:line="280" w:lineRule="exact"/>
              <w:jc w:val="center"/>
              <w:rPr>
                <w:rFonts w:hint="eastAsia"/>
                <w:sz w:val="18"/>
                <w:szCs w:val="18"/>
              </w:rPr>
            </w:pPr>
          </w:p>
        </w:tc>
        <w:tc>
          <w:tcPr>
            <w:tcW w:w="157" w:type="pct"/>
            <w:vAlign w:val="center"/>
          </w:tcPr>
          <w:p w14:paraId="015C0ADF">
            <w:pPr>
              <w:spacing w:line="280" w:lineRule="exact"/>
              <w:jc w:val="center"/>
              <w:rPr>
                <w:rFonts w:hint="eastAsia"/>
                <w:sz w:val="18"/>
                <w:szCs w:val="18"/>
              </w:rPr>
            </w:pPr>
          </w:p>
        </w:tc>
        <w:tc>
          <w:tcPr>
            <w:tcW w:w="157" w:type="pct"/>
            <w:vAlign w:val="center"/>
          </w:tcPr>
          <w:p w14:paraId="4319B89F">
            <w:pPr>
              <w:spacing w:line="280" w:lineRule="exact"/>
              <w:jc w:val="center"/>
              <w:rPr>
                <w:rFonts w:hint="eastAsia"/>
                <w:sz w:val="18"/>
                <w:szCs w:val="18"/>
              </w:rPr>
            </w:pPr>
          </w:p>
        </w:tc>
        <w:tc>
          <w:tcPr>
            <w:tcW w:w="159" w:type="pct"/>
            <w:vAlign w:val="center"/>
          </w:tcPr>
          <w:p w14:paraId="4CCC7AA9">
            <w:pPr>
              <w:spacing w:line="280" w:lineRule="exact"/>
              <w:jc w:val="center"/>
              <w:rPr>
                <w:rFonts w:hint="eastAsia"/>
                <w:sz w:val="18"/>
                <w:szCs w:val="18"/>
              </w:rPr>
            </w:pPr>
          </w:p>
        </w:tc>
        <w:tc>
          <w:tcPr>
            <w:tcW w:w="202" w:type="pct"/>
            <w:vAlign w:val="center"/>
          </w:tcPr>
          <w:p w14:paraId="5B8A94F6">
            <w:pPr>
              <w:spacing w:line="280" w:lineRule="exact"/>
              <w:jc w:val="center"/>
              <w:rPr>
                <w:rFonts w:hint="eastAsia"/>
                <w:sz w:val="18"/>
                <w:szCs w:val="18"/>
              </w:rPr>
            </w:pPr>
          </w:p>
        </w:tc>
      </w:tr>
      <w:tr w14:paraId="5CA39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7B09B346">
            <w:pPr>
              <w:pStyle w:val="20"/>
              <w:rPr>
                <w:rFonts w:hint="eastAsia" w:ascii="宋体" w:hAnsi="宋体"/>
                <w:sz w:val="18"/>
                <w:szCs w:val="18"/>
              </w:rPr>
            </w:pPr>
            <w:r>
              <w:rPr>
                <w:rFonts w:hint="eastAsia" w:ascii="宋体" w:hAnsi="宋体"/>
                <w:sz w:val="18"/>
                <w:szCs w:val="18"/>
              </w:rPr>
              <w:t>5</w:t>
            </w:r>
          </w:p>
        </w:tc>
        <w:tc>
          <w:tcPr>
            <w:tcW w:w="657" w:type="pct"/>
            <w:vAlign w:val="center"/>
          </w:tcPr>
          <w:p w14:paraId="3E2F72A6">
            <w:pPr>
              <w:pStyle w:val="20"/>
              <w:spacing w:line="280" w:lineRule="exact"/>
              <w:rPr>
                <w:rFonts w:hint="eastAsia" w:ascii="宋体" w:hAnsi="宋体"/>
                <w:sz w:val="18"/>
                <w:szCs w:val="18"/>
              </w:rPr>
            </w:pPr>
            <w:r>
              <w:rPr>
                <w:rFonts w:hint="eastAsia"/>
                <w:color w:val="auto"/>
              </w:rPr>
              <w:t>工业节水管理技术*</w:t>
            </w:r>
          </w:p>
        </w:tc>
        <w:tc>
          <w:tcPr>
            <w:tcW w:w="160" w:type="pct"/>
            <w:vAlign w:val="center"/>
          </w:tcPr>
          <w:p w14:paraId="3D4E2BA3">
            <w:pPr>
              <w:spacing w:line="280" w:lineRule="exact"/>
              <w:jc w:val="center"/>
              <w:rPr>
                <w:rFonts w:hint="eastAsia"/>
                <w:sz w:val="18"/>
                <w:szCs w:val="18"/>
              </w:rPr>
            </w:pPr>
          </w:p>
        </w:tc>
        <w:tc>
          <w:tcPr>
            <w:tcW w:w="160" w:type="pct"/>
            <w:vAlign w:val="center"/>
          </w:tcPr>
          <w:p w14:paraId="7AECE42D">
            <w:pPr>
              <w:spacing w:line="280" w:lineRule="exact"/>
              <w:jc w:val="center"/>
              <w:rPr>
                <w:rFonts w:hint="eastAsia"/>
                <w:sz w:val="18"/>
                <w:szCs w:val="18"/>
              </w:rPr>
            </w:pPr>
            <w:r>
              <w:rPr>
                <w:rFonts w:hint="eastAsia"/>
                <w:sz w:val="18"/>
                <w:szCs w:val="18"/>
              </w:rPr>
              <w:t>M</w:t>
            </w:r>
          </w:p>
        </w:tc>
        <w:tc>
          <w:tcPr>
            <w:tcW w:w="160" w:type="pct"/>
            <w:vAlign w:val="center"/>
          </w:tcPr>
          <w:p w14:paraId="6CFA9BFD">
            <w:pPr>
              <w:spacing w:line="280" w:lineRule="exact"/>
              <w:jc w:val="center"/>
              <w:rPr>
                <w:rFonts w:hint="eastAsia"/>
                <w:sz w:val="18"/>
                <w:szCs w:val="18"/>
              </w:rPr>
            </w:pPr>
            <w:r>
              <w:rPr>
                <w:rFonts w:hint="eastAsia"/>
                <w:sz w:val="18"/>
                <w:szCs w:val="18"/>
              </w:rPr>
              <w:t>H</w:t>
            </w:r>
          </w:p>
        </w:tc>
        <w:tc>
          <w:tcPr>
            <w:tcW w:w="160" w:type="pct"/>
            <w:vAlign w:val="center"/>
          </w:tcPr>
          <w:p w14:paraId="653F2CAC">
            <w:pPr>
              <w:spacing w:line="280" w:lineRule="exact"/>
              <w:jc w:val="center"/>
              <w:rPr>
                <w:rFonts w:hint="eastAsia"/>
                <w:sz w:val="18"/>
                <w:szCs w:val="18"/>
              </w:rPr>
            </w:pPr>
            <w:r>
              <w:rPr>
                <w:rFonts w:hint="eastAsia"/>
                <w:sz w:val="18"/>
                <w:szCs w:val="18"/>
              </w:rPr>
              <w:t>H</w:t>
            </w:r>
          </w:p>
        </w:tc>
        <w:tc>
          <w:tcPr>
            <w:tcW w:w="159" w:type="pct"/>
            <w:vAlign w:val="center"/>
          </w:tcPr>
          <w:p w14:paraId="43A1B4C0">
            <w:pPr>
              <w:spacing w:line="280" w:lineRule="exact"/>
              <w:jc w:val="center"/>
              <w:rPr>
                <w:rFonts w:hint="eastAsia"/>
                <w:sz w:val="18"/>
                <w:szCs w:val="18"/>
              </w:rPr>
            </w:pPr>
          </w:p>
        </w:tc>
        <w:tc>
          <w:tcPr>
            <w:tcW w:w="159" w:type="pct"/>
            <w:vAlign w:val="center"/>
          </w:tcPr>
          <w:p w14:paraId="2DA003AA">
            <w:pPr>
              <w:spacing w:line="280" w:lineRule="exact"/>
              <w:jc w:val="center"/>
              <w:rPr>
                <w:rFonts w:hint="eastAsia"/>
                <w:sz w:val="18"/>
                <w:szCs w:val="18"/>
              </w:rPr>
            </w:pPr>
          </w:p>
        </w:tc>
        <w:tc>
          <w:tcPr>
            <w:tcW w:w="159" w:type="pct"/>
            <w:vAlign w:val="center"/>
          </w:tcPr>
          <w:p w14:paraId="6EB96965">
            <w:pPr>
              <w:spacing w:line="280" w:lineRule="exact"/>
              <w:jc w:val="center"/>
              <w:rPr>
                <w:rFonts w:hint="eastAsia"/>
                <w:sz w:val="18"/>
                <w:szCs w:val="18"/>
              </w:rPr>
            </w:pPr>
            <w:r>
              <w:rPr>
                <w:rFonts w:hint="eastAsia"/>
                <w:sz w:val="18"/>
                <w:szCs w:val="18"/>
              </w:rPr>
              <w:t>M</w:t>
            </w:r>
          </w:p>
        </w:tc>
        <w:tc>
          <w:tcPr>
            <w:tcW w:w="159" w:type="pct"/>
            <w:vAlign w:val="center"/>
          </w:tcPr>
          <w:p w14:paraId="5A0D4352">
            <w:pPr>
              <w:spacing w:line="280" w:lineRule="exact"/>
              <w:jc w:val="center"/>
              <w:rPr>
                <w:rFonts w:hint="eastAsia"/>
                <w:sz w:val="18"/>
                <w:szCs w:val="18"/>
              </w:rPr>
            </w:pPr>
          </w:p>
        </w:tc>
        <w:tc>
          <w:tcPr>
            <w:tcW w:w="159" w:type="pct"/>
            <w:vAlign w:val="center"/>
          </w:tcPr>
          <w:p w14:paraId="49DC95E7">
            <w:pPr>
              <w:spacing w:line="280" w:lineRule="exact"/>
              <w:jc w:val="center"/>
              <w:rPr>
                <w:rFonts w:hint="eastAsia"/>
                <w:sz w:val="18"/>
                <w:szCs w:val="18"/>
              </w:rPr>
            </w:pPr>
          </w:p>
        </w:tc>
        <w:tc>
          <w:tcPr>
            <w:tcW w:w="159" w:type="pct"/>
            <w:vAlign w:val="center"/>
          </w:tcPr>
          <w:p w14:paraId="2E6F9516">
            <w:pPr>
              <w:spacing w:line="280" w:lineRule="exact"/>
              <w:jc w:val="center"/>
              <w:rPr>
                <w:rFonts w:hint="eastAsia"/>
                <w:sz w:val="18"/>
                <w:szCs w:val="18"/>
              </w:rPr>
            </w:pPr>
            <w:r>
              <w:rPr>
                <w:rFonts w:hint="eastAsia"/>
                <w:sz w:val="18"/>
                <w:szCs w:val="18"/>
              </w:rPr>
              <w:t>L</w:t>
            </w:r>
          </w:p>
        </w:tc>
        <w:tc>
          <w:tcPr>
            <w:tcW w:w="159" w:type="pct"/>
            <w:vAlign w:val="center"/>
          </w:tcPr>
          <w:p w14:paraId="09B7427D">
            <w:pPr>
              <w:spacing w:line="280" w:lineRule="exact"/>
              <w:jc w:val="center"/>
              <w:rPr>
                <w:rFonts w:hint="eastAsia"/>
                <w:sz w:val="18"/>
                <w:szCs w:val="18"/>
              </w:rPr>
            </w:pPr>
          </w:p>
        </w:tc>
        <w:tc>
          <w:tcPr>
            <w:tcW w:w="159" w:type="pct"/>
            <w:vAlign w:val="center"/>
          </w:tcPr>
          <w:p w14:paraId="567E728D">
            <w:pPr>
              <w:spacing w:line="280" w:lineRule="exact"/>
              <w:jc w:val="center"/>
              <w:rPr>
                <w:rFonts w:hint="eastAsia"/>
                <w:sz w:val="18"/>
                <w:szCs w:val="18"/>
              </w:rPr>
            </w:pPr>
            <w:r>
              <w:rPr>
                <w:rFonts w:hint="eastAsia"/>
                <w:sz w:val="18"/>
                <w:szCs w:val="18"/>
              </w:rPr>
              <w:t>H</w:t>
            </w:r>
          </w:p>
        </w:tc>
        <w:tc>
          <w:tcPr>
            <w:tcW w:w="159" w:type="pct"/>
            <w:vAlign w:val="center"/>
          </w:tcPr>
          <w:p w14:paraId="4BFD6D74">
            <w:pPr>
              <w:spacing w:line="280" w:lineRule="exact"/>
              <w:jc w:val="center"/>
              <w:rPr>
                <w:rFonts w:hint="eastAsia"/>
                <w:sz w:val="18"/>
                <w:szCs w:val="18"/>
              </w:rPr>
            </w:pPr>
            <w:r>
              <w:rPr>
                <w:rFonts w:hint="eastAsia"/>
                <w:sz w:val="18"/>
                <w:szCs w:val="18"/>
              </w:rPr>
              <w:t>H</w:t>
            </w:r>
          </w:p>
        </w:tc>
        <w:tc>
          <w:tcPr>
            <w:tcW w:w="159" w:type="pct"/>
            <w:vAlign w:val="center"/>
          </w:tcPr>
          <w:p w14:paraId="545CDA00">
            <w:pPr>
              <w:spacing w:line="280" w:lineRule="exact"/>
              <w:jc w:val="center"/>
              <w:rPr>
                <w:rFonts w:hint="eastAsia"/>
                <w:sz w:val="18"/>
                <w:szCs w:val="18"/>
              </w:rPr>
            </w:pPr>
            <w:r>
              <w:rPr>
                <w:rFonts w:hint="eastAsia"/>
                <w:sz w:val="18"/>
                <w:szCs w:val="18"/>
              </w:rPr>
              <w:t>M</w:t>
            </w:r>
          </w:p>
        </w:tc>
        <w:tc>
          <w:tcPr>
            <w:tcW w:w="161" w:type="pct"/>
            <w:vAlign w:val="center"/>
          </w:tcPr>
          <w:p w14:paraId="09240A32">
            <w:pPr>
              <w:spacing w:line="280" w:lineRule="exact"/>
              <w:jc w:val="center"/>
              <w:rPr>
                <w:rFonts w:hint="eastAsia"/>
                <w:sz w:val="18"/>
                <w:szCs w:val="18"/>
              </w:rPr>
            </w:pPr>
          </w:p>
        </w:tc>
        <w:tc>
          <w:tcPr>
            <w:tcW w:w="188" w:type="pct"/>
            <w:vAlign w:val="center"/>
          </w:tcPr>
          <w:p w14:paraId="46A7CB9F">
            <w:pPr>
              <w:spacing w:line="280" w:lineRule="exact"/>
              <w:jc w:val="center"/>
              <w:rPr>
                <w:rFonts w:hint="eastAsia"/>
                <w:sz w:val="18"/>
                <w:szCs w:val="18"/>
              </w:rPr>
            </w:pPr>
          </w:p>
        </w:tc>
        <w:tc>
          <w:tcPr>
            <w:tcW w:w="157" w:type="pct"/>
            <w:vAlign w:val="center"/>
          </w:tcPr>
          <w:p w14:paraId="2E3B7A17">
            <w:pPr>
              <w:spacing w:line="280" w:lineRule="exact"/>
              <w:jc w:val="center"/>
              <w:rPr>
                <w:rFonts w:hint="eastAsia"/>
                <w:sz w:val="18"/>
                <w:szCs w:val="18"/>
              </w:rPr>
            </w:pPr>
            <w:r>
              <w:rPr>
                <w:rFonts w:hint="eastAsia"/>
                <w:sz w:val="18"/>
                <w:szCs w:val="18"/>
              </w:rPr>
              <w:t>L</w:t>
            </w:r>
          </w:p>
        </w:tc>
        <w:tc>
          <w:tcPr>
            <w:tcW w:w="157" w:type="pct"/>
            <w:vAlign w:val="center"/>
          </w:tcPr>
          <w:p w14:paraId="3AC78A57">
            <w:pPr>
              <w:spacing w:line="280" w:lineRule="exact"/>
              <w:jc w:val="center"/>
              <w:rPr>
                <w:rFonts w:hint="eastAsia"/>
                <w:sz w:val="18"/>
                <w:szCs w:val="18"/>
              </w:rPr>
            </w:pPr>
          </w:p>
        </w:tc>
        <w:tc>
          <w:tcPr>
            <w:tcW w:w="157" w:type="pct"/>
            <w:vAlign w:val="center"/>
          </w:tcPr>
          <w:p w14:paraId="1412F81C">
            <w:pPr>
              <w:spacing w:line="280" w:lineRule="exact"/>
              <w:jc w:val="center"/>
              <w:rPr>
                <w:rFonts w:hint="eastAsia"/>
                <w:sz w:val="18"/>
                <w:szCs w:val="18"/>
              </w:rPr>
            </w:pPr>
          </w:p>
        </w:tc>
        <w:tc>
          <w:tcPr>
            <w:tcW w:w="157" w:type="pct"/>
            <w:vAlign w:val="center"/>
          </w:tcPr>
          <w:p w14:paraId="36C50F1B">
            <w:pPr>
              <w:spacing w:line="280" w:lineRule="exact"/>
              <w:jc w:val="center"/>
              <w:rPr>
                <w:rFonts w:hint="eastAsia"/>
                <w:sz w:val="18"/>
                <w:szCs w:val="18"/>
              </w:rPr>
            </w:pPr>
          </w:p>
        </w:tc>
        <w:tc>
          <w:tcPr>
            <w:tcW w:w="157" w:type="pct"/>
            <w:vAlign w:val="center"/>
          </w:tcPr>
          <w:p w14:paraId="40E15CD8">
            <w:pPr>
              <w:spacing w:line="280" w:lineRule="exact"/>
              <w:jc w:val="center"/>
              <w:rPr>
                <w:rFonts w:hint="eastAsia"/>
                <w:sz w:val="18"/>
                <w:szCs w:val="18"/>
              </w:rPr>
            </w:pPr>
            <w:r>
              <w:rPr>
                <w:rFonts w:hint="eastAsia"/>
                <w:sz w:val="18"/>
                <w:szCs w:val="18"/>
              </w:rPr>
              <w:t>L</w:t>
            </w:r>
          </w:p>
        </w:tc>
        <w:tc>
          <w:tcPr>
            <w:tcW w:w="157" w:type="pct"/>
            <w:vAlign w:val="center"/>
          </w:tcPr>
          <w:p w14:paraId="20B3A2BD">
            <w:pPr>
              <w:spacing w:line="280" w:lineRule="exact"/>
              <w:jc w:val="center"/>
              <w:rPr>
                <w:rFonts w:hint="eastAsia"/>
                <w:sz w:val="18"/>
                <w:szCs w:val="18"/>
              </w:rPr>
            </w:pPr>
            <w:r>
              <w:rPr>
                <w:rFonts w:hint="eastAsia"/>
                <w:sz w:val="18"/>
                <w:szCs w:val="18"/>
              </w:rPr>
              <w:t>H</w:t>
            </w:r>
          </w:p>
        </w:tc>
        <w:tc>
          <w:tcPr>
            <w:tcW w:w="157" w:type="pct"/>
            <w:vAlign w:val="center"/>
          </w:tcPr>
          <w:p w14:paraId="2676DF17">
            <w:pPr>
              <w:spacing w:line="280" w:lineRule="exact"/>
              <w:jc w:val="center"/>
              <w:rPr>
                <w:rFonts w:hint="eastAsia"/>
                <w:sz w:val="18"/>
                <w:szCs w:val="18"/>
              </w:rPr>
            </w:pPr>
          </w:p>
        </w:tc>
        <w:tc>
          <w:tcPr>
            <w:tcW w:w="157" w:type="pct"/>
            <w:vAlign w:val="center"/>
          </w:tcPr>
          <w:p w14:paraId="39593233">
            <w:pPr>
              <w:spacing w:line="280" w:lineRule="exact"/>
              <w:jc w:val="center"/>
              <w:rPr>
                <w:rFonts w:hint="eastAsia"/>
                <w:sz w:val="18"/>
                <w:szCs w:val="18"/>
              </w:rPr>
            </w:pPr>
          </w:p>
        </w:tc>
        <w:tc>
          <w:tcPr>
            <w:tcW w:w="159" w:type="pct"/>
            <w:vAlign w:val="center"/>
          </w:tcPr>
          <w:p w14:paraId="2DE794E3">
            <w:pPr>
              <w:spacing w:line="280" w:lineRule="exact"/>
              <w:jc w:val="center"/>
              <w:rPr>
                <w:rFonts w:hint="eastAsia"/>
                <w:sz w:val="18"/>
                <w:szCs w:val="18"/>
              </w:rPr>
            </w:pPr>
          </w:p>
        </w:tc>
        <w:tc>
          <w:tcPr>
            <w:tcW w:w="202" w:type="pct"/>
            <w:vAlign w:val="center"/>
          </w:tcPr>
          <w:p w14:paraId="28479172">
            <w:pPr>
              <w:spacing w:line="280" w:lineRule="exact"/>
              <w:jc w:val="center"/>
              <w:rPr>
                <w:rFonts w:hint="eastAsia"/>
                <w:sz w:val="18"/>
                <w:szCs w:val="18"/>
              </w:rPr>
            </w:pPr>
            <w:r>
              <w:rPr>
                <w:rFonts w:hint="eastAsia"/>
                <w:sz w:val="18"/>
                <w:szCs w:val="18"/>
              </w:rPr>
              <w:t>H</w:t>
            </w:r>
          </w:p>
        </w:tc>
      </w:tr>
      <w:tr w14:paraId="2C522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0B3580B8">
            <w:pPr>
              <w:pStyle w:val="20"/>
              <w:rPr>
                <w:rFonts w:hint="eastAsia" w:ascii="宋体" w:hAnsi="宋体"/>
                <w:sz w:val="18"/>
                <w:szCs w:val="18"/>
              </w:rPr>
            </w:pPr>
            <w:r>
              <w:rPr>
                <w:rFonts w:hint="eastAsia" w:ascii="宋体" w:hAnsi="宋体"/>
                <w:sz w:val="18"/>
                <w:szCs w:val="18"/>
              </w:rPr>
              <w:t>6</w:t>
            </w:r>
          </w:p>
        </w:tc>
        <w:tc>
          <w:tcPr>
            <w:tcW w:w="657" w:type="pct"/>
            <w:vAlign w:val="center"/>
          </w:tcPr>
          <w:p w14:paraId="1E97D981">
            <w:pPr>
              <w:pStyle w:val="20"/>
              <w:spacing w:line="280" w:lineRule="exact"/>
              <w:rPr>
                <w:rFonts w:hint="eastAsia" w:ascii="宋体" w:hAnsi="宋体"/>
                <w:sz w:val="18"/>
                <w:szCs w:val="18"/>
              </w:rPr>
            </w:pPr>
            <w:r>
              <w:rPr>
                <w:rFonts w:hint="eastAsia"/>
                <w:color w:val="auto"/>
              </w:rPr>
              <w:t>企业典型环保事务</w:t>
            </w:r>
          </w:p>
        </w:tc>
        <w:tc>
          <w:tcPr>
            <w:tcW w:w="160" w:type="pct"/>
            <w:vAlign w:val="center"/>
          </w:tcPr>
          <w:p w14:paraId="427FE85B">
            <w:pPr>
              <w:spacing w:line="280" w:lineRule="exact"/>
              <w:jc w:val="center"/>
              <w:rPr>
                <w:rFonts w:hint="eastAsia"/>
                <w:sz w:val="18"/>
                <w:szCs w:val="18"/>
              </w:rPr>
            </w:pPr>
          </w:p>
        </w:tc>
        <w:tc>
          <w:tcPr>
            <w:tcW w:w="160" w:type="pct"/>
            <w:vAlign w:val="center"/>
          </w:tcPr>
          <w:p w14:paraId="4001B144">
            <w:pPr>
              <w:spacing w:line="280" w:lineRule="exact"/>
              <w:jc w:val="center"/>
              <w:rPr>
                <w:rFonts w:hint="eastAsia"/>
                <w:sz w:val="18"/>
                <w:szCs w:val="18"/>
              </w:rPr>
            </w:pPr>
            <w:r>
              <w:rPr>
                <w:rFonts w:hint="eastAsia"/>
                <w:sz w:val="18"/>
                <w:szCs w:val="18"/>
              </w:rPr>
              <w:t>M</w:t>
            </w:r>
          </w:p>
        </w:tc>
        <w:tc>
          <w:tcPr>
            <w:tcW w:w="160" w:type="pct"/>
            <w:vAlign w:val="center"/>
          </w:tcPr>
          <w:p w14:paraId="1BFA5F1D">
            <w:pPr>
              <w:spacing w:line="280" w:lineRule="exact"/>
              <w:jc w:val="center"/>
              <w:rPr>
                <w:rFonts w:hint="eastAsia"/>
                <w:sz w:val="18"/>
                <w:szCs w:val="18"/>
              </w:rPr>
            </w:pPr>
            <w:r>
              <w:rPr>
                <w:rFonts w:hint="eastAsia"/>
                <w:sz w:val="18"/>
                <w:szCs w:val="18"/>
              </w:rPr>
              <w:t>H</w:t>
            </w:r>
          </w:p>
        </w:tc>
        <w:tc>
          <w:tcPr>
            <w:tcW w:w="160" w:type="pct"/>
            <w:vAlign w:val="center"/>
          </w:tcPr>
          <w:p w14:paraId="6F1F941A">
            <w:pPr>
              <w:spacing w:line="280" w:lineRule="exact"/>
              <w:jc w:val="center"/>
              <w:rPr>
                <w:rFonts w:hint="eastAsia"/>
                <w:sz w:val="18"/>
                <w:szCs w:val="18"/>
              </w:rPr>
            </w:pPr>
            <w:r>
              <w:rPr>
                <w:rFonts w:hint="eastAsia"/>
                <w:sz w:val="18"/>
                <w:szCs w:val="18"/>
              </w:rPr>
              <w:t>H</w:t>
            </w:r>
          </w:p>
        </w:tc>
        <w:tc>
          <w:tcPr>
            <w:tcW w:w="159" w:type="pct"/>
            <w:vAlign w:val="center"/>
          </w:tcPr>
          <w:p w14:paraId="2981AEF8">
            <w:pPr>
              <w:spacing w:line="280" w:lineRule="exact"/>
              <w:jc w:val="center"/>
              <w:rPr>
                <w:rFonts w:hint="eastAsia"/>
                <w:sz w:val="18"/>
                <w:szCs w:val="18"/>
              </w:rPr>
            </w:pPr>
          </w:p>
        </w:tc>
        <w:tc>
          <w:tcPr>
            <w:tcW w:w="159" w:type="pct"/>
            <w:vAlign w:val="center"/>
          </w:tcPr>
          <w:p w14:paraId="6F222DF1">
            <w:pPr>
              <w:spacing w:line="280" w:lineRule="exact"/>
              <w:jc w:val="center"/>
              <w:rPr>
                <w:rFonts w:hint="eastAsia"/>
                <w:sz w:val="18"/>
                <w:szCs w:val="18"/>
              </w:rPr>
            </w:pPr>
          </w:p>
        </w:tc>
        <w:tc>
          <w:tcPr>
            <w:tcW w:w="159" w:type="pct"/>
            <w:vAlign w:val="center"/>
          </w:tcPr>
          <w:p w14:paraId="0D496C31">
            <w:pPr>
              <w:spacing w:line="280" w:lineRule="exact"/>
              <w:jc w:val="center"/>
              <w:rPr>
                <w:rFonts w:hint="eastAsia"/>
                <w:sz w:val="18"/>
                <w:szCs w:val="18"/>
              </w:rPr>
            </w:pPr>
            <w:r>
              <w:rPr>
                <w:rFonts w:hint="eastAsia"/>
                <w:sz w:val="18"/>
                <w:szCs w:val="18"/>
              </w:rPr>
              <w:t>M</w:t>
            </w:r>
          </w:p>
        </w:tc>
        <w:tc>
          <w:tcPr>
            <w:tcW w:w="159" w:type="pct"/>
            <w:vAlign w:val="center"/>
          </w:tcPr>
          <w:p w14:paraId="54C84E2B">
            <w:pPr>
              <w:spacing w:line="280" w:lineRule="exact"/>
              <w:jc w:val="center"/>
              <w:rPr>
                <w:rFonts w:hint="eastAsia"/>
                <w:sz w:val="18"/>
                <w:szCs w:val="18"/>
              </w:rPr>
            </w:pPr>
            <w:r>
              <w:rPr>
                <w:rFonts w:hint="eastAsia"/>
                <w:sz w:val="18"/>
                <w:szCs w:val="18"/>
              </w:rPr>
              <w:t>H</w:t>
            </w:r>
          </w:p>
        </w:tc>
        <w:tc>
          <w:tcPr>
            <w:tcW w:w="159" w:type="pct"/>
            <w:vAlign w:val="center"/>
          </w:tcPr>
          <w:p w14:paraId="236BB492">
            <w:pPr>
              <w:spacing w:line="280" w:lineRule="exact"/>
              <w:jc w:val="center"/>
              <w:rPr>
                <w:rFonts w:hint="eastAsia"/>
                <w:sz w:val="18"/>
                <w:szCs w:val="18"/>
              </w:rPr>
            </w:pPr>
            <w:r>
              <w:rPr>
                <w:rFonts w:hint="eastAsia"/>
                <w:sz w:val="18"/>
                <w:szCs w:val="18"/>
              </w:rPr>
              <w:t>H</w:t>
            </w:r>
          </w:p>
        </w:tc>
        <w:tc>
          <w:tcPr>
            <w:tcW w:w="159" w:type="pct"/>
            <w:vAlign w:val="center"/>
          </w:tcPr>
          <w:p w14:paraId="75FAFC8F">
            <w:pPr>
              <w:spacing w:line="280" w:lineRule="exact"/>
              <w:jc w:val="center"/>
              <w:rPr>
                <w:rFonts w:hint="eastAsia"/>
                <w:sz w:val="18"/>
                <w:szCs w:val="18"/>
              </w:rPr>
            </w:pPr>
            <w:r>
              <w:rPr>
                <w:rFonts w:hint="eastAsia"/>
                <w:sz w:val="18"/>
                <w:szCs w:val="18"/>
              </w:rPr>
              <w:t>H</w:t>
            </w:r>
          </w:p>
        </w:tc>
        <w:tc>
          <w:tcPr>
            <w:tcW w:w="159" w:type="pct"/>
            <w:vAlign w:val="center"/>
          </w:tcPr>
          <w:p w14:paraId="38B7EAA4">
            <w:pPr>
              <w:spacing w:line="280" w:lineRule="exact"/>
              <w:jc w:val="center"/>
              <w:rPr>
                <w:rFonts w:hint="eastAsia"/>
                <w:sz w:val="18"/>
                <w:szCs w:val="18"/>
              </w:rPr>
            </w:pPr>
          </w:p>
        </w:tc>
        <w:tc>
          <w:tcPr>
            <w:tcW w:w="159" w:type="pct"/>
            <w:vAlign w:val="center"/>
          </w:tcPr>
          <w:p w14:paraId="02B1769D">
            <w:pPr>
              <w:spacing w:line="280" w:lineRule="exact"/>
              <w:jc w:val="center"/>
              <w:rPr>
                <w:rFonts w:hint="eastAsia"/>
                <w:sz w:val="18"/>
                <w:szCs w:val="18"/>
              </w:rPr>
            </w:pPr>
            <w:r>
              <w:rPr>
                <w:rFonts w:hint="eastAsia"/>
                <w:sz w:val="18"/>
                <w:szCs w:val="18"/>
              </w:rPr>
              <w:t>L</w:t>
            </w:r>
          </w:p>
        </w:tc>
        <w:tc>
          <w:tcPr>
            <w:tcW w:w="159" w:type="pct"/>
            <w:vAlign w:val="center"/>
          </w:tcPr>
          <w:p w14:paraId="6D202120">
            <w:pPr>
              <w:spacing w:line="280" w:lineRule="exact"/>
              <w:jc w:val="center"/>
              <w:rPr>
                <w:rFonts w:hint="eastAsia"/>
                <w:sz w:val="18"/>
                <w:szCs w:val="18"/>
              </w:rPr>
            </w:pPr>
          </w:p>
        </w:tc>
        <w:tc>
          <w:tcPr>
            <w:tcW w:w="159" w:type="pct"/>
            <w:vAlign w:val="center"/>
          </w:tcPr>
          <w:p w14:paraId="04A3BC65">
            <w:pPr>
              <w:spacing w:line="280" w:lineRule="exact"/>
              <w:jc w:val="center"/>
              <w:rPr>
                <w:rFonts w:hint="eastAsia"/>
                <w:sz w:val="18"/>
                <w:szCs w:val="18"/>
              </w:rPr>
            </w:pPr>
          </w:p>
        </w:tc>
        <w:tc>
          <w:tcPr>
            <w:tcW w:w="161" w:type="pct"/>
            <w:vAlign w:val="center"/>
          </w:tcPr>
          <w:p w14:paraId="187F2B29">
            <w:pPr>
              <w:spacing w:line="280" w:lineRule="exact"/>
              <w:jc w:val="center"/>
              <w:rPr>
                <w:rFonts w:hint="eastAsia"/>
                <w:sz w:val="18"/>
                <w:szCs w:val="18"/>
              </w:rPr>
            </w:pPr>
          </w:p>
        </w:tc>
        <w:tc>
          <w:tcPr>
            <w:tcW w:w="188" w:type="pct"/>
            <w:vAlign w:val="center"/>
          </w:tcPr>
          <w:p w14:paraId="76FF70B0">
            <w:pPr>
              <w:spacing w:line="280" w:lineRule="exact"/>
              <w:jc w:val="center"/>
              <w:rPr>
                <w:sz w:val="18"/>
                <w:szCs w:val="18"/>
              </w:rPr>
            </w:pPr>
            <w:r>
              <w:rPr>
                <w:rFonts w:hint="eastAsia"/>
                <w:sz w:val="18"/>
                <w:szCs w:val="18"/>
              </w:rPr>
              <w:t>L</w:t>
            </w:r>
          </w:p>
          <w:p w14:paraId="61A78DC6">
            <w:pPr>
              <w:pStyle w:val="2"/>
              <w:rPr>
                <w:rFonts w:hint="eastAsia"/>
              </w:rPr>
            </w:pPr>
          </w:p>
        </w:tc>
        <w:tc>
          <w:tcPr>
            <w:tcW w:w="157" w:type="pct"/>
            <w:vAlign w:val="center"/>
          </w:tcPr>
          <w:p w14:paraId="73F6C283">
            <w:pPr>
              <w:spacing w:line="280" w:lineRule="exact"/>
              <w:jc w:val="center"/>
              <w:rPr>
                <w:rFonts w:hint="eastAsia"/>
                <w:sz w:val="18"/>
                <w:szCs w:val="18"/>
              </w:rPr>
            </w:pPr>
            <w:r>
              <w:rPr>
                <w:rFonts w:hint="eastAsia"/>
                <w:sz w:val="18"/>
                <w:szCs w:val="18"/>
              </w:rPr>
              <w:t>L</w:t>
            </w:r>
          </w:p>
        </w:tc>
        <w:tc>
          <w:tcPr>
            <w:tcW w:w="157" w:type="pct"/>
            <w:vAlign w:val="center"/>
          </w:tcPr>
          <w:p w14:paraId="5C9116C5">
            <w:pPr>
              <w:spacing w:line="280" w:lineRule="exact"/>
              <w:jc w:val="center"/>
              <w:rPr>
                <w:rFonts w:hint="eastAsia"/>
                <w:sz w:val="18"/>
                <w:szCs w:val="18"/>
              </w:rPr>
            </w:pPr>
            <w:r>
              <w:rPr>
                <w:rFonts w:hint="eastAsia"/>
                <w:sz w:val="18"/>
                <w:szCs w:val="18"/>
              </w:rPr>
              <w:t>H</w:t>
            </w:r>
          </w:p>
        </w:tc>
        <w:tc>
          <w:tcPr>
            <w:tcW w:w="157" w:type="pct"/>
            <w:vAlign w:val="center"/>
          </w:tcPr>
          <w:p w14:paraId="45237515">
            <w:pPr>
              <w:spacing w:line="280" w:lineRule="exact"/>
              <w:jc w:val="center"/>
              <w:rPr>
                <w:rFonts w:hint="eastAsia"/>
                <w:sz w:val="18"/>
                <w:szCs w:val="18"/>
              </w:rPr>
            </w:pPr>
          </w:p>
        </w:tc>
        <w:tc>
          <w:tcPr>
            <w:tcW w:w="157" w:type="pct"/>
            <w:vAlign w:val="center"/>
          </w:tcPr>
          <w:p w14:paraId="7C4F8795">
            <w:pPr>
              <w:spacing w:line="280" w:lineRule="exact"/>
              <w:jc w:val="center"/>
              <w:rPr>
                <w:rFonts w:hint="eastAsia"/>
                <w:sz w:val="18"/>
                <w:szCs w:val="18"/>
              </w:rPr>
            </w:pPr>
            <w:r>
              <w:rPr>
                <w:rFonts w:hint="eastAsia"/>
                <w:sz w:val="18"/>
                <w:szCs w:val="18"/>
              </w:rPr>
              <w:t>H</w:t>
            </w:r>
          </w:p>
        </w:tc>
        <w:tc>
          <w:tcPr>
            <w:tcW w:w="157" w:type="pct"/>
            <w:vAlign w:val="center"/>
          </w:tcPr>
          <w:p w14:paraId="121160FC">
            <w:pPr>
              <w:spacing w:line="280" w:lineRule="exact"/>
              <w:jc w:val="center"/>
              <w:rPr>
                <w:rFonts w:hint="eastAsia"/>
                <w:sz w:val="18"/>
                <w:szCs w:val="18"/>
              </w:rPr>
            </w:pPr>
          </w:p>
        </w:tc>
        <w:tc>
          <w:tcPr>
            <w:tcW w:w="157" w:type="pct"/>
            <w:vAlign w:val="center"/>
          </w:tcPr>
          <w:p w14:paraId="3FC24EC8">
            <w:pPr>
              <w:spacing w:line="280" w:lineRule="exact"/>
              <w:jc w:val="center"/>
              <w:rPr>
                <w:rFonts w:hint="eastAsia"/>
                <w:sz w:val="18"/>
                <w:szCs w:val="18"/>
              </w:rPr>
            </w:pPr>
          </w:p>
        </w:tc>
        <w:tc>
          <w:tcPr>
            <w:tcW w:w="157" w:type="pct"/>
            <w:vAlign w:val="center"/>
          </w:tcPr>
          <w:p w14:paraId="1C552114">
            <w:pPr>
              <w:spacing w:line="280" w:lineRule="exact"/>
              <w:jc w:val="center"/>
              <w:rPr>
                <w:rFonts w:hint="eastAsia"/>
                <w:sz w:val="18"/>
                <w:szCs w:val="18"/>
              </w:rPr>
            </w:pPr>
          </w:p>
        </w:tc>
        <w:tc>
          <w:tcPr>
            <w:tcW w:w="157" w:type="pct"/>
            <w:vAlign w:val="center"/>
          </w:tcPr>
          <w:p w14:paraId="08E2CE9E">
            <w:pPr>
              <w:spacing w:line="280" w:lineRule="exact"/>
              <w:jc w:val="center"/>
              <w:rPr>
                <w:rFonts w:hint="eastAsia"/>
                <w:sz w:val="18"/>
                <w:szCs w:val="18"/>
              </w:rPr>
            </w:pPr>
          </w:p>
        </w:tc>
        <w:tc>
          <w:tcPr>
            <w:tcW w:w="159" w:type="pct"/>
            <w:vAlign w:val="center"/>
          </w:tcPr>
          <w:p w14:paraId="001D286B">
            <w:pPr>
              <w:spacing w:line="280" w:lineRule="exact"/>
              <w:jc w:val="center"/>
              <w:rPr>
                <w:rFonts w:hint="eastAsia"/>
                <w:sz w:val="18"/>
                <w:szCs w:val="18"/>
              </w:rPr>
            </w:pPr>
            <w:r>
              <w:rPr>
                <w:rFonts w:hint="eastAsia"/>
                <w:sz w:val="18"/>
                <w:szCs w:val="18"/>
              </w:rPr>
              <w:t>L</w:t>
            </w:r>
          </w:p>
        </w:tc>
        <w:tc>
          <w:tcPr>
            <w:tcW w:w="202" w:type="pct"/>
            <w:vAlign w:val="center"/>
          </w:tcPr>
          <w:p w14:paraId="79A43A01">
            <w:pPr>
              <w:spacing w:line="280" w:lineRule="exact"/>
              <w:jc w:val="center"/>
              <w:rPr>
                <w:rFonts w:hint="eastAsia"/>
                <w:sz w:val="18"/>
                <w:szCs w:val="18"/>
              </w:rPr>
            </w:pPr>
          </w:p>
        </w:tc>
      </w:tr>
      <w:tr w14:paraId="17202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right"/>
        </w:trPr>
        <w:tc>
          <w:tcPr>
            <w:tcW w:w="147" w:type="pct"/>
            <w:vAlign w:val="center"/>
          </w:tcPr>
          <w:p w14:paraId="67B5E53A">
            <w:pPr>
              <w:pStyle w:val="20"/>
              <w:rPr>
                <w:rFonts w:hint="eastAsia" w:ascii="宋体" w:hAnsi="宋体"/>
                <w:sz w:val="18"/>
                <w:szCs w:val="18"/>
              </w:rPr>
            </w:pPr>
            <w:r>
              <w:rPr>
                <w:rFonts w:hint="eastAsia" w:ascii="宋体" w:hAnsi="宋体"/>
                <w:sz w:val="18"/>
                <w:szCs w:val="18"/>
              </w:rPr>
              <w:t>7</w:t>
            </w:r>
          </w:p>
        </w:tc>
        <w:tc>
          <w:tcPr>
            <w:tcW w:w="657" w:type="pct"/>
            <w:vAlign w:val="center"/>
          </w:tcPr>
          <w:p w14:paraId="4827C487">
            <w:pPr>
              <w:pStyle w:val="20"/>
              <w:spacing w:line="280" w:lineRule="exact"/>
              <w:rPr>
                <w:rFonts w:hint="eastAsia" w:ascii="宋体" w:hAnsi="宋体"/>
                <w:sz w:val="18"/>
                <w:szCs w:val="18"/>
              </w:rPr>
            </w:pPr>
            <w:r>
              <w:rPr>
                <w:rFonts w:hint="eastAsia"/>
                <w:color w:val="auto"/>
              </w:rPr>
              <w:t>测量学</w:t>
            </w:r>
          </w:p>
        </w:tc>
        <w:tc>
          <w:tcPr>
            <w:tcW w:w="160" w:type="pct"/>
            <w:vAlign w:val="center"/>
          </w:tcPr>
          <w:p w14:paraId="38AB3C72">
            <w:pPr>
              <w:spacing w:line="280" w:lineRule="exact"/>
              <w:jc w:val="center"/>
              <w:rPr>
                <w:rFonts w:hint="eastAsia"/>
                <w:sz w:val="18"/>
                <w:szCs w:val="18"/>
              </w:rPr>
            </w:pPr>
          </w:p>
        </w:tc>
        <w:tc>
          <w:tcPr>
            <w:tcW w:w="160" w:type="pct"/>
            <w:vAlign w:val="center"/>
          </w:tcPr>
          <w:p w14:paraId="1C3AAD3E">
            <w:pPr>
              <w:spacing w:line="280" w:lineRule="exact"/>
              <w:jc w:val="center"/>
              <w:rPr>
                <w:rFonts w:hint="eastAsia"/>
                <w:sz w:val="18"/>
                <w:szCs w:val="18"/>
              </w:rPr>
            </w:pPr>
            <w:r>
              <w:rPr>
                <w:rFonts w:hint="eastAsia"/>
                <w:sz w:val="18"/>
                <w:szCs w:val="18"/>
              </w:rPr>
              <w:t>M</w:t>
            </w:r>
          </w:p>
        </w:tc>
        <w:tc>
          <w:tcPr>
            <w:tcW w:w="160" w:type="pct"/>
            <w:vAlign w:val="center"/>
          </w:tcPr>
          <w:p w14:paraId="1214F679">
            <w:pPr>
              <w:spacing w:line="280" w:lineRule="exact"/>
              <w:jc w:val="center"/>
              <w:rPr>
                <w:rFonts w:hint="eastAsia"/>
                <w:sz w:val="18"/>
                <w:szCs w:val="18"/>
              </w:rPr>
            </w:pPr>
            <w:r>
              <w:rPr>
                <w:rFonts w:hint="eastAsia"/>
                <w:sz w:val="18"/>
                <w:szCs w:val="18"/>
              </w:rPr>
              <w:t>H</w:t>
            </w:r>
          </w:p>
        </w:tc>
        <w:tc>
          <w:tcPr>
            <w:tcW w:w="160" w:type="pct"/>
            <w:vAlign w:val="center"/>
          </w:tcPr>
          <w:p w14:paraId="4940365B">
            <w:pPr>
              <w:spacing w:line="280" w:lineRule="exact"/>
              <w:jc w:val="center"/>
              <w:rPr>
                <w:rFonts w:hint="eastAsia"/>
                <w:sz w:val="18"/>
                <w:szCs w:val="18"/>
              </w:rPr>
            </w:pPr>
            <w:r>
              <w:rPr>
                <w:rFonts w:hint="eastAsia"/>
                <w:sz w:val="18"/>
                <w:szCs w:val="18"/>
              </w:rPr>
              <w:t>H</w:t>
            </w:r>
          </w:p>
        </w:tc>
        <w:tc>
          <w:tcPr>
            <w:tcW w:w="159" w:type="pct"/>
            <w:vAlign w:val="center"/>
          </w:tcPr>
          <w:p w14:paraId="3F7215F4">
            <w:pPr>
              <w:spacing w:line="280" w:lineRule="exact"/>
              <w:jc w:val="center"/>
              <w:rPr>
                <w:rFonts w:hint="eastAsia"/>
                <w:sz w:val="18"/>
                <w:szCs w:val="18"/>
              </w:rPr>
            </w:pPr>
          </w:p>
        </w:tc>
        <w:tc>
          <w:tcPr>
            <w:tcW w:w="159" w:type="pct"/>
            <w:vAlign w:val="center"/>
          </w:tcPr>
          <w:p w14:paraId="16C103C4">
            <w:pPr>
              <w:spacing w:line="280" w:lineRule="exact"/>
              <w:jc w:val="center"/>
              <w:rPr>
                <w:rFonts w:hint="eastAsia"/>
                <w:sz w:val="18"/>
                <w:szCs w:val="18"/>
              </w:rPr>
            </w:pPr>
          </w:p>
        </w:tc>
        <w:tc>
          <w:tcPr>
            <w:tcW w:w="159" w:type="pct"/>
            <w:vAlign w:val="center"/>
          </w:tcPr>
          <w:p w14:paraId="05BA2CAE">
            <w:pPr>
              <w:spacing w:line="280" w:lineRule="exact"/>
              <w:jc w:val="center"/>
              <w:rPr>
                <w:rFonts w:hint="eastAsia"/>
                <w:sz w:val="18"/>
                <w:szCs w:val="18"/>
              </w:rPr>
            </w:pPr>
            <w:r>
              <w:rPr>
                <w:rFonts w:hint="eastAsia"/>
                <w:sz w:val="18"/>
                <w:szCs w:val="18"/>
              </w:rPr>
              <w:t>M</w:t>
            </w:r>
          </w:p>
        </w:tc>
        <w:tc>
          <w:tcPr>
            <w:tcW w:w="159" w:type="pct"/>
            <w:vAlign w:val="center"/>
          </w:tcPr>
          <w:p w14:paraId="5250C4B5">
            <w:pPr>
              <w:spacing w:line="280" w:lineRule="exact"/>
              <w:jc w:val="center"/>
              <w:rPr>
                <w:rFonts w:hint="eastAsia"/>
                <w:sz w:val="18"/>
                <w:szCs w:val="18"/>
              </w:rPr>
            </w:pPr>
          </w:p>
        </w:tc>
        <w:tc>
          <w:tcPr>
            <w:tcW w:w="159" w:type="pct"/>
            <w:vAlign w:val="center"/>
          </w:tcPr>
          <w:p w14:paraId="7F97481D">
            <w:pPr>
              <w:spacing w:line="280" w:lineRule="exact"/>
              <w:jc w:val="center"/>
              <w:rPr>
                <w:rFonts w:hint="eastAsia"/>
                <w:sz w:val="18"/>
                <w:szCs w:val="18"/>
              </w:rPr>
            </w:pPr>
          </w:p>
        </w:tc>
        <w:tc>
          <w:tcPr>
            <w:tcW w:w="159" w:type="pct"/>
            <w:vAlign w:val="center"/>
          </w:tcPr>
          <w:p w14:paraId="69B6841B">
            <w:pPr>
              <w:spacing w:line="280" w:lineRule="exact"/>
              <w:jc w:val="center"/>
              <w:rPr>
                <w:rFonts w:hint="eastAsia"/>
                <w:sz w:val="18"/>
                <w:szCs w:val="18"/>
              </w:rPr>
            </w:pPr>
            <w:r>
              <w:rPr>
                <w:rFonts w:hint="eastAsia"/>
                <w:sz w:val="18"/>
                <w:szCs w:val="18"/>
              </w:rPr>
              <w:t xml:space="preserve"> </w:t>
            </w:r>
          </w:p>
        </w:tc>
        <w:tc>
          <w:tcPr>
            <w:tcW w:w="159" w:type="pct"/>
            <w:vAlign w:val="center"/>
          </w:tcPr>
          <w:p w14:paraId="19F6FE84">
            <w:pPr>
              <w:spacing w:line="280" w:lineRule="exact"/>
              <w:jc w:val="center"/>
              <w:rPr>
                <w:rFonts w:hint="eastAsia"/>
                <w:sz w:val="18"/>
                <w:szCs w:val="18"/>
              </w:rPr>
            </w:pPr>
          </w:p>
        </w:tc>
        <w:tc>
          <w:tcPr>
            <w:tcW w:w="159" w:type="pct"/>
            <w:vAlign w:val="center"/>
          </w:tcPr>
          <w:p w14:paraId="338EC759">
            <w:pPr>
              <w:spacing w:line="280" w:lineRule="exact"/>
              <w:jc w:val="center"/>
              <w:rPr>
                <w:rFonts w:hint="eastAsia"/>
                <w:sz w:val="18"/>
                <w:szCs w:val="18"/>
              </w:rPr>
            </w:pPr>
          </w:p>
        </w:tc>
        <w:tc>
          <w:tcPr>
            <w:tcW w:w="159" w:type="pct"/>
            <w:vAlign w:val="center"/>
          </w:tcPr>
          <w:p w14:paraId="0782806B">
            <w:pPr>
              <w:spacing w:line="280" w:lineRule="exact"/>
              <w:jc w:val="center"/>
              <w:rPr>
                <w:rFonts w:hint="eastAsia"/>
                <w:sz w:val="18"/>
                <w:szCs w:val="18"/>
              </w:rPr>
            </w:pPr>
            <w:r>
              <w:rPr>
                <w:rFonts w:hint="eastAsia"/>
                <w:sz w:val="18"/>
                <w:szCs w:val="18"/>
              </w:rPr>
              <w:t>L</w:t>
            </w:r>
          </w:p>
        </w:tc>
        <w:tc>
          <w:tcPr>
            <w:tcW w:w="159" w:type="pct"/>
            <w:vAlign w:val="center"/>
          </w:tcPr>
          <w:p w14:paraId="34854F9B">
            <w:pPr>
              <w:spacing w:line="280" w:lineRule="exact"/>
              <w:jc w:val="center"/>
              <w:rPr>
                <w:rFonts w:hint="eastAsia"/>
                <w:sz w:val="18"/>
                <w:szCs w:val="18"/>
              </w:rPr>
            </w:pPr>
          </w:p>
        </w:tc>
        <w:tc>
          <w:tcPr>
            <w:tcW w:w="161" w:type="pct"/>
            <w:vAlign w:val="center"/>
          </w:tcPr>
          <w:p w14:paraId="794BB2C4">
            <w:pPr>
              <w:spacing w:line="280" w:lineRule="exact"/>
              <w:jc w:val="center"/>
              <w:rPr>
                <w:rFonts w:hint="eastAsia"/>
                <w:sz w:val="18"/>
                <w:szCs w:val="18"/>
              </w:rPr>
            </w:pPr>
          </w:p>
        </w:tc>
        <w:tc>
          <w:tcPr>
            <w:tcW w:w="188" w:type="pct"/>
            <w:vAlign w:val="center"/>
          </w:tcPr>
          <w:p w14:paraId="6815F1A7">
            <w:pPr>
              <w:spacing w:line="280" w:lineRule="exact"/>
              <w:jc w:val="center"/>
              <w:rPr>
                <w:rFonts w:hint="eastAsia"/>
                <w:sz w:val="18"/>
                <w:szCs w:val="18"/>
              </w:rPr>
            </w:pPr>
          </w:p>
        </w:tc>
        <w:tc>
          <w:tcPr>
            <w:tcW w:w="157" w:type="pct"/>
            <w:vAlign w:val="center"/>
          </w:tcPr>
          <w:p w14:paraId="2CE4759A">
            <w:pPr>
              <w:spacing w:line="280" w:lineRule="exact"/>
              <w:jc w:val="center"/>
              <w:rPr>
                <w:rFonts w:hint="eastAsia"/>
                <w:sz w:val="18"/>
                <w:szCs w:val="18"/>
              </w:rPr>
            </w:pPr>
            <w:r>
              <w:rPr>
                <w:rFonts w:hint="eastAsia"/>
                <w:sz w:val="18"/>
                <w:szCs w:val="18"/>
              </w:rPr>
              <w:t>L</w:t>
            </w:r>
          </w:p>
        </w:tc>
        <w:tc>
          <w:tcPr>
            <w:tcW w:w="157" w:type="pct"/>
            <w:vAlign w:val="center"/>
          </w:tcPr>
          <w:p w14:paraId="538057EE">
            <w:pPr>
              <w:spacing w:line="280" w:lineRule="exact"/>
              <w:jc w:val="center"/>
              <w:rPr>
                <w:rFonts w:hint="eastAsia"/>
                <w:sz w:val="18"/>
                <w:szCs w:val="18"/>
              </w:rPr>
            </w:pPr>
          </w:p>
        </w:tc>
        <w:tc>
          <w:tcPr>
            <w:tcW w:w="157" w:type="pct"/>
            <w:vAlign w:val="center"/>
          </w:tcPr>
          <w:p w14:paraId="7DBA2E22">
            <w:pPr>
              <w:spacing w:line="280" w:lineRule="exact"/>
              <w:jc w:val="center"/>
              <w:rPr>
                <w:rFonts w:hint="eastAsia"/>
                <w:sz w:val="18"/>
                <w:szCs w:val="18"/>
              </w:rPr>
            </w:pPr>
          </w:p>
        </w:tc>
        <w:tc>
          <w:tcPr>
            <w:tcW w:w="157" w:type="pct"/>
            <w:vAlign w:val="center"/>
          </w:tcPr>
          <w:p w14:paraId="6A88C509">
            <w:pPr>
              <w:spacing w:line="280" w:lineRule="exact"/>
              <w:jc w:val="center"/>
              <w:rPr>
                <w:rFonts w:hint="eastAsia"/>
                <w:sz w:val="18"/>
                <w:szCs w:val="18"/>
              </w:rPr>
            </w:pPr>
          </w:p>
        </w:tc>
        <w:tc>
          <w:tcPr>
            <w:tcW w:w="157" w:type="pct"/>
            <w:vAlign w:val="center"/>
          </w:tcPr>
          <w:p w14:paraId="1BFBDFAF">
            <w:pPr>
              <w:spacing w:line="280" w:lineRule="exact"/>
              <w:jc w:val="center"/>
              <w:rPr>
                <w:rFonts w:hint="eastAsia"/>
                <w:sz w:val="18"/>
                <w:szCs w:val="18"/>
              </w:rPr>
            </w:pPr>
          </w:p>
        </w:tc>
        <w:tc>
          <w:tcPr>
            <w:tcW w:w="157" w:type="pct"/>
            <w:vAlign w:val="center"/>
          </w:tcPr>
          <w:p w14:paraId="28C10841">
            <w:pPr>
              <w:spacing w:line="280" w:lineRule="exact"/>
              <w:jc w:val="center"/>
              <w:rPr>
                <w:rFonts w:hint="eastAsia"/>
                <w:sz w:val="18"/>
                <w:szCs w:val="18"/>
              </w:rPr>
            </w:pPr>
          </w:p>
        </w:tc>
        <w:tc>
          <w:tcPr>
            <w:tcW w:w="157" w:type="pct"/>
            <w:vAlign w:val="center"/>
          </w:tcPr>
          <w:p w14:paraId="10666AA0">
            <w:pPr>
              <w:spacing w:line="280" w:lineRule="exact"/>
              <w:jc w:val="center"/>
              <w:rPr>
                <w:rFonts w:hint="eastAsia"/>
                <w:sz w:val="18"/>
                <w:szCs w:val="18"/>
              </w:rPr>
            </w:pPr>
          </w:p>
        </w:tc>
        <w:tc>
          <w:tcPr>
            <w:tcW w:w="157" w:type="pct"/>
            <w:vAlign w:val="center"/>
          </w:tcPr>
          <w:p w14:paraId="44153AC4">
            <w:pPr>
              <w:spacing w:line="280" w:lineRule="exact"/>
              <w:jc w:val="center"/>
              <w:rPr>
                <w:rFonts w:hint="eastAsia"/>
                <w:sz w:val="18"/>
                <w:szCs w:val="18"/>
              </w:rPr>
            </w:pPr>
            <w:r>
              <w:rPr>
                <w:rFonts w:hint="eastAsia"/>
                <w:sz w:val="18"/>
                <w:szCs w:val="18"/>
              </w:rPr>
              <w:t>L</w:t>
            </w:r>
          </w:p>
        </w:tc>
        <w:tc>
          <w:tcPr>
            <w:tcW w:w="159" w:type="pct"/>
            <w:vAlign w:val="center"/>
          </w:tcPr>
          <w:p w14:paraId="7D7C4558">
            <w:pPr>
              <w:spacing w:line="280" w:lineRule="exact"/>
              <w:jc w:val="center"/>
              <w:rPr>
                <w:rFonts w:hint="eastAsia"/>
                <w:sz w:val="18"/>
                <w:szCs w:val="18"/>
              </w:rPr>
            </w:pPr>
            <w:r>
              <w:rPr>
                <w:rFonts w:hint="eastAsia"/>
                <w:sz w:val="18"/>
                <w:szCs w:val="18"/>
              </w:rPr>
              <w:t>M</w:t>
            </w:r>
          </w:p>
        </w:tc>
        <w:tc>
          <w:tcPr>
            <w:tcW w:w="202" w:type="pct"/>
            <w:vAlign w:val="center"/>
          </w:tcPr>
          <w:p w14:paraId="237D4080">
            <w:pPr>
              <w:spacing w:line="280" w:lineRule="exact"/>
              <w:jc w:val="center"/>
              <w:rPr>
                <w:rFonts w:hint="eastAsia"/>
                <w:sz w:val="18"/>
                <w:szCs w:val="18"/>
              </w:rPr>
            </w:pPr>
          </w:p>
        </w:tc>
      </w:tr>
      <w:tr w14:paraId="6D1AA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47AA3B25">
            <w:pPr>
              <w:pStyle w:val="20"/>
              <w:rPr>
                <w:rFonts w:hint="eastAsia" w:ascii="宋体" w:hAnsi="宋体"/>
                <w:sz w:val="18"/>
                <w:szCs w:val="18"/>
              </w:rPr>
            </w:pPr>
            <w:r>
              <w:rPr>
                <w:rFonts w:hint="eastAsia" w:ascii="宋体" w:hAnsi="宋体"/>
                <w:sz w:val="18"/>
                <w:szCs w:val="18"/>
              </w:rPr>
              <w:t>8</w:t>
            </w:r>
          </w:p>
        </w:tc>
        <w:tc>
          <w:tcPr>
            <w:tcW w:w="657" w:type="pct"/>
            <w:vAlign w:val="center"/>
          </w:tcPr>
          <w:p w14:paraId="68ABE36A">
            <w:pPr>
              <w:pStyle w:val="20"/>
              <w:spacing w:line="280" w:lineRule="exact"/>
              <w:rPr>
                <w:rFonts w:hint="eastAsia" w:ascii="宋体" w:hAnsi="宋体"/>
                <w:sz w:val="18"/>
                <w:szCs w:val="18"/>
              </w:rPr>
            </w:pPr>
            <w:r>
              <w:rPr>
                <w:rFonts w:hint="eastAsia"/>
                <w:color w:val="auto"/>
              </w:rPr>
              <w:t>环境管理体系及标准化</w:t>
            </w:r>
          </w:p>
        </w:tc>
        <w:tc>
          <w:tcPr>
            <w:tcW w:w="160" w:type="pct"/>
            <w:vAlign w:val="center"/>
          </w:tcPr>
          <w:p w14:paraId="254045B5">
            <w:pPr>
              <w:spacing w:line="280" w:lineRule="exact"/>
              <w:jc w:val="center"/>
              <w:rPr>
                <w:rFonts w:hint="eastAsia"/>
                <w:sz w:val="18"/>
                <w:szCs w:val="18"/>
              </w:rPr>
            </w:pPr>
          </w:p>
        </w:tc>
        <w:tc>
          <w:tcPr>
            <w:tcW w:w="160" w:type="pct"/>
            <w:vAlign w:val="center"/>
          </w:tcPr>
          <w:p w14:paraId="2DBEEF52">
            <w:pPr>
              <w:spacing w:line="280" w:lineRule="exact"/>
              <w:jc w:val="center"/>
              <w:rPr>
                <w:rFonts w:hint="eastAsia"/>
                <w:sz w:val="18"/>
                <w:szCs w:val="18"/>
              </w:rPr>
            </w:pPr>
            <w:r>
              <w:rPr>
                <w:rFonts w:hint="eastAsia"/>
                <w:sz w:val="18"/>
                <w:szCs w:val="18"/>
              </w:rPr>
              <w:t>M</w:t>
            </w:r>
          </w:p>
        </w:tc>
        <w:tc>
          <w:tcPr>
            <w:tcW w:w="160" w:type="pct"/>
            <w:vAlign w:val="center"/>
          </w:tcPr>
          <w:p w14:paraId="10EFE9F8">
            <w:pPr>
              <w:spacing w:line="280" w:lineRule="exact"/>
              <w:jc w:val="center"/>
              <w:rPr>
                <w:rFonts w:hint="eastAsia"/>
                <w:sz w:val="18"/>
                <w:szCs w:val="18"/>
              </w:rPr>
            </w:pPr>
            <w:r>
              <w:rPr>
                <w:rFonts w:hint="eastAsia"/>
                <w:sz w:val="18"/>
                <w:szCs w:val="18"/>
              </w:rPr>
              <w:t>H</w:t>
            </w:r>
          </w:p>
        </w:tc>
        <w:tc>
          <w:tcPr>
            <w:tcW w:w="160" w:type="pct"/>
            <w:vAlign w:val="center"/>
          </w:tcPr>
          <w:p w14:paraId="5EEF8604">
            <w:pPr>
              <w:spacing w:line="280" w:lineRule="exact"/>
              <w:jc w:val="center"/>
              <w:rPr>
                <w:rFonts w:hint="eastAsia"/>
                <w:sz w:val="18"/>
                <w:szCs w:val="18"/>
              </w:rPr>
            </w:pPr>
            <w:r>
              <w:rPr>
                <w:rFonts w:hint="eastAsia"/>
                <w:sz w:val="18"/>
                <w:szCs w:val="18"/>
              </w:rPr>
              <w:t>H</w:t>
            </w:r>
          </w:p>
        </w:tc>
        <w:tc>
          <w:tcPr>
            <w:tcW w:w="159" w:type="pct"/>
            <w:vAlign w:val="center"/>
          </w:tcPr>
          <w:p w14:paraId="25F526C4">
            <w:pPr>
              <w:spacing w:line="280" w:lineRule="exact"/>
              <w:jc w:val="center"/>
              <w:rPr>
                <w:rFonts w:hint="eastAsia"/>
                <w:sz w:val="18"/>
                <w:szCs w:val="18"/>
              </w:rPr>
            </w:pPr>
          </w:p>
        </w:tc>
        <w:tc>
          <w:tcPr>
            <w:tcW w:w="159" w:type="pct"/>
            <w:vAlign w:val="center"/>
          </w:tcPr>
          <w:p w14:paraId="48DCE27A">
            <w:pPr>
              <w:spacing w:line="280" w:lineRule="exact"/>
              <w:jc w:val="center"/>
              <w:rPr>
                <w:rFonts w:hint="eastAsia"/>
                <w:sz w:val="18"/>
                <w:szCs w:val="18"/>
              </w:rPr>
            </w:pPr>
          </w:p>
        </w:tc>
        <w:tc>
          <w:tcPr>
            <w:tcW w:w="159" w:type="pct"/>
            <w:vAlign w:val="center"/>
          </w:tcPr>
          <w:p w14:paraId="5CE941C7">
            <w:pPr>
              <w:spacing w:line="280" w:lineRule="exact"/>
              <w:jc w:val="center"/>
              <w:rPr>
                <w:rFonts w:hint="eastAsia"/>
                <w:sz w:val="18"/>
                <w:szCs w:val="18"/>
              </w:rPr>
            </w:pPr>
            <w:r>
              <w:rPr>
                <w:rFonts w:hint="eastAsia"/>
                <w:sz w:val="18"/>
                <w:szCs w:val="18"/>
              </w:rPr>
              <w:t>M</w:t>
            </w:r>
          </w:p>
        </w:tc>
        <w:tc>
          <w:tcPr>
            <w:tcW w:w="159" w:type="pct"/>
            <w:vAlign w:val="center"/>
          </w:tcPr>
          <w:p w14:paraId="7B8D58DD">
            <w:pPr>
              <w:spacing w:line="280" w:lineRule="exact"/>
              <w:jc w:val="center"/>
              <w:rPr>
                <w:rFonts w:hint="eastAsia"/>
                <w:sz w:val="18"/>
                <w:szCs w:val="18"/>
              </w:rPr>
            </w:pPr>
            <w:r>
              <w:rPr>
                <w:rFonts w:hint="eastAsia"/>
                <w:sz w:val="18"/>
                <w:szCs w:val="18"/>
              </w:rPr>
              <w:t>H</w:t>
            </w:r>
          </w:p>
        </w:tc>
        <w:tc>
          <w:tcPr>
            <w:tcW w:w="159" w:type="pct"/>
            <w:vAlign w:val="center"/>
          </w:tcPr>
          <w:p w14:paraId="789713DD">
            <w:pPr>
              <w:spacing w:line="280" w:lineRule="exact"/>
              <w:jc w:val="center"/>
              <w:rPr>
                <w:rFonts w:hint="eastAsia"/>
                <w:sz w:val="18"/>
                <w:szCs w:val="18"/>
              </w:rPr>
            </w:pPr>
            <w:r>
              <w:rPr>
                <w:rFonts w:hint="eastAsia"/>
                <w:sz w:val="18"/>
                <w:szCs w:val="18"/>
              </w:rPr>
              <w:t>H</w:t>
            </w:r>
          </w:p>
        </w:tc>
        <w:tc>
          <w:tcPr>
            <w:tcW w:w="159" w:type="pct"/>
            <w:vAlign w:val="center"/>
          </w:tcPr>
          <w:p w14:paraId="56E1EF9B">
            <w:pPr>
              <w:spacing w:line="280" w:lineRule="exact"/>
              <w:jc w:val="center"/>
              <w:rPr>
                <w:rFonts w:hint="eastAsia"/>
                <w:sz w:val="18"/>
                <w:szCs w:val="18"/>
              </w:rPr>
            </w:pPr>
            <w:r>
              <w:rPr>
                <w:rFonts w:hint="eastAsia"/>
                <w:sz w:val="18"/>
                <w:szCs w:val="18"/>
              </w:rPr>
              <w:t>H</w:t>
            </w:r>
          </w:p>
        </w:tc>
        <w:tc>
          <w:tcPr>
            <w:tcW w:w="159" w:type="pct"/>
            <w:vAlign w:val="center"/>
          </w:tcPr>
          <w:p w14:paraId="34B203EC">
            <w:pPr>
              <w:spacing w:line="280" w:lineRule="exact"/>
              <w:jc w:val="center"/>
              <w:rPr>
                <w:rFonts w:hint="eastAsia"/>
                <w:sz w:val="18"/>
                <w:szCs w:val="18"/>
              </w:rPr>
            </w:pPr>
            <w:r>
              <w:rPr>
                <w:rFonts w:hint="eastAsia"/>
                <w:sz w:val="18"/>
                <w:szCs w:val="18"/>
              </w:rPr>
              <w:t>L</w:t>
            </w:r>
          </w:p>
        </w:tc>
        <w:tc>
          <w:tcPr>
            <w:tcW w:w="159" w:type="pct"/>
            <w:vAlign w:val="center"/>
          </w:tcPr>
          <w:p w14:paraId="2C4D3CD1">
            <w:pPr>
              <w:spacing w:line="280" w:lineRule="exact"/>
              <w:jc w:val="center"/>
              <w:rPr>
                <w:rFonts w:hint="eastAsia"/>
                <w:sz w:val="18"/>
                <w:szCs w:val="18"/>
              </w:rPr>
            </w:pPr>
          </w:p>
        </w:tc>
        <w:tc>
          <w:tcPr>
            <w:tcW w:w="159" w:type="pct"/>
            <w:vAlign w:val="center"/>
          </w:tcPr>
          <w:p w14:paraId="2A22EDBA">
            <w:pPr>
              <w:spacing w:line="280" w:lineRule="exact"/>
              <w:jc w:val="center"/>
              <w:rPr>
                <w:rFonts w:hint="eastAsia"/>
                <w:sz w:val="18"/>
                <w:szCs w:val="18"/>
              </w:rPr>
            </w:pPr>
            <w:r>
              <w:rPr>
                <w:rFonts w:hint="eastAsia"/>
                <w:sz w:val="18"/>
                <w:szCs w:val="18"/>
              </w:rPr>
              <w:t>L</w:t>
            </w:r>
          </w:p>
        </w:tc>
        <w:tc>
          <w:tcPr>
            <w:tcW w:w="159" w:type="pct"/>
            <w:vAlign w:val="center"/>
          </w:tcPr>
          <w:p w14:paraId="1906BD35">
            <w:pPr>
              <w:spacing w:line="280" w:lineRule="exact"/>
              <w:jc w:val="center"/>
              <w:rPr>
                <w:rFonts w:hint="eastAsia"/>
                <w:sz w:val="18"/>
                <w:szCs w:val="18"/>
              </w:rPr>
            </w:pPr>
            <w:r>
              <w:rPr>
                <w:rFonts w:hint="eastAsia"/>
                <w:sz w:val="18"/>
                <w:szCs w:val="18"/>
              </w:rPr>
              <w:t>H</w:t>
            </w:r>
          </w:p>
        </w:tc>
        <w:tc>
          <w:tcPr>
            <w:tcW w:w="161" w:type="pct"/>
            <w:vAlign w:val="center"/>
          </w:tcPr>
          <w:p w14:paraId="32955C6B">
            <w:pPr>
              <w:spacing w:line="280" w:lineRule="exact"/>
              <w:jc w:val="center"/>
              <w:rPr>
                <w:rFonts w:hint="eastAsia"/>
                <w:sz w:val="18"/>
                <w:szCs w:val="18"/>
              </w:rPr>
            </w:pPr>
            <w:r>
              <w:rPr>
                <w:rFonts w:hint="eastAsia"/>
                <w:sz w:val="18"/>
                <w:szCs w:val="18"/>
              </w:rPr>
              <w:t>H</w:t>
            </w:r>
          </w:p>
        </w:tc>
        <w:tc>
          <w:tcPr>
            <w:tcW w:w="188" w:type="pct"/>
            <w:vAlign w:val="center"/>
          </w:tcPr>
          <w:p w14:paraId="27073742">
            <w:pPr>
              <w:spacing w:line="280" w:lineRule="exact"/>
              <w:jc w:val="center"/>
              <w:rPr>
                <w:rFonts w:hint="eastAsia"/>
                <w:sz w:val="18"/>
                <w:szCs w:val="18"/>
              </w:rPr>
            </w:pPr>
          </w:p>
        </w:tc>
        <w:tc>
          <w:tcPr>
            <w:tcW w:w="157" w:type="pct"/>
            <w:vAlign w:val="center"/>
          </w:tcPr>
          <w:p w14:paraId="5ADFB644">
            <w:pPr>
              <w:spacing w:line="280" w:lineRule="exact"/>
              <w:jc w:val="center"/>
              <w:rPr>
                <w:rFonts w:hint="eastAsia"/>
                <w:sz w:val="18"/>
                <w:szCs w:val="18"/>
              </w:rPr>
            </w:pPr>
            <w:r>
              <w:rPr>
                <w:rFonts w:hint="eastAsia"/>
                <w:sz w:val="18"/>
                <w:szCs w:val="18"/>
              </w:rPr>
              <w:t>M</w:t>
            </w:r>
          </w:p>
        </w:tc>
        <w:tc>
          <w:tcPr>
            <w:tcW w:w="157" w:type="pct"/>
            <w:vAlign w:val="center"/>
          </w:tcPr>
          <w:p w14:paraId="53603FFE">
            <w:pPr>
              <w:spacing w:line="280" w:lineRule="exact"/>
              <w:jc w:val="center"/>
              <w:rPr>
                <w:rFonts w:hint="eastAsia"/>
                <w:sz w:val="18"/>
                <w:szCs w:val="18"/>
              </w:rPr>
            </w:pPr>
          </w:p>
        </w:tc>
        <w:tc>
          <w:tcPr>
            <w:tcW w:w="157" w:type="pct"/>
            <w:vAlign w:val="center"/>
          </w:tcPr>
          <w:p w14:paraId="2E83E5B1">
            <w:pPr>
              <w:spacing w:line="280" w:lineRule="exact"/>
              <w:jc w:val="center"/>
              <w:rPr>
                <w:rFonts w:hint="eastAsia"/>
                <w:sz w:val="18"/>
                <w:szCs w:val="18"/>
              </w:rPr>
            </w:pPr>
          </w:p>
        </w:tc>
        <w:tc>
          <w:tcPr>
            <w:tcW w:w="157" w:type="pct"/>
            <w:vAlign w:val="center"/>
          </w:tcPr>
          <w:p w14:paraId="150F78CB">
            <w:pPr>
              <w:spacing w:line="280" w:lineRule="exact"/>
              <w:jc w:val="center"/>
              <w:rPr>
                <w:rFonts w:hint="eastAsia"/>
                <w:sz w:val="18"/>
                <w:szCs w:val="18"/>
              </w:rPr>
            </w:pPr>
          </w:p>
        </w:tc>
        <w:tc>
          <w:tcPr>
            <w:tcW w:w="157" w:type="pct"/>
            <w:vAlign w:val="center"/>
          </w:tcPr>
          <w:p w14:paraId="0D99ADC9">
            <w:pPr>
              <w:spacing w:line="280" w:lineRule="exact"/>
              <w:jc w:val="center"/>
              <w:rPr>
                <w:rFonts w:hint="eastAsia"/>
                <w:sz w:val="18"/>
                <w:szCs w:val="18"/>
              </w:rPr>
            </w:pPr>
          </w:p>
        </w:tc>
        <w:tc>
          <w:tcPr>
            <w:tcW w:w="157" w:type="pct"/>
            <w:vAlign w:val="center"/>
          </w:tcPr>
          <w:p w14:paraId="5BACA7AC">
            <w:pPr>
              <w:spacing w:line="280" w:lineRule="exact"/>
              <w:jc w:val="center"/>
              <w:rPr>
                <w:rFonts w:hint="eastAsia"/>
                <w:sz w:val="18"/>
                <w:szCs w:val="18"/>
              </w:rPr>
            </w:pPr>
          </w:p>
        </w:tc>
        <w:tc>
          <w:tcPr>
            <w:tcW w:w="157" w:type="pct"/>
            <w:vAlign w:val="center"/>
          </w:tcPr>
          <w:p w14:paraId="09A95F68">
            <w:pPr>
              <w:spacing w:line="280" w:lineRule="exact"/>
              <w:jc w:val="center"/>
              <w:rPr>
                <w:rFonts w:hint="eastAsia"/>
                <w:sz w:val="18"/>
                <w:szCs w:val="18"/>
              </w:rPr>
            </w:pPr>
          </w:p>
        </w:tc>
        <w:tc>
          <w:tcPr>
            <w:tcW w:w="157" w:type="pct"/>
            <w:vAlign w:val="center"/>
          </w:tcPr>
          <w:p w14:paraId="41BDDE2A">
            <w:pPr>
              <w:spacing w:line="280" w:lineRule="exact"/>
              <w:jc w:val="center"/>
              <w:rPr>
                <w:rFonts w:hint="eastAsia"/>
                <w:sz w:val="18"/>
                <w:szCs w:val="18"/>
              </w:rPr>
            </w:pPr>
          </w:p>
        </w:tc>
        <w:tc>
          <w:tcPr>
            <w:tcW w:w="159" w:type="pct"/>
            <w:vAlign w:val="center"/>
          </w:tcPr>
          <w:p w14:paraId="2C00D2BE">
            <w:pPr>
              <w:spacing w:line="280" w:lineRule="exact"/>
              <w:jc w:val="center"/>
              <w:rPr>
                <w:rFonts w:hint="eastAsia"/>
                <w:sz w:val="18"/>
                <w:szCs w:val="18"/>
              </w:rPr>
            </w:pPr>
          </w:p>
        </w:tc>
        <w:tc>
          <w:tcPr>
            <w:tcW w:w="202" w:type="pct"/>
            <w:vAlign w:val="center"/>
          </w:tcPr>
          <w:p w14:paraId="36A18290">
            <w:pPr>
              <w:spacing w:line="280" w:lineRule="exact"/>
              <w:jc w:val="center"/>
              <w:rPr>
                <w:rFonts w:hint="eastAsia"/>
                <w:sz w:val="18"/>
                <w:szCs w:val="18"/>
              </w:rPr>
            </w:pPr>
          </w:p>
        </w:tc>
      </w:tr>
      <w:tr w14:paraId="061D8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2DFAFC6">
            <w:pPr>
              <w:pStyle w:val="20"/>
              <w:rPr>
                <w:rFonts w:hint="eastAsia" w:ascii="宋体" w:hAnsi="宋体"/>
                <w:sz w:val="18"/>
                <w:szCs w:val="18"/>
              </w:rPr>
            </w:pPr>
            <w:r>
              <w:rPr>
                <w:rFonts w:hint="eastAsia" w:ascii="宋体" w:hAnsi="宋体"/>
                <w:sz w:val="18"/>
                <w:szCs w:val="18"/>
              </w:rPr>
              <w:t>9</w:t>
            </w:r>
          </w:p>
        </w:tc>
        <w:tc>
          <w:tcPr>
            <w:tcW w:w="657" w:type="pct"/>
            <w:vAlign w:val="center"/>
          </w:tcPr>
          <w:p w14:paraId="4A66FCE5">
            <w:pPr>
              <w:pStyle w:val="20"/>
              <w:spacing w:line="280" w:lineRule="exact"/>
              <w:rPr>
                <w:rFonts w:hint="eastAsia" w:ascii="宋体" w:hAnsi="宋体"/>
                <w:sz w:val="18"/>
                <w:szCs w:val="18"/>
              </w:rPr>
            </w:pPr>
            <w:r>
              <w:rPr>
                <w:rFonts w:hint="eastAsia"/>
                <w:color w:val="auto"/>
              </w:rPr>
              <w:t>企业碳核查技术*</w:t>
            </w:r>
          </w:p>
        </w:tc>
        <w:tc>
          <w:tcPr>
            <w:tcW w:w="160" w:type="pct"/>
            <w:vAlign w:val="center"/>
          </w:tcPr>
          <w:p w14:paraId="6C00BF58">
            <w:pPr>
              <w:spacing w:line="280" w:lineRule="exact"/>
              <w:jc w:val="center"/>
              <w:rPr>
                <w:rFonts w:hint="eastAsia"/>
                <w:sz w:val="18"/>
                <w:szCs w:val="18"/>
              </w:rPr>
            </w:pPr>
          </w:p>
        </w:tc>
        <w:tc>
          <w:tcPr>
            <w:tcW w:w="160" w:type="pct"/>
            <w:vAlign w:val="center"/>
          </w:tcPr>
          <w:p w14:paraId="73B99138">
            <w:pPr>
              <w:spacing w:line="280" w:lineRule="exact"/>
              <w:jc w:val="center"/>
              <w:rPr>
                <w:rFonts w:hint="eastAsia"/>
                <w:sz w:val="18"/>
                <w:szCs w:val="18"/>
              </w:rPr>
            </w:pPr>
            <w:r>
              <w:rPr>
                <w:rFonts w:hint="eastAsia"/>
                <w:sz w:val="18"/>
                <w:szCs w:val="18"/>
              </w:rPr>
              <w:t>M</w:t>
            </w:r>
          </w:p>
        </w:tc>
        <w:tc>
          <w:tcPr>
            <w:tcW w:w="160" w:type="pct"/>
            <w:vAlign w:val="center"/>
          </w:tcPr>
          <w:p w14:paraId="31051418">
            <w:pPr>
              <w:spacing w:line="280" w:lineRule="exact"/>
              <w:jc w:val="center"/>
              <w:rPr>
                <w:rFonts w:hint="eastAsia"/>
                <w:sz w:val="18"/>
                <w:szCs w:val="18"/>
              </w:rPr>
            </w:pPr>
            <w:r>
              <w:rPr>
                <w:rFonts w:hint="eastAsia"/>
                <w:sz w:val="18"/>
                <w:szCs w:val="18"/>
              </w:rPr>
              <w:t>H</w:t>
            </w:r>
          </w:p>
        </w:tc>
        <w:tc>
          <w:tcPr>
            <w:tcW w:w="160" w:type="pct"/>
            <w:vAlign w:val="center"/>
          </w:tcPr>
          <w:p w14:paraId="2AE0B536">
            <w:pPr>
              <w:spacing w:line="280" w:lineRule="exact"/>
              <w:jc w:val="center"/>
              <w:rPr>
                <w:rFonts w:hint="eastAsia"/>
                <w:sz w:val="18"/>
                <w:szCs w:val="18"/>
              </w:rPr>
            </w:pPr>
            <w:r>
              <w:rPr>
                <w:rFonts w:hint="eastAsia"/>
                <w:sz w:val="18"/>
                <w:szCs w:val="18"/>
              </w:rPr>
              <w:t>H</w:t>
            </w:r>
          </w:p>
        </w:tc>
        <w:tc>
          <w:tcPr>
            <w:tcW w:w="159" w:type="pct"/>
            <w:vAlign w:val="center"/>
          </w:tcPr>
          <w:p w14:paraId="09949FF4">
            <w:pPr>
              <w:spacing w:line="280" w:lineRule="exact"/>
              <w:jc w:val="center"/>
              <w:rPr>
                <w:rFonts w:hint="eastAsia"/>
                <w:sz w:val="18"/>
                <w:szCs w:val="18"/>
              </w:rPr>
            </w:pPr>
          </w:p>
        </w:tc>
        <w:tc>
          <w:tcPr>
            <w:tcW w:w="159" w:type="pct"/>
            <w:vAlign w:val="center"/>
          </w:tcPr>
          <w:p w14:paraId="25C9041F">
            <w:pPr>
              <w:spacing w:line="280" w:lineRule="exact"/>
              <w:jc w:val="center"/>
              <w:rPr>
                <w:rFonts w:hint="eastAsia"/>
                <w:sz w:val="18"/>
                <w:szCs w:val="18"/>
              </w:rPr>
            </w:pPr>
          </w:p>
        </w:tc>
        <w:tc>
          <w:tcPr>
            <w:tcW w:w="159" w:type="pct"/>
            <w:vAlign w:val="center"/>
          </w:tcPr>
          <w:p w14:paraId="2BAFE0BF">
            <w:pPr>
              <w:spacing w:line="280" w:lineRule="exact"/>
              <w:jc w:val="center"/>
              <w:rPr>
                <w:rFonts w:hint="eastAsia"/>
                <w:sz w:val="18"/>
                <w:szCs w:val="18"/>
              </w:rPr>
            </w:pPr>
            <w:r>
              <w:rPr>
                <w:rFonts w:hint="eastAsia"/>
                <w:sz w:val="18"/>
                <w:szCs w:val="18"/>
              </w:rPr>
              <w:t>M</w:t>
            </w:r>
          </w:p>
        </w:tc>
        <w:tc>
          <w:tcPr>
            <w:tcW w:w="159" w:type="pct"/>
            <w:vAlign w:val="center"/>
          </w:tcPr>
          <w:p w14:paraId="154DBDCE">
            <w:pPr>
              <w:spacing w:line="280" w:lineRule="exact"/>
              <w:jc w:val="center"/>
              <w:rPr>
                <w:rFonts w:hint="eastAsia"/>
                <w:sz w:val="18"/>
                <w:szCs w:val="18"/>
              </w:rPr>
            </w:pPr>
            <w:r>
              <w:rPr>
                <w:rFonts w:hint="eastAsia"/>
                <w:sz w:val="18"/>
                <w:szCs w:val="18"/>
              </w:rPr>
              <w:t>H</w:t>
            </w:r>
          </w:p>
        </w:tc>
        <w:tc>
          <w:tcPr>
            <w:tcW w:w="159" w:type="pct"/>
            <w:vAlign w:val="center"/>
          </w:tcPr>
          <w:p w14:paraId="62774713">
            <w:pPr>
              <w:spacing w:line="280" w:lineRule="exact"/>
              <w:jc w:val="center"/>
              <w:rPr>
                <w:rFonts w:hint="eastAsia"/>
                <w:sz w:val="18"/>
                <w:szCs w:val="18"/>
              </w:rPr>
            </w:pPr>
            <w:r>
              <w:rPr>
                <w:rFonts w:hint="eastAsia"/>
                <w:sz w:val="18"/>
                <w:szCs w:val="18"/>
              </w:rPr>
              <w:t>H</w:t>
            </w:r>
          </w:p>
        </w:tc>
        <w:tc>
          <w:tcPr>
            <w:tcW w:w="159" w:type="pct"/>
            <w:vAlign w:val="center"/>
          </w:tcPr>
          <w:p w14:paraId="14EE896F">
            <w:pPr>
              <w:spacing w:line="280" w:lineRule="exact"/>
              <w:jc w:val="center"/>
              <w:rPr>
                <w:rFonts w:hint="eastAsia"/>
                <w:sz w:val="18"/>
                <w:szCs w:val="18"/>
              </w:rPr>
            </w:pPr>
          </w:p>
        </w:tc>
        <w:tc>
          <w:tcPr>
            <w:tcW w:w="159" w:type="pct"/>
            <w:vAlign w:val="center"/>
          </w:tcPr>
          <w:p w14:paraId="1E1B1F86">
            <w:pPr>
              <w:spacing w:line="280" w:lineRule="exact"/>
              <w:jc w:val="center"/>
              <w:rPr>
                <w:rFonts w:hint="eastAsia"/>
                <w:sz w:val="18"/>
                <w:szCs w:val="18"/>
              </w:rPr>
            </w:pPr>
            <w:r>
              <w:rPr>
                <w:rFonts w:hint="eastAsia"/>
                <w:sz w:val="18"/>
                <w:szCs w:val="18"/>
              </w:rPr>
              <w:t>M</w:t>
            </w:r>
          </w:p>
        </w:tc>
        <w:tc>
          <w:tcPr>
            <w:tcW w:w="159" w:type="pct"/>
            <w:vAlign w:val="center"/>
          </w:tcPr>
          <w:p w14:paraId="11951400">
            <w:pPr>
              <w:spacing w:line="280" w:lineRule="exact"/>
              <w:jc w:val="center"/>
              <w:rPr>
                <w:rFonts w:hint="eastAsia"/>
                <w:sz w:val="18"/>
                <w:szCs w:val="18"/>
              </w:rPr>
            </w:pPr>
            <w:r>
              <w:rPr>
                <w:rFonts w:hint="eastAsia"/>
                <w:sz w:val="18"/>
                <w:szCs w:val="18"/>
              </w:rPr>
              <w:t>M</w:t>
            </w:r>
          </w:p>
        </w:tc>
        <w:tc>
          <w:tcPr>
            <w:tcW w:w="159" w:type="pct"/>
            <w:vAlign w:val="center"/>
          </w:tcPr>
          <w:p w14:paraId="1F2CFFF2">
            <w:pPr>
              <w:spacing w:line="280" w:lineRule="exact"/>
              <w:jc w:val="center"/>
              <w:rPr>
                <w:rFonts w:hint="eastAsia"/>
                <w:sz w:val="18"/>
                <w:szCs w:val="18"/>
              </w:rPr>
            </w:pPr>
            <w:r>
              <w:rPr>
                <w:rFonts w:hint="eastAsia"/>
                <w:sz w:val="18"/>
                <w:szCs w:val="18"/>
              </w:rPr>
              <w:t>L</w:t>
            </w:r>
          </w:p>
        </w:tc>
        <w:tc>
          <w:tcPr>
            <w:tcW w:w="159" w:type="pct"/>
            <w:vAlign w:val="center"/>
          </w:tcPr>
          <w:p w14:paraId="1C63A661">
            <w:pPr>
              <w:spacing w:line="280" w:lineRule="exact"/>
              <w:jc w:val="center"/>
              <w:rPr>
                <w:rFonts w:hint="eastAsia"/>
                <w:sz w:val="18"/>
                <w:szCs w:val="18"/>
              </w:rPr>
            </w:pPr>
            <w:r>
              <w:rPr>
                <w:rFonts w:hint="eastAsia"/>
                <w:sz w:val="18"/>
                <w:szCs w:val="18"/>
              </w:rPr>
              <w:t>H</w:t>
            </w:r>
          </w:p>
        </w:tc>
        <w:tc>
          <w:tcPr>
            <w:tcW w:w="161" w:type="pct"/>
            <w:vAlign w:val="center"/>
          </w:tcPr>
          <w:p w14:paraId="35F2AB4F">
            <w:pPr>
              <w:spacing w:line="280" w:lineRule="exact"/>
              <w:jc w:val="center"/>
              <w:rPr>
                <w:rFonts w:hint="eastAsia"/>
                <w:sz w:val="18"/>
                <w:szCs w:val="18"/>
              </w:rPr>
            </w:pPr>
            <w:r>
              <w:rPr>
                <w:rFonts w:hint="eastAsia"/>
                <w:sz w:val="18"/>
                <w:szCs w:val="18"/>
              </w:rPr>
              <w:t>M</w:t>
            </w:r>
          </w:p>
        </w:tc>
        <w:tc>
          <w:tcPr>
            <w:tcW w:w="188" w:type="pct"/>
            <w:vAlign w:val="center"/>
          </w:tcPr>
          <w:p w14:paraId="39A2C7E5">
            <w:pPr>
              <w:spacing w:line="280" w:lineRule="exact"/>
              <w:jc w:val="center"/>
              <w:rPr>
                <w:rFonts w:hint="eastAsia"/>
                <w:sz w:val="18"/>
                <w:szCs w:val="18"/>
              </w:rPr>
            </w:pPr>
            <w:r>
              <w:rPr>
                <w:rFonts w:hint="eastAsia"/>
                <w:sz w:val="18"/>
                <w:szCs w:val="18"/>
              </w:rPr>
              <w:t>H</w:t>
            </w:r>
          </w:p>
        </w:tc>
        <w:tc>
          <w:tcPr>
            <w:tcW w:w="157" w:type="pct"/>
            <w:vAlign w:val="center"/>
          </w:tcPr>
          <w:p w14:paraId="34DB7FFF">
            <w:pPr>
              <w:spacing w:line="280" w:lineRule="exact"/>
              <w:jc w:val="center"/>
              <w:rPr>
                <w:rFonts w:hint="eastAsia"/>
                <w:sz w:val="18"/>
                <w:szCs w:val="18"/>
              </w:rPr>
            </w:pPr>
            <w:r>
              <w:rPr>
                <w:rFonts w:hint="eastAsia"/>
                <w:sz w:val="18"/>
                <w:szCs w:val="18"/>
              </w:rPr>
              <w:t>H</w:t>
            </w:r>
          </w:p>
        </w:tc>
        <w:tc>
          <w:tcPr>
            <w:tcW w:w="157" w:type="pct"/>
            <w:vAlign w:val="center"/>
          </w:tcPr>
          <w:p w14:paraId="63CA3160">
            <w:pPr>
              <w:spacing w:line="280" w:lineRule="exact"/>
              <w:jc w:val="center"/>
              <w:rPr>
                <w:rFonts w:hint="eastAsia"/>
                <w:sz w:val="18"/>
                <w:szCs w:val="18"/>
              </w:rPr>
            </w:pPr>
            <w:r>
              <w:rPr>
                <w:rFonts w:hint="eastAsia"/>
                <w:sz w:val="18"/>
                <w:szCs w:val="18"/>
              </w:rPr>
              <w:t>H</w:t>
            </w:r>
          </w:p>
        </w:tc>
        <w:tc>
          <w:tcPr>
            <w:tcW w:w="157" w:type="pct"/>
            <w:vAlign w:val="center"/>
          </w:tcPr>
          <w:p w14:paraId="5ED5249D">
            <w:pPr>
              <w:spacing w:line="280" w:lineRule="exact"/>
              <w:jc w:val="center"/>
              <w:rPr>
                <w:rFonts w:hint="eastAsia"/>
                <w:sz w:val="18"/>
                <w:szCs w:val="18"/>
              </w:rPr>
            </w:pPr>
          </w:p>
        </w:tc>
        <w:tc>
          <w:tcPr>
            <w:tcW w:w="157" w:type="pct"/>
            <w:vAlign w:val="center"/>
          </w:tcPr>
          <w:p w14:paraId="31EA74BA">
            <w:pPr>
              <w:spacing w:line="280" w:lineRule="exact"/>
              <w:jc w:val="center"/>
              <w:rPr>
                <w:rFonts w:hint="eastAsia"/>
                <w:sz w:val="18"/>
                <w:szCs w:val="18"/>
              </w:rPr>
            </w:pPr>
          </w:p>
        </w:tc>
        <w:tc>
          <w:tcPr>
            <w:tcW w:w="157" w:type="pct"/>
            <w:vAlign w:val="center"/>
          </w:tcPr>
          <w:p w14:paraId="0A8CC74F">
            <w:pPr>
              <w:spacing w:line="280" w:lineRule="exact"/>
              <w:jc w:val="center"/>
              <w:rPr>
                <w:rFonts w:hint="eastAsia"/>
                <w:sz w:val="18"/>
                <w:szCs w:val="18"/>
              </w:rPr>
            </w:pPr>
            <w:r>
              <w:rPr>
                <w:rFonts w:hint="eastAsia"/>
                <w:sz w:val="18"/>
                <w:szCs w:val="18"/>
              </w:rPr>
              <w:t>L</w:t>
            </w:r>
          </w:p>
        </w:tc>
        <w:tc>
          <w:tcPr>
            <w:tcW w:w="157" w:type="pct"/>
            <w:vAlign w:val="center"/>
          </w:tcPr>
          <w:p w14:paraId="55C6DCF7">
            <w:pPr>
              <w:spacing w:line="280" w:lineRule="exact"/>
              <w:jc w:val="center"/>
              <w:rPr>
                <w:rFonts w:hint="eastAsia"/>
                <w:sz w:val="18"/>
                <w:szCs w:val="18"/>
              </w:rPr>
            </w:pPr>
          </w:p>
        </w:tc>
        <w:tc>
          <w:tcPr>
            <w:tcW w:w="157" w:type="pct"/>
            <w:vAlign w:val="center"/>
          </w:tcPr>
          <w:p w14:paraId="4917E392">
            <w:pPr>
              <w:spacing w:line="280" w:lineRule="exact"/>
              <w:jc w:val="center"/>
              <w:rPr>
                <w:rFonts w:hint="eastAsia"/>
                <w:sz w:val="18"/>
                <w:szCs w:val="18"/>
              </w:rPr>
            </w:pPr>
            <w:r>
              <w:rPr>
                <w:rFonts w:hint="eastAsia"/>
                <w:sz w:val="18"/>
                <w:szCs w:val="18"/>
              </w:rPr>
              <w:t>M</w:t>
            </w:r>
          </w:p>
        </w:tc>
        <w:tc>
          <w:tcPr>
            <w:tcW w:w="157" w:type="pct"/>
            <w:vAlign w:val="center"/>
          </w:tcPr>
          <w:p w14:paraId="34822AD6">
            <w:pPr>
              <w:spacing w:line="280" w:lineRule="exact"/>
              <w:jc w:val="center"/>
              <w:rPr>
                <w:rFonts w:hint="eastAsia"/>
                <w:sz w:val="18"/>
                <w:szCs w:val="18"/>
              </w:rPr>
            </w:pPr>
          </w:p>
        </w:tc>
        <w:tc>
          <w:tcPr>
            <w:tcW w:w="159" w:type="pct"/>
            <w:vAlign w:val="center"/>
          </w:tcPr>
          <w:p w14:paraId="00B22292">
            <w:pPr>
              <w:spacing w:line="280" w:lineRule="exact"/>
              <w:jc w:val="center"/>
              <w:rPr>
                <w:rFonts w:hint="eastAsia"/>
                <w:sz w:val="18"/>
                <w:szCs w:val="18"/>
              </w:rPr>
            </w:pPr>
            <w:r>
              <w:rPr>
                <w:rFonts w:hint="eastAsia"/>
                <w:sz w:val="18"/>
                <w:szCs w:val="18"/>
              </w:rPr>
              <w:t>L</w:t>
            </w:r>
          </w:p>
        </w:tc>
        <w:tc>
          <w:tcPr>
            <w:tcW w:w="202" w:type="pct"/>
            <w:vAlign w:val="center"/>
          </w:tcPr>
          <w:p w14:paraId="4CE4F1D0">
            <w:pPr>
              <w:spacing w:line="280" w:lineRule="exact"/>
              <w:jc w:val="center"/>
              <w:rPr>
                <w:rFonts w:hint="eastAsia"/>
                <w:sz w:val="18"/>
                <w:szCs w:val="18"/>
              </w:rPr>
            </w:pPr>
            <w:r>
              <w:rPr>
                <w:rFonts w:hint="eastAsia"/>
                <w:sz w:val="18"/>
                <w:szCs w:val="18"/>
              </w:rPr>
              <w:t>H</w:t>
            </w:r>
          </w:p>
        </w:tc>
      </w:tr>
      <w:tr w14:paraId="20D21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right"/>
        </w:trPr>
        <w:tc>
          <w:tcPr>
            <w:tcW w:w="147" w:type="pct"/>
            <w:vAlign w:val="center"/>
          </w:tcPr>
          <w:p w14:paraId="3641852B">
            <w:pPr>
              <w:pStyle w:val="20"/>
              <w:rPr>
                <w:rFonts w:hint="eastAsia" w:ascii="宋体" w:hAnsi="宋体"/>
                <w:sz w:val="18"/>
                <w:szCs w:val="18"/>
              </w:rPr>
            </w:pPr>
            <w:r>
              <w:rPr>
                <w:rFonts w:hint="eastAsia" w:ascii="宋体" w:hAnsi="宋体"/>
                <w:sz w:val="18"/>
                <w:szCs w:val="18"/>
              </w:rPr>
              <w:t>10</w:t>
            </w:r>
          </w:p>
        </w:tc>
        <w:tc>
          <w:tcPr>
            <w:tcW w:w="657" w:type="pct"/>
            <w:vAlign w:val="center"/>
          </w:tcPr>
          <w:p w14:paraId="0A9E9951">
            <w:pPr>
              <w:pStyle w:val="20"/>
              <w:spacing w:line="280" w:lineRule="exact"/>
              <w:rPr>
                <w:rFonts w:hint="eastAsia" w:ascii="宋体" w:hAnsi="宋体"/>
                <w:sz w:val="18"/>
                <w:szCs w:val="18"/>
              </w:rPr>
            </w:pPr>
            <w:r>
              <w:rPr>
                <w:rFonts w:hint="eastAsia"/>
                <w:color w:val="auto"/>
              </w:rPr>
              <w:t>低碳技术与应用*</w:t>
            </w:r>
          </w:p>
        </w:tc>
        <w:tc>
          <w:tcPr>
            <w:tcW w:w="160" w:type="pct"/>
            <w:vAlign w:val="center"/>
          </w:tcPr>
          <w:p w14:paraId="016C71FA">
            <w:pPr>
              <w:spacing w:line="280" w:lineRule="exact"/>
              <w:jc w:val="center"/>
              <w:rPr>
                <w:rFonts w:hint="eastAsia"/>
                <w:sz w:val="18"/>
                <w:szCs w:val="18"/>
              </w:rPr>
            </w:pPr>
          </w:p>
        </w:tc>
        <w:tc>
          <w:tcPr>
            <w:tcW w:w="160" w:type="pct"/>
            <w:vAlign w:val="center"/>
          </w:tcPr>
          <w:p w14:paraId="385D241D">
            <w:pPr>
              <w:spacing w:line="280" w:lineRule="exact"/>
              <w:jc w:val="center"/>
              <w:rPr>
                <w:rFonts w:hint="eastAsia"/>
                <w:sz w:val="18"/>
                <w:szCs w:val="18"/>
              </w:rPr>
            </w:pPr>
            <w:r>
              <w:rPr>
                <w:rFonts w:hint="eastAsia"/>
                <w:sz w:val="18"/>
                <w:szCs w:val="18"/>
              </w:rPr>
              <w:t>M</w:t>
            </w:r>
          </w:p>
        </w:tc>
        <w:tc>
          <w:tcPr>
            <w:tcW w:w="160" w:type="pct"/>
            <w:vAlign w:val="center"/>
          </w:tcPr>
          <w:p w14:paraId="683F5163">
            <w:pPr>
              <w:spacing w:line="280" w:lineRule="exact"/>
              <w:jc w:val="center"/>
              <w:rPr>
                <w:rFonts w:hint="eastAsia"/>
                <w:sz w:val="18"/>
                <w:szCs w:val="18"/>
              </w:rPr>
            </w:pPr>
            <w:r>
              <w:rPr>
                <w:rFonts w:hint="eastAsia"/>
                <w:sz w:val="18"/>
                <w:szCs w:val="18"/>
              </w:rPr>
              <w:t>H</w:t>
            </w:r>
          </w:p>
        </w:tc>
        <w:tc>
          <w:tcPr>
            <w:tcW w:w="160" w:type="pct"/>
            <w:vAlign w:val="center"/>
          </w:tcPr>
          <w:p w14:paraId="60223B00">
            <w:pPr>
              <w:spacing w:line="280" w:lineRule="exact"/>
              <w:jc w:val="center"/>
              <w:rPr>
                <w:rFonts w:hint="eastAsia"/>
                <w:sz w:val="18"/>
                <w:szCs w:val="18"/>
              </w:rPr>
            </w:pPr>
            <w:r>
              <w:rPr>
                <w:rFonts w:hint="eastAsia"/>
                <w:sz w:val="18"/>
                <w:szCs w:val="18"/>
              </w:rPr>
              <w:t>H</w:t>
            </w:r>
          </w:p>
        </w:tc>
        <w:tc>
          <w:tcPr>
            <w:tcW w:w="159" w:type="pct"/>
            <w:vAlign w:val="center"/>
          </w:tcPr>
          <w:p w14:paraId="1C3E4864">
            <w:pPr>
              <w:spacing w:line="280" w:lineRule="exact"/>
              <w:jc w:val="center"/>
              <w:rPr>
                <w:rFonts w:hint="eastAsia"/>
                <w:sz w:val="18"/>
                <w:szCs w:val="18"/>
              </w:rPr>
            </w:pPr>
          </w:p>
        </w:tc>
        <w:tc>
          <w:tcPr>
            <w:tcW w:w="159" w:type="pct"/>
            <w:vAlign w:val="center"/>
          </w:tcPr>
          <w:p w14:paraId="1C6BF28E">
            <w:pPr>
              <w:spacing w:line="280" w:lineRule="exact"/>
              <w:jc w:val="center"/>
              <w:rPr>
                <w:rFonts w:hint="eastAsia"/>
                <w:sz w:val="18"/>
                <w:szCs w:val="18"/>
              </w:rPr>
            </w:pPr>
          </w:p>
        </w:tc>
        <w:tc>
          <w:tcPr>
            <w:tcW w:w="159" w:type="pct"/>
            <w:vAlign w:val="center"/>
          </w:tcPr>
          <w:p w14:paraId="7444FD56">
            <w:pPr>
              <w:spacing w:line="280" w:lineRule="exact"/>
              <w:jc w:val="center"/>
              <w:rPr>
                <w:rFonts w:hint="eastAsia"/>
                <w:sz w:val="18"/>
                <w:szCs w:val="18"/>
              </w:rPr>
            </w:pPr>
            <w:r>
              <w:rPr>
                <w:rFonts w:hint="eastAsia"/>
                <w:sz w:val="18"/>
                <w:szCs w:val="18"/>
              </w:rPr>
              <w:t>M</w:t>
            </w:r>
          </w:p>
        </w:tc>
        <w:tc>
          <w:tcPr>
            <w:tcW w:w="159" w:type="pct"/>
            <w:vAlign w:val="center"/>
          </w:tcPr>
          <w:p w14:paraId="15B7BE96">
            <w:pPr>
              <w:spacing w:line="280" w:lineRule="exact"/>
              <w:jc w:val="center"/>
              <w:rPr>
                <w:rFonts w:hint="eastAsia"/>
                <w:sz w:val="18"/>
                <w:szCs w:val="18"/>
              </w:rPr>
            </w:pPr>
          </w:p>
        </w:tc>
        <w:tc>
          <w:tcPr>
            <w:tcW w:w="159" w:type="pct"/>
            <w:vAlign w:val="center"/>
          </w:tcPr>
          <w:p w14:paraId="45173B29">
            <w:pPr>
              <w:spacing w:line="280" w:lineRule="exact"/>
              <w:jc w:val="center"/>
              <w:rPr>
                <w:rFonts w:hint="eastAsia"/>
                <w:sz w:val="18"/>
                <w:szCs w:val="18"/>
              </w:rPr>
            </w:pPr>
          </w:p>
        </w:tc>
        <w:tc>
          <w:tcPr>
            <w:tcW w:w="159" w:type="pct"/>
            <w:vAlign w:val="center"/>
          </w:tcPr>
          <w:p w14:paraId="2745765A">
            <w:pPr>
              <w:spacing w:line="280" w:lineRule="exact"/>
              <w:jc w:val="center"/>
              <w:rPr>
                <w:rFonts w:hint="eastAsia"/>
                <w:sz w:val="18"/>
                <w:szCs w:val="18"/>
              </w:rPr>
            </w:pPr>
            <w:r>
              <w:rPr>
                <w:rFonts w:hint="eastAsia"/>
                <w:sz w:val="18"/>
                <w:szCs w:val="18"/>
              </w:rPr>
              <w:t>M</w:t>
            </w:r>
          </w:p>
        </w:tc>
        <w:tc>
          <w:tcPr>
            <w:tcW w:w="159" w:type="pct"/>
            <w:vAlign w:val="center"/>
          </w:tcPr>
          <w:p w14:paraId="2EDA2819">
            <w:pPr>
              <w:spacing w:line="280" w:lineRule="exact"/>
              <w:jc w:val="center"/>
              <w:rPr>
                <w:rFonts w:hint="eastAsia"/>
                <w:sz w:val="18"/>
                <w:szCs w:val="18"/>
              </w:rPr>
            </w:pPr>
            <w:r>
              <w:rPr>
                <w:rFonts w:hint="eastAsia"/>
                <w:sz w:val="18"/>
                <w:szCs w:val="18"/>
              </w:rPr>
              <w:t>L</w:t>
            </w:r>
          </w:p>
        </w:tc>
        <w:tc>
          <w:tcPr>
            <w:tcW w:w="159" w:type="pct"/>
            <w:vAlign w:val="center"/>
          </w:tcPr>
          <w:p w14:paraId="024112EA">
            <w:pPr>
              <w:spacing w:line="280" w:lineRule="exact"/>
              <w:jc w:val="center"/>
              <w:rPr>
                <w:rFonts w:hint="eastAsia"/>
                <w:sz w:val="18"/>
                <w:szCs w:val="18"/>
              </w:rPr>
            </w:pPr>
            <w:r>
              <w:rPr>
                <w:rFonts w:hint="eastAsia"/>
                <w:sz w:val="18"/>
                <w:szCs w:val="18"/>
              </w:rPr>
              <w:t>H</w:t>
            </w:r>
          </w:p>
        </w:tc>
        <w:tc>
          <w:tcPr>
            <w:tcW w:w="159" w:type="pct"/>
            <w:vAlign w:val="center"/>
          </w:tcPr>
          <w:p w14:paraId="157F4798">
            <w:pPr>
              <w:spacing w:line="280" w:lineRule="exact"/>
              <w:jc w:val="center"/>
              <w:rPr>
                <w:rFonts w:hint="eastAsia"/>
                <w:sz w:val="18"/>
                <w:szCs w:val="18"/>
              </w:rPr>
            </w:pPr>
            <w:r>
              <w:rPr>
                <w:rFonts w:hint="eastAsia"/>
                <w:sz w:val="18"/>
                <w:szCs w:val="18"/>
              </w:rPr>
              <w:t>M</w:t>
            </w:r>
          </w:p>
        </w:tc>
        <w:tc>
          <w:tcPr>
            <w:tcW w:w="159" w:type="pct"/>
            <w:vAlign w:val="center"/>
          </w:tcPr>
          <w:p w14:paraId="4EEA489E">
            <w:pPr>
              <w:spacing w:line="280" w:lineRule="exact"/>
              <w:jc w:val="center"/>
              <w:rPr>
                <w:rFonts w:hint="eastAsia"/>
                <w:sz w:val="18"/>
                <w:szCs w:val="18"/>
              </w:rPr>
            </w:pPr>
            <w:r>
              <w:rPr>
                <w:rFonts w:hint="eastAsia"/>
                <w:sz w:val="18"/>
                <w:szCs w:val="18"/>
              </w:rPr>
              <w:t>H</w:t>
            </w:r>
          </w:p>
        </w:tc>
        <w:tc>
          <w:tcPr>
            <w:tcW w:w="161" w:type="pct"/>
            <w:vAlign w:val="center"/>
          </w:tcPr>
          <w:p w14:paraId="0CF0C14C">
            <w:pPr>
              <w:spacing w:line="280" w:lineRule="exact"/>
              <w:jc w:val="center"/>
              <w:rPr>
                <w:rFonts w:hint="eastAsia"/>
                <w:sz w:val="18"/>
                <w:szCs w:val="18"/>
              </w:rPr>
            </w:pPr>
            <w:r>
              <w:rPr>
                <w:rFonts w:hint="eastAsia"/>
                <w:sz w:val="18"/>
                <w:szCs w:val="18"/>
              </w:rPr>
              <w:t>L</w:t>
            </w:r>
          </w:p>
        </w:tc>
        <w:tc>
          <w:tcPr>
            <w:tcW w:w="188" w:type="pct"/>
            <w:vAlign w:val="center"/>
          </w:tcPr>
          <w:p w14:paraId="0B3449AB">
            <w:pPr>
              <w:spacing w:line="280" w:lineRule="exact"/>
              <w:jc w:val="center"/>
              <w:rPr>
                <w:rFonts w:hint="eastAsia"/>
                <w:sz w:val="18"/>
                <w:szCs w:val="18"/>
              </w:rPr>
            </w:pPr>
          </w:p>
        </w:tc>
        <w:tc>
          <w:tcPr>
            <w:tcW w:w="157" w:type="pct"/>
            <w:vAlign w:val="center"/>
          </w:tcPr>
          <w:p w14:paraId="6FFADC6A">
            <w:pPr>
              <w:spacing w:line="280" w:lineRule="exact"/>
              <w:jc w:val="center"/>
              <w:rPr>
                <w:rFonts w:hint="eastAsia"/>
                <w:sz w:val="18"/>
                <w:szCs w:val="18"/>
              </w:rPr>
            </w:pPr>
            <w:r>
              <w:rPr>
                <w:rFonts w:hint="eastAsia"/>
                <w:sz w:val="18"/>
                <w:szCs w:val="18"/>
              </w:rPr>
              <w:t>L</w:t>
            </w:r>
          </w:p>
        </w:tc>
        <w:tc>
          <w:tcPr>
            <w:tcW w:w="157" w:type="pct"/>
            <w:vAlign w:val="center"/>
          </w:tcPr>
          <w:p w14:paraId="05E6D0AA">
            <w:pPr>
              <w:spacing w:line="280" w:lineRule="exact"/>
              <w:jc w:val="center"/>
              <w:rPr>
                <w:rFonts w:hint="eastAsia"/>
                <w:sz w:val="18"/>
                <w:szCs w:val="18"/>
              </w:rPr>
            </w:pPr>
          </w:p>
        </w:tc>
        <w:tc>
          <w:tcPr>
            <w:tcW w:w="157" w:type="pct"/>
            <w:vAlign w:val="center"/>
          </w:tcPr>
          <w:p w14:paraId="02DFAA81">
            <w:pPr>
              <w:spacing w:line="280" w:lineRule="exact"/>
              <w:jc w:val="center"/>
              <w:rPr>
                <w:rFonts w:hint="eastAsia"/>
                <w:sz w:val="18"/>
                <w:szCs w:val="18"/>
              </w:rPr>
            </w:pPr>
          </w:p>
        </w:tc>
        <w:tc>
          <w:tcPr>
            <w:tcW w:w="157" w:type="pct"/>
            <w:vAlign w:val="center"/>
          </w:tcPr>
          <w:p w14:paraId="599CD8CD">
            <w:pPr>
              <w:spacing w:line="280" w:lineRule="exact"/>
              <w:jc w:val="center"/>
              <w:rPr>
                <w:rFonts w:hint="eastAsia"/>
                <w:sz w:val="18"/>
                <w:szCs w:val="18"/>
              </w:rPr>
            </w:pPr>
          </w:p>
        </w:tc>
        <w:tc>
          <w:tcPr>
            <w:tcW w:w="157" w:type="pct"/>
            <w:vAlign w:val="center"/>
          </w:tcPr>
          <w:p w14:paraId="71360451">
            <w:pPr>
              <w:spacing w:line="280" w:lineRule="exact"/>
              <w:jc w:val="center"/>
              <w:rPr>
                <w:rFonts w:hint="eastAsia"/>
                <w:sz w:val="18"/>
                <w:szCs w:val="18"/>
              </w:rPr>
            </w:pPr>
            <w:r>
              <w:rPr>
                <w:rFonts w:hint="eastAsia"/>
                <w:sz w:val="18"/>
                <w:szCs w:val="18"/>
              </w:rPr>
              <w:t>L</w:t>
            </w:r>
          </w:p>
        </w:tc>
        <w:tc>
          <w:tcPr>
            <w:tcW w:w="157" w:type="pct"/>
            <w:vAlign w:val="center"/>
          </w:tcPr>
          <w:p w14:paraId="40509215">
            <w:pPr>
              <w:spacing w:line="280" w:lineRule="exact"/>
              <w:jc w:val="center"/>
              <w:rPr>
                <w:rFonts w:hint="eastAsia"/>
                <w:sz w:val="18"/>
                <w:szCs w:val="18"/>
              </w:rPr>
            </w:pPr>
            <w:r>
              <w:rPr>
                <w:rFonts w:hint="eastAsia"/>
                <w:sz w:val="18"/>
                <w:szCs w:val="18"/>
              </w:rPr>
              <w:t>H</w:t>
            </w:r>
          </w:p>
        </w:tc>
        <w:tc>
          <w:tcPr>
            <w:tcW w:w="157" w:type="pct"/>
            <w:vAlign w:val="center"/>
          </w:tcPr>
          <w:p w14:paraId="6E0116CD">
            <w:pPr>
              <w:spacing w:line="280" w:lineRule="exact"/>
              <w:jc w:val="center"/>
              <w:rPr>
                <w:rFonts w:hint="eastAsia"/>
                <w:sz w:val="18"/>
                <w:szCs w:val="18"/>
              </w:rPr>
            </w:pPr>
          </w:p>
        </w:tc>
        <w:tc>
          <w:tcPr>
            <w:tcW w:w="157" w:type="pct"/>
            <w:vAlign w:val="center"/>
          </w:tcPr>
          <w:p w14:paraId="3AD4BB3F">
            <w:pPr>
              <w:spacing w:line="280" w:lineRule="exact"/>
              <w:jc w:val="center"/>
              <w:rPr>
                <w:rFonts w:hint="eastAsia"/>
                <w:sz w:val="18"/>
                <w:szCs w:val="18"/>
              </w:rPr>
            </w:pPr>
            <w:r>
              <w:rPr>
                <w:rFonts w:hint="eastAsia"/>
                <w:sz w:val="18"/>
                <w:szCs w:val="18"/>
              </w:rPr>
              <w:t>H</w:t>
            </w:r>
          </w:p>
        </w:tc>
        <w:tc>
          <w:tcPr>
            <w:tcW w:w="159" w:type="pct"/>
            <w:vAlign w:val="center"/>
          </w:tcPr>
          <w:p w14:paraId="0E2034A2">
            <w:pPr>
              <w:spacing w:line="280" w:lineRule="exact"/>
              <w:jc w:val="center"/>
              <w:rPr>
                <w:rFonts w:hint="eastAsia"/>
                <w:sz w:val="18"/>
                <w:szCs w:val="18"/>
              </w:rPr>
            </w:pPr>
          </w:p>
        </w:tc>
        <w:tc>
          <w:tcPr>
            <w:tcW w:w="202" w:type="pct"/>
            <w:vAlign w:val="center"/>
          </w:tcPr>
          <w:p w14:paraId="048FEF0A">
            <w:pPr>
              <w:spacing w:line="280" w:lineRule="exact"/>
              <w:jc w:val="center"/>
              <w:rPr>
                <w:rFonts w:hint="eastAsia"/>
                <w:sz w:val="18"/>
                <w:szCs w:val="18"/>
              </w:rPr>
            </w:pPr>
            <w:r>
              <w:rPr>
                <w:rFonts w:hint="eastAsia"/>
                <w:sz w:val="18"/>
                <w:szCs w:val="18"/>
              </w:rPr>
              <w:t>H</w:t>
            </w:r>
          </w:p>
        </w:tc>
      </w:tr>
      <w:tr w14:paraId="2DC2C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5F05E72">
            <w:pPr>
              <w:pStyle w:val="20"/>
              <w:rPr>
                <w:rFonts w:hint="eastAsia" w:ascii="宋体" w:hAnsi="宋体"/>
                <w:sz w:val="18"/>
                <w:szCs w:val="18"/>
              </w:rPr>
            </w:pPr>
            <w:r>
              <w:rPr>
                <w:rFonts w:hint="eastAsia" w:ascii="宋体" w:hAnsi="宋体"/>
                <w:sz w:val="18"/>
                <w:szCs w:val="18"/>
              </w:rPr>
              <w:t>11</w:t>
            </w:r>
          </w:p>
        </w:tc>
        <w:tc>
          <w:tcPr>
            <w:tcW w:w="657" w:type="pct"/>
            <w:vAlign w:val="center"/>
          </w:tcPr>
          <w:p w14:paraId="61641075">
            <w:pPr>
              <w:pStyle w:val="20"/>
              <w:spacing w:line="280" w:lineRule="exact"/>
              <w:rPr>
                <w:rFonts w:hint="eastAsia" w:ascii="宋体" w:hAnsi="宋体"/>
                <w:sz w:val="18"/>
                <w:szCs w:val="18"/>
              </w:rPr>
            </w:pPr>
            <w:r>
              <w:rPr>
                <w:rFonts w:hint="eastAsia"/>
                <w:color w:val="auto"/>
              </w:rPr>
              <w:t>碳排放权交易与绿色金融*</w:t>
            </w:r>
          </w:p>
        </w:tc>
        <w:tc>
          <w:tcPr>
            <w:tcW w:w="160" w:type="pct"/>
            <w:vAlign w:val="center"/>
          </w:tcPr>
          <w:p w14:paraId="56D83890">
            <w:pPr>
              <w:spacing w:line="280" w:lineRule="exact"/>
              <w:jc w:val="center"/>
              <w:rPr>
                <w:rFonts w:hint="eastAsia"/>
                <w:sz w:val="18"/>
                <w:szCs w:val="18"/>
              </w:rPr>
            </w:pPr>
          </w:p>
        </w:tc>
        <w:tc>
          <w:tcPr>
            <w:tcW w:w="160" w:type="pct"/>
            <w:vAlign w:val="center"/>
          </w:tcPr>
          <w:p w14:paraId="3FFEC0E8">
            <w:pPr>
              <w:spacing w:line="280" w:lineRule="exact"/>
              <w:jc w:val="center"/>
              <w:rPr>
                <w:rFonts w:hint="eastAsia"/>
                <w:sz w:val="18"/>
                <w:szCs w:val="18"/>
              </w:rPr>
            </w:pPr>
            <w:r>
              <w:rPr>
                <w:rFonts w:hint="eastAsia"/>
                <w:sz w:val="18"/>
                <w:szCs w:val="18"/>
              </w:rPr>
              <w:t>M</w:t>
            </w:r>
          </w:p>
        </w:tc>
        <w:tc>
          <w:tcPr>
            <w:tcW w:w="160" w:type="pct"/>
            <w:vAlign w:val="center"/>
          </w:tcPr>
          <w:p w14:paraId="2B3B60E5">
            <w:pPr>
              <w:spacing w:line="280" w:lineRule="exact"/>
              <w:jc w:val="center"/>
              <w:rPr>
                <w:rFonts w:hint="eastAsia"/>
                <w:sz w:val="18"/>
                <w:szCs w:val="18"/>
              </w:rPr>
            </w:pPr>
            <w:r>
              <w:rPr>
                <w:rFonts w:hint="eastAsia"/>
                <w:sz w:val="18"/>
                <w:szCs w:val="18"/>
              </w:rPr>
              <w:t>H</w:t>
            </w:r>
          </w:p>
        </w:tc>
        <w:tc>
          <w:tcPr>
            <w:tcW w:w="160" w:type="pct"/>
            <w:vAlign w:val="center"/>
          </w:tcPr>
          <w:p w14:paraId="2000F827">
            <w:pPr>
              <w:spacing w:line="280" w:lineRule="exact"/>
              <w:jc w:val="center"/>
              <w:rPr>
                <w:rFonts w:hint="eastAsia"/>
                <w:sz w:val="18"/>
                <w:szCs w:val="18"/>
              </w:rPr>
            </w:pPr>
            <w:r>
              <w:rPr>
                <w:rFonts w:hint="eastAsia"/>
                <w:sz w:val="18"/>
                <w:szCs w:val="18"/>
              </w:rPr>
              <w:t>H</w:t>
            </w:r>
          </w:p>
        </w:tc>
        <w:tc>
          <w:tcPr>
            <w:tcW w:w="159" w:type="pct"/>
            <w:vAlign w:val="center"/>
          </w:tcPr>
          <w:p w14:paraId="603CA42B">
            <w:pPr>
              <w:spacing w:line="280" w:lineRule="exact"/>
              <w:jc w:val="center"/>
              <w:rPr>
                <w:rFonts w:hint="eastAsia"/>
                <w:sz w:val="18"/>
                <w:szCs w:val="18"/>
              </w:rPr>
            </w:pPr>
          </w:p>
        </w:tc>
        <w:tc>
          <w:tcPr>
            <w:tcW w:w="159" w:type="pct"/>
            <w:vAlign w:val="center"/>
          </w:tcPr>
          <w:p w14:paraId="1172E1B6">
            <w:pPr>
              <w:spacing w:line="280" w:lineRule="exact"/>
              <w:jc w:val="center"/>
              <w:rPr>
                <w:rFonts w:hint="eastAsia"/>
                <w:sz w:val="18"/>
                <w:szCs w:val="18"/>
              </w:rPr>
            </w:pPr>
          </w:p>
        </w:tc>
        <w:tc>
          <w:tcPr>
            <w:tcW w:w="159" w:type="pct"/>
            <w:vAlign w:val="center"/>
          </w:tcPr>
          <w:p w14:paraId="7F49BFA8">
            <w:pPr>
              <w:spacing w:line="280" w:lineRule="exact"/>
              <w:jc w:val="center"/>
              <w:rPr>
                <w:rFonts w:hint="eastAsia"/>
                <w:sz w:val="18"/>
                <w:szCs w:val="18"/>
              </w:rPr>
            </w:pPr>
            <w:r>
              <w:rPr>
                <w:rFonts w:hint="eastAsia"/>
                <w:sz w:val="18"/>
                <w:szCs w:val="18"/>
              </w:rPr>
              <w:t>M</w:t>
            </w:r>
          </w:p>
        </w:tc>
        <w:tc>
          <w:tcPr>
            <w:tcW w:w="159" w:type="pct"/>
            <w:vAlign w:val="center"/>
          </w:tcPr>
          <w:p w14:paraId="4B4A873E">
            <w:pPr>
              <w:spacing w:line="280" w:lineRule="exact"/>
              <w:jc w:val="center"/>
              <w:rPr>
                <w:rFonts w:hint="eastAsia"/>
                <w:sz w:val="18"/>
                <w:szCs w:val="18"/>
              </w:rPr>
            </w:pPr>
            <w:r>
              <w:rPr>
                <w:rFonts w:hint="eastAsia"/>
                <w:sz w:val="18"/>
                <w:szCs w:val="18"/>
              </w:rPr>
              <w:t>H</w:t>
            </w:r>
          </w:p>
        </w:tc>
        <w:tc>
          <w:tcPr>
            <w:tcW w:w="159" w:type="pct"/>
            <w:vAlign w:val="center"/>
          </w:tcPr>
          <w:p w14:paraId="05332F11">
            <w:pPr>
              <w:spacing w:line="280" w:lineRule="exact"/>
              <w:jc w:val="center"/>
              <w:rPr>
                <w:rFonts w:hint="eastAsia"/>
                <w:sz w:val="18"/>
                <w:szCs w:val="18"/>
              </w:rPr>
            </w:pPr>
            <w:r>
              <w:rPr>
                <w:rFonts w:hint="eastAsia"/>
                <w:sz w:val="18"/>
                <w:szCs w:val="18"/>
              </w:rPr>
              <w:t>H</w:t>
            </w:r>
          </w:p>
        </w:tc>
        <w:tc>
          <w:tcPr>
            <w:tcW w:w="159" w:type="pct"/>
            <w:vAlign w:val="center"/>
          </w:tcPr>
          <w:p w14:paraId="17A154FA">
            <w:pPr>
              <w:spacing w:line="280" w:lineRule="exact"/>
              <w:jc w:val="center"/>
              <w:rPr>
                <w:rFonts w:hint="eastAsia"/>
                <w:sz w:val="18"/>
                <w:szCs w:val="18"/>
              </w:rPr>
            </w:pPr>
          </w:p>
        </w:tc>
        <w:tc>
          <w:tcPr>
            <w:tcW w:w="159" w:type="pct"/>
            <w:vAlign w:val="center"/>
          </w:tcPr>
          <w:p w14:paraId="2345BE55">
            <w:pPr>
              <w:spacing w:line="280" w:lineRule="exact"/>
              <w:jc w:val="center"/>
              <w:rPr>
                <w:rFonts w:hint="eastAsia"/>
                <w:sz w:val="18"/>
                <w:szCs w:val="18"/>
              </w:rPr>
            </w:pPr>
            <w:r>
              <w:rPr>
                <w:rFonts w:hint="eastAsia"/>
                <w:sz w:val="18"/>
                <w:szCs w:val="18"/>
              </w:rPr>
              <w:t>L</w:t>
            </w:r>
          </w:p>
        </w:tc>
        <w:tc>
          <w:tcPr>
            <w:tcW w:w="159" w:type="pct"/>
            <w:vAlign w:val="center"/>
          </w:tcPr>
          <w:p w14:paraId="45A38F9B">
            <w:pPr>
              <w:spacing w:line="280" w:lineRule="exact"/>
              <w:jc w:val="center"/>
              <w:rPr>
                <w:rFonts w:hint="eastAsia"/>
                <w:sz w:val="18"/>
                <w:szCs w:val="18"/>
              </w:rPr>
            </w:pPr>
            <w:r>
              <w:rPr>
                <w:rFonts w:hint="eastAsia"/>
                <w:sz w:val="18"/>
                <w:szCs w:val="18"/>
              </w:rPr>
              <w:t>L</w:t>
            </w:r>
          </w:p>
        </w:tc>
        <w:tc>
          <w:tcPr>
            <w:tcW w:w="159" w:type="pct"/>
            <w:vAlign w:val="center"/>
          </w:tcPr>
          <w:p w14:paraId="2EC90726">
            <w:pPr>
              <w:spacing w:line="280" w:lineRule="exact"/>
              <w:jc w:val="center"/>
              <w:rPr>
                <w:rFonts w:hint="eastAsia"/>
                <w:sz w:val="18"/>
                <w:szCs w:val="18"/>
              </w:rPr>
            </w:pPr>
            <w:r>
              <w:rPr>
                <w:rFonts w:hint="eastAsia"/>
                <w:sz w:val="18"/>
                <w:szCs w:val="18"/>
              </w:rPr>
              <w:t xml:space="preserve"> </w:t>
            </w:r>
          </w:p>
        </w:tc>
        <w:tc>
          <w:tcPr>
            <w:tcW w:w="159" w:type="pct"/>
            <w:vAlign w:val="center"/>
          </w:tcPr>
          <w:p w14:paraId="71240E79">
            <w:pPr>
              <w:spacing w:line="280" w:lineRule="exact"/>
              <w:jc w:val="center"/>
              <w:rPr>
                <w:rFonts w:hint="eastAsia"/>
                <w:sz w:val="18"/>
                <w:szCs w:val="18"/>
              </w:rPr>
            </w:pPr>
            <w:r>
              <w:rPr>
                <w:rFonts w:hint="eastAsia"/>
                <w:sz w:val="18"/>
                <w:szCs w:val="18"/>
              </w:rPr>
              <w:t>M</w:t>
            </w:r>
          </w:p>
        </w:tc>
        <w:tc>
          <w:tcPr>
            <w:tcW w:w="161" w:type="pct"/>
            <w:vAlign w:val="center"/>
          </w:tcPr>
          <w:p w14:paraId="0F4C37B7">
            <w:pPr>
              <w:spacing w:line="280" w:lineRule="exact"/>
              <w:jc w:val="center"/>
              <w:rPr>
                <w:rFonts w:hint="eastAsia"/>
                <w:sz w:val="18"/>
                <w:szCs w:val="18"/>
              </w:rPr>
            </w:pPr>
            <w:r>
              <w:rPr>
                <w:rFonts w:hint="eastAsia"/>
                <w:sz w:val="18"/>
                <w:szCs w:val="18"/>
              </w:rPr>
              <w:t>L</w:t>
            </w:r>
          </w:p>
        </w:tc>
        <w:tc>
          <w:tcPr>
            <w:tcW w:w="188" w:type="pct"/>
            <w:vAlign w:val="center"/>
          </w:tcPr>
          <w:p w14:paraId="7A020F6A">
            <w:pPr>
              <w:spacing w:line="280" w:lineRule="exact"/>
              <w:jc w:val="center"/>
              <w:rPr>
                <w:rFonts w:hint="eastAsia"/>
                <w:sz w:val="18"/>
                <w:szCs w:val="18"/>
              </w:rPr>
            </w:pPr>
            <w:r>
              <w:rPr>
                <w:rFonts w:hint="eastAsia"/>
                <w:sz w:val="18"/>
                <w:szCs w:val="18"/>
              </w:rPr>
              <w:t>H</w:t>
            </w:r>
          </w:p>
        </w:tc>
        <w:tc>
          <w:tcPr>
            <w:tcW w:w="157" w:type="pct"/>
            <w:vAlign w:val="center"/>
          </w:tcPr>
          <w:p w14:paraId="3C164E98">
            <w:pPr>
              <w:spacing w:line="280" w:lineRule="exact"/>
              <w:jc w:val="center"/>
              <w:rPr>
                <w:rFonts w:hint="eastAsia"/>
                <w:sz w:val="18"/>
                <w:szCs w:val="18"/>
              </w:rPr>
            </w:pPr>
            <w:r>
              <w:rPr>
                <w:rFonts w:hint="eastAsia"/>
                <w:sz w:val="18"/>
                <w:szCs w:val="18"/>
              </w:rPr>
              <w:t>L</w:t>
            </w:r>
          </w:p>
        </w:tc>
        <w:tc>
          <w:tcPr>
            <w:tcW w:w="157" w:type="pct"/>
            <w:vAlign w:val="center"/>
          </w:tcPr>
          <w:p w14:paraId="3ED1E513">
            <w:pPr>
              <w:spacing w:line="280" w:lineRule="exact"/>
              <w:jc w:val="center"/>
              <w:rPr>
                <w:rFonts w:hint="eastAsia"/>
                <w:sz w:val="18"/>
                <w:szCs w:val="18"/>
              </w:rPr>
            </w:pPr>
          </w:p>
        </w:tc>
        <w:tc>
          <w:tcPr>
            <w:tcW w:w="157" w:type="pct"/>
            <w:vAlign w:val="center"/>
          </w:tcPr>
          <w:p w14:paraId="154DEB2A">
            <w:pPr>
              <w:spacing w:line="280" w:lineRule="exact"/>
              <w:jc w:val="center"/>
              <w:rPr>
                <w:rFonts w:hint="eastAsia"/>
                <w:sz w:val="18"/>
                <w:szCs w:val="18"/>
              </w:rPr>
            </w:pPr>
            <w:r>
              <w:rPr>
                <w:rFonts w:hint="eastAsia"/>
                <w:sz w:val="18"/>
                <w:szCs w:val="18"/>
              </w:rPr>
              <w:t>H</w:t>
            </w:r>
          </w:p>
        </w:tc>
        <w:tc>
          <w:tcPr>
            <w:tcW w:w="157" w:type="pct"/>
            <w:vAlign w:val="center"/>
          </w:tcPr>
          <w:p w14:paraId="694354E4">
            <w:pPr>
              <w:spacing w:line="280" w:lineRule="exact"/>
              <w:jc w:val="center"/>
              <w:rPr>
                <w:rFonts w:hint="eastAsia"/>
                <w:sz w:val="18"/>
                <w:szCs w:val="18"/>
              </w:rPr>
            </w:pPr>
          </w:p>
        </w:tc>
        <w:tc>
          <w:tcPr>
            <w:tcW w:w="157" w:type="pct"/>
            <w:vAlign w:val="center"/>
          </w:tcPr>
          <w:p w14:paraId="571C963A">
            <w:pPr>
              <w:spacing w:line="280" w:lineRule="exact"/>
              <w:jc w:val="center"/>
              <w:rPr>
                <w:rFonts w:hint="eastAsia"/>
                <w:sz w:val="18"/>
                <w:szCs w:val="18"/>
              </w:rPr>
            </w:pPr>
            <w:r>
              <w:rPr>
                <w:rFonts w:hint="eastAsia"/>
                <w:sz w:val="18"/>
                <w:szCs w:val="18"/>
              </w:rPr>
              <w:t>M</w:t>
            </w:r>
          </w:p>
        </w:tc>
        <w:tc>
          <w:tcPr>
            <w:tcW w:w="157" w:type="pct"/>
            <w:vAlign w:val="center"/>
          </w:tcPr>
          <w:p w14:paraId="7EBC2262">
            <w:pPr>
              <w:spacing w:line="280" w:lineRule="exact"/>
              <w:jc w:val="center"/>
              <w:rPr>
                <w:rFonts w:hint="eastAsia"/>
                <w:sz w:val="18"/>
                <w:szCs w:val="18"/>
              </w:rPr>
            </w:pPr>
          </w:p>
        </w:tc>
        <w:tc>
          <w:tcPr>
            <w:tcW w:w="157" w:type="pct"/>
            <w:vAlign w:val="center"/>
          </w:tcPr>
          <w:p w14:paraId="127FF859">
            <w:pPr>
              <w:spacing w:line="280" w:lineRule="exact"/>
              <w:jc w:val="center"/>
              <w:rPr>
                <w:rFonts w:hint="eastAsia"/>
                <w:sz w:val="18"/>
                <w:szCs w:val="18"/>
              </w:rPr>
            </w:pPr>
            <w:r>
              <w:rPr>
                <w:rFonts w:hint="eastAsia"/>
                <w:sz w:val="18"/>
                <w:szCs w:val="18"/>
              </w:rPr>
              <w:t>L</w:t>
            </w:r>
          </w:p>
        </w:tc>
        <w:tc>
          <w:tcPr>
            <w:tcW w:w="157" w:type="pct"/>
            <w:vAlign w:val="center"/>
          </w:tcPr>
          <w:p w14:paraId="526733CA">
            <w:pPr>
              <w:spacing w:line="280" w:lineRule="exact"/>
              <w:jc w:val="center"/>
              <w:rPr>
                <w:rFonts w:hint="eastAsia"/>
                <w:sz w:val="18"/>
                <w:szCs w:val="18"/>
              </w:rPr>
            </w:pPr>
          </w:p>
        </w:tc>
        <w:tc>
          <w:tcPr>
            <w:tcW w:w="159" w:type="pct"/>
            <w:vAlign w:val="center"/>
          </w:tcPr>
          <w:p w14:paraId="5C3AB4D5">
            <w:pPr>
              <w:spacing w:line="280" w:lineRule="exact"/>
              <w:jc w:val="center"/>
              <w:rPr>
                <w:rFonts w:hint="eastAsia"/>
                <w:sz w:val="18"/>
                <w:szCs w:val="18"/>
              </w:rPr>
            </w:pPr>
            <w:r>
              <w:rPr>
                <w:rFonts w:hint="eastAsia"/>
                <w:sz w:val="18"/>
                <w:szCs w:val="18"/>
              </w:rPr>
              <w:t>L</w:t>
            </w:r>
          </w:p>
        </w:tc>
        <w:tc>
          <w:tcPr>
            <w:tcW w:w="202" w:type="pct"/>
            <w:vAlign w:val="center"/>
          </w:tcPr>
          <w:p w14:paraId="53383129">
            <w:pPr>
              <w:spacing w:line="280" w:lineRule="exact"/>
              <w:jc w:val="center"/>
              <w:rPr>
                <w:rFonts w:hint="eastAsia"/>
                <w:sz w:val="18"/>
                <w:szCs w:val="18"/>
              </w:rPr>
            </w:pPr>
            <w:r>
              <w:rPr>
                <w:rFonts w:hint="eastAsia"/>
                <w:sz w:val="18"/>
                <w:szCs w:val="18"/>
              </w:rPr>
              <w:t>H</w:t>
            </w:r>
          </w:p>
        </w:tc>
      </w:tr>
      <w:tr w14:paraId="5A146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254B1A41">
            <w:pPr>
              <w:pStyle w:val="20"/>
              <w:rPr>
                <w:rFonts w:hint="eastAsia" w:ascii="宋体" w:hAnsi="宋体"/>
                <w:sz w:val="18"/>
                <w:szCs w:val="18"/>
              </w:rPr>
            </w:pPr>
            <w:r>
              <w:rPr>
                <w:rFonts w:hint="eastAsia" w:ascii="宋体" w:hAnsi="宋体"/>
                <w:sz w:val="18"/>
                <w:szCs w:val="18"/>
              </w:rPr>
              <w:t>12</w:t>
            </w:r>
          </w:p>
        </w:tc>
        <w:tc>
          <w:tcPr>
            <w:tcW w:w="657" w:type="pct"/>
            <w:vAlign w:val="center"/>
          </w:tcPr>
          <w:p w14:paraId="4D3AFF30">
            <w:pPr>
              <w:pStyle w:val="20"/>
              <w:spacing w:line="280" w:lineRule="exact"/>
              <w:rPr>
                <w:rFonts w:hint="eastAsia" w:ascii="宋体" w:hAnsi="宋体"/>
                <w:sz w:val="18"/>
                <w:szCs w:val="18"/>
              </w:rPr>
            </w:pPr>
            <w:r>
              <w:rPr>
                <w:rFonts w:hint="eastAsia"/>
                <w:color w:val="auto"/>
              </w:rPr>
              <w:t>企业清洁生产审核*</w:t>
            </w:r>
          </w:p>
        </w:tc>
        <w:tc>
          <w:tcPr>
            <w:tcW w:w="160" w:type="pct"/>
            <w:vAlign w:val="center"/>
          </w:tcPr>
          <w:p w14:paraId="6B5CAA87">
            <w:pPr>
              <w:spacing w:line="280" w:lineRule="exact"/>
              <w:jc w:val="center"/>
              <w:rPr>
                <w:rFonts w:hint="eastAsia"/>
                <w:sz w:val="18"/>
                <w:szCs w:val="18"/>
              </w:rPr>
            </w:pPr>
          </w:p>
        </w:tc>
        <w:tc>
          <w:tcPr>
            <w:tcW w:w="160" w:type="pct"/>
            <w:vAlign w:val="center"/>
          </w:tcPr>
          <w:p w14:paraId="5D06F1EE">
            <w:pPr>
              <w:spacing w:line="280" w:lineRule="exact"/>
              <w:jc w:val="center"/>
              <w:rPr>
                <w:rFonts w:hint="eastAsia"/>
                <w:sz w:val="18"/>
                <w:szCs w:val="18"/>
              </w:rPr>
            </w:pPr>
            <w:r>
              <w:rPr>
                <w:rFonts w:hint="eastAsia"/>
                <w:sz w:val="18"/>
                <w:szCs w:val="18"/>
              </w:rPr>
              <w:t>M</w:t>
            </w:r>
          </w:p>
        </w:tc>
        <w:tc>
          <w:tcPr>
            <w:tcW w:w="160" w:type="pct"/>
            <w:vAlign w:val="center"/>
          </w:tcPr>
          <w:p w14:paraId="6E7C1F16">
            <w:pPr>
              <w:spacing w:line="280" w:lineRule="exact"/>
              <w:jc w:val="center"/>
              <w:rPr>
                <w:rFonts w:hint="eastAsia"/>
                <w:sz w:val="18"/>
                <w:szCs w:val="18"/>
              </w:rPr>
            </w:pPr>
            <w:r>
              <w:rPr>
                <w:rFonts w:hint="eastAsia"/>
                <w:sz w:val="18"/>
                <w:szCs w:val="18"/>
              </w:rPr>
              <w:t>H</w:t>
            </w:r>
          </w:p>
        </w:tc>
        <w:tc>
          <w:tcPr>
            <w:tcW w:w="160" w:type="pct"/>
            <w:vAlign w:val="center"/>
          </w:tcPr>
          <w:p w14:paraId="2AC170DA">
            <w:pPr>
              <w:spacing w:line="280" w:lineRule="exact"/>
              <w:jc w:val="center"/>
              <w:rPr>
                <w:rFonts w:hint="eastAsia"/>
                <w:sz w:val="18"/>
                <w:szCs w:val="18"/>
              </w:rPr>
            </w:pPr>
            <w:r>
              <w:rPr>
                <w:rFonts w:hint="eastAsia"/>
                <w:sz w:val="18"/>
                <w:szCs w:val="18"/>
              </w:rPr>
              <w:t>H</w:t>
            </w:r>
          </w:p>
        </w:tc>
        <w:tc>
          <w:tcPr>
            <w:tcW w:w="159" w:type="pct"/>
            <w:vAlign w:val="center"/>
          </w:tcPr>
          <w:p w14:paraId="5A13175D">
            <w:pPr>
              <w:spacing w:line="280" w:lineRule="exact"/>
              <w:jc w:val="center"/>
              <w:rPr>
                <w:rFonts w:hint="eastAsia"/>
                <w:sz w:val="18"/>
                <w:szCs w:val="18"/>
              </w:rPr>
            </w:pPr>
          </w:p>
        </w:tc>
        <w:tc>
          <w:tcPr>
            <w:tcW w:w="159" w:type="pct"/>
            <w:vAlign w:val="center"/>
          </w:tcPr>
          <w:p w14:paraId="29741F28">
            <w:pPr>
              <w:spacing w:line="280" w:lineRule="exact"/>
              <w:jc w:val="center"/>
              <w:rPr>
                <w:rFonts w:hint="eastAsia"/>
                <w:sz w:val="18"/>
                <w:szCs w:val="18"/>
              </w:rPr>
            </w:pPr>
          </w:p>
        </w:tc>
        <w:tc>
          <w:tcPr>
            <w:tcW w:w="159" w:type="pct"/>
            <w:vAlign w:val="center"/>
          </w:tcPr>
          <w:p w14:paraId="66DC093C">
            <w:pPr>
              <w:spacing w:line="280" w:lineRule="exact"/>
              <w:jc w:val="center"/>
              <w:rPr>
                <w:rFonts w:hint="eastAsia"/>
                <w:sz w:val="18"/>
                <w:szCs w:val="18"/>
              </w:rPr>
            </w:pPr>
            <w:r>
              <w:rPr>
                <w:rFonts w:hint="eastAsia"/>
                <w:sz w:val="18"/>
                <w:szCs w:val="18"/>
              </w:rPr>
              <w:t>M</w:t>
            </w:r>
          </w:p>
        </w:tc>
        <w:tc>
          <w:tcPr>
            <w:tcW w:w="159" w:type="pct"/>
            <w:vAlign w:val="center"/>
          </w:tcPr>
          <w:p w14:paraId="225B3C7C">
            <w:pPr>
              <w:spacing w:line="280" w:lineRule="exact"/>
              <w:jc w:val="center"/>
              <w:rPr>
                <w:rFonts w:hint="eastAsia"/>
                <w:sz w:val="18"/>
                <w:szCs w:val="18"/>
              </w:rPr>
            </w:pPr>
            <w:r>
              <w:rPr>
                <w:rFonts w:hint="eastAsia"/>
                <w:sz w:val="18"/>
                <w:szCs w:val="18"/>
              </w:rPr>
              <w:t>H</w:t>
            </w:r>
          </w:p>
        </w:tc>
        <w:tc>
          <w:tcPr>
            <w:tcW w:w="159" w:type="pct"/>
            <w:vAlign w:val="center"/>
          </w:tcPr>
          <w:p w14:paraId="212C13ED">
            <w:pPr>
              <w:spacing w:line="280" w:lineRule="exact"/>
              <w:jc w:val="center"/>
              <w:rPr>
                <w:rFonts w:hint="eastAsia"/>
                <w:sz w:val="18"/>
                <w:szCs w:val="18"/>
              </w:rPr>
            </w:pPr>
            <w:r>
              <w:rPr>
                <w:rFonts w:hint="eastAsia"/>
                <w:sz w:val="18"/>
                <w:szCs w:val="18"/>
              </w:rPr>
              <w:t>H</w:t>
            </w:r>
          </w:p>
        </w:tc>
        <w:tc>
          <w:tcPr>
            <w:tcW w:w="159" w:type="pct"/>
            <w:vAlign w:val="center"/>
          </w:tcPr>
          <w:p w14:paraId="33052B63">
            <w:pPr>
              <w:spacing w:line="280" w:lineRule="exact"/>
              <w:jc w:val="center"/>
              <w:rPr>
                <w:rFonts w:hint="eastAsia"/>
              </w:rPr>
            </w:pPr>
            <w:r>
              <w:rPr>
                <w:rFonts w:hint="eastAsia"/>
                <w:sz w:val="18"/>
                <w:szCs w:val="18"/>
              </w:rPr>
              <w:t>H</w:t>
            </w:r>
          </w:p>
        </w:tc>
        <w:tc>
          <w:tcPr>
            <w:tcW w:w="159" w:type="pct"/>
            <w:vAlign w:val="center"/>
          </w:tcPr>
          <w:p w14:paraId="685E48F5">
            <w:pPr>
              <w:spacing w:line="280" w:lineRule="exact"/>
              <w:jc w:val="center"/>
              <w:rPr>
                <w:rFonts w:hint="eastAsia"/>
                <w:sz w:val="18"/>
                <w:szCs w:val="18"/>
              </w:rPr>
            </w:pPr>
            <w:r>
              <w:rPr>
                <w:rFonts w:hint="eastAsia"/>
                <w:sz w:val="18"/>
                <w:szCs w:val="18"/>
              </w:rPr>
              <w:t>M</w:t>
            </w:r>
          </w:p>
        </w:tc>
        <w:tc>
          <w:tcPr>
            <w:tcW w:w="159" w:type="pct"/>
            <w:vAlign w:val="center"/>
          </w:tcPr>
          <w:p w14:paraId="0421D099">
            <w:pPr>
              <w:spacing w:line="280" w:lineRule="exact"/>
              <w:jc w:val="center"/>
              <w:rPr>
                <w:rFonts w:hint="eastAsia"/>
                <w:sz w:val="18"/>
                <w:szCs w:val="18"/>
              </w:rPr>
            </w:pPr>
            <w:r>
              <w:rPr>
                <w:rFonts w:hint="eastAsia"/>
                <w:sz w:val="18"/>
                <w:szCs w:val="18"/>
              </w:rPr>
              <w:t>M</w:t>
            </w:r>
          </w:p>
        </w:tc>
        <w:tc>
          <w:tcPr>
            <w:tcW w:w="159" w:type="pct"/>
            <w:vAlign w:val="center"/>
          </w:tcPr>
          <w:p w14:paraId="204C3F26">
            <w:pPr>
              <w:spacing w:line="280" w:lineRule="exact"/>
              <w:jc w:val="center"/>
              <w:rPr>
                <w:rFonts w:hint="eastAsia"/>
                <w:sz w:val="18"/>
                <w:szCs w:val="18"/>
              </w:rPr>
            </w:pPr>
            <w:r>
              <w:rPr>
                <w:rFonts w:hint="eastAsia"/>
                <w:sz w:val="18"/>
                <w:szCs w:val="18"/>
              </w:rPr>
              <w:t>L</w:t>
            </w:r>
          </w:p>
        </w:tc>
        <w:tc>
          <w:tcPr>
            <w:tcW w:w="159" w:type="pct"/>
            <w:vAlign w:val="center"/>
          </w:tcPr>
          <w:p w14:paraId="281F45CF">
            <w:pPr>
              <w:spacing w:line="280" w:lineRule="exact"/>
              <w:jc w:val="center"/>
              <w:rPr>
                <w:rFonts w:hint="eastAsia"/>
                <w:sz w:val="18"/>
                <w:szCs w:val="18"/>
              </w:rPr>
            </w:pPr>
            <w:r>
              <w:rPr>
                <w:rFonts w:hint="eastAsia"/>
                <w:sz w:val="18"/>
                <w:szCs w:val="18"/>
              </w:rPr>
              <w:t>M</w:t>
            </w:r>
          </w:p>
        </w:tc>
        <w:tc>
          <w:tcPr>
            <w:tcW w:w="161" w:type="pct"/>
            <w:vAlign w:val="center"/>
          </w:tcPr>
          <w:p w14:paraId="52C5E818">
            <w:pPr>
              <w:spacing w:line="280" w:lineRule="exact"/>
              <w:jc w:val="center"/>
              <w:rPr>
                <w:rFonts w:hint="eastAsia"/>
                <w:sz w:val="18"/>
                <w:szCs w:val="18"/>
              </w:rPr>
            </w:pPr>
            <w:r>
              <w:rPr>
                <w:rFonts w:hint="eastAsia"/>
                <w:sz w:val="18"/>
                <w:szCs w:val="18"/>
              </w:rPr>
              <w:t>L</w:t>
            </w:r>
          </w:p>
        </w:tc>
        <w:tc>
          <w:tcPr>
            <w:tcW w:w="188" w:type="pct"/>
            <w:vAlign w:val="center"/>
          </w:tcPr>
          <w:p w14:paraId="0D65CF04">
            <w:pPr>
              <w:spacing w:line="280" w:lineRule="exact"/>
              <w:jc w:val="center"/>
              <w:rPr>
                <w:rFonts w:hint="eastAsia"/>
                <w:sz w:val="18"/>
                <w:szCs w:val="18"/>
              </w:rPr>
            </w:pPr>
            <w:r>
              <w:rPr>
                <w:rFonts w:hint="eastAsia"/>
                <w:sz w:val="18"/>
                <w:szCs w:val="18"/>
              </w:rPr>
              <w:t>M</w:t>
            </w:r>
          </w:p>
        </w:tc>
        <w:tc>
          <w:tcPr>
            <w:tcW w:w="157" w:type="pct"/>
            <w:vAlign w:val="center"/>
          </w:tcPr>
          <w:p w14:paraId="15C38E51">
            <w:pPr>
              <w:spacing w:line="280" w:lineRule="exact"/>
              <w:jc w:val="center"/>
              <w:rPr>
                <w:rFonts w:hint="eastAsia"/>
                <w:sz w:val="18"/>
                <w:szCs w:val="18"/>
              </w:rPr>
            </w:pPr>
            <w:r>
              <w:rPr>
                <w:rFonts w:hint="eastAsia"/>
                <w:sz w:val="18"/>
                <w:szCs w:val="18"/>
              </w:rPr>
              <w:t>M</w:t>
            </w:r>
          </w:p>
        </w:tc>
        <w:tc>
          <w:tcPr>
            <w:tcW w:w="157" w:type="pct"/>
            <w:vAlign w:val="center"/>
          </w:tcPr>
          <w:p w14:paraId="0A37864E">
            <w:pPr>
              <w:spacing w:line="280" w:lineRule="exact"/>
              <w:jc w:val="center"/>
              <w:rPr>
                <w:rFonts w:hint="eastAsia"/>
                <w:sz w:val="18"/>
                <w:szCs w:val="18"/>
              </w:rPr>
            </w:pPr>
          </w:p>
        </w:tc>
        <w:tc>
          <w:tcPr>
            <w:tcW w:w="157" w:type="pct"/>
            <w:vAlign w:val="center"/>
          </w:tcPr>
          <w:p w14:paraId="0F281FC0">
            <w:pPr>
              <w:spacing w:line="280" w:lineRule="exact"/>
              <w:jc w:val="center"/>
              <w:rPr>
                <w:rFonts w:hint="eastAsia"/>
                <w:sz w:val="18"/>
                <w:szCs w:val="18"/>
              </w:rPr>
            </w:pPr>
          </w:p>
        </w:tc>
        <w:tc>
          <w:tcPr>
            <w:tcW w:w="157" w:type="pct"/>
            <w:vAlign w:val="center"/>
          </w:tcPr>
          <w:p w14:paraId="1156D22F">
            <w:pPr>
              <w:spacing w:line="280" w:lineRule="exact"/>
              <w:jc w:val="center"/>
              <w:rPr>
                <w:rFonts w:hint="eastAsia"/>
                <w:sz w:val="18"/>
                <w:szCs w:val="18"/>
              </w:rPr>
            </w:pPr>
            <w:r>
              <w:rPr>
                <w:rFonts w:hint="eastAsia"/>
                <w:sz w:val="18"/>
                <w:szCs w:val="18"/>
              </w:rPr>
              <w:t>H</w:t>
            </w:r>
          </w:p>
        </w:tc>
        <w:tc>
          <w:tcPr>
            <w:tcW w:w="157" w:type="pct"/>
            <w:vAlign w:val="center"/>
          </w:tcPr>
          <w:p w14:paraId="4ACA08D9">
            <w:pPr>
              <w:spacing w:line="280" w:lineRule="exact"/>
              <w:jc w:val="center"/>
              <w:rPr>
                <w:rFonts w:hint="eastAsia"/>
                <w:sz w:val="18"/>
                <w:szCs w:val="18"/>
              </w:rPr>
            </w:pPr>
            <w:r>
              <w:rPr>
                <w:rFonts w:hint="eastAsia"/>
                <w:sz w:val="18"/>
                <w:szCs w:val="18"/>
              </w:rPr>
              <w:t>M</w:t>
            </w:r>
          </w:p>
        </w:tc>
        <w:tc>
          <w:tcPr>
            <w:tcW w:w="157" w:type="pct"/>
            <w:vAlign w:val="center"/>
          </w:tcPr>
          <w:p w14:paraId="43C25A61">
            <w:pPr>
              <w:spacing w:line="280" w:lineRule="exact"/>
              <w:jc w:val="center"/>
              <w:rPr>
                <w:rFonts w:hint="eastAsia"/>
                <w:sz w:val="18"/>
                <w:szCs w:val="18"/>
              </w:rPr>
            </w:pPr>
          </w:p>
        </w:tc>
        <w:tc>
          <w:tcPr>
            <w:tcW w:w="157" w:type="pct"/>
            <w:vAlign w:val="center"/>
          </w:tcPr>
          <w:p w14:paraId="12120426">
            <w:pPr>
              <w:spacing w:line="280" w:lineRule="exact"/>
              <w:jc w:val="center"/>
              <w:rPr>
                <w:rFonts w:hint="eastAsia"/>
                <w:sz w:val="18"/>
                <w:szCs w:val="18"/>
              </w:rPr>
            </w:pPr>
            <w:r>
              <w:rPr>
                <w:rFonts w:hint="eastAsia"/>
                <w:sz w:val="18"/>
                <w:szCs w:val="18"/>
              </w:rPr>
              <w:t>M</w:t>
            </w:r>
          </w:p>
        </w:tc>
        <w:tc>
          <w:tcPr>
            <w:tcW w:w="157" w:type="pct"/>
            <w:vAlign w:val="center"/>
          </w:tcPr>
          <w:p w14:paraId="5835CF2A">
            <w:pPr>
              <w:spacing w:line="280" w:lineRule="exact"/>
              <w:jc w:val="center"/>
              <w:rPr>
                <w:rFonts w:hint="eastAsia"/>
                <w:sz w:val="18"/>
                <w:szCs w:val="18"/>
              </w:rPr>
            </w:pPr>
            <w:r>
              <w:rPr>
                <w:rFonts w:hint="eastAsia"/>
                <w:sz w:val="18"/>
                <w:szCs w:val="18"/>
              </w:rPr>
              <w:t>H</w:t>
            </w:r>
          </w:p>
        </w:tc>
        <w:tc>
          <w:tcPr>
            <w:tcW w:w="159" w:type="pct"/>
            <w:vAlign w:val="center"/>
          </w:tcPr>
          <w:p w14:paraId="2359624A">
            <w:pPr>
              <w:spacing w:line="280" w:lineRule="exact"/>
              <w:jc w:val="center"/>
              <w:rPr>
                <w:rFonts w:hint="eastAsia"/>
                <w:sz w:val="18"/>
                <w:szCs w:val="18"/>
              </w:rPr>
            </w:pPr>
            <w:r>
              <w:rPr>
                <w:rFonts w:hint="eastAsia"/>
                <w:sz w:val="18"/>
                <w:szCs w:val="18"/>
              </w:rPr>
              <w:t>L</w:t>
            </w:r>
          </w:p>
        </w:tc>
        <w:tc>
          <w:tcPr>
            <w:tcW w:w="202" w:type="pct"/>
            <w:vAlign w:val="center"/>
          </w:tcPr>
          <w:p w14:paraId="371C772B">
            <w:pPr>
              <w:spacing w:line="280" w:lineRule="exact"/>
              <w:jc w:val="center"/>
              <w:rPr>
                <w:rFonts w:hint="eastAsia"/>
                <w:sz w:val="18"/>
                <w:szCs w:val="18"/>
              </w:rPr>
            </w:pPr>
            <w:r>
              <w:rPr>
                <w:rFonts w:hint="eastAsia"/>
                <w:sz w:val="18"/>
                <w:szCs w:val="18"/>
              </w:rPr>
              <w:t>H</w:t>
            </w:r>
          </w:p>
        </w:tc>
      </w:tr>
      <w:tr w14:paraId="506B4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5CE517AA">
            <w:pPr>
              <w:pStyle w:val="20"/>
              <w:rPr>
                <w:rFonts w:hint="eastAsia" w:ascii="宋体" w:hAnsi="宋体"/>
                <w:sz w:val="18"/>
                <w:szCs w:val="18"/>
              </w:rPr>
            </w:pPr>
            <w:r>
              <w:rPr>
                <w:rFonts w:hint="eastAsia" w:ascii="宋体" w:hAnsi="宋体"/>
                <w:sz w:val="18"/>
                <w:szCs w:val="18"/>
              </w:rPr>
              <w:t>13</w:t>
            </w:r>
          </w:p>
        </w:tc>
        <w:tc>
          <w:tcPr>
            <w:tcW w:w="657" w:type="pct"/>
            <w:vAlign w:val="center"/>
          </w:tcPr>
          <w:p w14:paraId="5BC9B44A">
            <w:pPr>
              <w:pStyle w:val="20"/>
              <w:spacing w:line="280" w:lineRule="exact"/>
              <w:rPr>
                <w:rFonts w:hint="eastAsia" w:ascii="宋体" w:hAnsi="宋体"/>
                <w:sz w:val="18"/>
                <w:szCs w:val="18"/>
              </w:rPr>
            </w:pPr>
            <w:r>
              <w:rPr>
                <w:rFonts w:hint="eastAsia"/>
                <w:color w:val="auto"/>
              </w:rPr>
              <w:t>安全生产管理</w:t>
            </w:r>
          </w:p>
        </w:tc>
        <w:tc>
          <w:tcPr>
            <w:tcW w:w="160" w:type="pct"/>
            <w:vAlign w:val="center"/>
          </w:tcPr>
          <w:p w14:paraId="64166B6C">
            <w:pPr>
              <w:spacing w:line="280" w:lineRule="exact"/>
              <w:jc w:val="center"/>
              <w:rPr>
                <w:rFonts w:hint="eastAsia"/>
                <w:sz w:val="18"/>
                <w:szCs w:val="18"/>
              </w:rPr>
            </w:pPr>
          </w:p>
        </w:tc>
        <w:tc>
          <w:tcPr>
            <w:tcW w:w="160" w:type="pct"/>
            <w:vAlign w:val="center"/>
          </w:tcPr>
          <w:p w14:paraId="4B2407B1">
            <w:pPr>
              <w:spacing w:line="280" w:lineRule="exact"/>
              <w:jc w:val="center"/>
              <w:rPr>
                <w:rFonts w:hint="eastAsia"/>
                <w:sz w:val="18"/>
                <w:szCs w:val="18"/>
              </w:rPr>
            </w:pPr>
            <w:r>
              <w:rPr>
                <w:rFonts w:hint="eastAsia"/>
                <w:sz w:val="18"/>
                <w:szCs w:val="18"/>
              </w:rPr>
              <w:t>M</w:t>
            </w:r>
          </w:p>
        </w:tc>
        <w:tc>
          <w:tcPr>
            <w:tcW w:w="160" w:type="pct"/>
            <w:vAlign w:val="center"/>
          </w:tcPr>
          <w:p w14:paraId="4047FC00">
            <w:pPr>
              <w:spacing w:line="280" w:lineRule="exact"/>
              <w:jc w:val="center"/>
              <w:rPr>
                <w:rFonts w:hint="eastAsia"/>
                <w:sz w:val="18"/>
                <w:szCs w:val="18"/>
              </w:rPr>
            </w:pPr>
            <w:r>
              <w:rPr>
                <w:rFonts w:hint="eastAsia"/>
                <w:sz w:val="18"/>
                <w:szCs w:val="18"/>
              </w:rPr>
              <w:t>H</w:t>
            </w:r>
          </w:p>
        </w:tc>
        <w:tc>
          <w:tcPr>
            <w:tcW w:w="160" w:type="pct"/>
            <w:vAlign w:val="center"/>
          </w:tcPr>
          <w:p w14:paraId="249B58A7">
            <w:pPr>
              <w:spacing w:line="280" w:lineRule="exact"/>
              <w:jc w:val="center"/>
              <w:rPr>
                <w:rFonts w:hint="eastAsia"/>
                <w:sz w:val="18"/>
                <w:szCs w:val="18"/>
              </w:rPr>
            </w:pPr>
            <w:r>
              <w:rPr>
                <w:rFonts w:hint="eastAsia"/>
                <w:sz w:val="18"/>
                <w:szCs w:val="18"/>
              </w:rPr>
              <w:t>H</w:t>
            </w:r>
          </w:p>
        </w:tc>
        <w:tc>
          <w:tcPr>
            <w:tcW w:w="159" w:type="pct"/>
            <w:vAlign w:val="center"/>
          </w:tcPr>
          <w:p w14:paraId="76A4D189">
            <w:pPr>
              <w:spacing w:line="280" w:lineRule="exact"/>
              <w:jc w:val="center"/>
              <w:rPr>
                <w:rFonts w:hint="eastAsia"/>
                <w:sz w:val="18"/>
                <w:szCs w:val="18"/>
              </w:rPr>
            </w:pPr>
          </w:p>
        </w:tc>
        <w:tc>
          <w:tcPr>
            <w:tcW w:w="159" w:type="pct"/>
            <w:vAlign w:val="center"/>
          </w:tcPr>
          <w:p w14:paraId="2C0770ED">
            <w:pPr>
              <w:spacing w:line="280" w:lineRule="exact"/>
              <w:jc w:val="center"/>
              <w:rPr>
                <w:rFonts w:hint="eastAsia"/>
                <w:sz w:val="18"/>
                <w:szCs w:val="18"/>
              </w:rPr>
            </w:pPr>
          </w:p>
        </w:tc>
        <w:tc>
          <w:tcPr>
            <w:tcW w:w="159" w:type="pct"/>
            <w:vAlign w:val="center"/>
          </w:tcPr>
          <w:p w14:paraId="34840D30">
            <w:pPr>
              <w:spacing w:line="280" w:lineRule="exact"/>
              <w:jc w:val="center"/>
              <w:rPr>
                <w:rFonts w:hint="eastAsia"/>
                <w:sz w:val="18"/>
                <w:szCs w:val="18"/>
              </w:rPr>
            </w:pPr>
            <w:r>
              <w:rPr>
                <w:rFonts w:hint="eastAsia"/>
                <w:sz w:val="18"/>
                <w:szCs w:val="18"/>
              </w:rPr>
              <w:t>M</w:t>
            </w:r>
          </w:p>
        </w:tc>
        <w:tc>
          <w:tcPr>
            <w:tcW w:w="159" w:type="pct"/>
            <w:vAlign w:val="center"/>
          </w:tcPr>
          <w:p w14:paraId="48FAC327">
            <w:pPr>
              <w:spacing w:line="280" w:lineRule="exact"/>
              <w:jc w:val="center"/>
              <w:rPr>
                <w:rFonts w:hint="eastAsia"/>
                <w:sz w:val="18"/>
                <w:szCs w:val="18"/>
              </w:rPr>
            </w:pPr>
            <w:r>
              <w:rPr>
                <w:rFonts w:hint="eastAsia"/>
                <w:sz w:val="18"/>
                <w:szCs w:val="18"/>
              </w:rPr>
              <w:t>H</w:t>
            </w:r>
          </w:p>
        </w:tc>
        <w:tc>
          <w:tcPr>
            <w:tcW w:w="159" w:type="pct"/>
            <w:vAlign w:val="center"/>
          </w:tcPr>
          <w:p w14:paraId="571D8B67">
            <w:pPr>
              <w:spacing w:line="280" w:lineRule="exact"/>
              <w:jc w:val="center"/>
              <w:rPr>
                <w:rFonts w:hint="eastAsia"/>
                <w:sz w:val="18"/>
                <w:szCs w:val="18"/>
              </w:rPr>
            </w:pPr>
            <w:r>
              <w:rPr>
                <w:rFonts w:hint="eastAsia"/>
                <w:sz w:val="18"/>
                <w:szCs w:val="18"/>
              </w:rPr>
              <w:t>H</w:t>
            </w:r>
          </w:p>
        </w:tc>
        <w:tc>
          <w:tcPr>
            <w:tcW w:w="159" w:type="pct"/>
            <w:vAlign w:val="center"/>
          </w:tcPr>
          <w:p w14:paraId="2379DF43">
            <w:pPr>
              <w:spacing w:line="280" w:lineRule="exact"/>
              <w:jc w:val="center"/>
              <w:rPr>
                <w:rFonts w:hint="eastAsia"/>
                <w:sz w:val="18"/>
                <w:szCs w:val="18"/>
              </w:rPr>
            </w:pPr>
            <w:r>
              <w:rPr>
                <w:rFonts w:hint="eastAsia"/>
                <w:sz w:val="18"/>
                <w:szCs w:val="18"/>
              </w:rPr>
              <w:t>H</w:t>
            </w:r>
          </w:p>
        </w:tc>
        <w:tc>
          <w:tcPr>
            <w:tcW w:w="159" w:type="pct"/>
            <w:vAlign w:val="center"/>
          </w:tcPr>
          <w:p w14:paraId="1576D5F3">
            <w:pPr>
              <w:spacing w:line="280" w:lineRule="exact"/>
              <w:jc w:val="center"/>
              <w:rPr>
                <w:rFonts w:hint="eastAsia"/>
                <w:sz w:val="18"/>
                <w:szCs w:val="18"/>
              </w:rPr>
            </w:pPr>
          </w:p>
        </w:tc>
        <w:tc>
          <w:tcPr>
            <w:tcW w:w="159" w:type="pct"/>
            <w:vAlign w:val="center"/>
          </w:tcPr>
          <w:p w14:paraId="0AFA7F22">
            <w:pPr>
              <w:spacing w:line="280" w:lineRule="exact"/>
              <w:jc w:val="center"/>
              <w:rPr>
                <w:rFonts w:hint="eastAsia"/>
                <w:sz w:val="18"/>
                <w:szCs w:val="18"/>
              </w:rPr>
            </w:pPr>
            <w:r>
              <w:rPr>
                <w:rFonts w:hint="eastAsia"/>
                <w:sz w:val="18"/>
                <w:szCs w:val="18"/>
              </w:rPr>
              <w:t>M</w:t>
            </w:r>
          </w:p>
        </w:tc>
        <w:tc>
          <w:tcPr>
            <w:tcW w:w="159" w:type="pct"/>
            <w:vAlign w:val="center"/>
          </w:tcPr>
          <w:p w14:paraId="46EBE323">
            <w:pPr>
              <w:spacing w:line="280" w:lineRule="exact"/>
              <w:jc w:val="center"/>
              <w:rPr>
                <w:rFonts w:hint="eastAsia"/>
                <w:sz w:val="18"/>
                <w:szCs w:val="18"/>
              </w:rPr>
            </w:pPr>
            <w:r>
              <w:rPr>
                <w:rFonts w:hint="eastAsia"/>
                <w:sz w:val="18"/>
                <w:szCs w:val="18"/>
              </w:rPr>
              <w:t>L</w:t>
            </w:r>
          </w:p>
        </w:tc>
        <w:tc>
          <w:tcPr>
            <w:tcW w:w="159" w:type="pct"/>
            <w:vAlign w:val="center"/>
          </w:tcPr>
          <w:p w14:paraId="6275A0DC">
            <w:pPr>
              <w:spacing w:line="280" w:lineRule="exact"/>
              <w:jc w:val="center"/>
              <w:rPr>
                <w:rFonts w:hint="eastAsia"/>
                <w:sz w:val="18"/>
                <w:szCs w:val="18"/>
              </w:rPr>
            </w:pPr>
            <w:r>
              <w:rPr>
                <w:rFonts w:hint="eastAsia"/>
                <w:sz w:val="18"/>
                <w:szCs w:val="18"/>
              </w:rPr>
              <w:t>M</w:t>
            </w:r>
          </w:p>
        </w:tc>
        <w:tc>
          <w:tcPr>
            <w:tcW w:w="161" w:type="pct"/>
            <w:vAlign w:val="center"/>
          </w:tcPr>
          <w:p w14:paraId="55A90E62">
            <w:pPr>
              <w:spacing w:line="280" w:lineRule="exact"/>
              <w:jc w:val="center"/>
              <w:rPr>
                <w:rFonts w:hint="eastAsia"/>
                <w:sz w:val="18"/>
                <w:szCs w:val="18"/>
              </w:rPr>
            </w:pPr>
          </w:p>
        </w:tc>
        <w:tc>
          <w:tcPr>
            <w:tcW w:w="188" w:type="pct"/>
            <w:vAlign w:val="center"/>
          </w:tcPr>
          <w:p w14:paraId="5199A61C">
            <w:pPr>
              <w:spacing w:line="280" w:lineRule="exact"/>
              <w:jc w:val="center"/>
              <w:rPr>
                <w:rFonts w:hint="eastAsia"/>
                <w:sz w:val="18"/>
                <w:szCs w:val="18"/>
              </w:rPr>
            </w:pPr>
          </w:p>
        </w:tc>
        <w:tc>
          <w:tcPr>
            <w:tcW w:w="157" w:type="pct"/>
            <w:vAlign w:val="center"/>
          </w:tcPr>
          <w:p w14:paraId="0E865837">
            <w:pPr>
              <w:spacing w:line="280" w:lineRule="exact"/>
              <w:jc w:val="center"/>
              <w:rPr>
                <w:rFonts w:hint="eastAsia"/>
                <w:sz w:val="18"/>
                <w:szCs w:val="18"/>
              </w:rPr>
            </w:pPr>
            <w:r>
              <w:rPr>
                <w:rFonts w:hint="eastAsia"/>
                <w:sz w:val="18"/>
                <w:szCs w:val="18"/>
              </w:rPr>
              <w:t>L</w:t>
            </w:r>
          </w:p>
        </w:tc>
        <w:tc>
          <w:tcPr>
            <w:tcW w:w="157" w:type="pct"/>
            <w:vAlign w:val="center"/>
          </w:tcPr>
          <w:p w14:paraId="52F2F9DD">
            <w:pPr>
              <w:spacing w:line="280" w:lineRule="exact"/>
              <w:jc w:val="center"/>
              <w:rPr>
                <w:rFonts w:hint="eastAsia"/>
                <w:sz w:val="18"/>
                <w:szCs w:val="18"/>
              </w:rPr>
            </w:pPr>
          </w:p>
        </w:tc>
        <w:tc>
          <w:tcPr>
            <w:tcW w:w="157" w:type="pct"/>
            <w:vAlign w:val="center"/>
          </w:tcPr>
          <w:p w14:paraId="4E6882DA">
            <w:pPr>
              <w:spacing w:line="280" w:lineRule="exact"/>
              <w:jc w:val="center"/>
              <w:rPr>
                <w:rFonts w:hint="eastAsia"/>
                <w:sz w:val="18"/>
                <w:szCs w:val="18"/>
              </w:rPr>
            </w:pPr>
          </w:p>
        </w:tc>
        <w:tc>
          <w:tcPr>
            <w:tcW w:w="157" w:type="pct"/>
            <w:vAlign w:val="center"/>
          </w:tcPr>
          <w:p w14:paraId="1A70D0CC">
            <w:pPr>
              <w:spacing w:line="280" w:lineRule="exact"/>
              <w:jc w:val="center"/>
              <w:rPr>
                <w:rFonts w:hint="eastAsia"/>
                <w:sz w:val="18"/>
                <w:szCs w:val="18"/>
              </w:rPr>
            </w:pPr>
          </w:p>
        </w:tc>
        <w:tc>
          <w:tcPr>
            <w:tcW w:w="157" w:type="pct"/>
            <w:vAlign w:val="center"/>
          </w:tcPr>
          <w:p w14:paraId="7506CF4A">
            <w:pPr>
              <w:spacing w:line="280" w:lineRule="exact"/>
              <w:jc w:val="center"/>
              <w:rPr>
                <w:rFonts w:hint="eastAsia"/>
                <w:sz w:val="18"/>
                <w:szCs w:val="18"/>
              </w:rPr>
            </w:pPr>
          </w:p>
        </w:tc>
        <w:tc>
          <w:tcPr>
            <w:tcW w:w="157" w:type="pct"/>
            <w:vAlign w:val="center"/>
          </w:tcPr>
          <w:p w14:paraId="214B3808">
            <w:pPr>
              <w:spacing w:line="280" w:lineRule="exact"/>
              <w:jc w:val="center"/>
              <w:rPr>
                <w:rFonts w:hint="eastAsia"/>
                <w:sz w:val="18"/>
                <w:szCs w:val="18"/>
              </w:rPr>
            </w:pPr>
          </w:p>
        </w:tc>
        <w:tc>
          <w:tcPr>
            <w:tcW w:w="157" w:type="pct"/>
            <w:vAlign w:val="center"/>
          </w:tcPr>
          <w:p w14:paraId="5DB13EFB">
            <w:pPr>
              <w:spacing w:line="280" w:lineRule="exact"/>
              <w:jc w:val="center"/>
              <w:rPr>
                <w:rFonts w:hint="eastAsia"/>
                <w:sz w:val="18"/>
                <w:szCs w:val="18"/>
              </w:rPr>
            </w:pPr>
            <w:r>
              <w:rPr>
                <w:rFonts w:hint="eastAsia"/>
                <w:sz w:val="18"/>
                <w:szCs w:val="18"/>
              </w:rPr>
              <w:t>H</w:t>
            </w:r>
          </w:p>
        </w:tc>
        <w:tc>
          <w:tcPr>
            <w:tcW w:w="157" w:type="pct"/>
            <w:vAlign w:val="center"/>
          </w:tcPr>
          <w:p w14:paraId="73CA063C">
            <w:pPr>
              <w:spacing w:line="280" w:lineRule="exact"/>
              <w:jc w:val="center"/>
              <w:rPr>
                <w:rFonts w:hint="eastAsia"/>
                <w:sz w:val="18"/>
                <w:szCs w:val="18"/>
              </w:rPr>
            </w:pPr>
          </w:p>
        </w:tc>
        <w:tc>
          <w:tcPr>
            <w:tcW w:w="159" w:type="pct"/>
            <w:vAlign w:val="center"/>
          </w:tcPr>
          <w:p w14:paraId="285E30F2">
            <w:pPr>
              <w:spacing w:line="280" w:lineRule="exact"/>
              <w:jc w:val="center"/>
              <w:rPr>
                <w:rFonts w:hint="eastAsia"/>
                <w:sz w:val="18"/>
                <w:szCs w:val="18"/>
              </w:rPr>
            </w:pPr>
          </w:p>
        </w:tc>
        <w:tc>
          <w:tcPr>
            <w:tcW w:w="202" w:type="pct"/>
            <w:vAlign w:val="center"/>
          </w:tcPr>
          <w:p w14:paraId="40888536">
            <w:pPr>
              <w:spacing w:line="280" w:lineRule="exact"/>
              <w:jc w:val="center"/>
              <w:rPr>
                <w:rFonts w:hint="eastAsia"/>
                <w:sz w:val="18"/>
                <w:szCs w:val="18"/>
              </w:rPr>
            </w:pPr>
          </w:p>
        </w:tc>
      </w:tr>
      <w:tr w14:paraId="516BD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E572EE0">
            <w:pPr>
              <w:pStyle w:val="20"/>
              <w:rPr>
                <w:rFonts w:hint="eastAsia" w:ascii="宋体" w:hAnsi="宋体"/>
                <w:sz w:val="18"/>
                <w:szCs w:val="18"/>
              </w:rPr>
            </w:pPr>
            <w:r>
              <w:rPr>
                <w:rFonts w:hint="eastAsia" w:ascii="宋体" w:hAnsi="宋体"/>
                <w:sz w:val="18"/>
                <w:szCs w:val="18"/>
              </w:rPr>
              <w:t>14</w:t>
            </w:r>
          </w:p>
        </w:tc>
        <w:tc>
          <w:tcPr>
            <w:tcW w:w="657" w:type="pct"/>
            <w:vAlign w:val="center"/>
          </w:tcPr>
          <w:p w14:paraId="31AE1141">
            <w:pPr>
              <w:pStyle w:val="20"/>
              <w:spacing w:line="280" w:lineRule="exact"/>
              <w:rPr>
                <w:rFonts w:hint="eastAsia" w:ascii="宋体" w:hAnsi="宋体"/>
                <w:sz w:val="18"/>
                <w:szCs w:val="18"/>
              </w:rPr>
            </w:pPr>
            <w:r>
              <w:rPr>
                <w:rFonts w:hint="eastAsia"/>
                <w:color w:val="auto"/>
              </w:rPr>
              <w:t>企业管理</w:t>
            </w:r>
          </w:p>
        </w:tc>
        <w:tc>
          <w:tcPr>
            <w:tcW w:w="160" w:type="pct"/>
            <w:vAlign w:val="center"/>
          </w:tcPr>
          <w:p w14:paraId="7DD8C832">
            <w:pPr>
              <w:spacing w:line="280" w:lineRule="exact"/>
              <w:jc w:val="center"/>
              <w:rPr>
                <w:rFonts w:hint="eastAsia"/>
                <w:sz w:val="18"/>
                <w:szCs w:val="18"/>
              </w:rPr>
            </w:pPr>
          </w:p>
        </w:tc>
        <w:tc>
          <w:tcPr>
            <w:tcW w:w="160" w:type="pct"/>
            <w:vAlign w:val="center"/>
          </w:tcPr>
          <w:p w14:paraId="0085215A">
            <w:pPr>
              <w:spacing w:line="280" w:lineRule="exact"/>
              <w:jc w:val="center"/>
              <w:rPr>
                <w:rFonts w:hint="eastAsia"/>
                <w:sz w:val="18"/>
                <w:szCs w:val="18"/>
              </w:rPr>
            </w:pPr>
            <w:r>
              <w:rPr>
                <w:rFonts w:hint="eastAsia"/>
                <w:sz w:val="18"/>
                <w:szCs w:val="18"/>
              </w:rPr>
              <w:t>M</w:t>
            </w:r>
          </w:p>
        </w:tc>
        <w:tc>
          <w:tcPr>
            <w:tcW w:w="160" w:type="pct"/>
            <w:vAlign w:val="center"/>
          </w:tcPr>
          <w:p w14:paraId="0E5D1E7D">
            <w:pPr>
              <w:spacing w:line="280" w:lineRule="exact"/>
              <w:jc w:val="center"/>
              <w:rPr>
                <w:rFonts w:hint="eastAsia"/>
                <w:sz w:val="18"/>
                <w:szCs w:val="18"/>
              </w:rPr>
            </w:pPr>
            <w:r>
              <w:rPr>
                <w:rFonts w:hint="eastAsia"/>
                <w:sz w:val="18"/>
                <w:szCs w:val="18"/>
              </w:rPr>
              <w:t>H</w:t>
            </w:r>
          </w:p>
        </w:tc>
        <w:tc>
          <w:tcPr>
            <w:tcW w:w="160" w:type="pct"/>
            <w:vAlign w:val="center"/>
          </w:tcPr>
          <w:p w14:paraId="25675C02">
            <w:pPr>
              <w:spacing w:line="280" w:lineRule="exact"/>
              <w:jc w:val="center"/>
              <w:rPr>
                <w:rFonts w:hint="eastAsia"/>
                <w:sz w:val="18"/>
                <w:szCs w:val="18"/>
              </w:rPr>
            </w:pPr>
            <w:r>
              <w:rPr>
                <w:rFonts w:hint="eastAsia"/>
                <w:sz w:val="18"/>
                <w:szCs w:val="18"/>
              </w:rPr>
              <w:t>H</w:t>
            </w:r>
          </w:p>
        </w:tc>
        <w:tc>
          <w:tcPr>
            <w:tcW w:w="159" w:type="pct"/>
            <w:vAlign w:val="center"/>
          </w:tcPr>
          <w:p w14:paraId="0941795B">
            <w:pPr>
              <w:spacing w:line="280" w:lineRule="exact"/>
              <w:jc w:val="center"/>
              <w:rPr>
                <w:rFonts w:hint="eastAsia"/>
                <w:sz w:val="18"/>
                <w:szCs w:val="18"/>
              </w:rPr>
            </w:pPr>
          </w:p>
        </w:tc>
        <w:tc>
          <w:tcPr>
            <w:tcW w:w="159" w:type="pct"/>
            <w:vAlign w:val="center"/>
          </w:tcPr>
          <w:p w14:paraId="2FD951DE">
            <w:pPr>
              <w:spacing w:line="280" w:lineRule="exact"/>
              <w:jc w:val="center"/>
              <w:rPr>
                <w:rFonts w:hint="eastAsia"/>
                <w:sz w:val="18"/>
                <w:szCs w:val="18"/>
              </w:rPr>
            </w:pPr>
          </w:p>
        </w:tc>
        <w:tc>
          <w:tcPr>
            <w:tcW w:w="159" w:type="pct"/>
            <w:vAlign w:val="center"/>
          </w:tcPr>
          <w:p w14:paraId="3F267D84">
            <w:pPr>
              <w:spacing w:line="280" w:lineRule="exact"/>
              <w:jc w:val="center"/>
              <w:rPr>
                <w:rFonts w:hint="eastAsia"/>
                <w:sz w:val="18"/>
                <w:szCs w:val="18"/>
              </w:rPr>
            </w:pPr>
            <w:r>
              <w:rPr>
                <w:rFonts w:hint="eastAsia"/>
                <w:sz w:val="18"/>
                <w:szCs w:val="18"/>
              </w:rPr>
              <w:t>M</w:t>
            </w:r>
          </w:p>
        </w:tc>
        <w:tc>
          <w:tcPr>
            <w:tcW w:w="159" w:type="pct"/>
            <w:vAlign w:val="center"/>
          </w:tcPr>
          <w:p w14:paraId="42A9F434">
            <w:pPr>
              <w:spacing w:line="280" w:lineRule="exact"/>
              <w:jc w:val="center"/>
              <w:rPr>
                <w:rFonts w:hint="eastAsia"/>
                <w:sz w:val="18"/>
                <w:szCs w:val="18"/>
              </w:rPr>
            </w:pPr>
            <w:r>
              <w:rPr>
                <w:rFonts w:hint="eastAsia"/>
                <w:sz w:val="18"/>
                <w:szCs w:val="18"/>
              </w:rPr>
              <w:t>H</w:t>
            </w:r>
          </w:p>
        </w:tc>
        <w:tc>
          <w:tcPr>
            <w:tcW w:w="159" w:type="pct"/>
            <w:vAlign w:val="center"/>
          </w:tcPr>
          <w:p w14:paraId="0D0A3660">
            <w:pPr>
              <w:spacing w:line="280" w:lineRule="exact"/>
              <w:jc w:val="center"/>
              <w:rPr>
                <w:rFonts w:hint="eastAsia"/>
                <w:sz w:val="18"/>
                <w:szCs w:val="18"/>
              </w:rPr>
            </w:pPr>
            <w:r>
              <w:rPr>
                <w:rFonts w:hint="eastAsia"/>
                <w:sz w:val="18"/>
                <w:szCs w:val="18"/>
              </w:rPr>
              <w:t>H</w:t>
            </w:r>
          </w:p>
        </w:tc>
        <w:tc>
          <w:tcPr>
            <w:tcW w:w="159" w:type="pct"/>
            <w:vAlign w:val="center"/>
          </w:tcPr>
          <w:p w14:paraId="5BD4BF4A">
            <w:pPr>
              <w:spacing w:line="280" w:lineRule="exact"/>
              <w:jc w:val="center"/>
              <w:rPr>
                <w:rFonts w:hint="eastAsia"/>
              </w:rPr>
            </w:pPr>
            <w:r>
              <w:rPr>
                <w:rFonts w:hint="eastAsia"/>
                <w:sz w:val="18"/>
                <w:szCs w:val="18"/>
              </w:rPr>
              <w:t>M</w:t>
            </w:r>
          </w:p>
        </w:tc>
        <w:tc>
          <w:tcPr>
            <w:tcW w:w="159" w:type="pct"/>
            <w:vAlign w:val="center"/>
          </w:tcPr>
          <w:p w14:paraId="0BBB5F7D">
            <w:pPr>
              <w:spacing w:line="280" w:lineRule="exact"/>
              <w:jc w:val="center"/>
              <w:rPr>
                <w:rFonts w:hint="eastAsia"/>
                <w:sz w:val="18"/>
                <w:szCs w:val="18"/>
              </w:rPr>
            </w:pPr>
          </w:p>
        </w:tc>
        <w:tc>
          <w:tcPr>
            <w:tcW w:w="159" w:type="pct"/>
            <w:vAlign w:val="center"/>
          </w:tcPr>
          <w:p w14:paraId="2E4AFD93">
            <w:pPr>
              <w:spacing w:line="280" w:lineRule="exact"/>
              <w:jc w:val="center"/>
              <w:rPr>
                <w:rFonts w:hint="eastAsia"/>
                <w:sz w:val="18"/>
                <w:szCs w:val="18"/>
              </w:rPr>
            </w:pPr>
            <w:r>
              <w:rPr>
                <w:rFonts w:hint="eastAsia"/>
                <w:sz w:val="18"/>
                <w:szCs w:val="18"/>
              </w:rPr>
              <w:t>L</w:t>
            </w:r>
          </w:p>
        </w:tc>
        <w:tc>
          <w:tcPr>
            <w:tcW w:w="159" w:type="pct"/>
            <w:vAlign w:val="center"/>
          </w:tcPr>
          <w:p w14:paraId="0DEECEF7">
            <w:pPr>
              <w:spacing w:line="280" w:lineRule="exact"/>
              <w:jc w:val="center"/>
              <w:rPr>
                <w:rFonts w:hint="eastAsia"/>
                <w:sz w:val="18"/>
                <w:szCs w:val="18"/>
              </w:rPr>
            </w:pPr>
            <w:r>
              <w:rPr>
                <w:rFonts w:hint="eastAsia"/>
                <w:sz w:val="18"/>
                <w:szCs w:val="18"/>
              </w:rPr>
              <w:t>L</w:t>
            </w:r>
          </w:p>
        </w:tc>
        <w:tc>
          <w:tcPr>
            <w:tcW w:w="159" w:type="pct"/>
            <w:vAlign w:val="center"/>
          </w:tcPr>
          <w:p w14:paraId="1D86960D">
            <w:pPr>
              <w:spacing w:line="280" w:lineRule="exact"/>
              <w:jc w:val="center"/>
              <w:rPr>
                <w:rFonts w:hint="eastAsia"/>
                <w:sz w:val="18"/>
                <w:szCs w:val="18"/>
              </w:rPr>
            </w:pPr>
          </w:p>
        </w:tc>
        <w:tc>
          <w:tcPr>
            <w:tcW w:w="161" w:type="pct"/>
            <w:vAlign w:val="center"/>
          </w:tcPr>
          <w:p w14:paraId="4F372CAA">
            <w:pPr>
              <w:spacing w:line="280" w:lineRule="exact"/>
              <w:jc w:val="center"/>
              <w:rPr>
                <w:rFonts w:hint="eastAsia"/>
                <w:sz w:val="18"/>
                <w:szCs w:val="18"/>
              </w:rPr>
            </w:pPr>
          </w:p>
        </w:tc>
        <w:tc>
          <w:tcPr>
            <w:tcW w:w="188" w:type="pct"/>
            <w:vAlign w:val="center"/>
          </w:tcPr>
          <w:p w14:paraId="12B95B97">
            <w:pPr>
              <w:spacing w:line="280" w:lineRule="exact"/>
              <w:jc w:val="center"/>
              <w:rPr>
                <w:rFonts w:hint="eastAsia"/>
                <w:sz w:val="18"/>
                <w:szCs w:val="18"/>
              </w:rPr>
            </w:pPr>
          </w:p>
        </w:tc>
        <w:tc>
          <w:tcPr>
            <w:tcW w:w="157" w:type="pct"/>
            <w:vAlign w:val="center"/>
          </w:tcPr>
          <w:p w14:paraId="6BFB5D8F">
            <w:pPr>
              <w:spacing w:line="280" w:lineRule="exact"/>
              <w:jc w:val="center"/>
              <w:rPr>
                <w:rFonts w:hint="eastAsia"/>
                <w:sz w:val="18"/>
                <w:szCs w:val="18"/>
              </w:rPr>
            </w:pPr>
          </w:p>
        </w:tc>
        <w:tc>
          <w:tcPr>
            <w:tcW w:w="157" w:type="pct"/>
            <w:vAlign w:val="center"/>
          </w:tcPr>
          <w:p w14:paraId="25412F83">
            <w:pPr>
              <w:spacing w:line="280" w:lineRule="exact"/>
              <w:jc w:val="center"/>
              <w:rPr>
                <w:rFonts w:hint="eastAsia"/>
                <w:sz w:val="18"/>
                <w:szCs w:val="18"/>
              </w:rPr>
            </w:pPr>
          </w:p>
        </w:tc>
        <w:tc>
          <w:tcPr>
            <w:tcW w:w="157" w:type="pct"/>
            <w:vAlign w:val="center"/>
          </w:tcPr>
          <w:p w14:paraId="50C8721B">
            <w:pPr>
              <w:spacing w:line="280" w:lineRule="exact"/>
              <w:jc w:val="center"/>
              <w:rPr>
                <w:rFonts w:hint="eastAsia"/>
                <w:sz w:val="18"/>
                <w:szCs w:val="18"/>
              </w:rPr>
            </w:pPr>
          </w:p>
        </w:tc>
        <w:tc>
          <w:tcPr>
            <w:tcW w:w="157" w:type="pct"/>
            <w:vAlign w:val="center"/>
          </w:tcPr>
          <w:p w14:paraId="34CE5485">
            <w:pPr>
              <w:spacing w:line="280" w:lineRule="exact"/>
              <w:jc w:val="center"/>
              <w:rPr>
                <w:rFonts w:hint="eastAsia"/>
                <w:sz w:val="18"/>
                <w:szCs w:val="18"/>
              </w:rPr>
            </w:pPr>
          </w:p>
        </w:tc>
        <w:tc>
          <w:tcPr>
            <w:tcW w:w="157" w:type="pct"/>
            <w:vAlign w:val="center"/>
          </w:tcPr>
          <w:p w14:paraId="6A8D3C91">
            <w:pPr>
              <w:spacing w:line="280" w:lineRule="exact"/>
              <w:jc w:val="center"/>
              <w:rPr>
                <w:rFonts w:hint="eastAsia"/>
                <w:sz w:val="18"/>
                <w:szCs w:val="18"/>
              </w:rPr>
            </w:pPr>
          </w:p>
        </w:tc>
        <w:tc>
          <w:tcPr>
            <w:tcW w:w="157" w:type="pct"/>
            <w:vAlign w:val="center"/>
          </w:tcPr>
          <w:p w14:paraId="4759871A">
            <w:pPr>
              <w:spacing w:line="280" w:lineRule="exact"/>
              <w:jc w:val="center"/>
              <w:rPr>
                <w:rFonts w:hint="eastAsia"/>
                <w:sz w:val="18"/>
                <w:szCs w:val="18"/>
              </w:rPr>
            </w:pPr>
          </w:p>
        </w:tc>
        <w:tc>
          <w:tcPr>
            <w:tcW w:w="157" w:type="pct"/>
            <w:vAlign w:val="center"/>
          </w:tcPr>
          <w:p w14:paraId="50A0D705">
            <w:pPr>
              <w:spacing w:line="280" w:lineRule="exact"/>
              <w:jc w:val="center"/>
              <w:rPr>
                <w:rFonts w:hint="eastAsia"/>
                <w:sz w:val="18"/>
                <w:szCs w:val="18"/>
              </w:rPr>
            </w:pPr>
          </w:p>
        </w:tc>
        <w:tc>
          <w:tcPr>
            <w:tcW w:w="157" w:type="pct"/>
            <w:vAlign w:val="center"/>
          </w:tcPr>
          <w:p w14:paraId="4565CE35">
            <w:pPr>
              <w:spacing w:line="280" w:lineRule="exact"/>
              <w:jc w:val="center"/>
              <w:rPr>
                <w:rFonts w:hint="eastAsia"/>
                <w:sz w:val="18"/>
                <w:szCs w:val="18"/>
              </w:rPr>
            </w:pPr>
          </w:p>
        </w:tc>
        <w:tc>
          <w:tcPr>
            <w:tcW w:w="159" w:type="pct"/>
            <w:vAlign w:val="center"/>
          </w:tcPr>
          <w:p w14:paraId="6DA4969A">
            <w:pPr>
              <w:spacing w:line="280" w:lineRule="exact"/>
              <w:jc w:val="center"/>
              <w:rPr>
                <w:rFonts w:hint="eastAsia"/>
                <w:sz w:val="18"/>
                <w:szCs w:val="18"/>
              </w:rPr>
            </w:pPr>
          </w:p>
        </w:tc>
        <w:tc>
          <w:tcPr>
            <w:tcW w:w="202" w:type="pct"/>
            <w:vAlign w:val="center"/>
          </w:tcPr>
          <w:p w14:paraId="5E32797F">
            <w:pPr>
              <w:spacing w:line="280" w:lineRule="exact"/>
              <w:jc w:val="center"/>
              <w:rPr>
                <w:rFonts w:hint="eastAsia"/>
                <w:sz w:val="18"/>
                <w:szCs w:val="18"/>
              </w:rPr>
            </w:pPr>
          </w:p>
        </w:tc>
      </w:tr>
      <w:tr w14:paraId="20FD7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151046D">
            <w:pPr>
              <w:pStyle w:val="20"/>
              <w:rPr>
                <w:rFonts w:hint="eastAsia" w:ascii="宋体" w:hAnsi="宋体"/>
                <w:sz w:val="18"/>
                <w:szCs w:val="18"/>
              </w:rPr>
            </w:pPr>
            <w:r>
              <w:rPr>
                <w:rFonts w:hint="eastAsia" w:ascii="宋体" w:hAnsi="宋体"/>
                <w:sz w:val="18"/>
                <w:szCs w:val="18"/>
              </w:rPr>
              <w:t>15</w:t>
            </w:r>
          </w:p>
        </w:tc>
        <w:tc>
          <w:tcPr>
            <w:tcW w:w="657" w:type="pct"/>
            <w:vAlign w:val="center"/>
          </w:tcPr>
          <w:p w14:paraId="0C23876B">
            <w:pPr>
              <w:pStyle w:val="20"/>
              <w:spacing w:line="280" w:lineRule="exact"/>
              <w:rPr>
                <w:rFonts w:hint="eastAsia" w:ascii="宋体" w:hAnsi="宋体"/>
                <w:sz w:val="18"/>
                <w:szCs w:val="18"/>
              </w:rPr>
            </w:pPr>
            <w:r>
              <w:rPr>
                <w:rFonts w:hint="eastAsia"/>
                <w:color w:val="auto"/>
              </w:rPr>
              <w:t>环境学基础</w:t>
            </w:r>
          </w:p>
        </w:tc>
        <w:tc>
          <w:tcPr>
            <w:tcW w:w="160" w:type="pct"/>
            <w:vAlign w:val="center"/>
          </w:tcPr>
          <w:p w14:paraId="4A0EC1BA">
            <w:pPr>
              <w:spacing w:line="280" w:lineRule="exact"/>
              <w:jc w:val="center"/>
              <w:rPr>
                <w:rFonts w:hint="eastAsia"/>
                <w:sz w:val="18"/>
                <w:szCs w:val="18"/>
              </w:rPr>
            </w:pPr>
          </w:p>
        </w:tc>
        <w:tc>
          <w:tcPr>
            <w:tcW w:w="160" w:type="pct"/>
            <w:vAlign w:val="center"/>
          </w:tcPr>
          <w:p w14:paraId="332ADCB4">
            <w:pPr>
              <w:spacing w:line="280" w:lineRule="exact"/>
              <w:jc w:val="center"/>
              <w:rPr>
                <w:rFonts w:hint="eastAsia"/>
                <w:sz w:val="18"/>
                <w:szCs w:val="18"/>
              </w:rPr>
            </w:pPr>
            <w:r>
              <w:rPr>
                <w:rFonts w:hint="eastAsia"/>
                <w:sz w:val="18"/>
                <w:szCs w:val="18"/>
              </w:rPr>
              <w:t>M</w:t>
            </w:r>
          </w:p>
        </w:tc>
        <w:tc>
          <w:tcPr>
            <w:tcW w:w="160" w:type="pct"/>
            <w:vAlign w:val="center"/>
          </w:tcPr>
          <w:p w14:paraId="0E61C0F5">
            <w:pPr>
              <w:spacing w:line="280" w:lineRule="exact"/>
              <w:jc w:val="center"/>
              <w:rPr>
                <w:rFonts w:hint="eastAsia"/>
                <w:sz w:val="18"/>
                <w:szCs w:val="18"/>
              </w:rPr>
            </w:pPr>
            <w:r>
              <w:rPr>
                <w:rFonts w:hint="eastAsia"/>
                <w:sz w:val="18"/>
                <w:szCs w:val="18"/>
              </w:rPr>
              <w:t>H</w:t>
            </w:r>
          </w:p>
        </w:tc>
        <w:tc>
          <w:tcPr>
            <w:tcW w:w="160" w:type="pct"/>
            <w:vAlign w:val="center"/>
          </w:tcPr>
          <w:p w14:paraId="57342921">
            <w:pPr>
              <w:spacing w:line="280" w:lineRule="exact"/>
              <w:jc w:val="center"/>
              <w:rPr>
                <w:rFonts w:hint="eastAsia"/>
                <w:sz w:val="18"/>
                <w:szCs w:val="18"/>
              </w:rPr>
            </w:pPr>
            <w:r>
              <w:rPr>
                <w:rFonts w:hint="eastAsia"/>
                <w:sz w:val="18"/>
                <w:szCs w:val="18"/>
              </w:rPr>
              <w:t>H</w:t>
            </w:r>
          </w:p>
        </w:tc>
        <w:tc>
          <w:tcPr>
            <w:tcW w:w="159" w:type="pct"/>
            <w:vAlign w:val="center"/>
          </w:tcPr>
          <w:p w14:paraId="071AC4B0">
            <w:pPr>
              <w:spacing w:line="280" w:lineRule="exact"/>
              <w:jc w:val="center"/>
              <w:rPr>
                <w:rFonts w:hint="eastAsia"/>
                <w:sz w:val="18"/>
                <w:szCs w:val="18"/>
              </w:rPr>
            </w:pPr>
          </w:p>
        </w:tc>
        <w:tc>
          <w:tcPr>
            <w:tcW w:w="159" w:type="pct"/>
            <w:vAlign w:val="center"/>
          </w:tcPr>
          <w:p w14:paraId="28F8446B">
            <w:pPr>
              <w:spacing w:line="280" w:lineRule="exact"/>
              <w:jc w:val="center"/>
              <w:rPr>
                <w:rFonts w:hint="eastAsia"/>
                <w:sz w:val="18"/>
                <w:szCs w:val="18"/>
              </w:rPr>
            </w:pPr>
          </w:p>
        </w:tc>
        <w:tc>
          <w:tcPr>
            <w:tcW w:w="159" w:type="pct"/>
            <w:vAlign w:val="center"/>
          </w:tcPr>
          <w:p w14:paraId="5765845A">
            <w:pPr>
              <w:spacing w:line="280" w:lineRule="exact"/>
              <w:jc w:val="center"/>
              <w:rPr>
                <w:rFonts w:hint="eastAsia"/>
                <w:sz w:val="18"/>
                <w:szCs w:val="18"/>
              </w:rPr>
            </w:pPr>
            <w:r>
              <w:rPr>
                <w:rFonts w:hint="eastAsia"/>
                <w:sz w:val="18"/>
                <w:szCs w:val="18"/>
              </w:rPr>
              <w:t>M</w:t>
            </w:r>
          </w:p>
        </w:tc>
        <w:tc>
          <w:tcPr>
            <w:tcW w:w="159" w:type="pct"/>
            <w:vAlign w:val="center"/>
          </w:tcPr>
          <w:p w14:paraId="6C935579">
            <w:pPr>
              <w:spacing w:line="280" w:lineRule="exact"/>
              <w:jc w:val="center"/>
              <w:rPr>
                <w:rFonts w:hint="eastAsia"/>
                <w:sz w:val="18"/>
                <w:szCs w:val="18"/>
              </w:rPr>
            </w:pPr>
            <w:r>
              <w:rPr>
                <w:rFonts w:hint="eastAsia"/>
                <w:sz w:val="18"/>
                <w:szCs w:val="18"/>
              </w:rPr>
              <w:t>H</w:t>
            </w:r>
          </w:p>
        </w:tc>
        <w:tc>
          <w:tcPr>
            <w:tcW w:w="159" w:type="pct"/>
            <w:vAlign w:val="center"/>
          </w:tcPr>
          <w:p w14:paraId="6B42E88F">
            <w:pPr>
              <w:spacing w:line="280" w:lineRule="exact"/>
              <w:jc w:val="center"/>
              <w:rPr>
                <w:rFonts w:hint="eastAsia"/>
                <w:sz w:val="18"/>
                <w:szCs w:val="18"/>
              </w:rPr>
            </w:pPr>
            <w:r>
              <w:rPr>
                <w:rFonts w:hint="eastAsia"/>
                <w:sz w:val="18"/>
                <w:szCs w:val="18"/>
              </w:rPr>
              <w:t>H</w:t>
            </w:r>
          </w:p>
        </w:tc>
        <w:tc>
          <w:tcPr>
            <w:tcW w:w="159" w:type="pct"/>
            <w:vAlign w:val="center"/>
          </w:tcPr>
          <w:p w14:paraId="00E09B7B">
            <w:pPr>
              <w:spacing w:line="280" w:lineRule="exact"/>
              <w:jc w:val="center"/>
              <w:rPr>
                <w:rFonts w:hint="eastAsia"/>
                <w:sz w:val="18"/>
                <w:szCs w:val="18"/>
              </w:rPr>
            </w:pPr>
          </w:p>
        </w:tc>
        <w:tc>
          <w:tcPr>
            <w:tcW w:w="159" w:type="pct"/>
            <w:vAlign w:val="center"/>
          </w:tcPr>
          <w:p w14:paraId="43B975F4">
            <w:pPr>
              <w:spacing w:line="280" w:lineRule="exact"/>
              <w:jc w:val="center"/>
              <w:rPr>
                <w:rFonts w:hint="eastAsia"/>
                <w:sz w:val="18"/>
                <w:szCs w:val="18"/>
              </w:rPr>
            </w:pPr>
          </w:p>
        </w:tc>
        <w:tc>
          <w:tcPr>
            <w:tcW w:w="159" w:type="pct"/>
            <w:vAlign w:val="center"/>
          </w:tcPr>
          <w:p w14:paraId="3CEEFB4B">
            <w:pPr>
              <w:spacing w:line="280" w:lineRule="exact"/>
              <w:jc w:val="center"/>
              <w:rPr>
                <w:rFonts w:hint="eastAsia"/>
                <w:sz w:val="18"/>
                <w:szCs w:val="18"/>
              </w:rPr>
            </w:pPr>
          </w:p>
        </w:tc>
        <w:tc>
          <w:tcPr>
            <w:tcW w:w="159" w:type="pct"/>
            <w:vAlign w:val="center"/>
          </w:tcPr>
          <w:p w14:paraId="372B2F88">
            <w:pPr>
              <w:spacing w:line="280" w:lineRule="exact"/>
              <w:jc w:val="center"/>
              <w:rPr>
                <w:rFonts w:hint="eastAsia"/>
                <w:sz w:val="18"/>
                <w:szCs w:val="18"/>
              </w:rPr>
            </w:pPr>
          </w:p>
        </w:tc>
        <w:tc>
          <w:tcPr>
            <w:tcW w:w="159" w:type="pct"/>
            <w:vAlign w:val="center"/>
          </w:tcPr>
          <w:p w14:paraId="0ECB5298">
            <w:pPr>
              <w:spacing w:line="280" w:lineRule="exact"/>
              <w:jc w:val="center"/>
              <w:rPr>
                <w:rFonts w:hint="eastAsia"/>
                <w:sz w:val="18"/>
                <w:szCs w:val="18"/>
              </w:rPr>
            </w:pPr>
          </w:p>
        </w:tc>
        <w:tc>
          <w:tcPr>
            <w:tcW w:w="161" w:type="pct"/>
            <w:vAlign w:val="center"/>
          </w:tcPr>
          <w:p w14:paraId="292C510F">
            <w:pPr>
              <w:spacing w:line="280" w:lineRule="exact"/>
              <w:jc w:val="center"/>
              <w:rPr>
                <w:rFonts w:hint="eastAsia"/>
                <w:sz w:val="18"/>
                <w:szCs w:val="18"/>
              </w:rPr>
            </w:pPr>
          </w:p>
        </w:tc>
        <w:tc>
          <w:tcPr>
            <w:tcW w:w="188" w:type="pct"/>
            <w:vAlign w:val="center"/>
          </w:tcPr>
          <w:p w14:paraId="242E7D00">
            <w:pPr>
              <w:spacing w:line="280" w:lineRule="exact"/>
              <w:jc w:val="center"/>
              <w:rPr>
                <w:rFonts w:hint="eastAsia"/>
                <w:sz w:val="18"/>
                <w:szCs w:val="18"/>
              </w:rPr>
            </w:pPr>
            <w:r>
              <w:rPr>
                <w:rFonts w:hint="eastAsia"/>
                <w:sz w:val="18"/>
                <w:szCs w:val="18"/>
              </w:rPr>
              <w:t>M</w:t>
            </w:r>
          </w:p>
        </w:tc>
        <w:tc>
          <w:tcPr>
            <w:tcW w:w="157" w:type="pct"/>
            <w:vAlign w:val="center"/>
          </w:tcPr>
          <w:p w14:paraId="267E2698">
            <w:pPr>
              <w:spacing w:line="280" w:lineRule="exact"/>
              <w:jc w:val="center"/>
              <w:rPr>
                <w:rFonts w:hint="eastAsia"/>
                <w:sz w:val="18"/>
                <w:szCs w:val="18"/>
              </w:rPr>
            </w:pPr>
          </w:p>
        </w:tc>
        <w:tc>
          <w:tcPr>
            <w:tcW w:w="157" w:type="pct"/>
            <w:vAlign w:val="center"/>
          </w:tcPr>
          <w:p w14:paraId="509B5488">
            <w:pPr>
              <w:spacing w:line="280" w:lineRule="exact"/>
              <w:jc w:val="center"/>
              <w:rPr>
                <w:rFonts w:hint="eastAsia"/>
                <w:sz w:val="18"/>
                <w:szCs w:val="18"/>
              </w:rPr>
            </w:pPr>
          </w:p>
        </w:tc>
        <w:tc>
          <w:tcPr>
            <w:tcW w:w="157" w:type="pct"/>
            <w:vAlign w:val="center"/>
          </w:tcPr>
          <w:p w14:paraId="7206D1E6">
            <w:pPr>
              <w:spacing w:line="280" w:lineRule="exact"/>
              <w:jc w:val="center"/>
              <w:rPr>
                <w:rFonts w:hint="eastAsia"/>
                <w:sz w:val="18"/>
                <w:szCs w:val="18"/>
              </w:rPr>
            </w:pPr>
          </w:p>
        </w:tc>
        <w:tc>
          <w:tcPr>
            <w:tcW w:w="157" w:type="pct"/>
            <w:vAlign w:val="center"/>
          </w:tcPr>
          <w:p w14:paraId="0AAF655C">
            <w:pPr>
              <w:spacing w:line="280" w:lineRule="exact"/>
              <w:jc w:val="center"/>
              <w:rPr>
                <w:rFonts w:hint="eastAsia"/>
                <w:sz w:val="18"/>
                <w:szCs w:val="18"/>
              </w:rPr>
            </w:pPr>
          </w:p>
        </w:tc>
        <w:tc>
          <w:tcPr>
            <w:tcW w:w="157" w:type="pct"/>
            <w:vAlign w:val="center"/>
          </w:tcPr>
          <w:p w14:paraId="05D03731">
            <w:pPr>
              <w:spacing w:line="280" w:lineRule="exact"/>
              <w:jc w:val="center"/>
              <w:rPr>
                <w:rFonts w:hint="eastAsia"/>
                <w:sz w:val="18"/>
                <w:szCs w:val="18"/>
              </w:rPr>
            </w:pPr>
          </w:p>
        </w:tc>
        <w:tc>
          <w:tcPr>
            <w:tcW w:w="157" w:type="pct"/>
            <w:vAlign w:val="center"/>
          </w:tcPr>
          <w:p w14:paraId="1FE21231">
            <w:pPr>
              <w:spacing w:line="280" w:lineRule="exact"/>
              <w:jc w:val="center"/>
              <w:rPr>
                <w:rFonts w:hint="eastAsia"/>
                <w:sz w:val="18"/>
                <w:szCs w:val="18"/>
              </w:rPr>
            </w:pPr>
          </w:p>
        </w:tc>
        <w:tc>
          <w:tcPr>
            <w:tcW w:w="157" w:type="pct"/>
            <w:vAlign w:val="center"/>
          </w:tcPr>
          <w:p w14:paraId="3EE0AEE7">
            <w:pPr>
              <w:spacing w:line="280" w:lineRule="exact"/>
              <w:jc w:val="center"/>
              <w:rPr>
                <w:rFonts w:hint="eastAsia"/>
              </w:rPr>
            </w:pPr>
          </w:p>
        </w:tc>
        <w:tc>
          <w:tcPr>
            <w:tcW w:w="157" w:type="pct"/>
            <w:vAlign w:val="center"/>
          </w:tcPr>
          <w:p w14:paraId="4CA2AA3C">
            <w:pPr>
              <w:spacing w:line="280" w:lineRule="exact"/>
              <w:jc w:val="center"/>
              <w:rPr>
                <w:rFonts w:hint="eastAsia"/>
                <w:sz w:val="18"/>
                <w:szCs w:val="18"/>
              </w:rPr>
            </w:pPr>
          </w:p>
        </w:tc>
        <w:tc>
          <w:tcPr>
            <w:tcW w:w="159" w:type="pct"/>
            <w:vAlign w:val="center"/>
          </w:tcPr>
          <w:p w14:paraId="1769A33B">
            <w:pPr>
              <w:spacing w:line="280" w:lineRule="exact"/>
              <w:jc w:val="center"/>
              <w:rPr>
                <w:rFonts w:hint="eastAsia"/>
                <w:sz w:val="18"/>
                <w:szCs w:val="18"/>
              </w:rPr>
            </w:pPr>
          </w:p>
        </w:tc>
        <w:tc>
          <w:tcPr>
            <w:tcW w:w="202" w:type="pct"/>
            <w:vAlign w:val="center"/>
          </w:tcPr>
          <w:p w14:paraId="4AA7C355">
            <w:pPr>
              <w:spacing w:line="280" w:lineRule="exact"/>
              <w:jc w:val="center"/>
              <w:rPr>
                <w:rFonts w:hint="eastAsia"/>
                <w:sz w:val="18"/>
                <w:szCs w:val="18"/>
              </w:rPr>
            </w:pPr>
          </w:p>
        </w:tc>
      </w:tr>
      <w:tr w14:paraId="531AA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6C5ADBD">
            <w:pPr>
              <w:pStyle w:val="20"/>
              <w:rPr>
                <w:rFonts w:hint="eastAsia" w:ascii="宋体" w:hAnsi="宋体"/>
                <w:sz w:val="18"/>
                <w:szCs w:val="18"/>
              </w:rPr>
            </w:pPr>
            <w:r>
              <w:rPr>
                <w:rFonts w:hint="eastAsia" w:ascii="宋体" w:hAnsi="宋体"/>
                <w:sz w:val="18"/>
                <w:szCs w:val="18"/>
              </w:rPr>
              <w:t>16</w:t>
            </w:r>
          </w:p>
        </w:tc>
        <w:tc>
          <w:tcPr>
            <w:tcW w:w="657" w:type="pct"/>
            <w:vAlign w:val="center"/>
          </w:tcPr>
          <w:p w14:paraId="58A70101">
            <w:pPr>
              <w:pStyle w:val="20"/>
              <w:spacing w:line="280" w:lineRule="exact"/>
              <w:rPr>
                <w:rFonts w:hint="eastAsia" w:ascii="宋体" w:hAnsi="宋体"/>
                <w:sz w:val="18"/>
                <w:szCs w:val="18"/>
              </w:rPr>
            </w:pPr>
            <w:r>
              <w:rPr>
                <w:rFonts w:hint="eastAsia"/>
                <w:color w:val="auto"/>
              </w:rPr>
              <w:t>企业能源审计*</w:t>
            </w:r>
          </w:p>
        </w:tc>
        <w:tc>
          <w:tcPr>
            <w:tcW w:w="160" w:type="pct"/>
            <w:vAlign w:val="center"/>
          </w:tcPr>
          <w:p w14:paraId="19DE58EF">
            <w:pPr>
              <w:spacing w:line="280" w:lineRule="exact"/>
              <w:jc w:val="center"/>
              <w:rPr>
                <w:rFonts w:hint="eastAsia"/>
                <w:sz w:val="18"/>
                <w:szCs w:val="18"/>
              </w:rPr>
            </w:pPr>
          </w:p>
        </w:tc>
        <w:tc>
          <w:tcPr>
            <w:tcW w:w="160" w:type="pct"/>
            <w:vAlign w:val="center"/>
          </w:tcPr>
          <w:p w14:paraId="02068CF0">
            <w:pPr>
              <w:spacing w:line="280" w:lineRule="exact"/>
              <w:jc w:val="center"/>
              <w:rPr>
                <w:rFonts w:hint="eastAsia"/>
                <w:sz w:val="18"/>
                <w:szCs w:val="18"/>
              </w:rPr>
            </w:pPr>
            <w:r>
              <w:rPr>
                <w:rFonts w:hint="eastAsia"/>
                <w:sz w:val="18"/>
                <w:szCs w:val="18"/>
              </w:rPr>
              <w:t>M</w:t>
            </w:r>
          </w:p>
        </w:tc>
        <w:tc>
          <w:tcPr>
            <w:tcW w:w="160" w:type="pct"/>
            <w:vAlign w:val="center"/>
          </w:tcPr>
          <w:p w14:paraId="50598AEF">
            <w:pPr>
              <w:spacing w:line="280" w:lineRule="exact"/>
              <w:jc w:val="center"/>
              <w:rPr>
                <w:rFonts w:hint="eastAsia"/>
                <w:sz w:val="18"/>
                <w:szCs w:val="18"/>
              </w:rPr>
            </w:pPr>
            <w:r>
              <w:rPr>
                <w:rFonts w:hint="eastAsia"/>
                <w:sz w:val="18"/>
                <w:szCs w:val="18"/>
              </w:rPr>
              <w:t>H</w:t>
            </w:r>
          </w:p>
        </w:tc>
        <w:tc>
          <w:tcPr>
            <w:tcW w:w="160" w:type="pct"/>
            <w:vAlign w:val="center"/>
          </w:tcPr>
          <w:p w14:paraId="1633D210">
            <w:pPr>
              <w:spacing w:line="280" w:lineRule="exact"/>
              <w:jc w:val="center"/>
              <w:rPr>
                <w:rFonts w:hint="eastAsia"/>
                <w:sz w:val="18"/>
                <w:szCs w:val="18"/>
              </w:rPr>
            </w:pPr>
            <w:r>
              <w:rPr>
                <w:rFonts w:hint="eastAsia"/>
                <w:sz w:val="18"/>
                <w:szCs w:val="18"/>
              </w:rPr>
              <w:t>H</w:t>
            </w:r>
          </w:p>
        </w:tc>
        <w:tc>
          <w:tcPr>
            <w:tcW w:w="159" w:type="pct"/>
            <w:vAlign w:val="center"/>
          </w:tcPr>
          <w:p w14:paraId="5D0E751F">
            <w:pPr>
              <w:spacing w:line="280" w:lineRule="exact"/>
              <w:jc w:val="center"/>
              <w:rPr>
                <w:rFonts w:hint="eastAsia"/>
                <w:sz w:val="18"/>
                <w:szCs w:val="18"/>
              </w:rPr>
            </w:pPr>
          </w:p>
        </w:tc>
        <w:tc>
          <w:tcPr>
            <w:tcW w:w="159" w:type="pct"/>
            <w:vAlign w:val="center"/>
          </w:tcPr>
          <w:p w14:paraId="0EB000C7">
            <w:pPr>
              <w:spacing w:line="280" w:lineRule="exact"/>
              <w:jc w:val="center"/>
              <w:rPr>
                <w:rFonts w:hint="eastAsia"/>
                <w:sz w:val="18"/>
                <w:szCs w:val="18"/>
              </w:rPr>
            </w:pPr>
          </w:p>
        </w:tc>
        <w:tc>
          <w:tcPr>
            <w:tcW w:w="159" w:type="pct"/>
            <w:vAlign w:val="center"/>
          </w:tcPr>
          <w:p w14:paraId="111A95F5">
            <w:pPr>
              <w:spacing w:line="280" w:lineRule="exact"/>
              <w:jc w:val="center"/>
              <w:rPr>
                <w:rFonts w:hint="eastAsia"/>
                <w:sz w:val="18"/>
                <w:szCs w:val="18"/>
              </w:rPr>
            </w:pPr>
          </w:p>
        </w:tc>
        <w:tc>
          <w:tcPr>
            <w:tcW w:w="159" w:type="pct"/>
            <w:vAlign w:val="center"/>
          </w:tcPr>
          <w:p w14:paraId="43F78C4E">
            <w:pPr>
              <w:spacing w:line="280" w:lineRule="exact"/>
              <w:jc w:val="center"/>
              <w:rPr>
                <w:rFonts w:hint="eastAsia"/>
                <w:sz w:val="18"/>
                <w:szCs w:val="18"/>
              </w:rPr>
            </w:pPr>
            <w:r>
              <w:rPr>
                <w:rFonts w:hint="eastAsia"/>
                <w:sz w:val="18"/>
                <w:szCs w:val="18"/>
              </w:rPr>
              <w:t>H</w:t>
            </w:r>
          </w:p>
        </w:tc>
        <w:tc>
          <w:tcPr>
            <w:tcW w:w="159" w:type="pct"/>
            <w:vAlign w:val="center"/>
          </w:tcPr>
          <w:p w14:paraId="0ACE5DF0">
            <w:pPr>
              <w:spacing w:line="280" w:lineRule="exact"/>
              <w:jc w:val="center"/>
              <w:rPr>
                <w:rFonts w:hint="eastAsia"/>
                <w:sz w:val="18"/>
                <w:szCs w:val="18"/>
              </w:rPr>
            </w:pPr>
          </w:p>
        </w:tc>
        <w:tc>
          <w:tcPr>
            <w:tcW w:w="159" w:type="pct"/>
            <w:vAlign w:val="center"/>
          </w:tcPr>
          <w:p w14:paraId="29F66C3F">
            <w:pPr>
              <w:spacing w:line="280" w:lineRule="exact"/>
              <w:jc w:val="center"/>
              <w:rPr>
                <w:rFonts w:hint="eastAsia"/>
                <w:sz w:val="18"/>
                <w:szCs w:val="18"/>
              </w:rPr>
            </w:pPr>
            <w:r>
              <w:rPr>
                <w:rFonts w:hint="eastAsia"/>
                <w:sz w:val="18"/>
                <w:szCs w:val="18"/>
              </w:rPr>
              <w:t>H</w:t>
            </w:r>
          </w:p>
        </w:tc>
        <w:tc>
          <w:tcPr>
            <w:tcW w:w="159" w:type="pct"/>
            <w:vAlign w:val="center"/>
          </w:tcPr>
          <w:p w14:paraId="6DA37F3B">
            <w:pPr>
              <w:spacing w:line="280" w:lineRule="exact"/>
              <w:jc w:val="center"/>
              <w:rPr>
                <w:rFonts w:hint="eastAsia"/>
                <w:sz w:val="18"/>
                <w:szCs w:val="18"/>
              </w:rPr>
            </w:pPr>
          </w:p>
        </w:tc>
        <w:tc>
          <w:tcPr>
            <w:tcW w:w="159" w:type="pct"/>
            <w:vAlign w:val="center"/>
          </w:tcPr>
          <w:p w14:paraId="3454EC2D">
            <w:pPr>
              <w:spacing w:line="280" w:lineRule="exact"/>
              <w:jc w:val="center"/>
              <w:rPr>
                <w:rFonts w:hint="eastAsia"/>
                <w:sz w:val="18"/>
                <w:szCs w:val="18"/>
              </w:rPr>
            </w:pPr>
            <w:r>
              <w:rPr>
                <w:rFonts w:hint="eastAsia"/>
                <w:sz w:val="18"/>
                <w:szCs w:val="18"/>
              </w:rPr>
              <w:t>M</w:t>
            </w:r>
          </w:p>
        </w:tc>
        <w:tc>
          <w:tcPr>
            <w:tcW w:w="159" w:type="pct"/>
            <w:vAlign w:val="center"/>
          </w:tcPr>
          <w:p w14:paraId="38F549FF">
            <w:pPr>
              <w:spacing w:line="280" w:lineRule="exact"/>
              <w:jc w:val="center"/>
              <w:rPr>
                <w:rFonts w:hint="eastAsia"/>
                <w:sz w:val="18"/>
                <w:szCs w:val="18"/>
              </w:rPr>
            </w:pPr>
          </w:p>
        </w:tc>
        <w:tc>
          <w:tcPr>
            <w:tcW w:w="159" w:type="pct"/>
            <w:vAlign w:val="center"/>
          </w:tcPr>
          <w:p w14:paraId="352498B3">
            <w:pPr>
              <w:spacing w:line="280" w:lineRule="exact"/>
              <w:jc w:val="center"/>
              <w:rPr>
                <w:rFonts w:hint="eastAsia"/>
                <w:sz w:val="18"/>
                <w:szCs w:val="18"/>
              </w:rPr>
            </w:pPr>
            <w:r>
              <w:rPr>
                <w:rFonts w:hint="eastAsia"/>
                <w:sz w:val="18"/>
                <w:szCs w:val="18"/>
              </w:rPr>
              <w:t>M</w:t>
            </w:r>
          </w:p>
        </w:tc>
        <w:tc>
          <w:tcPr>
            <w:tcW w:w="161" w:type="pct"/>
            <w:vAlign w:val="center"/>
          </w:tcPr>
          <w:p w14:paraId="5802D56E">
            <w:pPr>
              <w:spacing w:line="280" w:lineRule="exact"/>
              <w:jc w:val="center"/>
              <w:rPr>
                <w:rFonts w:hint="eastAsia"/>
                <w:sz w:val="18"/>
                <w:szCs w:val="18"/>
              </w:rPr>
            </w:pPr>
          </w:p>
        </w:tc>
        <w:tc>
          <w:tcPr>
            <w:tcW w:w="188" w:type="pct"/>
            <w:vAlign w:val="center"/>
          </w:tcPr>
          <w:p w14:paraId="7FC2C4F5">
            <w:pPr>
              <w:spacing w:line="280" w:lineRule="exact"/>
              <w:jc w:val="center"/>
              <w:rPr>
                <w:rFonts w:hint="eastAsia"/>
                <w:sz w:val="18"/>
                <w:szCs w:val="18"/>
              </w:rPr>
            </w:pPr>
            <w:r>
              <w:rPr>
                <w:rFonts w:hint="eastAsia"/>
                <w:sz w:val="18"/>
                <w:szCs w:val="18"/>
              </w:rPr>
              <w:t>M</w:t>
            </w:r>
          </w:p>
        </w:tc>
        <w:tc>
          <w:tcPr>
            <w:tcW w:w="157" w:type="pct"/>
            <w:vAlign w:val="center"/>
          </w:tcPr>
          <w:p w14:paraId="6E0AEFB3">
            <w:pPr>
              <w:spacing w:line="280" w:lineRule="exact"/>
              <w:jc w:val="center"/>
              <w:rPr>
                <w:rFonts w:hint="eastAsia"/>
                <w:sz w:val="18"/>
                <w:szCs w:val="18"/>
              </w:rPr>
            </w:pPr>
            <w:r>
              <w:rPr>
                <w:rFonts w:hint="eastAsia"/>
                <w:sz w:val="18"/>
                <w:szCs w:val="18"/>
              </w:rPr>
              <w:t>M</w:t>
            </w:r>
          </w:p>
        </w:tc>
        <w:tc>
          <w:tcPr>
            <w:tcW w:w="157" w:type="pct"/>
            <w:vAlign w:val="center"/>
          </w:tcPr>
          <w:p w14:paraId="349A9A3E">
            <w:pPr>
              <w:spacing w:line="280" w:lineRule="exact"/>
              <w:jc w:val="center"/>
              <w:rPr>
                <w:rFonts w:hint="eastAsia"/>
                <w:sz w:val="18"/>
                <w:szCs w:val="18"/>
              </w:rPr>
            </w:pPr>
          </w:p>
        </w:tc>
        <w:tc>
          <w:tcPr>
            <w:tcW w:w="157" w:type="pct"/>
            <w:vAlign w:val="center"/>
          </w:tcPr>
          <w:p w14:paraId="2A1C0BE0">
            <w:pPr>
              <w:spacing w:line="280" w:lineRule="exact"/>
              <w:jc w:val="center"/>
              <w:rPr>
                <w:rFonts w:hint="eastAsia"/>
                <w:sz w:val="18"/>
                <w:szCs w:val="18"/>
              </w:rPr>
            </w:pPr>
          </w:p>
        </w:tc>
        <w:tc>
          <w:tcPr>
            <w:tcW w:w="157" w:type="pct"/>
            <w:vAlign w:val="center"/>
          </w:tcPr>
          <w:p w14:paraId="11005191">
            <w:pPr>
              <w:spacing w:line="280" w:lineRule="exact"/>
              <w:jc w:val="center"/>
              <w:rPr>
                <w:rFonts w:hint="eastAsia"/>
                <w:sz w:val="18"/>
                <w:szCs w:val="18"/>
              </w:rPr>
            </w:pPr>
          </w:p>
        </w:tc>
        <w:tc>
          <w:tcPr>
            <w:tcW w:w="157" w:type="pct"/>
            <w:vAlign w:val="center"/>
          </w:tcPr>
          <w:p w14:paraId="5445DC33">
            <w:pPr>
              <w:spacing w:line="280" w:lineRule="exact"/>
              <w:jc w:val="center"/>
              <w:rPr>
                <w:rFonts w:hint="eastAsia"/>
                <w:sz w:val="18"/>
                <w:szCs w:val="18"/>
              </w:rPr>
            </w:pPr>
            <w:r>
              <w:rPr>
                <w:rFonts w:hint="eastAsia"/>
                <w:sz w:val="18"/>
                <w:szCs w:val="18"/>
              </w:rPr>
              <w:t>L</w:t>
            </w:r>
          </w:p>
        </w:tc>
        <w:tc>
          <w:tcPr>
            <w:tcW w:w="157" w:type="pct"/>
            <w:vAlign w:val="center"/>
          </w:tcPr>
          <w:p w14:paraId="171D7708">
            <w:pPr>
              <w:spacing w:line="280" w:lineRule="exact"/>
              <w:jc w:val="center"/>
              <w:rPr>
                <w:rFonts w:hint="eastAsia"/>
                <w:sz w:val="18"/>
                <w:szCs w:val="18"/>
              </w:rPr>
            </w:pPr>
          </w:p>
        </w:tc>
        <w:tc>
          <w:tcPr>
            <w:tcW w:w="157" w:type="pct"/>
            <w:vAlign w:val="center"/>
          </w:tcPr>
          <w:p w14:paraId="606C33F6">
            <w:pPr>
              <w:spacing w:line="280" w:lineRule="exact"/>
              <w:jc w:val="center"/>
              <w:rPr>
                <w:rFonts w:hint="eastAsia"/>
                <w:sz w:val="18"/>
                <w:szCs w:val="18"/>
              </w:rPr>
            </w:pPr>
            <w:r>
              <w:rPr>
                <w:rFonts w:hint="eastAsia"/>
                <w:sz w:val="18"/>
                <w:szCs w:val="18"/>
              </w:rPr>
              <w:t>M</w:t>
            </w:r>
          </w:p>
        </w:tc>
        <w:tc>
          <w:tcPr>
            <w:tcW w:w="157" w:type="pct"/>
            <w:vAlign w:val="center"/>
          </w:tcPr>
          <w:p w14:paraId="32125E34">
            <w:pPr>
              <w:spacing w:line="280" w:lineRule="exact"/>
              <w:jc w:val="center"/>
              <w:rPr>
                <w:rFonts w:hint="eastAsia"/>
                <w:sz w:val="18"/>
                <w:szCs w:val="18"/>
              </w:rPr>
            </w:pPr>
          </w:p>
        </w:tc>
        <w:tc>
          <w:tcPr>
            <w:tcW w:w="159" w:type="pct"/>
            <w:vAlign w:val="center"/>
          </w:tcPr>
          <w:p w14:paraId="05B4B1B5">
            <w:pPr>
              <w:spacing w:line="280" w:lineRule="exact"/>
              <w:jc w:val="center"/>
              <w:rPr>
                <w:rFonts w:hint="eastAsia"/>
                <w:sz w:val="18"/>
                <w:szCs w:val="18"/>
              </w:rPr>
            </w:pPr>
            <w:r>
              <w:rPr>
                <w:rFonts w:hint="eastAsia"/>
                <w:sz w:val="18"/>
                <w:szCs w:val="18"/>
              </w:rPr>
              <w:t>M</w:t>
            </w:r>
          </w:p>
        </w:tc>
        <w:tc>
          <w:tcPr>
            <w:tcW w:w="202" w:type="pct"/>
            <w:vAlign w:val="center"/>
          </w:tcPr>
          <w:p w14:paraId="001224CE">
            <w:pPr>
              <w:spacing w:line="280" w:lineRule="exact"/>
              <w:jc w:val="center"/>
              <w:rPr>
                <w:rFonts w:hint="eastAsia"/>
                <w:sz w:val="18"/>
                <w:szCs w:val="18"/>
              </w:rPr>
            </w:pPr>
            <w:r>
              <w:rPr>
                <w:rFonts w:hint="eastAsia"/>
                <w:sz w:val="18"/>
                <w:szCs w:val="18"/>
              </w:rPr>
              <w:t>H</w:t>
            </w:r>
          </w:p>
        </w:tc>
      </w:tr>
      <w:tr w14:paraId="29F6E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FA7A588">
            <w:pPr>
              <w:pStyle w:val="20"/>
              <w:rPr>
                <w:rFonts w:hint="eastAsia" w:ascii="宋体" w:hAnsi="宋体"/>
                <w:sz w:val="18"/>
                <w:szCs w:val="18"/>
              </w:rPr>
            </w:pPr>
            <w:r>
              <w:rPr>
                <w:rFonts w:hint="eastAsia" w:ascii="宋体" w:hAnsi="宋体"/>
                <w:sz w:val="18"/>
                <w:szCs w:val="18"/>
              </w:rPr>
              <w:t>17</w:t>
            </w:r>
          </w:p>
        </w:tc>
        <w:tc>
          <w:tcPr>
            <w:tcW w:w="657" w:type="pct"/>
            <w:vAlign w:val="center"/>
          </w:tcPr>
          <w:p w14:paraId="1D861EC3">
            <w:pPr>
              <w:pStyle w:val="20"/>
              <w:spacing w:line="280" w:lineRule="exact"/>
              <w:rPr>
                <w:rFonts w:hint="eastAsia" w:ascii="宋体" w:hAnsi="宋体"/>
                <w:sz w:val="18"/>
                <w:szCs w:val="18"/>
              </w:rPr>
            </w:pPr>
            <w:r>
              <w:rPr>
                <w:rFonts w:hint="eastAsia"/>
                <w:color w:val="auto"/>
              </w:rPr>
              <w:t>产品碳足迹核算与评价</w:t>
            </w:r>
          </w:p>
        </w:tc>
        <w:tc>
          <w:tcPr>
            <w:tcW w:w="160" w:type="pct"/>
            <w:vAlign w:val="center"/>
          </w:tcPr>
          <w:p w14:paraId="3D56D5D6">
            <w:pPr>
              <w:spacing w:line="280" w:lineRule="exact"/>
              <w:jc w:val="center"/>
              <w:rPr>
                <w:rFonts w:hint="eastAsia"/>
                <w:sz w:val="18"/>
                <w:szCs w:val="18"/>
              </w:rPr>
            </w:pPr>
          </w:p>
        </w:tc>
        <w:tc>
          <w:tcPr>
            <w:tcW w:w="160" w:type="pct"/>
            <w:vAlign w:val="center"/>
          </w:tcPr>
          <w:p w14:paraId="47565905">
            <w:pPr>
              <w:spacing w:line="280" w:lineRule="exact"/>
              <w:jc w:val="center"/>
              <w:rPr>
                <w:rFonts w:hint="eastAsia"/>
                <w:sz w:val="18"/>
                <w:szCs w:val="18"/>
              </w:rPr>
            </w:pPr>
            <w:r>
              <w:rPr>
                <w:rFonts w:hint="eastAsia"/>
                <w:sz w:val="18"/>
                <w:szCs w:val="18"/>
              </w:rPr>
              <w:t>M</w:t>
            </w:r>
          </w:p>
        </w:tc>
        <w:tc>
          <w:tcPr>
            <w:tcW w:w="160" w:type="pct"/>
            <w:vAlign w:val="center"/>
          </w:tcPr>
          <w:p w14:paraId="56A1EC55">
            <w:pPr>
              <w:spacing w:line="280" w:lineRule="exact"/>
              <w:jc w:val="center"/>
              <w:rPr>
                <w:rFonts w:hint="eastAsia"/>
                <w:sz w:val="18"/>
                <w:szCs w:val="18"/>
              </w:rPr>
            </w:pPr>
            <w:r>
              <w:rPr>
                <w:rFonts w:hint="eastAsia"/>
                <w:sz w:val="18"/>
                <w:szCs w:val="18"/>
              </w:rPr>
              <w:t>H</w:t>
            </w:r>
          </w:p>
        </w:tc>
        <w:tc>
          <w:tcPr>
            <w:tcW w:w="160" w:type="pct"/>
            <w:vAlign w:val="center"/>
          </w:tcPr>
          <w:p w14:paraId="1CF458B7">
            <w:pPr>
              <w:spacing w:line="280" w:lineRule="exact"/>
              <w:jc w:val="center"/>
              <w:rPr>
                <w:rFonts w:hint="eastAsia"/>
                <w:sz w:val="18"/>
                <w:szCs w:val="18"/>
              </w:rPr>
            </w:pPr>
            <w:r>
              <w:rPr>
                <w:rFonts w:hint="eastAsia"/>
                <w:sz w:val="18"/>
                <w:szCs w:val="18"/>
              </w:rPr>
              <w:t>H</w:t>
            </w:r>
          </w:p>
        </w:tc>
        <w:tc>
          <w:tcPr>
            <w:tcW w:w="159" w:type="pct"/>
            <w:vAlign w:val="center"/>
          </w:tcPr>
          <w:p w14:paraId="64FC242B">
            <w:pPr>
              <w:spacing w:line="280" w:lineRule="exact"/>
              <w:jc w:val="center"/>
              <w:rPr>
                <w:rFonts w:hint="eastAsia"/>
                <w:sz w:val="18"/>
                <w:szCs w:val="18"/>
              </w:rPr>
            </w:pPr>
          </w:p>
        </w:tc>
        <w:tc>
          <w:tcPr>
            <w:tcW w:w="159" w:type="pct"/>
            <w:vAlign w:val="center"/>
          </w:tcPr>
          <w:p w14:paraId="38046E99">
            <w:pPr>
              <w:spacing w:line="280" w:lineRule="exact"/>
              <w:jc w:val="center"/>
              <w:rPr>
                <w:rFonts w:hint="eastAsia"/>
                <w:sz w:val="18"/>
                <w:szCs w:val="18"/>
              </w:rPr>
            </w:pPr>
          </w:p>
        </w:tc>
        <w:tc>
          <w:tcPr>
            <w:tcW w:w="159" w:type="pct"/>
            <w:vAlign w:val="center"/>
          </w:tcPr>
          <w:p w14:paraId="1D13A96B">
            <w:pPr>
              <w:spacing w:line="280" w:lineRule="exact"/>
              <w:jc w:val="center"/>
              <w:rPr>
                <w:rFonts w:hint="eastAsia"/>
                <w:sz w:val="18"/>
                <w:szCs w:val="18"/>
              </w:rPr>
            </w:pPr>
          </w:p>
        </w:tc>
        <w:tc>
          <w:tcPr>
            <w:tcW w:w="159" w:type="pct"/>
            <w:vAlign w:val="center"/>
          </w:tcPr>
          <w:p w14:paraId="16572C70">
            <w:pPr>
              <w:spacing w:line="280" w:lineRule="exact"/>
              <w:jc w:val="center"/>
              <w:rPr>
                <w:rFonts w:hint="eastAsia"/>
                <w:sz w:val="18"/>
                <w:szCs w:val="18"/>
              </w:rPr>
            </w:pPr>
            <w:r>
              <w:rPr>
                <w:rFonts w:hint="eastAsia"/>
                <w:sz w:val="18"/>
                <w:szCs w:val="18"/>
              </w:rPr>
              <w:t>H</w:t>
            </w:r>
          </w:p>
        </w:tc>
        <w:tc>
          <w:tcPr>
            <w:tcW w:w="159" w:type="pct"/>
            <w:vAlign w:val="center"/>
          </w:tcPr>
          <w:p w14:paraId="295091DE">
            <w:pPr>
              <w:spacing w:line="280" w:lineRule="exact"/>
              <w:jc w:val="center"/>
              <w:rPr>
                <w:rFonts w:hint="eastAsia"/>
                <w:sz w:val="18"/>
                <w:szCs w:val="18"/>
              </w:rPr>
            </w:pPr>
            <w:r>
              <w:rPr>
                <w:rFonts w:hint="eastAsia"/>
                <w:sz w:val="18"/>
                <w:szCs w:val="18"/>
              </w:rPr>
              <w:t>H</w:t>
            </w:r>
          </w:p>
        </w:tc>
        <w:tc>
          <w:tcPr>
            <w:tcW w:w="159" w:type="pct"/>
            <w:vAlign w:val="center"/>
          </w:tcPr>
          <w:p w14:paraId="12F8A893">
            <w:pPr>
              <w:spacing w:line="280" w:lineRule="exact"/>
              <w:jc w:val="center"/>
              <w:rPr>
                <w:rFonts w:hint="eastAsia"/>
                <w:sz w:val="18"/>
                <w:szCs w:val="18"/>
              </w:rPr>
            </w:pPr>
          </w:p>
        </w:tc>
        <w:tc>
          <w:tcPr>
            <w:tcW w:w="159" w:type="pct"/>
            <w:vAlign w:val="center"/>
          </w:tcPr>
          <w:p w14:paraId="6867C859">
            <w:pPr>
              <w:spacing w:line="280" w:lineRule="exact"/>
              <w:jc w:val="center"/>
              <w:rPr>
                <w:rFonts w:hint="eastAsia"/>
                <w:sz w:val="18"/>
                <w:szCs w:val="18"/>
              </w:rPr>
            </w:pPr>
            <w:r>
              <w:rPr>
                <w:rFonts w:hint="eastAsia"/>
                <w:sz w:val="18"/>
                <w:szCs w:val="18"/>
              </w:rPr>
              <w:t>H</w:t>
            </w:r>
          </w:p>
        </w:tc>
        <w:tc>
          <w:tcPr>
            <w:tcW w:w="159" w:type="pct"/>
            <w:vAlign w:val="center"/>
          </w:tcPr>
          <w:p w14:paraId="707DD9F7">
            <w:pPr>
              <w:spacing w:line="280" w:lineRule="exact"/>
              <w:jc w:val="center"/>
              <w:rPr>
                <w:rFonts w:hint="eastAsia"/>
                <w:sz w:val="18"/>
                <w:szCs w:val="18"/>
              </w:rPr>
            </w:pPr>
            <w:r>
              <w:rPr>
                <w:rFonts w:hint="eastAsia"/>
                <w:sz w:val="18"/>
                <w:szCs w:val="18"/>
              </w:rPr>
              <w:t>L</w:t>
            </w:r>
          </w:p>
        </w:tc>
        <w:tc>
          <w:tcPr>
            <w:tcW w:w="159" w:type="pct"/>
            <w:vAlign w:val="center"/>
          </w:tcPr>
          <w:p w14:paraId="271FDE8E">
            <w:pPr>
              <w:spacing w:line="280" w:lineRule="exact"/>
              <w:jc w:val="center"/>
              <w:rPr>
                <w:rFonts w:hint="eastAsia"/>
                <w:sz w:val="18"/>
                <w:szCs w:val="18"/>
              </w:rPr>
            </w:pPr>
            <w:r>
              <w:rPr>
                <w:rFonts w:hint="eastAsia"/>
                <w:sz w:val="18"/>
                <w:szCs w:val="18"/>
              </w:rPr>
              <w:t>L</w:t>
            </w:r>
          </w:p>
        </w:tc>
        <w:tc>
          <w:tcPr>
            <w:tcW w:w="159" w:type="pct"/>
            <w:vAlign w:val="center"/>
          </w:tcPr>
          <w:p w14:paraId="0CA9B0F3">
            <w:pPr>
              <w:spacing w:line="280" w:lineRule="exact"/>
              <w:jc w:val="center"/>
              <w:rPr>
                <w:rFonts w:hint="eastAsia"/>
                <w:sz w:val="18"/>
                <w:szCs w:val="18"/>
              </w:rPr>
            </w:pPr>
          </w:p>
        </w:tc>
        <w:tc>
          <w:tcPr>
            <w:tcW w:w="161" w:type="pct"/>
            <w:vAlign w:val="center"/>
          </w:tcPr>
          <w:p w14:paraId="64F61911">
            <w:pPr>
              <w:spacing w:line="280" w:lineRule="exact"/>
              <w:jc w:val="center"/>
              <w:rPr>
                <w:rFonts w:hint="eastAsia"/>
                <w:sz w:val="18"/>
                <w:szCs w:val="18"/>
              </w:rPr>
            </w:pPr>
            <w:r>
              <w:rPr>
                <w:rFonts w:hint="eastAsia"/>
                <w:sz w:val="18"/>
                <w:szCs w:val="18"/>
              </w:rPr>
              <w:t>M</w:t>
            </w:r>
          </w:p>
        </w:tc>
        <w:tc>
          <w:tcPr>
            <w:tcW w:w="188" w:type="pct"/>
            <w:vAlign w:val="center"/>
          </w:tcPr>
          <w:p w14:paraId="502C8342">
            <w:pPr>
              <w:spacing w:line="280" w:lineRule="exact"/>
              <w:jc w:val="center"/>
              <w:rPr>
                <w:rFonts w:hint="eastAsia"/>
                <w:sz w:val="18"/>
                <w:szCs w:val="18"/>
              </w:rPr>
            </w:pPr>
            <w:r>
              <w:rPr>
                <w:rFonts w:hint="eastAsia"/>
                <w:sz w:val="18"/>
                <w:szCs w:val="18"/>
              </w:rPr>
              <w:t>H</w:t>
            </w:r>
          </w:p>
        </w:tc>
        <w:tc>
          <w:tcPr>
            <w:tcW w:w="157" w:type="pct"/>
            <w:vAlign w:val="center"/>
          </w:tcPr>
          <w:p w14:paraId="56B44BE6">
            <w:pPr>
              <w:spacing w:line="280" w:lineRule="exact"/>
              <w:jc w:val="center"/>
              <w:rPr>
                <w:rFonts w:hint="eastAsia"/>
                <w:sz w:val="18"/>
                <w:szCs w:val="18"/>
              </w:rPr>
            </w:pPr>
            <w:r>
              <w:rPr>
                <w:rFonts w:hint="eastAsia"/>
                <w:sz w:val="18"/>
                <w:szCs w:val="18"/>
              </w:rPr>
              <w:t>H</w:t>
            </w:r>
          </w:p>
        </w:tc>
        <w:tc>
          <w:tcPr>
            <w:tcW w:w="157" w:type="pct"/>
            <w:vAlign w:val="center"/>
          </w:tcPr>
          <w:p w14:paraId="5DD096FC">
            <w:pPr>
              <w:spacing w:line="280" w:lineRule="exact"/>
              <w:jc w:val="center"/>
              <w:rPr>
                <w:rFonts w:hint="eastAsia"/>
                <w:sz w:val="18"/>
                <w:szCs w:val="18"/>
              </w:rPr>
            </w:pPr>
          </w:p>
        </w:tc>
        <w:tc>
          <w:tcPr>
            <w:tcW w:w="157" w:type="pct"/>
            <w:vAlign w:val="center"/>
          </w:tcPr>
          <w:p w14:paraId="263D38FC">
            <w:pPr>
              <w:spacing w:line="280" w:lineRule="exact"/>
              <w:jc w:val="center"/>
              <w:rPr>
                <w:rFonts w:hint="eastAsia"/>
                <w:sz w:val="18"/>
                <w:szCs w:val="18"/>
              </w:rPr>
            </w:pPr>
          </w:p>
        </w:tc>
        <w:tc>
          <w:tcPr>
            <w:tcW w:w="157" w:type="pct"/>
            <w:vAlign w:val="center"/>
          </w:tcPr>
          <w:p w14:paraId="15BFE38E">
            <w:pPr>
              <w:spacing w:line="280" w:lineRule="exact"/>
              <w:jc w:val="center"/>
              <w:rPr>
                <w:rFonts w:hint="eastAsia"/>
                <w:sz w:val="18"/>
                <w:szCs w:val="18"/>
              </w:rPr>
            </w:pPr>
          </w:p>
        </w:tc>
        <w:tc>
          <w:tcPr>
            <w:tcW w:w="157" w:type="pct"/>
            <w:vAlign w:val="center"/>
          </w:tcPr>
          <w:p w14:paraId="7D89876A">
            <w:pPr>
              <w:spacing w:line="280" w:lineRule="exact"/>
              <w:jc w:val="center"/>
              <w:rPr>
                <w:rFonts w:hint="eastAsia"/>
                <w:sz w:val="18"/>
                <w:szCs w:val="18"/>
              </w:rPr>
            </w:pPr>
            <w:r>
              <w:rPr>
                <w:rFonts w:hint="eastAsia"/>
                <w:sz w:val="18"/>
                <w:szCs w:val="18"/>
              </w:rPr>
              <w:t>H</w:t>
            </w:r>
          </w:p>
        </w:tc>
        <w:tc>
          <w:tcPr>
            <w:tcW w:w="157" w:type="pct"/>
            <w:vAlign w:val="center"/>
          </w:tcPr>
          <w:p w14:paraId="201CDCA1">
            <w:pPr>
              <w:spacing w:line="280" w:lineRule="exact"/>
              <w:jc w:val="center"/>
              <w:rPr>
                <w:rFonts w:hint="eastAsia"/>
                <w:sz w:val="18"/>
                <w:szCs w:val="18"/>
              </w:rPr>
            </w:pPr>
          </w:p>
        </w:tc>
        <w:tc>
          <w:tcPr>
            <w:tcW w:w="157" w:type="pct"/>
            <w:vAlign w:val="center"/>
          </w:tcPr>
          <w:p w14:paraId="0E48CE5B">
            <w:pPr>
              <w:spacing w:line="280" w:lineRule="exact"/>
              <w:jc w:val="center"/>
              <w:rPr>
                <w:rFonts w:hint="eastAsia"/>
                <w:sz w:val="18"/>
                <w:szCs w:val="18"/>
              </w:rPr>
            </w:pPr>
            <w:r>
              <w:rPr>
                <w:rFonts w:hint="eastAsia"/>
                <w:sz w:val="18"/>
                <w:szCs w:val="18"/>
              </w:rPr>
              <w:t>H</w:t>
            </w:r>
          </w:p>
        </w:tc>
        <w:tc>
          <w:tcPr>
            <w:tcW w:w="157" w:type="pct"/>
            <w:vAlign w:val="center"/>
          </w:tcPr>
          <w:p w14:paraId="1A211F93">
            <w:pPr>
              <w:spacing w:line="280" w:lineRule="exact"/>
              <w:jc w:val="center"/>
              <w:rPr>
                <w:rFonts w:hint="eastAsia"/>
                <w:sz w:val="18"/>
                <w:szCs w:val="18"/>
              </w:rPr>
            </w:pPr>
          </w:p>
        </w:tc>
        <w:tc>
          <w:tcPr>
            <w:tcW w:w="159" w:type="pct"/>
            <w:vAlign w:val="center"/>
          </w:tcPr>
          <w:p w14:paraId="03C50BD2">
            <w:pPr>
              <w:spacing w:line="280" w:lineRule="exact"/>
              <w:jc w:val="center"/>
              <w:rPr>
                <w:rFonts w:hint="eastAsia"/>
                <w:sz w:val="18"/>
                <w:szCs w:val="18"/>
              </w:rPr>
            </w:pPr>
            <w:r>
              <w:rPr>
                <w:rFonts w:hint="eastAsia"/>
                <w:sz w:val="18"/>
                <w:szCs w:val="18"/>
              </w:rPr>
              <w:t>M</w:t>
            </w:r>
          </w:p>
        </w:tc>
        <w:tc>
          <w:tcPr>
            <w:tcW w:w="202" w:type="pct"/>
            <w:vAlign w:val="center"/>
          </w:tcPr>
          <w:p w14:paraId="39631A5B">
            <w:pPr>
              <w:spacing w:line="280" w:lineRule="exact"/>
              <w:jc w:val="center"/>
              <w:rPr>
                <w:rFonts w:hint="eastAsia"/>
                <w:sz w:val="18"/>
                <w:szCs w:val="18"/>
              </w:rPr>
            </w:pPr>
            <w:r>
              <w:rPr>
                <w:rFonts w:hint="eastAsia"/>
                <w:sz w:val="18"/>
                <w:szCs w:val="18"/>
              </w:rPr>
              <w:t>H</w:t>
            </w:r>
          </w:p>
        </w:tc>
      </w:tr>
      <w:tr w14:paraId="329A2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01433EB7">
            <w:pPr>
              <w:pStyle w:val="20"/>
              <w:rPr>
                <w:rFonts w:hint="eastAsia" w:ascii="宋体" w:hAnsi="宋体"/>
                <w:sz w:val="18"/>
                <w:szCs w:val="18"/>
              </w:rPr>
            </w:pPr>
            <w:r>
              <w:rPr>
                <w:rFonts w:hint="eastAsia" w:ascii="宋体" w:hAnsi="宋体"/>
                <w:sz w:val="18"/>
                <w:szCs w:val="18"/>
              </w:rPr>
              <w:t>18</w:t>
            </w:r>
          </w:p>
        </w:tc>
        <w:tc>
          <w:tcPr>
            <w:tcW w:w="657" w:type="pct"/>
            <w:vAlign w:val="center"/>
          </w:tcPr>
          <w:p w14:paraId="0BC99507">
            <w:pPr>
              <w:pStyle w:val="20"/>
              <w:spacing w:line="280" w:lineRule="exact"/>
              <w:rPr>
                <w:rFonts w:hint="eastAsia" w:ascii="宋体" w:hAnsi="宋体"/>
                <w:sz w:val="18"/>
                <w:szCs w:val="18"/>
              </w:rPr>
            </w:pPr>
            <w:r>
              <w:rPr>
                <w:rFonts w:hint="eastAsia"/>
                <w:color w:val="auto"/>
              </w:rPr>
              <w:t>能源环境概论</w:t>
            </w:r>
          </w:p>
        </w:tc>
        <w:tc>
          <w:tcPr>
            <w:tcW w:w="160" w:type="pct"/>
            <w:vAlign w:val="center"/>
          </w:tcPr>
          <w:p w14:paraId="4F66D6E7">
            <w:pPr>
              <w:spacing w:line="280" w:lineRule="exact"/>
              <w:jc w:val="center"/>
              <w:rPr>
                <w:rFonts w:hint="eastAsia"/>
                <w:sz w:val="18"/>
                <w:szCs w:val="18"/>
              </w:rPr>
            </w:pPr>
          </w:p>
        </w:tc>
        <w:tc>
          <w:tcPr>
            <w:tcW w:w="160" w:type="pct"/>
            <w:vAlign w:val="center"/>
          </w:tcPr>
          <w:p w14:paraId="374F4B73">
            <w:pPr>
              <w:spacing w:line="280" w:lineRule="exact"/>
              <w:jc w:val="center"/>
              <w:rPr>
                <w:rFonts w:hint="eastAsia"/>
                <w:sz w:val="18"/>
                <w:szCs w:val="18"/>
              </w:rPr>
            </w:pPr>
            <w:r>
              <w:rPr>
                <w:rFonts w:hint="eastAsia"/>
                <w:sz w:val="18"/>
                <w:szCs w:val="18"/>
              </w:rPr>
              <w:t>M</w:t>
            </w:r>
          </w:p>
        </w:tc>
        <w:tc>
          <w:tcPr>
            <w:tcW w:w="160" w:type="pct"/>
            <w:vAlign w:val="center"/>
          </w:tcPr>
          <w:p w14:paraId="780E4FBE">
            <w:pPr>
              <w:spacing w:line="280" w:lineRule="exact"/>
              <w:jc w:val="center"/>
              <w:rPr>
                <w:rFonts w:hint="eastAsia"/>
                <w:sz w:val="18"/>
                <w:szCs w:val="18"/>
              </w:rPr>
            </w:pPr>
            <w:r>
              <w:rPr>
                <w:rFonts w:hint="eastAsia"/>
                <w:sz w:val="18"/>
                <w:szCs w:val="18"/>
              </w:rPr>
              <w:t>H</w:t>
            </w:r>
          </w:p>
        </w:tc>
        <w:tc>
          <w:tcPr>
            <w:tcW w:w="160" w:type="pct"/>
            <w:vAlign w:val="center"/>
          </w:tcPr>
          <w:p w14:paraId="58162B7A">
            <w:pPr>
              <w:spacing w:line="280" w:lineRule="exact"/>
              <w:jc w:val="center"/>
              <w:rPr>
                <w:rFonts w:hint="eastAsia"/>
                <w:sz w:val="18"/>
                <w:szCs w:val="18"/>
              </w:rPr>
            </w:pPr>
            <w:r>
              <w:rPr>
                <w:rFonts w:hint="eastAsia"/>
                <w:sz w:val="18"/>
                <w:szCs w:val="18"/>
              </w:rPr>
              <w:t>H</w:t>
            </w:r>
          </w:p>
        </w:tc>
        <w:tc>
          <w:tcPr>
            <w:tcW w:w="159" w:type="pct"/>
            <w:vAlign w:val="center"/>
          </w:tcPr>
          <w:p w14:paraId="658EC01C">
            <w:pPr>
              <w:spacing w:line="280" w:lineRule="exact"/>
              <w:jc w:val="center"/>
              <w:rPr>
                <w:rFonts w:hint="eastAsia"/>
                <w:sz w:val="18"/>
                <w:szCs w:val="18"/>
              </w:rPr>
            </w:pPr>
          </w:p>
        </w:tc>
        <w:tc>
          <w:tcPr>
            <w:tcW w:w="159" w:type="pct"/>
            <w:vAlign w:val="center"/>
          </w:tcPr>
          <w:p w14:paraId="306CD561">
            <w:pPr>
              <w:spacing w:line="280" w:lineRule="exact"/>
              <w:jc w:val="center"/>
              <w:rPr>
                <w:rFonts w:hint="eastAsia"/>
                <w:sz w:val="18"/>
                <w:szCs w:val="18"/>
              </w:rPr>
            </w:pPr>
          </w:p>
        </w:tc>
        <w:tc>
          <w:tcPr>
            <w:tcW w:w="159" w:type="pct"/>
            <w:vAlign w:val="center"/>
          </w:tcPr>
          <w:p w14:paraId="5A42B098">
            <w:pPr>
              <w:spacing w:line="280" w:lineRule="exact"/>
              <w:jc w:val="center"/>
              <w:rPr>
                <w:rFonts w:hint="eastAsia"/>
                <w:sz w:val="18"/>
                <w:szCs w:val="18"/>
              </w:rPr>
            </w:pPr>
            <w:r>
              <w:rPr>
                <w:rFonts w:hint="eastAsia"/>
                <w:sz w:val="18"/>
                <w:szCs w:val="18"/>
              </w:rPr>
              <w:t>H</w:t>
            </w:r>
          </w:p>
        </w:tc>
        <w:tc>
          <w:tcPr>
            <w:tcW w:w="159" w:type="pct"/>
            <w:vAlign w:val="center"/>
          </w:tcPr>
          <w:p w14:paraId="4B7DA690">
            <w:pPr>
              <w:spacing w:line="280" w:lineRule="exact"/>
              <w:jc w:val="center"/>
              <w:rPr>
                <w:rFonts w:hint="eastAsia"/>
                <w:sz w:val="18"/>
                <w:szCs w:val="18"/>
              </w:rPr>
            </w:pPr>
          </w:p>
        </w:tc>
        <w:tc>
          <w:tcPr>
            <w:tcW w:w="159" w:type="pct"/>
            <w:vAlign w:val="center"/>
          </w:tcPr>
          <w:p w14:paraId="2E6BB902">
            <w:pPr>
              <w:spacing w:line="280" w:lineRule="exact"/>
              <w:jc w:val="center"/>
              <w:rPr>
                <w:rFonts w:hint="eastAsia"/>
                <w:sz w:val="18"/>
                <w:szCs w:val="18"/>
              </w:rPr>
            </w:pPr>
          </w:p>
        </w:tc>
        <w:tc>
          <w:tcPr>
            <w:tcW w:w="159" w:type="pct"/>
            <w:vAlign w:val="center"/>
          </w:tcPr>
          <w:p w14:paraId="75A53B45">
            <w:pPr>
              <w:spacing w:line="280" w:lineRule="exact"/>
              <w:jc w:val="center"/>
              <w:rPr>
                <w:rFonts w:hint="eastAsia"/>
                <w:sz w:val="18"/>
                <w:szCs w:val="18"/>
              </w:rPr>
            </w:pPr>
          </w:p>
        </w:tc>
        <w:tc>
          <w:tcPr>
            <w:tcW w:w="159" w:type="pct"/>
            <w:vAlign w:val="center"/>
          </w:tcPr>
          <w:p w14:paraId="5EDFB316">
            <w:pPr>
              <w:spacing w:line="280" w:lineRule="exact"/>
              <w:jc w:val="center"/>
              <w:rPr>
                <w:rFonts w:hint="eastAsia"/>
                <w:sz w:val="18"/>
                <w:szCs w:val="18"/>
              </w:rPr>
            </w:pPr>
          </w:p>
        </w:tc>
        <w:tc>
          <w:tcPr>
            <w:tcW w:w="159" w:type="pct"/>
            <w:vAlign w:val="center"/>
          </w:tcPr>
          <w:p w14:paraId="46E637EC">
            <w:pPr>
              <w:spacing w:line="280" w:lineRule="exact"/>
              <w:jc w:val="center"/>
              <w:rPr>
                <w:rFonts w:hint="eastAsia"/>
                <w:sz w:val="18"/>
                <w:szCs w:val="18"/>
              </w:rPr>
            </w:pPr>
          </w:p>
        </w:tc>
        <w:tc>
          <w:tcPr>
            <w:tcW w:w="159" w:type="pct"/>
            <w:vAlign w:val="center"/>
          </w:tcPr>
          <w:p w14:paraId="08FC25EA">
            <w:pPr>
              <w:spacing w:line="280" w:lineRule="exact"/>
              <w:jc w:val="center"/>
              <w:rPr>
                <w:rFonts w:hint="eastAsia"/>
                <w:sz w:val="18"/>
                <w:szCs w:val="18"/>
              </w:rPr>
            </w:pPr>
          </w:p>
        </w:tc>
        <w:tc>
          <w:tcPr>
            <w:tcW w:w="159" w:type="pct"/>
            <w:vAlign w:val="center"/>
          </w:tcPr>
          <w:p w14:paraId="4C4738EE">
            <w:pPr>
              <w:spacing w:line="280" w:lineRule="exact"/>
              <w:jc w:val="center"/>
              <w:rPr>
                <w:rFonts w:hint="eastAsia"/>
                <w:sz w:val="18"/>
                <w:szCs w:val="18"/>
              </w:rPr>
            </w:pPr>
          </w:p>
        </w:tc>
        <w:tc>
          <w:tcPr>
            <w:tcW w:w="161" w:type="pct"/>
            <w:vAlign w:val="center"/>
          </w:tcPr>
          <w:p w14:paraId="635FE1C5">
            <w:pPr>
              <w:spacing w:line="280" w:lineRule="exact"/>
              <w:jc w:val="center"/>
              <w:rPr>
                <w:rFonts w:hint="eastAsia"/>
                <w:sz w:val="18"/>
                <w:szCs w:val="18"/>
              </w:rPr>
            </w:pPr>
          </w:p>
        </w:tc>
        <w:tc>
          <w:tcPr>
            <w:tcW w:w="188" w:type="pct"/>
            <w:vAlign w:val="center"/>
          </w:tcPr>
          <w:p w14:paraId="70651E33">
            <w:pPr>
              <w:spacing w:line="280" w:lineRule="exact"/>
              <w:jc w:val="center"/>
              <w:rPr>
                <w:rFonts w:hint="eastAsia"/>
                <w:sz w:val="18"/>
                <w:szCs w:val="18"/>
              </w:rPr>
            </w:pPr>
          </w:p>
        </w:tc>
        <w:tc>
          <w:tcPr>
            <w:tcW w:w="157" w:type="pct"/>
            <w:vAlign w:val="center"/>
          </w:tcPr>
          <w:p w14:paraId="72449059">
            <w:pPr>
              <w:spacing w:line="280" w:lineRule="exact"/>
              <w:jc w:val="center"/>
              <w:rPr>
                <w:rFonts w:hint="eastAsia"/>
                <w:sz w:val="18"/>
                <w:szCs w:val="18"/>
              </w:rPr>
            </w:pPr>
          </w:p>
        </w:tc>
        <w:tc>
          <w:tcPr>
            <w:tcW w:w="157" w:type="pct"/>
            <w:vAlign w:val="center"/>
          </w:tcPr>
          <w:p w14:paraId="4B62900E">
            <w:pPr>
              <w:spacing w:line="280" w:lineRule="exact"/>
              <w:jc w:val="center"/>
              <w:rPr>
                <w:rFonts w:hint="eastAsia"/>
                <w:sz w:val="18"/>
                <w:szCs w:val="18"/>
              </w:rPr>
            </w:pPr>
          </w:p>
        </w:tc>
        <w:tc>
          <w:tcPr>
            <w:tcW w:w="157" w:type="pct"/>
            <w:vAlign w:val="center"/>
          </w:tcPr>
          <w:p w14:paraId="1F3D4E51">
            <w:pPr>
              <w:spacing w:line="280" w:lineRule="exact"/>
              <w:jc w:val="center"/>
              <w:rPr>
                <w:rFonts w:hint="eastAsia"/>
                <w:sz w:val="18"/>
                <w:szCs w:val="18"/>
              </w:rPr>
            </w:pPr>
          </w:p>
        </w:tc>
        <w:tc>
          <w:tcPr>
            <w:tcW w:w="157" w:type="pct"/>
            <w:vAlign w:val="center"/>
          </w:tcPr>
          <w:p w14:paraId="0DF23C1E">
            <w:pPr>
              <w:spacing w:line="280" w:lineRule="exact"/>
              <w:jc w:val="center"/>
              <w:rPr>
                <w:rFonts w:hint="eastAsia"/>
                <w:sz w:val="18"/>
                <w:szCs w:val="18"/>
              </w:rPr>
            </w:pPr>
            <w:r>
              <w:rPr>
                <w:rFonts w:hint="eastAsia"/>
                <w:sz w:val="18"/>
                <w:szCs w:val="18"/>
              </w:rPr>
              <w:t>H</w:t>
            </w:r>
          </w:p>
        </w:tc>
        <w:tc>
          <w:tcPr>
            <w:tcW w:w="157" w:type="pct"/>
            <w:vAlign w:val="center"/>
          </w:tcPr>
          <w:p w14:paraId="20F8F157">
            <w:pPr>
              <w:spacing w:line="280" w:lineRule="exact"/>
              <w:jc w:val="center"/>
              <w:rPr>
                <w:rFonts w:hint="eastAsia"/>
                <w:sz w:val="18"/>
                <w:szCs w:val="18"/>
              </w:rPr>
            </w:pPr>
          </w:p>
        </w:tc>
        <w:tc>
          <w:tcPr>
            <w:tcW w:w="157" w:type="pct"/>
            <w:vAlign w:val="center"/>
          </w:tcPr>
          <w:p w14:paraId="094F510E">
            <w:pPr>
              <w:spacing w:line="280" w:lineRule="exact"/>
              <w:jc w:val="center"/>
              <w:rPr>
                <w:rFonts w:hint="eastAsia"/>
                <w:sz w:val="18"/>
                <w:szCs w:val="18"/>
              </w:rPr>
            </w:pPr>
          </w:p>
        </w:tc>
        <w:tc>
          <w:tcPr>
            <w:tcW w:w="157" w:type="pct"/>
            <w:vAlign w:val="center"/>
          </w:tcPr>
          <w:p w14:paraId="42E52D46">
            <w:pPr>
              <w:spacing w:line="280" w:lineRule="exact"/>
              <w:jc w:val="center"/>
              <w:rPr>
                <w:rFonts w:hint="eastAsia"/>
                <w:sz w:val="18"/>
                <w:szCs w:val="18"/>
              </w:rPr>
            </w:pPr>
          </w:p>
        </w:tc>
        <w:tc>
          <w:tcPr>
            <w:tcW w:w="157" w:type="pct"/>
            <w:vAlign w:val="center"/>
          </w:tcPr>
          <w:p w14:paraId="6D06B031">
            <w:pPr>
              <w:spacing w:line="280" w:lineRule="exact"/>
              <w:jc w:val="center"/>
              <w:rPr>
                <w:rFonts w:hint="eastAsia"/>
                <w:sz w:val="18"/>
                <w:szCs w:val="18"/>
              </w:rPr>
            </w:pPr>
          </w:p>
        </w:tc>
        <w:tc>
          <w:tcPr>
            <w:tcW w:w="159" w:type="pct"/>
            <w:vAlign w:val="center"/>
          </w:tcPr>
          <w:p w14:paraId="34A238DE">
            <w:pPr>
              <w:spacing w:line="280" w:lineRule="exact"/>
              <w:jc w:val="center"/>
              <w:rPr>
                <w:rFonts w:hint="eastAsia"/>
                <w:sz w:val="18"/>
                <w:szCs w:val="18"/>
              </w:rPr>
            </w:pPr>
          </w:p>
        </w:tc>
        <w:tc>
          <w:tcPr>
            <w:tcW w:w="202" w:type="pct"/>
            <w:vAlign w:val="center"/>
          </w:tcPr>
          <w:p w14:paraId="4E6C7A3C">
            <w:pPr>
              <w:spacing w:line="280" w:lineRule="exact"/>
              <w:jc w:val="center"/>
              <w:rPr>
                <w:rFonts w:hint="eastAsia"/>
                <w:sz w:val="18"/>
                <w:szCs w:val="18"/>
              </w:rPr>
            </w:pPr>
            <w:r>
              <w:rPr>
                <w:rFonts w:hint="eastAsia"/>
                <w:sz w:val="18"/>
                <w:szCs w:val="18"/>
              </w:rPr>
              <w:t>L</w:t>
            </w:r>
          </w:p>
        </w:tc>
      </w:tr>
      <w:tr w14:paraId="44949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4B03744C">
            <w:pPr>
              <w:pStyle w:val="20"/>
              <w:rPr>
                <w:rFonts w:hint="eastAsia" w:ascii="宋体" w:hAnsi="宋体"/>
                <w:sz w:val="18"/>
                <w:szCs w:val="18"/>
              </w:rPr>
            </w:pPr>
            <w:r>
              <w:rPr>
                <w:rFonts w:hint="eastAsia" w:ascii="宋体" w:hAnsi="宋体"/>
                <w:sz w:val="18"/>
                <w:szCs w:val="18"/>
              </w:rPr>
              <w:t>19</w:t>
            </w:r>
          </w:p>
        </w:tc>
        <w:tc>
          <w:tcPr>
            <w:tcW w:w="657" w:type="pct"/>
            <w:vAlign w:val="center"/>
          </w:tcPr>
          <w:p w14:paraId="5E915EAD">
            <w:pPr>
              <w:pStyle w:val="20"/>
              <w:spacing w:line="280" w:lineRule="exact"/>
              <w:rPr>
                <w:rFonts w:hint="eastAsia"/>
                <w:sz w:val="18"/>
                <w:szCs w:val="18"/>
              </w:rPr>
            </w:pPr>
            <w:r>
              <w:rPr>
                <w:rFonts w:hint="eastAsia"/>
                <w:color w:val="auto"/>
              </w:rPr>
              <w:t>温室气体排放监测</w:t>
            </w:r>
          </w:p>
        </w:tc>
        <w:tc>
          <w:tcPr>
            <w:tcW w:w="160" w:type="pct"/>
            <w:vAlign w:val="center"/>
          </w:tcPr>
          <w:p w14:paraId="09E9EF3D">
            <w:pPr>
              <w:spacing w:line="280" w:lineRule="exact"/>
              <w:jc w:val="center"/>
              <w:rPr>
                <w:rFonts w:hint="eastAsia"/>
                <w:sz w:val="18"/>
                <w:szCs w:val="18"/>
              </w:rPr>
            </w:pPr>
          </w:p>
        </w:tc>
        <w:tc>
          <w:tcPr>
            <w:tcW w:w="160" w:type="pct"/>
            <w:vAlign w:val="center"/>
          </w:tcPr>
          <w:p w14:paraId="6E8BA936">
            <w:pPr>
              <w:spacing w:line="280" w:lineRule="exact"/>
              <w:jc w:val="center"/>
              <w:rPr>
                <w:rFonts w:hint="eastAsia"/>
                <w:sz w:val="18"/>
                <w:szCs w:val="18"/>
              </w:rPr>
            </w:pPr>
            <w:r>
              <w:rPr>
                <w:rFonts w:hint="eastAsia"/>
                <w:sz w:val="18"/>
                <w:szCs w:val="18"/>
              </w:rPr>
              <w:t>M</w:t>
            </w:r>
          </w:p>
        </w:tc>
        <w:tc>
          <w:tcPr>
            <w:tcW w:w="160" w:type="pct"/>
            <w:vAlign w:val="center"/>
          </w:tcPr>
          <w:p w14:paraId="7EE76357">
            <w:pPr>
              <w:spacing w:line="280" w:lineRule="exact"/>
              <w:jc w:val="center"/>
              <w:rPr>
                <w:rFonts w:hint="eastAsia"/>
                <w:sz w:val="18"/>
                <w:szCs w:val="18"/>
              </w:rPr>
            </w:pPr>
            <w:r>
              <w:rPr>
                <w:rFonts w:hint="eastAsia"/>
                <w:sz w:val="18"/>
                <w:szCs w:val="18"/>
              </w:rPr>
              <w:t>H</w:t>
            </w:r>
          </w:p>
        </w:tc>
        <w:tc>
          <w:tcPr>
            <w:tcW w:w="160" w:type="pct"/>
            <w:vAlign w:val="center"/>
          </w:tcPr>
          <w:p w14:paraId="0DDB0203">
            <w:pPr>
              <w:spacing w:line="280" w:lineRule="exact"/>
              <w:jc w:val="center"/>
              <w:rPr>
                <w:rFonts w:hint="eastAsia"/>
                <w:sz w:val="18"/>
                <w:szCs w:val="18"/>
              </w:rPr>
            </w:pPr>
            <w:r>
              <w:rPr>
                <w:rFonts w:hint="eastAsia"/>
                <w:sz w:val="18"/>
                <w:szCs w:val="18"/>
              </w:rPr>
              <w:t>H</w:t>
            </w:r>
          </w:p>
        </w:tc>
        <w:tc>
          <w:tcPr>
            <w:tcW w:w="159" w:type="pct"/>
            <w:vAlign w:val="center"/>
          </w:tcPr>
          <w:p w14:paraId="25E8D4E1">
            <w:pPr>
              <w:spacing w:line="280" w:lineRule="exact"/>
              <w:jc w:val="center"/>
              <w:rPr>
                <w:rFonts w:hint="eastAsia"/>
                <w:sz w:val="18"/>
                <w:szCs w:val="18"/>
              </w:rPr>
            </w:pPr>
          </w:p>
        </w:tc>
        <w:tc>
          <w:tcPr>
            <w:tcW w:w="159" w:type="pct"/>
            <w:vAlign w:val="center"/>
          </w:tcPr>
          <w:p w14:paraId="703B8085">
            <w:pPr>
              <w:spacing w:line="280" w:lineRule="exact"/>
              <w:jc w:val="center"/>
              <w:rPr>
                <w:rFonts w:hint="eastAsia"/>
                <w:sz w:val="18"/>
                <w:szCs w:val="18"/>
              </w:rPr>
            </w:pPr>
          </w:p>
        </w:tc>
        <w:tc>
          <w:tcPr>
            <w:tcW w:w="159" w:type="pct"/>
            <w:vAlign w:val="center"/>
          </w:tcPr>
          <w:p w14:paraId="35BE64C7">
            <w:pPr>
              <w:spacing w:line="280" w:lineRule="exact"/>
              <w:jc w:val="center"/>
              <w:rPr>
                <w:rFonts w:hint="eastAsia"/>
                <w:sz w:val="18"/>
                <w:szCs w:val="18"/>
              </w:rPr>
            </w:pPr>
            <w:r>
              <w:rPr>
                <w:rFonts w:hint="eastAsia"/>
                <w:sz w:val="18"/>
                <w:szCs w:val="18"/>
              </w:rPr>
              <w:t>M</w:t>
            </w:r>
          </w:p>
        </w:tc>
        <w:tc>
          <w:tcPr>
            <w:tcW w:w="159" w:type="pct"/>
            <w:vAlign w:val="center"/>
          </w:tcPr>
          <w:p w14:paraId="642D06E0">
            <w:pPr>
              <w:spacing w:line="280" w:lineRule="exact"/>
              <w:jc w:val="center"/>
              <w:rPr>
                <w:rFonts w:hint="eastAsia"/>
                <w:sz w:val="18"/>
                <w:szCs w:val="18"/>
              </w:rPr>
            </w:pPr>
            <w:r>
              <w:rPr>
                <w:rFonts w:hint="eastAsia"/>
                <w:sz w:val="18"/>
                <w:szCs w:val="18"/>
              </w:rPr>
              <w:t>H</w:t>
            </w:r>
          </w:p>
        </w:tc>
        <w:tc>
          <w:tcPr>
            <w:tcW w:w="159" w:type="pct"/>
            <w:vAlign w:val="center"/>
          </w:tcPr>
          <w:p w14:paraId="2E6D9E63">
            <w:pPr>
              <w:spacing w:line="280" w:lineRule="exact"/>
              <w:jc w:val="center"/>
              <w:rPr>
                <w:rFonts w:hint="eastAsia"/>
                <w:sz w:val="18"/>
                <w:szCs w:val="18"/>
              </w:rPr>
            </w:pPr>
            <w:r>
              <w:rPr>
                <w:rFonts w:hint="eastAsia"/>
                <w:sz w:val="18"/>
                <w:szCs w:val="18"/>
              </w:rPr>
              <w:t>H</w:t>
            </w:r>
          </w:p>
        </w:tc>
        <w:tc>
          <w:tcPr>
            <w:tcW w:w="159" w:type="pct"/>
            <w:vAlign w:val="center"/>
          </w:tcPr>
          <w:p w14:paraId="3E61FBBB">
            <w:pPr>
              <w:spacing w:line="280" w:lineRule="exact"/>
              <w:jc w:val="center"/>
              <w:rPr>
                <w:rFonts w:hint="eastAsia"/>
                <w:sz w:val="18"/>
                <w:szCs w:val="18"/>
              </w:rPr>
            </w:pPr>
            <w:r>
              <w:rPr>
                <w:rFonts w:hint="eastAsia"/>
                <w:sz w:val="18"/>
                <w:szCs w:val="18"/>
              </w:rPr>
              <w:t>H</w:t>
            </w:r>
          </w:p>
        </w:tc>
        <w:tc>
          <w:tcPr>
            <w:tcW w:w="159" w:type="pct"/>
            <w:vAlign w:val="center"/>
          </w:tcPr>
          <w:p w14:paraId="5002FE83">
            <w:pPr>
              <w:spacing w:line="280" w:lineRule="exact"/>
              <w:jc w:val="center"/>
              <w:rPr>
                <w:rFonts w:hint="eastAsia"/>
                <w:sz w:val="18"/>
                <w:szCs w:val="18"/>
              </w:rPr>
            </w:pPr>
            <w:r>
              <w:rPr>
                <w:rFonts w:hint="eastAsia"/>
                <w:sz w:val="18"/>
                <w:szCs w:val="18"/>
              </w:rPr>
              <w:t>H</w:t>
            </w:r>
          </w:p>
        </w:tc>
        <w:tc>
          <w:tcPr>
            <w:tcW w:w="159" w:type="pct"/>
            <w:vAlign w:val="center"/>
          </w:tcPr>
          <w:p w14:paraId="1DEACFAB">
            <w:pPr>
              <w:spacing w:line="280" w:lineRule="exact"/>
              <w:jc w:val="center"/>
              <w:rPr>
                <w:rFonts w:hint="eastAsia"/>
                <w:sz w:val="18"/>
                <w:szCs w:val="18"/>
              </w:rPr>
            </w:pPr>
            <w:r>
              <w:rPr>
                <w:rFonts w:hint="eastAsia"/>
                <w:sz w:val="18"/>
                <w:szCs w:val="18"/>
              </w:rPr>
              <w:t>L</w:t>
            </w:r>
          </w:p>
        </w:tc>
        <w:tc>
          <w:tcPr>
            <w:tcW w:w="159" w:type="pct"/>
            <w:vAlign w:val="center"/>
          </w:tcPr>
          <w:p w14:paraId="542D920F">
            <w:pPr>
              <w:spacing w:line="280" w:lineRule="exact"/>
              <w:jc w:val="center"/>
              <w:rPr>
                <w:rFonts w:hint="eastAsia"/>
                <w:sz w:val="18"/>
                <w:szCs w:val="18"/>
              </w:rPr>
            </w:pPr>
            <w:r>
              <w:rPr>
                <w:rFonts w:hint="eastAsia"/>
                <w:sz w:val="18"/>
                <w:szCs w:val="18"/>
              </w:rPr>
              <w:t>M</w:t>
            </w:r>
          </w:p>
        </w:tc>
        <w:tc>
          <w:tcPr>
            <w:tcW w:w="159" w:type="pct"/>
            <w:vAlign w:val="center"/>
          </w:tcPr>
          <w:p w14:paraId="73493977">
            <w:pPr>
              <w:spacing w:line="280" w:lineRule="exact"/>
              <w:jc w:val="center"/>
              <w:rPr>
                <w:rFonts w:hint="eastAsia"/>
                <w:sz w:val="18"/>
                <w:szCs w:val="18"/>
              </w:rPr>
            </w:pPr>
            <w:r>
              <w:rPr>
                <w:rFonts w:hint="eastAsia"/>
                <w:sz w:val="18"/>
                <w:szCs w:val="18"/>
              </w:rPr>
              <w:t>L</w:t>
            </w:r>
          </w:p>
        </w:tc>
        <w:tc>
          <w:tcPr>
            <w:tcW w:w="161" w:type="pct"/>
            <w:vAlign w:val="center"/>
          </w:tcPr>
          <w:p w14:paraId="5B2E7946">
            <w:pPr>
              <w:spacing w:line="280" w:lineRule="exact"/>
              <w:jc w:val="center"/>
              <w:rPr>
                <w:rFonts w:hint="eastAsia"/>
                <w:sz w:val="18"/>
                <w:szCs w:val="18"/>
              </w:rPr>
            </w:pPr>
            <w:r>
              <w:rPr>
                <w:rFonts w:hint="eastAsia"/>
                <w:sz w:val="18"/>
                <w:szCs w:val="18"/>
              </w:rPr>
              <w:t>H</w:t>
            </w:r>
          </w:p>
        </w:tc>
        <w:tc>
          <w:tcPr>
            <w:tcW w:w="188" w:type="pct"/>
            <w:vAlign w:val="center"/>
          </w:tcPr>
          <w:p w14:paraId="20EF53C4">
            <w:pPr>
              <w:spacing w:line="280" w:lineRule="exact"/>
              <w:jc w:val="center"/>
              <w:rPr>
                <w:rFonts w:hint="eastAsia"/>
                <w:sz w:val="18"/>
                <w:szCs w:val="18"/>
              </w:rPr>
            </w:pPr>
            <w:r>
              <w:rPr>
                <w:rFonts w:hint="eastAsia"/>
                <w:sz w:val="18"/>
                <w:szCs w:val="18"/>
              </w:rPr>
              <w:t>M</w:t>
            </w:r>
          </w:p>
        </w:tc>
        <w:tc>
          <w:tcPr>
            <w:tcW w:w="157" w:type="pct"/>
            <w:vAlign w:val="center"/>
          </w:tcPr>
          <w:p w14:paraId="186D37CF">
            <w:pPr>
              <w:spacing w:line="280" w:lineRule="exact"/>
              <w:jc w:val="center"/>
              <w:rPr>
                <w:rFonts w:hint="eastAsia"/>
                <w:sz w:val="18"/>
                <w:szCs w:val="18"/>
              </w:rPr>
            </w:pPr>
            <w:r>
              <w:rPr>
                <w:rFonts w:hint="eastAsia"/>
                <w:sz w:val="18"/>
                <w:szCs w:val="18"/>
              </w:rPr>
              <w:t>H</w:t>
            </w:r>
          </w:p>
        </w:tc>
        <w:tc>
          <w:tcPr>
            <w:tcW w:w="157" w:type="pct"/>
            <w:vAlign w:val="center"/>
          </w:tcPr>
          <w:p w14:paraId="3102BD1E">
            <w:pPr>
              <w:spacing w:line="280" w:lineRule="exact"/>
              <w:jc w:val="center"/>
              <w:rPr>
                <w:rFonts w:hint="eastAsia"/>
                <w:sz w:val="18"/>
                <w:szCs w:val="18"/>
              </w:rPr>
            </w:pPr>
            <w:r>
              <w:rPr>
                <w:rFonts w:hint="eastAsia"/>
                <w:sz w:val="18"/>
                <w:szCs w:val="18"/>
              </w:rPr>
              <w:t>H</w:t>
            </w:r>
          </w:p>
        </w:tc>
        <w:tc>
          <w:tcPr>
            <w:tcW w:w="157" w:type="pct"/>
            <w:vAlign w:val="center"/>
          </w:tcPr>
          <w:p w14:paraId="511DF539">
            <w:pPr>
              <w:spacing w:line="280" w:lineRule="exact"/>
              <w:jc w:val="center"/>
              <w:rPr>
                <w:rFonts w:hint="eastAsia"/>
                <w:sz w:val="18"/>
                <w:szCs w:val="18"/>
              </w:rPr>
            </w:pPr>
          </w:p>
        </w:tc>
        <w:tc>
          <w:tcPr>
            <w:tcW w:w="157" w:type="pct"/>
            <w:vAlign w:val="center"/>
          </w:tcPr>
          <w:p w14:paraId="055576EF">
            <w:pPr>
              <w:spacing w:line="280" w:lineRule="exact"/>
              <w:jc w:val="center"/>
              <w:rPr>
                <w:rFonts w:hint="eastAsia"/>
                <w:sz w:val="18"/>
                <w:szCs w:val="18"/>
              </w:rPr>
            </w:pPr>
          </w:p>
        </w:tc>
        <w:tc>
          <w:tcPr>
            <w:tcW w:w="157" w:type="pct"/>
            <w:vAlign w:val="center"/>
          </w:tcPr>
          <w:p w14:paraId="3AC05F87">
            <w:pPr>
              <w:spacing w:line="280" w:lineRule="exact"/>
              <w:jc w:val="center"/>
              <w:rPr>
                <w:rFonts w:hint="eastAsia"/>
                <w:sz w:val="18"/>
                <w:szCs w:val="18"/>
              </w:rPr>
            </w:pPr>
            <w:r>
              <w:rPr>
                <w:rFonts w:hint="eastAsia"/>
                <w:sz w:val="18"/>
                <w:szCs w:val="18"/>
              </w:rPr>
              <w:t>M</w:t>
            </w:r>
          </w:p>
        </w:tc>
        <w:tc>
          <w:tcPr>
            <w:tcW w:w="157" w:type="pct"/>
            <w:vAlign w:val="center"/>
          </w:tcPr>
          <w:p w14:paraId="011D9A6F">
            <w:pPr>
              <w:spacing w:line="280" w:lineRule="exact"/>
              <w:jc w:val="center"/>
              <w:rPr>
                <w:rFonts w:hint="eastAsia"/>
                <w:sz w:val="18"/>
                <w:szCs w:val="18"/>
              </w:rPr>
            </w:pPr>
          </w:p>
        </w:tc>
        <w:tc>
          <w:tcPr>
            <w:tcW w:w="157" w:type="pct"/>
            <w:vAlign w:val="center"/>
          </w:tcPr>
          <w:p w14:paraId="67BA4660">
            <w:pPr>
              <w:spacing w:line="280" w:lineRule="exact"/>
              <w:jc w:val="center"/>
              <w:rPr>
                <w:rFonts w:hint="eastAsia"/>
                <w:sz w:val="18"/>
                <w:szCs w:val="18"/>
              </w:rPr>
            </w:pPr>
            <w:r>
              <w:rPr>
                <w:rFonts w:hint="eastAsia"/>
                <w:sz w:val="18"/>
                <w:szCs w:val="18"/>
              </w:rPr>
              <w:t>H</w:t>
            </w:r>
          </w:p>
        </w:tc>
        <w:tc>
          <w:tcPr>
            <w:tcW w:w="157" w:type="pct"/>
            <w:vAlign w:val="center"/>
          </w:tcPr>
          <w:p w14:paraId="702AB79A">
            <w:pPr>
              <w:spacing w:line="280" w:lineRule="exact"/>
              <w:jc w:val="center"/>
              <w:rPr>
                <w:rFonts w:hint="eastAsia"/>
                <w:sz w:val="18"/>
                <w:szCs w:val="18"/>
              </w:rPr>
            </w:pPr>
            <w:r>
              <w:rPr>
                <w:rFonts w:hint="eastAsia"/>
                <w:sz w:val="18"/>
                <w:szCs w:val="18"/>
              </w:rPr>
              <w:t>L</w:t>
            </w:r>
          </w:p>
        </w:tc>
        <w:tc>
          <w:tcPr>
            <w:tcW w:w="159" w:type="pct"/>
            <w:vAlign w:val="center"/>
          </w:tcPr>
          <w:p w14:paraId="31D27560">
            <w:pPr>
              <w:spacing w:line="280" w:lineRule="exact"/>
              <w:jc w:val="center"/>
              <w:rPr>
                <w:rFonts w:hint="eastAsia"/>
                <w:sz w:val="18"/>
                <w:szCs w:val="18"/>
              </w:rPr>
            </w:pPr>
          </w:p>
        </w:tc>
        <w:tc>
          <w:tcPr>
            <w:tcW w:w="202" w:type="pct"/>
            <w:vAlign w:val="center"/>
          </w:tcPr>
          <w:p w14:paraId="71EDA309">
            <w:pPr>
              <w:spacing w:line="280" w:lineRule="exact"/>
              <w:jc w:val="center"/>
              <w:rPr>
                <w:rFonts w:hint="eastAsia"/>
                <w:sz w:val="18"/>
                <w:szCs w:val="18"/>
              </w:rPr>
            </w:pPr>
            <w:r>
              <w:rPr>
                <w:rFonts w:hint="eastAsia"/>
                <w:sz w:val="18"/>
                <w:szCs w:val="18"/>
              </w:rPr>
              <w:t>M</w:t>
            </w:r>
          </w:p>
        </w:tc>
      </w:tr>
      <w:tr w14:paraId="61EBE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7D2F3356">
            <w:pPr>
              <w:pStyle w:val="20"/>
              <w:rPr>
                <w:rFonts w:hint="eastAsia" w:ascii="宋体" w:hAnsi="宋体"/>
                <w:sz w:val="18"/>
                <w:szCs w:val="18"/>
              </w:rPr>
            </w:pPr>
            <w:r>
              <w:rPr>
                <w:rFonts w:hint="eastAsia" w:ascii="宋体" w:hAnsi="宋体"/>
                <w:sz w:val="18"/>
                <w:szCs w:val="18"/>
              </w:rPr>
              <w:t>20</w:t>
            </w:r>
          </w:p>
        </w:tc>
        <w:tc>
          <w:tcPr>
            <w:tcW w:w="657" w:type="pct"/>
            <w:vAlign w:val="center"/>
          </w:tcPr>
          <w:p w14:paraId="16D15731">
            <w:pPr>
              <w:pStyle w:val="20"/>
              <w:spacing w:line="280" w:lineRule="exact"/>
              <w:rPr>
                <w:rFonts w:hint="eastAsia"/>
                <w:sz w:val="18"/>
                <w:szCs w:val="18"/>
              </w:rPr>
            </w:pPr>
            <w:r>
              <w:rPr>
                <w:rFonts w:hint="eastAsia"/>
                <w:color w:val="auto"/>
              </w:rPr>
              <w:t>质量控制</w:t>
            </w:r>
          </w:p>
        </w:tc>
        <w:tc>
          <w:tcPr>
            <w:tcW w:w="160" w:type="pct"/>
            <w:vAlign w:val="center"/>
          </w:tcPr>
          <w:p w14:paraId="780AAA78">
            <w:pPr>
              <w:spacing w:line="280" w:lineRule="exact"/>
              <w:jc w:val="center"/>
              <w:rPr>
                <w:rFonts w:hint="eastAsia"/>
                <w:sz w:val="18"/>
                <w:szCs w:val="18"/>
              </w:rPr>
            </w:pPr>
          </w:p>
        </w:tc>
        <w:tc>
          <w:tcPr>
            <w:tcW w:w="160" w:type="pct"/>
            <w:vAlign w:val="center"/>
          </w:tcPr>
          <w:p w14:paraId="4C3ABC39">
            <w:pPr>
              <w:spacing w:line="280" w:lineRule="exact"/>
              <w:jc w:val="center"/>
              <w:rPr>
                <w:rFonts w:hint="eastAsia"/>
                <w:sz w:val="18"/>
                <w:szCs w:val="18"/>
              </w:rPr>
            </w:pPr>
            <w:r>
              <w:rPr>
                <w:rFonts w:hint="eastAsia"/>
                <w:sz w:val="18"/>
                <w:szCs w:val="18"/>
              </w:rPr>
              <w:t>M</w:t>
            </w:r>
          </w:p>
        </w:tc>
        <w:tc>
          <w:tcPr>
            <w:tcW w:w="160" w:type="pct"/>
            <w:vAlign w:val="center"/>
          </w:tcPr>
          <w:p w14:paraId="0453AFA7">
            <w:pPr>
              <w:spacing w:line="280" w:lineRule="exact"/>
              <w:jc w:val="center"/>
              <w:rPr>
                <w:rFonts w:hint="eastAsia"/>
                <w:sz w:val="18"/>
                <w:szCs w:val="18"/>
              </w:rPr>
            </w:pPr>
            <w:r>
              <w:rPr>
                <w:rFonts w:hint="eastAsia"/>
                <w:sz w:val="18"/>
                <w:szCs w:val="18"/>
              </w:rPr>
              <w:t>H</w:t>
            </w:r>
          </w:p>
        </w:tc>
        <w:tc>
          <w:tcPr>
            <w:tcW w:w="160" w:type="pct"/>
            <w:vAlign w:val="center"/>
          </w:tcPr>
          <w:p w14:paraId="19863E16">
            <w:pPr>
              <w:spacing w:line="280" w:lineRule="exact"/>
              <w:jc w:val="center"/>
              <w:rPr>
                <w:rFonts w:hint="eastAsia"/>
                <w:sz w:val="18"/>
                <w:szCs w:val="18"/>
              </w:rPr>
            </w:pPr>
            <w:r>
              <w:rPr>
                <w:rFonts w:hint="eastAsia"/>
                <w:sz w:val="18"/>
                <w:szCs w:val="18"/>
              </w:rPr>
              <w:t>H</w:t>
            </w:r>
          </w:p>
        </w:tc>
        <w:tc>
          <w:tcPr>
            <w:tcW w:w="159" w:type="pct"/>
            <w:vAlign w:val="center"/>
          </w:tcPr>
          <w:p w14:paraId="4E08901B">
            <w:pPr>
              <w:spacing w:line="280" w:lineRule="exact"/>
              <w:jc w:val="center"/>
              <w:rPr>
                <w:rFonts w:hint="eastAsia"/>
                <w:sz w:val="18"/>
                <w:szCs w:val="18"/>
              </w:rPr>
            </w:pPr>
          </w:p>
        </w:tc>
        <w:tc>
          <w:tcPr>
            <w:tcW w:w="159" w:type="pct"/>
            <w:vAlign w:val="center"/>
          </w:tcPr>
          <w:p w14:paraId="398D4BE7">
            <w:pPr>
              <w:spacing w:line="280" w:lineRule="exact"/>
              <w:jc w:val="center"/>
              <w:rPr>
                <w:rFonts w:hint="eastAsia"/>
                <w:sz w:val="18"/>
                <w:szCs w:val="18"/>
              </w:rPr>
            </w:pPr>
          </w:p>
        </w:tc>
        <w:tc>
          <w:tcPr>
            <w:tcW w:w="159" w:type="pct"/>
            <w:vAlign w:val="center"/>
          </w:tcPr>
          <w:p w14:paraId="7CA5AC90">
            <w:pPr>
              <w:spacing w:line="280" w:lineRule="exact"/>
              <w:jc w:val="center"/>
              <w:rPr>
                <w:rFonts w:hint="eastAsia"/>
                <w:sz w:val="18"/>
                <w:szCs w:val="18"/>
              </w:rPr>
            </w:pPr>
            <w:r>
              <w:rPr>
                <w:rFonts w:hint="eastAsia"/>
                <w:sz w:val="18"/>
                <w:szCs w:val="18"/>
              </w:rPr>
              <w:t>M</w:t>
            </w:r>
          </w:p>
        </w:tc>
        <w:tc>
          <w:tcPr>
            <w:tcW w:w="159" w:type="pct"/>
            <w:vAlign w:val="center"/>
          </w:tcPr>
          <w:p w14:paraId="7ADA13BC">
            <w:pPr>
              <w:spacing w:line="280" w:lineRule="exact"/>
              <w:jc w:val="center"/>
              <w:rPr>
                <w:rFonts w:hint="eastAsia"/>
                <w:sz w:val="18"/>
                <w:szCs w:val="18"/>
              </w:rPr>
            </w:pPr>
            <w:r>
              <w:rPr>
                <w:rFonts w:hint="eastAsia"/>
                <w:sz w:val="18"/>
                <w:szCs w:val="18"/>
              </w:rPr>
              <w:t>H</w:t>
            </w:r>
          </w:p>
        </w:tc>
        <w:tc>
          <w:tcPr>
            <w:tcW w:w="159" w:type="pct"/>
            <w:vAlign w:val="center"/>
          </w:tcPr>
          <w:p w14:paraId="1B340437">
            <w:pPr>
              <w:spacing w:line="280" w:lineRule="exact"/>
              <w:jc w:val="center"/>
              <w:rPr>
                <w:rFonts w:hint="eastAsia"/>
                <w:sz w:val="18"/>
                <w:szCs w:val="18"/>
              </w:rPr>
            </w:pPr>
            <w:r>
              <w:rPr>
                <w:rFonts w:hint="eastAsia"/>
                <w:sz w:val="18"/>
                <w:szCs w:val="18"/>
              </w:rPr>
              <w:t>H</w:t>
            </w:r>
          </w:p>
        </w:tc>
        <w:tc>
          <w:tcPr>
            <w:tcW w:w="159" w:type="pct"/>
            <w:vAlign w:val="center"/>
          </w:tcPr>
          <w:p w14:paraId="359281A1">
            <w:pPr>
              <w:spacing w:line="280" w:lineRule="exact"/>
              <w:jc w:val="center"/>
              <w:rPr>
                <w:rFonts w:hint="eastAsia"/>
                <w:sz w:val="18"/>
                <w:szCs w:val="18"/>
              </w:rPr>
            </w:pPr>
            <w:r>
              <w:rPr>
                <w:rFonts w:hint="eastAsia"/>
                <w:sz w:val="18"/>
                <w:szCs w:val="18"/>
              </w:rPr>
              <w:t>M</w:t>
            </w:r>
          </w:p>
        </w:tc>
        <w:tc>
          <w:tcPr>
            <w:tcW w:w="159" w:type="pct"/>
            <w:vAlign w:val="center"/>
          </w:tcPr>
          <w:p w14:paraId="5083DA8C">
            <w:pPr>
              <w:spacing w:line="280" w:lineRule="exact"/>
              <w:jc w:val="center"/>
              <w:rPr>
                <w:rFonts w:hint="eastAsia"/>
                <w:sz w:val="18"/>
                <w:szCs w:val="18"/>
              </w:rPr>
            </w:pPr>
          </w:p>
        </w:tc>
        <w:tc>
          <w:tcPr>
            <w:tcW w:w="159" w:type="pct"/>
            <w:vAlign w:val="center"/>
          </w:tcPr>
          <w:p w14:paraId="6D641DA0">
            <w:pPr>
              <w:spacing w:line="280" w:lineRule="exact"/>
              <w:jc w:val="center"/>
              <w:rPr>
                <w:rFonts w:hint="eastAsia"/>
                <w:sz w:val="18"/>
                <w:szCs w:val="18"/>
              </w:rPr>
            </w:pPr>
            <w:r>
              <w:rPr>
                <w:rFonts w:hint="eastAsia"/>
                <w:sz w:val="18"/>
                <w:szCs w:val="18"/>
              </w:rPr>
              <w:t>M</w:t>
            </w:r>
          </w:p>
        </w:tc>
        <w:tc>
          <w:tcPr>
            <w:tcW w:w="159" w:type="pct"/>
            <w:vAlign w:val="center"/>
          </w:tcPr>
          <w:p w14:paraId="34D16B20">
            <w:pPr>
              <w:spacing w:line="280" w:lineRule="exact"/>
              <w:jc w:val="center"/>
              <w:rPr>
                <w:rFonts w:hint="eastAsia"/>
                <w:sz w:val="18"/>
                <w:szCs w:val="18"/>
              </w:rPr>
            </w:pPr>
          </w:p>
        </w:tc>
        <w:tc>
          <w:tcPr>
            <w:tcW w:w="159" w:type="pct"/>
            <w:vAlign w:val="center"/>
          </w:tcPr>
          <w:p w14:paraId="610788F5">
            <w:pPr>
              <w:spacing w:line="280" w:lineRule="exact"/>
              <w:jc w:val="center"/>
              <w:rPr>
                <w:rFonts w:hint="eastAsia"/>
                <w:sz w:val="18"/>
                <w:szCs w:val="18"/>
              </w:rPr>
            </w:pPr>
          </w:p>
        </w:tc>
        <w:tc>
          <w:tcPr>
            <w:tcW w:w="161" w:type="pct"/>
            <w:vAlign w:val="center"/>
          </w:tcPr>
          <w:p w14:paraId="791E1324">
            <w:pPr>
              <w:spacing w:line="280" w:lineRule="exact"/>
              <w:jc w:val="center"/>
              <w:rPr>
                <w:rFonts w:hint="eastAsia"/>
                <w:sz w:val="18"/>
                <w:szCs w:val="18"/>
              </w:rPr>
            </w:pPr>
          </w:p>
        </w:tc>
        <w:tc>
          <w:tcPr>
            <w:tcW w:w="188" w:type="pct"/>
            <w:vAlign w:val="center"/>
          </w:tcPr>
          <w:p w14:paraId="11D13AC0">
            <w:pPr>
              <w:spacing w:line="280" w:lineRule="exact"/>
              <w:jc w:val="center"/>
              <w:rPr>
                <w:rFonts w:hint="eastAsia"/>
                <w:sz w:val="18"/>
                <w:szCs w:val="18"/>
              </w:rPr>
            </w:pPr>
          </w:p>
        </w:tc>
        <w:tc>
          <w:tcPr>
            <w:tcW w:w="157" w:type="pct"/>
            <w:vAlign w:val="center"/>
          </w:tcPr>
          <w:p w14:paraId="22C7962B">
            <w:pPr>
              <w:spacing w:line="280" w:lineRule="exact"/>
              <w:jc w:val="center"/>
              <w:rPr>
                <w:rFonts w:hint="eastAsia"/>
                <w:sz w:val="18"/>
                <w:szCs w:val="18"/>
              </w:rPr>
            </w:pPr>
            <w:r>
              <w:rPr>
                <w:rFonts w:hint="eastAsia"/>
                <w:sz w:val="18"/>
                <w:szCs w:val="18"/>
              </w:rPr>
              <w:t>H</w:t>
            </w:r>
          </w:p>
        </w:tc>
        <w:tc>
          <w:tcPr>
            <w:tcW w:w="157" w:type="pct"/>
            <w:vAlign w:val="center"/>
          </w:tcPr>
          <w:p w14:paraId="5DD8AEDC">
            <w:pPr>
              <w:spacing w:line="280" w:lineRule="exact"/>
              <w:jc w:val="center"/>
              <w:rPr>
                <w:rFonts w:hint="eastAsia"/>
                <w:sz w:val="18"/>
                <w:szCs w:val="18"/>
              </w:rPr>
            </w:pPr>
            <w:r>
              <w:rPr>
                <w:rFonts w:hint="eastAsia"/>
                <w:sz w:val="18"/>
                <w:szCs w:val="18"/>
              </w:rPr>
              <w:t>H</w:t>
            </w:r>
          </w:p>
        </w:tc>
        <w:tc>
          <w:tcPr>
            <w:tcW w:w="157" w:type="pct"/>
            <w:vAlign w:val="center"/>
          </w:tcPr>
          <w:p w14:paraId="5CB91373">
            <w:pPr>
              <w:spacing w:line="280" w:lineRule="exact"/>
              <w:jc w:val="center"/>
              <w:rPr>
                <w:rFonts w:hint="eastAsia"/>
                <w:sz w:val="18"/>
                <w:szCs w:val="18"/>
              </w:rPr>
            </w:pPr>
          </w:p>
        </w:tc>
        <w:tc>
          <w:tcPr>
            <w:tcW w:w="157" w:type="pct"/>
            <w:vAlign w:val="center"/>
          </w:tcPr>
          <w:p w14:paraId="432C0156">
            <w:pPr>
              <w:spacing w:line="280" w:lineRule="exact"/>
              <w:jc w:val="center"/>
              <w:rPr>
                <w:rFonts w:hint="eastAsia"/>
                <w:sz w:val="18"/>
                <w:szCs w:val="18"/>
              </w:rPr>
            </w:pPr>
          </w:p>
        </w:tc>
        <w:tc>
          <w:tcPr>
            <w:tcW w:w="157" w:type="pct"/>
            <w:vAlign w:val="center"/>
          </w:tcPr>
          <w:p w14:paraId="0A3C22ED">
            <w:pPr>
              <w:spacing w:line="280" w:lineRule="exact"/>
              <w:jc w:val="center"/>
              <w:rPr>
                <w:rFonts w:hint="eastAsia"/>
                <w:sz w:val="18"/>
                <w:szCs w:val="18"/>
              </w:rPr>
            </w:pPr>
          </w:p>
        </w:tc>
        <w:tc>
          <w:tcPr>
            <w:tcW w:w="157" w:type="pct"/>
            <w:vAlign w:val="center"/>
          </w:tcPr>
          <w:p w14:paraId="40149A0A">
            <w:pPr>
              <w:spacing w:line="280" w:lineRule="exact"/>
              <w:jc w:val="center"/>
              <w:rPr>
                <w:rFonts w:hint="eastAsia"/>
                <w:sz w:val="18"/>
                <w:szCs w:val="18"/>
              </w:rPr>
            </w:pPr>
          </w:p>
        </w:tc>
        <w:tc>
          <w:tcPr>
            <w:tcW w:w="157" w:type="pct"/>
            <w:vAlign w:val="center"/>
          </w:tcPr>
          <w:p w14:paraId="71665775">
            <w:pPr>
              <w:spacing w:line="280" w:lineRule="exact"/>
              <w:jc w:val="center"/>
              <w:rPr>
                <w:rFonts w:hint="eastAsia"/>
                <w:sz w:val="18"/>
                <w:szCs w:val="18"/>
              </w:rPr>
            </w:pPr>
            <w:r>
              <w:rPr>
                <w:rFonts w:hint="eastAsia"/>
                <w:sz w:val="18"/>
                <w:szCs w:val="18"/>
              </w:rPr>
              <w:t>H</w:t>
            </w:r>
          </w:p>
        </w:tc>
        <w:tc>
          <w:tcPr>
            <w:tcW w:w="157" w:type="pct"/>
            <w:vAlign w:val="center"/>
          </w:tcPr>
          <w:p w14:paraId="7E361DEF">
            <w:pPr>
              <w:spacing w:line="280" w:lineRule="exact"/>
              <w:jc w:val="center"/>
              <w:rPr>
                <w:rFonts w:hint="eastAsia"/>
                <w:sz w:val="18"/>
                <w:szCs w:val="18"/>
              </w:rPr>
            </w:pPr>
          </w:p>
        </w:tc>
        <w:tc>
          <w:tcPr>
            <w:tcW w:w="159" w:type="pct"/>
            <w:vAlign w:val="center"/>
          </w:tcPr>
          <w:p w14:paraId="7D275288">
            <w:pPr>
              <w:spacing w:line="280" w:lineRule="exact"/>
              <w:jc w:val="center"/>
              <w:rPr>
                <w:rFonts w:hint="eastAsia"/>
                <w:sz w:val="18"/>
                <w:szCs w:val="18"/>
              </w:rPr>
            </w:pPr>
          </w:p>
        </w:tc>
        <w:tc>
          <w:tcPr>
            <w:tcW w:w="202" w:type="pct"/>
            <w:vAlign w:val="center"/>
          </w:tcPr>
          <w:p w14:paraId="68961D38">
            <w:pPr>
              <w:spacing w:line="280" w:lineRule="exact"/>
              <w:jc w:val="center"/>
              <w:rPr>
                <w:rFonts w:hint="eastAsia"/>
                <w:sz w:val="18"/>
                <w:szCs w:val="18"/>
              </w:rPr>
            </w:pPr>
            <w:r>
              <w:rPr>
                <w:rFonts w:hint="eastAsia"/>
                <w:sz w:val="18"/>
                <w:szCs w:val="18"/>
              </w:rPr>
              <w:t>L</w:t>
            </w:r>
          </w:p>
        </w:tc>
      </w:tr>
      <w:tr w14:paraId="7B3D7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32866B39">
            <w:pPr>
              <w:pStyle w:val="20"/>
              <w:rPr>
                <w:rFonts w:hint="eastAsia" w:ascii="宋体" w:hAnsi="宋体"/>
                <w:sz w:val="18"/>
                <w:szCs w:val="18"/>
              </w:rPr>
            </w:pPr>
            <w:r>
              <w:rPr>
                <w:rFonts w:hint="eastAsia" w:ascii="宋体" w:hAnsi="宋体"/>
                <w:sz w:val="18"/>
                <w:szCs w:val="18"/>
              </w:rPr>
              <w:t>21</w:t>
            </w:r>
          </w:p>
        </w:tc>
        <w:tc>
          <w:tcPr>
            <w:tcW w:w="657" w:type="pct"/>
            <w:vAlign w:val="center"/>
          </w:tcPr>
          <w:p w14:paraId="69CC389B">
            <w:pPr>
              <w:pStyle w:val="20"/>
              <w:spacing w:line="280" w:lineRule="exact"/>
              <w:rPr>
                <w:rFonts w:hint="eastAsia"/>
                <w:sz w:val="18"/>
                <w:szCs w:val="18"/>
              </w:rPr>
            </w:pPr>
            <w:r>
              <w:rPr>
                <w:rFonts w:hint="eastAsia"/>
                <w:color w:val="auto"/>
              </w:rPr>
              <w:t>现代检测实验室运行管理</w:t>
            </w:r>
          </w:p>
        </w:tc>
        <w:tc>
          <w:tcPr>
            <w:tcW w:w="160" w:type="pct"/>
            <w:vAlign w:val="center"/>
          </w:tcPr>
          <w:p w14:paraId="5AA47669">
            <w:pPr>
              <w:spacing w:line="280" w:lineRule="exact"/>
              <w:jc w:val="center"/>
              <w:rPr>
                <w:rFonts w:hint="eastAsia"/>
                <w:sz w:val="18"/>
                <w:szCs w:val="18"/>
              </w:rPr>
            </w:pPr>
          </w:p>
        </w:tc>
        <w:tc>
          <w:tcPr>
            <w:tcW w:w="160" w:type="pct"/>
            <w:vAlign w:val="center"/>
          </w:tcPr>
          <w:p w14:paraId="725F8DC2">
            <w:pPr>
              <w:spacing w:line="280" w:lineRule="exact"/>
              <w:jc w:val="center"/>
              <w:rPr>
                <w:rFonts w:hint="eastAsia"/>
                <w:sz w:val="18"/>
                <w:szCs w:val="18"/>
              </w:rPr>
            </w:pPr>
            <w:r>
              <w:rPr>
                <w:rFonts w:hint="eastAsia"/>
                <w:sz w:val="18"/>
                <w:szCs w:val="18"/>
              </w:rPr>
              <w:t>M</w:t>
            </w:r>
          </w:p>
        </w:tc>
        <w:tc>
          <w:tcPr>
            <w:tcW w:w="160" w:type="pct"/>
            <w:vAlign w:val="center"/>
          </w:tcPr>
          <w:p w14:paraId="56CE2FBB">
            <w:pPr>
              <w:spacing w:line="280" w:lineRule="exact"/>
              <w:jc w:val="center"/>
              <w:rPr>
                <w:rFonts w:hint="eastAsia"/>
                <w:sz w:val="18"/>
                <w:szCs w:val="18"/>
              </w:rPr>
            </w:pPr>
            <w:r>
              <w:rPr>
                <w:rFonts w:hint="eastAsia"/>
                <w:sz w:val="18"/>
                <w:szCs w:val="18"/>
              </w:rPr>
              <w:t>H</w:t>
            </w:r>
          </w:p>
        </w:tc>
        <w:tc>
          <w:tcPr>
            <w:tcW w:w="160" w:type="pct"/>
            <w:vAlign w:val="center"/>
          </w:tcPr>
          <w:p w14:paraId="3F09F446">
            <w:pPr>
              <w:spacing w:line="280" w:lineRule="exact"/>
              <w:jc w:val="center"/>
              <w:rPr>
                <w:rFonts w:hint="eastAsia"/>
                <w:sz w:val="18"/>
                <w:szCs w:val="18"/>
              </w:rPr>
            </w:pPr>
            <w:r>
              <w:rPr>
                <w:rFonts w:hint="eastAsia"/>
                <w:sz w:val="18"/>
                <w:szCs w:val="18"/>
              </w:rPr>
              <w:t>H</w:t>
            </w:r>
          </w:p>
        </w:tc>
        <w:tc>
          <w:tcPr>
            <w:tcW w:w="159" w:type="pct"/>
            <w:vAlign w:val="center"/>
          </w:tcPr>
          <w:p w14:paraId="7BECE503">
            <w:pPr>
              <w:spacing w:line="280" w:lineRule="exact"/>
              <w:jc w:val="center"/>
              <w:rPr>
                <w:rFonts w:hint="eastAsia"/>
                <w:sz w:val="18"/>
                <w:szCs w:val="18"/>
              </w:rPr>
            </w:pPr>
          </w:p>
        </w:tc>
        <w:tc>
          <w:tcPr>
            <w:tcW w:w="159" w:type="pct"/>
            <w:vAlign w:val="center"/>
          </w:tcPr>
          <w:p w14:paraId="4A1A9E26">
            <w:pPr>
              <w:spacing w:line="280" w:lineRule="exact"/>
              <w:jc w:val="center"/>
              <w:rPr>
                <w:rFonts w:hint="eastAsia"/>
                <w:sz w:val="18"/>
                <w:szCs w:val="18"/>
              </w:rPr>
            </w:pPr>
          </w:p>
        </w:tc>
        <w:tc>
          <w:tcPr>
            <w:tcW w:w="159" w:type="pct"/>
            <w:vAlign w:val="center"/>
          </w:tcPr>
          <w:p w14:paraId="7A31ED98">
            <w:pPr>
              <w:spacing w:line="280" w:lineRule="exact"/>
              <w:jc w:val="center"/>
              <w:rPr>
                <w:rFonts w:hint="eastAsia"/>
                <w:sz w:val="18"/>
                <w:szCs w:val="18"/>
              </w:rPr>
            </w:pPr>
            <w:r>
              <w:rPr>
                <w:rFonts w:hint="eastAsia"/>
                <w:sz w:val="18"/>
                <w:szCs w:val="18"/>
              </w:rPr>
              <w:t>M</w:t>
            </w:r>
          </w:p>
        </w:tc>
        <w:tc>
          <w:tcPr>
            <w:tcW w:w="159" w:type="pct"/>
            <w:vAlign w:val="center"/>
          </w:tcPr>
          <w:p w14:paraId="6874DF98">
            <w:pPr>
              <w:spacing w:line="280" w:lineRule="exact"/>
              <w:jc w:val="center"/>
              <w:rPr>
                <w:rFonts w:hint="eastAsia"/>
                <w:sz w:val="18"/>
                <w:szCs w:val="18"/>
              </w:rPr>
            </w:pPr>
            <w:r>
              <w:rPr>
                <w:rFonts w:hint="eastAsia"/>
                <w:sz w:val="18"/>
                <w:szCs w:val="18"/>
              </w:rPr>
              <w:t>H</w:t>
            </w:r>
          </w:p>
        </w:tc>
        <w:tc>
          <w:tcPr>
            <w:tcW w:w="159" w:type="pct"/>
            <w:vAlign w:val="center"/>
          </w:tcPr>
          <w:p w14:paraId="66B2C254">
            <w:pPr>
              <w:spacing w:line="280" w:lineRule="exact"/>
              <w:jc w:val="center"/>
              <w:rPr>
                <w:rFonts w:hint="eastAsia"/>
                <w:sz w:val="18"/>
                <w:szCs w:val="18"/>
              </w:rPr>
            </w:pPr>
            <w:r>
              <w:rPr>
                <w:rFonts w:hint="eastAsia"/>
                <w:sz w:val="18"/>
                <w:szCs w:val="18"/>
              </w:rPr>
              <w:t>H</w:t>
            </w:r>
          </w:p>
        </w:tc>
        <w:tc>
          <w:tcPr>
            <w:tcW w:w="159" w:type="pct"/>
            <w:vAlign w:val="center"/>
          </w:tcPr>
          <w:p w14:paraId="72D5F0DF">
            <w:pPr>
              <w:spacing w:line="280" w:lineRule="exact"/>
              <w:jc w:val="center"/>
              <w:rPr>
                <w:rFonts w:hint="eastAsia"/>
                <w:sz w:val="18"/>
                <w:szCs w:val="18"/>
              </w:rPr>
            </w:pPr>
            <w:r>
              <w:rPr>
                <w:rFonts w:hint="eastAsia"/>
                <w:sz w:val="18"/>
                <w:szCs w:val="18"/>
              </w:rPr>
              <w:t>H</w:t>
            </w:r>
          </w:p>
        </w:tc>
        <w:tc>
          <w:tcPr>
            <w:tcW w:w="159" w:type="pct"/>
            <w:vAlign w:val="center"/>
          </w:tcPr>
          <w:p w14:paraId="14868B7B">
            <w:pPr>
              <w:spacing w:line="280" w:lineRule="exact"/>
              <w:jc w:val="center"/>
              <w:rPr>
                <w:rFonts w:hint="eastAsia"/>
                <w:sz w:val="18"/>
                <w:szCs w:val="18"/>
              </w:rPr>
            </w:pPr>
            <w:r>
              <w:rPr>
                <w:rFonts w:hint="eastAsia"/>
                <w:sz w:val="18"/>
                <w:szCs w:val="18"/>
              </w:rPr>
              <w:t>L</w:t>
            </w:r>
          </w:p>
        </w:tc>
        <w:tc>
          <w:tcPr>
            <w:tcW w:w="159" w:type="pct"/>
            <w:vAlign w:val="center"/>
          </w:tcPr>
          <w:p w14:paraId="08A1B9E4">
            <w:pPr>
              <w:spacing w:line="280" w:lineRule="exact"/>
              <w:jc w:val="center"/>
              <w:rPr>
                <w:rFonts w:hint="eastAsia"/>
                <w:sz w:val="18"/>
                <w:szCs w:val="18"/>
              </w:rPr>
            </w:pPr>
            <w:r>
              <w:rPr>
                <w:rFonts w:hint="eastAsia"/>
                <w:sz w:val="18"/>
                <w:szCs w:val="18"/>
              </w:rPr>
              <w:t>M</w:t>
            </w:r>
          </w:p>
        </w:tc>
        <w:tc>
          <w:tcPr>
            <w:tcW w:w="159" w:type="pct"/>
            <w:vAlign w:val="center"/>
          </w:tcPr>
          <w:p w14:paraId="3F6508E4">
            <w:pPr>
              <w:spacing w:line="280" w:lineRule="exact"/>
              <w:jc w:val="center"/>
              <w:rPr>
                <w:rFonts w:hint="eastAsia"/>
                <w:sz w:val="18"/>
                <w:szCs w:val="18"/>
              </w:rPr>
            </w:pPr>
            <w:r>
              <w:rPr>
                <w:rFonts w:hint="eastAsia"/>
                <w:sz w:val="18"/>
                <w:szCs w:val="18"/>
              </w:rPr>
              <w:t>L</w:t>
            </w:r>
          </w:p>
        </w:tc>
        <w:tc>
          <w:tcPr>
            <w:tcW w:w="159" w:type="pct"/>
            <w:vAlign w:val="center"/>
          </w:tcPr>
          <w:p w14:paraId="2212DAFC">
            <w:pPr>
              <w:spacing w:line="280" w:lineRule="exact"/>
              <w:jc w:val="center"/>
              <w:rPr>
                <w:rFonts w:hint="eastAsia"/>
                <w:sz w:val="18"/>
                <w:szCs w:val="18"/>
              </w:rPr>
            </w:pPr>
          </w:p>
        </w:tc>
        <w:tc>
          <w:tcPr>
            <w:tcW w:w="161" w:type="pct"/>
            <w:vAlign w:val="center"/>
          </w:tcPr>
          <w:p w14:paraId="4867CC50">
            <w:pPr>
              <w:spacing w:line="280" w:lineRule="exact"/>
              <w:jc w:val="center"/>
              <w:rPr>
                <w:rFonts w:hint="eastAsia"/>
                <w:sz w:val="18"/>
                <w:szCs w:val="18"/>
              </w:rPr>
            </w:pPr>
            <w:r>
              <w:rPr>
                <w:rFonts w:hint="eastAsia"/>
                <w:sz w:val="18"/>
                <w:szCs w:val="18"/>
              </w:rPr>
              <w:t>H</w:t>
            </w:r>
          </w:p>
        </w:tc>
        <w:tc>
          <w:tcPr>
            <w:tcW w:w="188" w:type="pct"/>
            <w:vAlign w:val="center"/>
          </w:tcPr>
          <w:p w14:paraId="5115FFF0">
            <w:pPr>
              <w:spacing w:line="280" w:lineRule="exact"/>
              <w:jc w:val="center"/>
              <w:rPr>
                <w:rFonts w:hint="eastAsia"/>
                <w:sz w:val="18"/>
                <w:szCs w:val="18"/>
              </w:rPr>
            </w:pPr>
            <w:r>
              <w:rPr>
                <w:rFonts w:hint="eastAsia"/>
                <w:sz w:val="18"/>
                <w:szCs w:val="18"/>
              </w:rPr>
              <w:t>M</w:t>
            </w:r>
          </w:p>
        </w:tc>
        <w:tc>
          <w:tcPr>
            <w:tcW w:w="157" w:type="pct"/>
            <w:vAlign w:val="center"/>
          </w:tcPr>
          <w:p w14:paraId="54088316">
            <w:pPr>
              <w:spacing w:line="280" w:lineRule="exact"/>
              <w:jc w:val="center"/>
              <w:rPr>
                <w:rFonts w:hint="eastAsia"/>
                <w:sz w:val="18"/>
                <w:szCs w:val="18"/>
              </w:rPr>
            </w:pPr>
            <w:r>
              <w:rPr>
                <w:rFonts w:hint="eastAsia"/>
                <w:sz w:val="18"/>
                <w:szCs w:val="18"/>
              </w:rPr>
              <w:t>H</w:t>
            </w:r>
          </w:p>
        </w:tc>
        <w:tc>
          <w:tcPr>
            <w:tcW w:w="157" w:type="pct"/>
            <w:vAlign w:val="center"/>
          </w:tcPr>
          <w:p w14:paraId="6599C838">
            <w:pPr>
              <w:spacing w:line="280" w:lineRule="exact"/>
              <w:jc w:val="center"/>
              <w:rPr>
                <w:rFonts w:hint="eastAsia"/>
                <w:sz w:val="18"/>
                <w:szCs w:val="18"/>
              </w:rPr>
            </w:pPr>
            <w:r>
              <w:rPr>
                <w:rFonts w:hint="eastAsia"/>
                <w:sz w:val="18"/>
                <w:szCs w:val="18"/>
              </w:rPr>
              <w:t>M</w:t>
            </w:r>
          </w:p>
        </w:tc>
        <w:tc>
          <w:tcPr>
            <w:tcW w:w="157" w:type="pct"/>
            <w:vAlign w:val="center"/>
          </w:tcPr>
          <w:p w14:paraId="57A2F564">
            <w:pPr>
              <w:spacing w:line="280" w:lineRule="exact"/>
              <w:jc w:val="center"/>
              <w:rPr>
                <w:rFonts w:hint="eastAsia"/>
                <w:sz w:val="18"/>
                <w:szCs w:val="18"/>
              </w:rPr>
            </w:pPr>
          </w:p>
        </w:tc>
        <w:tc>
          <w:tcPr>
            <w:tcW w:w="157" w:type="pct"/>
            <w:vAlign w:val="center"/>
          </w:tcPr>
          <w:p w14:paraId="21ACF07F">
            <w:pPr>
              <w:spacing w:line="280" w:lineRule="exact"/>
              <w:jc w:val="center"/>
              <w:rPr>
                <w:rFonts w:hint="eastAsia"/>
                <w:sz w:val="18"/>
                <w:szCs w:val="18"/>
              </w:rPr>
            </w:pPr>
          </w:p>
        </w:tc>
        <w:tc>
          <w:tcPr>
            <w:tcW w:w="157" w:type="pct"/>
            <w:vAlign w:val="center"/>
          </w:tcPr>
          <w:p w14:paraId="0292F296">
            <w:pPr>
              <w:spacing w:line="280" w:lineRule="exact"/>
              <w:jc w:val="center"/>
              <w:rPr>
                <w:rFonts w:hint="eastAsia"/>
                <w:sz w:val="18"/>
                <w:szCs w:val="18"/>
              </w:rPr>
            </w:pPr>
          </w:p>
        </w:tc>
        <w:tc>
          <w:tcPr>
            <w:tcW w:w="157" w:type="pct"/>
            <w:vAlign w:val="center"/>
          </w:tcPr>
          <w:p w14:paraId="5A710BAE">
            <w:pPr>
              <w:spacing w:line="280" w:lineRule="exact"/>
              <w:jc w:val="center"/>
              <w:rPr>
                <w:rFonts w:hint="eastAsia"/>
                <w:sz w:val="18"/>
                <w:szCs w:val="18"/>
              </w:rPr>
            </w:pPr>
          </w:p>
        </w:tc>
        <w:tc>
          <w:tcPr>
            <w:tcW w:w="157" w:type="pct"/>
            <w:vAlign w:val="center"/>
          </w:tcPr>
          <w:p w14:paraId="3DD9EBFA">
            <w:pPr>
              <w:spacing w:line="280" w:lineRule="exact"/>
              <w:jc w:val="center"/>
              <w:rPr>
                <w:rFonts w:hint="eastAsia"/>
                <w:sz w:val="18"/>
                <w:szCs w:val="18"/>
              </w:rPr>
            </w:pPr>
          </w:p>
        </w:tc>
        <w:tc>
          <w:tcPr>
            <w:tcW w:w="157" w:type="pct"/>
            <w:vAlign w:val="center"/>
          </w:tcPr>
          <w:p w14:paraId="6C3EB786">
            <w:pPr>
              <w:spacing w:line="280" w:lineRule="exact"/>
              <w:jc w:val="center"/>
              <w:rPr>
                <w:rFonts w:hint="eastAsia"/>
                <w:sz w:val="18"/>
                <w:szCs w:val="18"/>
              </w:rPr>
            </w:pPr>
            <w:r>
              <w:rPr>
                <w:rFonts w:hint="eastAsia"/>
                <w:sz w:val="18"/>
                <w:szCs w:val="18"/>
              </w:rPr>
              <w:t>L</w:t>
            </w:r>
          </w:p>
        </w:tc>
        <w:tc>
          <w:tcPr>
            <w:tcW w:w="159" w:type="pct"/>
            <w:vAlign w:val="center"/>
          </w:tcPr>
          <w:p w14:paraId="3D138A7D">
            <w:pPr>
              <w:spacing w:line="280" w:lineRule="exact"/>
              <w:jc w:val="center"/>
              <w:rPr>
                <w:rFonts w:hint="eastAsia"/>
                <w:sz w:val="18"/>
                <w:szCs w:val="18"/>
              </w:rPr>
            </w:pPr>
          </w:p>
        </w:tc>
        <w:tc>
          <w:tcPr>
            <w:tcW w:w="202" w:type="pct"/>
            <w:vAlign w:val="center"/>
          </w:tcPr>
          <w:p w14:paraId="31B4AC29">
            <w:pPr>
              <w:spacing w:line="280" w:lineRule="exact"/>
              <w:jc w:val="center"/>
              <w:rPr>
                <w:rFonts w:hint="eastAsia"/>
                <w:sz w:val="18"/>
                <w:szCs w:val="18"/>
              </w:rPr>
            </w:pPr>
            <w:r>
              <w:rPr>
                <w:rFonts w:hint="eastAsia"/>
                <w:sz w:val="18"/>
                <w:szCs w:val="18"/>
              </w:rPr>
              <w:t>L</w:t>
            </w:r>
          </w:p>
        </w:tc>
      </w:tr>
      <w:tr w14:paraId="44CB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000D764F">
            <w:pPr>
              <w:pStyle w:val="20"/>
              <w:rPr>
                <w:rFonts w:hint="eastAsia" w:ascii="宋体" w:hAnsi="宋体"/>
                <w:sz w:val="18"/>
                <w:szCs w:val="18"/>
              </w:rPr>
            </w:pPr>
            <w:r>
              <w:rPr>
                <w:rFonts w:hint="eastAsia" w:ascii="宋体" w:hAnsi="宋体"/>
                <w:sz w:val="18"/>
                <w:szCs w:val="18"/>
              </w:rPr>
              <w:t>22</w:t>
            </w:r>
          </w:p>
        </w:tc>
        <w:tc>
          <w:tcPr>
            <w:tcW w:w="657" w:type="pct"/>
            <w:vAlign w:val="center"/>
          </w:tcPr>
          <w:p w14:paraId="1F8071EB">
            <w:pPr>
              <w:pStyle w:val="20"/>
              <w:spacing w:line="280" w:lineRule="exact"/>
              <w:rPr>
                <w:rFonts w:hint="eastAsia"/>
                <w:sz w:val="18"/>
                <w:szCs w:val="18"/>
              </w:rPr>
            </w:pPr>
            <w:r>
              <w:rPr>
                <w:rFonts w:hint="eastAsia"/>
                <w:color w:val="auto"/>
              </w:rPr>
              <w:t>自动在线监测设备与运营</w:t>
            </w:r>
          </w:p>
        </w:tc>
        <w:tc>
          <w:tcPr>
            <w:tcW w:w="160" w:type="pct"/>
            <w:vAlign w:val="center"/>
          </w:tcPr>
          <w:p w14:paraId="1D9F0736">
            <w:pPr>
              <w:spacing w:line="280" w:lineRule="exact"/>
              <w:jc w:val="center"/>
              <w:rPr>
                <w:rFonts w:hint="eastAsia"/>
                <w:sz w:val="18"/>
                <w:szCs w:val="18"/>
              </w:rPr>
            </w:pPr>
          </w:p>
        </w:tc>
        <w:tc>
          <w:tcPr>
            <w:tcW w:w="160" w:type="pct"/>
            <w:vAlign w:val="center"/>
          </w:tcPr>
          <w:p w14:paraId="78E464A0">
            <w:pPr>
              <w:spacing w:line="280" w:lineRule="exact"/>
              <w:jc w:val="center"/>
              <w:rPr>
                <w:rFonts w:hint="eastAsia"/>
                <w:sz w:val="18"/>
                <w:szCs w:val="18"/>
              </w:rPr>
            </w:pPr>
            <w:r>
              <w:rPr>
                <w:rFonts w:hint="eastAsia"/>
                <w:sz w:val="18"/>
                <w:szCs w:val="18"/>
              </w:rPr>
              <w:t>M</w:t>
            </w:r>
          </w:p>
        </w:tc>
        <w:tc>
          <w:tcPr>
            <w:tcW w:w="160" w:type="pct"/>
            <w:vAlign w:val="center"/>
          </w:tcPr>
          <w:p w14:paraId="6CF54F4D">
            <w:pPr>
              <w:spacing w:line="280" w:lineRule="exact"/>
              <w:jc w:val="center"/>
              <w:rPr>
                <w:rFonts w:hint="eastAsia"/>
                <w:sz w:val="18"/>
                <w:szCs w:val="18"/>
              </w:rPr>
            </w:pPr>
            <w:r>
              <w:rPr>
                <w:rFonts w:hint="eastAsia"/>
                <w:sz w:val="18"/>
                <w:szCs w:val="18"/>
              </w:rPr>
              <w:t>H</w:t>
            </w:r>
          </w:p>
        </w:tc>
        <w:tc>
          <w:tcPr>
            <w:tcW w:w="160" w:type="pct"/>
            <w:vAlign w:val="center"/>
          </w:tcPr>
          <w:p w14:paraId="19F01C82">
            <w:pPr>
              <w:spacing w:line="280" w:lineRule="exact"/>
              <w:jc w:val="center"/>
              <w:rPr>
                <w:rFonts w:hint="eastAsia"/>
                <w:sz w:val="18"/>
                <w:szCs w:val="18"/>
              </w:rPr>
            </w:pPr>
            <w:r>
              <w:rPr>
                <w:rFonts w:hint="eastAsia"/>
                <w:sz w:val="18"/>
                <w:szCs w:val="18"/>
              </w:rPr>
              <w:t>H</w:t>
            </w:r>
          </w:p>
        </w:tc>
        <w:tc>
          <w:tcPr>
            <w:tcW w:w="159" w:type="pct"/>
            <w:vAlign w:val="center"/>
          </w:tcPr>
          <w:p w14:paraId="2B82717B">
            <w:pPr>
              <w:spacing w:line="280" w:lineRule="exact"/>
              <w:jc w:val="center"/>
              <w:rPr>
                <w:rFonts w:hint="eastAsia"/>
                <w:sz w:val="18"/>
                <w:szCs w:val="18"/>
              </w:rPr>
            </w:pPr>
          </w:p>
        </w:tc>
        <w:tc>
          <w:tcPr>
            <w:tcW w:w="159" w:type="pct"/>
            <w:vAlign w:val="center"/>
          </w:tcPr>
          <w:p w14:paraId="464855BF">
            <w:pPr>
              <w:spacing w:line="280" w:lineRule="exact"/>
              <w:jc w:val="center"/>
              <w:rPr>
                <w:rFonts w:hint="eastAsia"/>
                <w:sz w:val="18"/>
                <w:szCs w:val="18"/>
              </w:rPr>
            </w:pPr>
          </w:p>
        </w:tc>
        <w:tc>
          <w:tcPr>
            <w:tcW w:w="159" w:type="pct"/>
            <w:vAlign w:val="center"/>
          </w:tcPr>
          <w:p w14:paraId="600E66F6">
            <w:pPr>
              <w:spacing w:line="280" w:lineRule="exact"/>
              <w:jc w:val="center"/>
              <w:rPr>
                <w:rFonts w:hint="eastAsia"/>
                <w:sz w:val="18"/>
                <w:szCs w:val="18"/>
              </w:rPr>
            </w:pPr>
            <w:r>
              <w:rPr>
                <w:rFonts w:hint="eastAsia"/>
                <w:sz w:val="18"/>
                <w:szCs w:val="18"/>
              </w:rPr>
              <w:t>M</w:t>
            </w:r>
          </w:p>
        </w:tc>
        <w:tc>
          <w:tcPr>
            <w:tcW w:w="159" w:type="pct"/>
            <w:vAlign w:val="center"/>
          </w:tcPr>
          <w:p w14:paraId="2390DEC2">
            <w:pPr>
              <w:spacing w:line="280" w:lineRule="exact"/>
              <w:jc w:val="center"/>
              <w:rPr>
                <w:rFonts w:hint="eastAsia"/>
                <w:sz w:val="18"/>
                <w:szCs w:val="18"/>
              </w:rPr>
            </w:pPr>
          </w:p>
        </w:tc>
        <w:tc>
          <w:tcPr>
            <w:tcW w:w="159" w:type="pct"/>
            <w:vAlign w:val="center"/>
          </w:tcPr>
          <w:p w14:paraId="07BE87D4">
            <w:pPr>
              <w:spacing w:line="280" w:lineRule="exact"/>
              <w:jc w:val="center"/>
              <w:rPr>
                <w:rFonts w:hint="eastAsia"/>
                <w:sz w:val="18"/>
                <w:szCs w:val="18"/>
              </w:rPr>
            </w:pPr>
          </w:p>
        </w:tc>
        <w:tc>
          <w:tcPr>
            <w:tcW w:w="159" w:type="pct"/>
            <w:vAlign w:val="center"/>
          </w:tcPr>
          <w:p w14:paraId="336D9134">
            <w:pPr>
              <w:spacing w:line="280" w:lineRule="exact"/>
              <w:jc w:val="center"/>
              <w:rPr>
                <w:rFonts w:hint="eastAsia"/>
                <w:sz w:val="18"/>
                <w:szCs w:val="18"/>
              </w:rPr>
            </w:pPr>
          </w:p>
        </w:tc>
        <w:tc>
          <w:tcPr>
            <w:tcW w:w="159" w:type="pct"/>
            <w:vAlign w:val="center"/>
          </w:tcPr>
          <w:p w14:paraId="0D6852C8">
            <w:pPr>
              <w:spacing w:line="280" w:lineRule="exact"/>
              <w:jc w:val="center"/>
              <w:rPr>
                <w:rFonts w:hint="eastAsia"/>
                <w:sz w:val="18"/>
                <w:szCs w:val="18"/>
              </w:rPr>
            </w:pPr>
          </w:p>
        </w:tc>
        <w:tc>
          <w:tcPr>
            <w:tcW w:w="159" w:type="pct"/>
            <w:vAlign w:val="center"/>
          </w:tcPr>
          <w:p w14:paraId="763C82CB">
            <w:pPr>
              <w:spacing w:line="280" w:lineRule="exact"/>
              <w:jc w:val="center"/>
              <w:rPr>
                <w:rFonts w:hint="eastAsia"/>
                <w:sz w:val="18"/>
                <w:szCs w:val="18"/>
              </w:rPr>
            </w:pPr>
            <w:r>
              <w:rPr>
                <w:rFonts w:hint="eastAsia"/>
                <w:sz w:val="18"/>
                <w:szCs w:val="18"/>
              </w:rPr>
              <w:t>H</w:t>
            </w:r>
          </w:p>
        </w:tc>
        <w:tc>
          <w:tcPr>
            <w:tcW w:w="159" w:type="pct"/>
            <w:vAlign w:val="center"/>
          </w:tcPr>
          <w:p w14:paraId="0A72922C">
            <w:pPr>
              <w:spacing w:line="280" w:lineRule="exact"/>
              <w:jc w:val="center"/>
              <w:rPr>
                <w:rFonts w:hint="eastAsia"/>
                <w:sz w:val="18"/>
                <w:szCs w:val="18"/>
              </w:rPr>
            </w:pPr>
            <w:r>
              <w:rPr>
                <w:rFonts w:hint="eastAsia"/>
                <w:sz w:val="18"/>
                <w:szCs w:val="18"/>
              </w:rPr>
              <w:t>L</w:t>
            </w:r>
          </w:p>
        </w:tc>
        <w:tc>
          <w:tcPr>
            <w:tcW w:w="159" w:type="pct"/>
            <w:vAlign w:val="center"/>
          </w:tcPr>
          <w:p w14:paraId="685E4F2A">
            <w:pPr>
              <w:spacing w:line="280" w:lineRule="exact"/>
              <w:jc w:val="center"/>
              <w:rPr>
                <w:rFonts w:hint="eastAsia"/>
                <w:sz w:val="18"/>
                <w:szCs w:val="18"/>
              </w:rPr>
            </w:pPr>
          </w:p>
        </w:tc>
        <w:tc>
          <w:tcPr>
            <w:tcW w:w="161" w:type="pct"/>
            <w:vAlign w:val="center"/>
          </w:tcPr>
          <w:p w14:paraId="050FEC68">
            <w:pPr>
              <w:spacing w:line="280" w:lineRule="exact"/>
              <w:jc w:val="center"/>
              <w:rPr>
                <w:rFonts w:hint="eastAsia"/>
                <w:sz w:val="18"/>
                <w:szCs w:val="18"/>
              </w:rPr>
            </w:pPr>
          </w:p>
        </w:tc>
        <w:tc>
          <w:tcPr>
            <w:tcW w:w="188" w:type="pct"/>
            <w:vAlign w:val="center"/>
          </w:tcPr>
          <w:p w14:paraId="4EED05B5">
            <w:pPr>
              <w:spacing w:line="280" w:lineRule="exact"/>
              <w:jc w:val="center"/>
              <w:rPr>
                <w:rFonts w:hint="eastAsia"/>
                <w:sz w:val="18"/>
                <w:szCs w:val="18"/>
              </w:rPr>
            </w:pPr>
          </w:p>
        </w:tc>
        <w:tc>
          <w:tcPr>
            <w:tcW w:w="157" w:type="pct"/>
            <w:vAlign w:val="center"/>
          </w:tcPr>
          <w:p w14:paraId="7600C5DF">
            <w:pPr>
              <w:spacing w:line="280" w:lineRule="exact"/>
              <w:jc w:val="center"/>
              <w:rPr>
                <w:rFonts w:hint="eastAsia"/>
                <w:sz w:val="18"/>
                <w:szCs w:val="18"/>
              </w:rPr>
            </w:pPr>
            <w:r>
              <w:rPr>
                <w:rFonts w:hint="eastAsia"/>
                <w:sz w:val="18"/>
                <w:szCs w:val="18"/>
              </w:rPr>
              <w:t>H</w:t>
            </w:r>
          </w:p>
        </w:tc>
        <w:tc>
          <w:tcPr>
            <w:tcW w:w="157" w:type="pct"/>
            <w:vAlign w:val="center"/>
          </w:tcPr>
          <w:p w14:paraId="16B3E30A">
            <w:pPr>
              <w:spacing w:line="280" w:lineRule="exact"/>
              <w:jc w:val="center"/>
              <w:rPr>
                <w:rFonts w:hint="eastAsia"/>
                <w:sz w:val="18"/>
                <w:szCs w:val="18"/>
              </w:rPr>
            </w:pPr>
            <w:r>
              <w:rPr>
                <w:rFonts w:hint="eastAsia"/>
                <w:sz w:val="18"/>
                <w:szCs w:val="18"/>
              </w:rPr>
              <w:t>M</w:t>
            </w:r>
          </w:p>
        </w:tc>
        <w:tc>
          <w:tcPr>
            <w:tcW w:w="157" w:type="pct"/>
            <w:vAlign w:val="center"/>
          </w:tcPr>
          <w:p w14:paraId="0E19C72F">
            <w:pPr>
              <w:spacing w:line="280" w:lineRule="exact"/>
              <w:jc w:val="center"/>
              <w:rPr>
                <w:rFonts w:hint="eastAsia"/>
                <w:sz w:val="18"/>
                <w:szCs w:val="18"/>
              </w:rPr>
            </w:pPr>
          </w:p>
        </w:tc>
        <w:tc>
          <w:tcPr>
            <w:tcW w:w="157" w:type="pct"/>
            <w:vAlign w:val="center"/>
          </w:tcPr>
          <w:p w14:paraId="0DFB13AB">
            <w:pPr>
              <w:spacing w:line="280" w:lineRule="exact"/>
              <w:jc w:val="center"/>
              <w:rPr>
                <w:rFonts w:hint="eastAsia"/>
                <w:sz w:val="18"/>
                <w:szCs w:val="18"/>
              </w:rPr>
            </w:pPr>
          </w:p>
        </w:tc>
        <w:tc>
          <w:tcPr>
            <w:tcW w:w="157" w:type="pct"/>
            <w:vAlign w:val="center"/>
          </w:tcPr>
          <w:p w14:paraId="742E466F">
            <w:pPr>
              <w:spacing w:line="280" w:lineRule="exact"/>
              <w:jc w:val="center"/>
              <w:rPr>
                <w:rFonts w:hint="eastAsia"/>
                <w:sz w:val="18"/>
                <w:szCs w:val="18"/>
              </w:rPr>
            </w:pPr>
          </w:p>
        </w:tc>
        <w:tc>
          <w:tcPr>
            <w:tcW w:w="157" w:type="pct"/>
            <w:vAlign w:val="center"/>
          </w:tcPr>
          <w:p w14:paraId="2E50FCD2">
            <w:pPr>
              <w:spacing w:line="280" w:lineRule="exact"/>
              <w:jc w:val="center"/>
              <w:rPr>
                <w:rFonts w:hint="eastAsia"/>
                <w:sz w:val="18"/>
                <w:szCs w:val="18"/>
              </w:rPr>
            </w:pPr>
          </w:p>
        </w:tc>
        <w:tc>
          <w:tcPr>
            <w:tcW w:w="157" w:type="pct"/>
            <w:vAlign w:val="center"/>
          </w:tcPr>
          <w:p w14:paraId="73FFDEBA">
            <w:pPr>
              <w:spacing w:line="280" w:lineRule="exact"/>
              <w:jc w:val="center"/>
              <w:rPr>
                <w:rFonts w:hint="eastAsia"/>
                <w:sz w:val="18"/>
                <w:szCs w:val="18"/>
              </w:rPr>
            </w:pPr>
          </w:p>
        </w:tc>
        <w:tc>
          <w:tcPr>
            <w:tcW w:w="157" w:type="pct"/>
            <w:vAlign w:val="center"/>
          </w:tcPr>
          <w:p w14:paraId="3A1068A0">
            <w:pPr>
              <w:spacing w:line="280" w:lineRule="exact"/>
              <w:jc w:val="center"/>
              <w:rPr>
                <w:rFonts w:hint="eastAsia"/>
                <w:sz w:val="18"/>
                <w:szCs w:val="18"/>
              </w:rPr>
            </w:pPr>
          </w:p>
        </w:tc>
        <w:tc>
          <w:tcPr>
            <w:tcW w:w="159" w:type="pct"/>
            <w:vAlign w:val="center"/>
          </w:tcPr>
          <w:p w14:paraId="228AA110">
            <w:pPr>
              <w:spacing w:line="280" w:lineRule="exact"/>
              <w:jc w:val="center"/>
              <w:rPr>
                <w:rFonts w:hint="eastAsia"/>
                <w:sz w:val="18"/>
                <w:szCs w:val="18"/>
              </w:rPr>
            </w:pPr>
          </w:p>
        </w:tc>
        <w:tc>
          <w:tcPr>
            <w:tcW w:w="202" w:type="pct"/>
            <w:vAlign w:val="center"/>
          </w:tcPr>
          <w:p w14:paraId="3B519B9C">
            <w:pPr>
              <w:spacing w:line="280" w:lineRule="exact"/>
              <w:jc w:val="center"/>
              <w:rPr>
                <w:rFonts w:hint="eastAsia"/>
                <w:sz w:val="18"/>
                <w:szCs w:val="18"/>
              </w:rPr>
            </w:pPr>
            <w:r>
              <w:rPr>
                <w:rFonts w:hint="eastAsia"/>
                <w:sz w:val="18"/>
                <w:szCs w:val="18"/>
              </w:rPr>
              <w:t>M</w:t>
            </w:r>
          </w:p>
        </w:tc>
      </w:tr>
      <w:tr w14:paraId="18908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4D958D36">
            <w:pPr>
              <w:pStyle w:val="20"/>
              <w:rPr>
                <w:rFonts w:hint="eastAsia" w:ascii="宋体" w:hAnsi="宋体"/>
                <w:sz w:val="18"/>
                <w:szCs w:val="18"/>
              </w:rPr>
            </w:pPr>
            <w:r>
              <w:rPr>
                <w:rFonts w:hint="eastAsia" w:ascii="宋体" w:hAnsi="宋体"/>
                <w:sz w:val="18"/>
                <w:szCs w:val="18"/>
              </w:rPr>
              <w:t>23</w:t>
            </w:r>
          </w:p>
        </w:tc>
        <w:tc>
          <w:tcPr>
            <w:tcW w:w="657" w:type="pct"/>
            <w:vAlign w:val="center"/>
          </w:tcPr>
          <w:p w14:paraId="7D573970">
            <w:pPr>
              <w:pStyle w:val="20"/>
              <w:spacing w:line="280" w:lineRule="exact"/>
              <w:rPr>
                <w:rFonts w:hint="eastAsia"/>
                <w:color w:val="auto"/>
              </w:rPr>
            </w:pPr>
            <w:r>
              <w:rPr>
                <w:rFonts w:hint="eastAsia"/>
                <w:color w:val="auto"/>
              </w:rPr>
              <w:t>企业危险固废和化学品规范化管理</w:t>
            </w:r>
          </w:p>
        </w:tc>
        <w:tc>
          <w:tcPr>
            <w:tcW w:w="160" w:type="pct"/>
            <w:vAlign w:val="center"/>
          </w:tcPr>
          <w:p w14:paraId="16438250">
            <w:pPr>
              <w:spacing w:line="280" w:lineRule="exact"/>
              <w:jc w:val="center"/>
              <w:rPr>
                <w:rFonts w:hint="eastAsia"/>
                <w:sz w:val="18"/>
                <w:szCs w:val="18"/>
              </w:rPr>
            </w:pPr>
          </w:p>
        </w:tc>
        <w:tc>
          <w:tcPr>
            <w:tcW w:w="160" w:type="pct"/>
            <w:vAlign w:val="center"/>
          </w:tcPr>
          <w:p w14:paraId="36EAFE05">
            <w:pPr>
              <w:spacing w:line="280" w:lineRule="exact"/>
              <w:jc w:val="center"/>
              <w:rPr>
                <w:rFonts w:hint="eastAsia"/>
                <w:sz w:val="18"/>
                <w:szCs w:val="18"/>
              </w:rPr>
            </w:pPr>
            <w:r>
              <w:rPr>
                <w:rFonts w:hint="eastAsia"/>
                <w:sz w:val="18"/>
                <w:szCs w:val="18"/>
              </w:rPr>
              <w:t>M</w:t>
            </w:r>
          </w:p>
        </w:tc>
        <w:tc>
          <w:tcPr>
            <w:tcW w:w="160" w:type="pct"/>
            <w:vAlign w:val="center"/>
          </w:tcPr>
          <w:p w14:paraId="701FE02D">
            <w:pPr>
              <w:spacing w:line="280" w:lineRule="exact"/>
              <w:jc w:val="center"/>
              <w:rPr>
                <w:rFonts w:hint="eastAsia"/>
                <w:sz w:val="18"/>
                <w:szCs w:val="18"/>
              </w:rPr>
            </w:pPr>
            <w:r>
              <w:rPr>
                <w:rFonts w:hint="eastAsia"/>
                <w:sz w:val="18"/>
                <w:szCs w:val="18"/>
              </w:rPr>
              <w:t>H</w:t>
            </w:r>
          </w:p>
        </w:tc>
        <w:tc>
          <w:tcPr>
            <w:tcW w:w="160" w:type="pct"/>
            <w:vAlign w:val="center"/>
          </w:tcPr>
          <w:p w14:paraId="11E820CD">
            <w:pPr>
              <w:spacing w:line="280" w:lineRule="exact"/>
              <w:jc w:val="center"/>
              <w:rPr>
                <w:rFonts w:hint="eastAsia"/>
                <w:sz w:val="18"/>
                <w:szCs w:val="18"/>
              </w:rPr>
            </w:pPr>
            <w:r>
              <w:rPr>
                <w:rFonts w:hint="eastAsia"/>
                <w:sz w:val="18"/>
                <w:szCs w:val="18"/>
              </w:rPr>
              <w:t>H</w:t>
            </w:r>
          </w:p>
        </w:tc>
        <w:tc>
          <w:tcPr>
            <w:tcW w:w="159" w:type="pct"/>
            <w:vAlign w:val="center"/>
          </w:tcPr>
          <w:p w14:paraId="113F1518">
            <w:pPr>
              <w:spacing w:line="280" w:lineRule="exact"/>
              <w:jc w:val="center"/>
              <w:rPr>
                <w:rFonts w:hint="eastAsia"/>
                <w:sz w:val="18"/>
                <w:szCs w:val="18"/>
              </w:rPr>
            </w:pPr>
          </w:p>
        </w:tc>
        <w:tc>
          <w:tcPr>
            <w:tcW w:w="159" w:type="pct"/>
            <w:vAlign w:val="center"/>
          </w:tcPr>
          <w:p w14:paraId="3C18EB2C">
            <w:pPr>
              <w:spacing w:line="280" w:lineRule="exact"/>
              <w:jc w:val="center"/>
              <w:rPr>
                <w:rFonts w:hint="eastAsia"/>
                <w:sz w:val="18"/>
                <w:szCs w:val="18"/>
              </w:rPr>
            </w:pPr>
          </w:p>
        </w:tc>
        <w:tc>
          <w:tcPr>
            <w:tcW w:w="159" w:type="pct"/>
            <w:vAlign w:val="center"/>
          </w:tcPr>
          <w:p w14:paraId="2302CC54">
            <w:pPr>
              <w:spacing w:line="280" w:lineRule="exact"/>
              <w:jc w:val="center"/>
              <w:rPr>
                <w:rFonts w:hint="eastAsia"/>
                <w:sz w:val="18"/>
                <w:szCs w:val="18"/>
              </w:rPr>
            </w:pPr>
            <w:r>
              <w:rPr>
                <w:rFonts w:hint="eastAsia"/>
                <w:sz w:val="18"/>
                <w:szCs w:val="18"/>
              </w:rPr>
              <w:t>M</w:t>
            </w:r>
          </w:p>
        </w:tc>
        <w:tc>
          <w:tcPr>
            <w:tcW w:w="159" w:type="pct"/>
            <w:vAlign w:val="center"/>
          </w:tcPr>
          <w:p w14:paraId="3D658816">
            <w:pPr>
              <w:spacing w:line="280" w:lineRule="exact"/>
              <w:jc w:val="center"/>
              <w:rPr>
                <w:rFonts w:hint="eastAsia"/>
                <w:sz w:val="18"/>
                <w:szCs w:val="18"/>
              </w:rPr>
            </w:pPr>
            <w:r>
              <w:rPr>
                <w:rFonts w:hint="eastAsia"/>
                <w:sz w:val="18"/>
                <w:szCs w:val="18"/>
              </w:rPr>
              <w:t>H</w:t>
            </w:r>
          </w:p>
        </w:tc>
        <w:tc>
          <w:tcPr>
            <w:tcW w:w="159" w:type="pct"/>
            <w:vAlign w:val="center"/>
          </w:tcPr>
          <w:p w14:paraId="7B227819">
            <w:pPr>
              <w:spacing w:line="280" w:lineRule="exact"/>
              <w:jc w:val="center"/>
              <w:rPr>
                <w:rFonts w:hint="eastAsia"/>
                <w:sz w:val="18"/>
                <w:szCs w:val="18"/>
              </w:rPr>
            </w:pPr>
            <w:r>
              <w:rPr>
                <w:rFonts w:hint="eastAsia"/>
                <w:sz w:val="18"/>
                <w:szCs w:val="18"/>
              </w:rPr>
              <w:t>H</w:t>
            </w:r>
          </w:p>
        </w:tc>
        <w:tc>
          <w:tcPr>
            <w:tcW w:w="159" w:type="pct"/>
            <w:vAlign w:val="center"/>
          </w:tcPr>
          <w:p w14:paraId="74665B8D">
            <w:pPr>
              <w:spacing w:line="280" w:lineRule="exact"/>
              <w:jc w:val="center"/>
              <w:rPr>
                <w:rFonts w:hint="eastAsia"/>
                <w:sz w:val="18"/>
                <w:szCs w:val="18"/>
              </w:rPr>
            </w:pPr>
            <w:r>
              <w:rPr>
                <w:rFonts w:hint="eastAsia"/>
                <w:sz w:val="18"/>
                <w:szCs w:val="18"/>
              </w:rPr>
              <w:t>H</w:t>
            </w:r>
          </w:p>
        </w:tc>
        <w:tc>
          <w:tcPr>
            <w:tcW w:w="159" w:type="pct"/>
            <w:vAlign w:val="center"/>
          </w:tcPr>
          <w:p w14:paraId="15D335D3">
            <w:pPr>
              <w:spacing w:line="280" w:lineRule="exact"/>
              <w:jc w:val="center"/>
              <w:rPr>
                <w:rFonts w:hint="eastAsia"/>
                <w:sz w:val="18"/>
                <w:szCs w:val="18"/>
              </w:rPr>
            </w:pPr>
          </w:p>
        </w:tc>
        <w:tc>
          <w:tcPr>
            <w:tcW w:w="159" w:type="pct"/>
            <w:vAlign w:val="center"/>
          </w:tcPr>
          <w:p w14:paraId="62C48E08">
            <w:pPr>
              <w:spacing w:line="280" w:lineRule="exact"/>
              <w:jc w:val="center"/>
              <w:rPr>
                <w:rFonts w:hint="eastAsia"/>
                <w:sz w:val="18"/>
                <w:szCs w:val="18"/>
              </w:rPr>
            </w:pPr>
            <w:r>
              <w:rPr>
                <w:rFonts w:hint="eastAsia"/>
                <w:sz w:val="18"/>
                <w:szCs w:val="18"/>
              </w:rPr>
              <w:t>M</w:t>
            </w:r>
          </w:p>
        </w:tc>
        <w:tc>
          <w:tcPr>
            <w:tcW w:w="159" w:type="pct"/>
            <w:vAlign w:val="center"/>
          </w:tcPr>
          <w:p w14:paraId="2989B375">
            <w:pPr>
              <w:spacing w:line="280" w:lineRule="exact"/>
              <w:jc w:val="center"/>
              <w:rPr>
                <w:rFonts w:hint="eastAsia"/>
                <w:sz w:val="18"/>
                <w:szCs w:val="18"/>
              </w:rPr>
            </w:pPr>
          </w:p>
        </w:tc>
        <w:tc>
          <w:tcPr>
            <w:tcW w:w="159" w:type="pct"/>
            <w:vAlign w:val="center"/>
          </w:tcPr>
          <w:p w14:paraId="22B64E39">
            <w:pPr>
              <w:spacing w:line="280" w:lineRule="exact"/>
              <w:jc w:val="center"/>
              <w:rPr>
                <w:rFonts w:hint="eastAsia"/>
                <w:sz w:val="18"/>
                <w:szCs w:val="18"/>
              </w:rPr>
            </w:pPr>
          </w:p>
        </w:tc>
        <w:tc>
          <w:tcPr>
            <w:tcW w:w="161" w:type="pct"/>
            <w:vAlign w:val="center"/>
          </w:tcPr>
          <w:p w14:paraId="46E39575">
            <w:pPr>
              <w:spacing w:line="280" w:lineRule="exact"/>
              <w:jc w:val="center"/>
              <w:rPr>
                <w:rFonts w:hint="eastAsia"/>
                <w:sz w:val="18"/>
                <w:szCs w:val="18"/>
              </w:rPr>
            </w:pPr>
          </w:p>
        </w:tc>
        <w:tc>
          <w:tcPr>
            <w:tcW w:w="188" w:type="pct"/>
            <w:vAlign w:val="center"/>
          </w:tcPr>
          <w:p w14:paraId="23E97E8D">
            <w:pPr>
              <w:spacing w:line="280" w:lineRule="exact"/>
              <w:jc w:val="center"/>
              <w:rPr>
                <w:rFonts w:hint="eastAsia"/>
                <w:sz w:val="18"/>
                <w:szCs w:val="18"/>
              </w:rPr>
            </w:pPr>
          </w:p>
        </w:tc>
        <w:tc>
          <w:tcPr>
            <w:tcW w:w="157" w:type="pct"/>
            <w:vAlign w:val="center"/>
          </w:tcPr>
          <w:p w14:paraId="4FA8A0EB">
            <w:pPr>
              <w:spacing w:line="280" w:lineRule="exact"/>
              <w:jc w:val="center"/>
              <w:rPr>
                <w:rFonts w:hint="eastAsia"/>
                <w:sz w:val="18"/>
                <w:szCs w:val="18"/>
              </w:rPr>
            </w:pPr>
          </w:p>
        </w:tc>
        <w:tc>
          <w:tcPr>
            <w:tcW w:w="157" w:type="pct"/>
            <w:vAlign w:val="center"/>
          </w:tcPr>
          <w:p w14:paraId="13322BF8">
            <w:pPr>
              <w:spacing w:line="280" w:lineRule="exact"/>
              <w:jc w:val="center"/>
              <w:rPr>
                <w:rFonts w:hint="eastAsia"/>
                <w:sz w:val="18"/>
                <w:szCs w:val="18"/>
              </w:rPr>
            </w:pPr>
          </w:p>
        </w:tc>
        <w:tc>
          <w:tcPr>
            <w:tcW w:w="157" w:type="pct"/>
            <w:vAlign w:val="center"/>
          </w:tcPr>
          <w:p w14:paraId="06CD7F58">
            <w:pPr>
              <w:spacing w:line="280" w:lineRule="exact"/>
              <w:jc w:val="center"/>
              <w:rPr>
                <w:rFonts w:hint="eastAsia"/>
                <w:sz w:val="18"/>
                <w:szCs w:val="18"/>
              </w:rPr>
            </w:pPr>
          </w:p>
        </w:tc>
        <w:tc>
          <w:tcPr>
            <w:tcW w:w="157" w:type="pct"/>
            <w:vAlign w:val="center"/>
          </w:tcPr>
          <w:p w14:paraId="149B19EE">
            <w:pPr>
              <w:spacing w:line="280" w:lineRule="exact"/>
              <w:jc w:val="center"/>
              <w:rPr>
                <w:rFonts w:hint="eastAsia"/>
                <w:sz w:val="18"/>
                <w:szCs w:val="18"/>
              </w:rPr>
            </w:pPr>
            <w:r>
              <w:rPr>
                <w:rFonts w:hint="eastAsia"/>
                <w:sz w:val="18"/>
                <w:szCs w:val="18"/>
              </w:rPr>
              <w:t>M</w:t>
            </w:r>
          </w:p>
        </w:tc>
        <w:tc>
          <w:tcPr>
            <w:tcW w:w="157" w:type="pct"/>
            <w:vAlign w:val="center"/>
          </w:tcPr>
          <w:p w14:paraId="1D3E7377">
            <w:pPr>
              <w:spacing w:line="280" w:lineRule="exact"/>
              <w:jc w:val="center"/>
              <w:rPr>
                <w:rFonts w:hint="eastAsia"/>
                <w:sz w:val="18"/>
                <w:szCs w:val="18"/>
              </w:rPr>
            </w:pPr>
          </w:p>
        </w:tc>
        <w:tc>
          <w:tcPr>
            <w:tcW w:w="157" w:type="pct"/>
            <w:vAlign w:val="center"/>
          </w:tcPr>
          <w:p w14:paraId="7FE051F3">
            <w:pPr>
              <w:spacing w:line="280" w:lineRule="exact"/>
              <w:jc w:val="center"/>
              <w:rPr>
                <w:rFonts w:hint="eastAsia"/>
                <w:sz w:val="18"/>
                <w:szCs w:val="18"/>
              </w:rPr>
            </w:pPr>
            <w:r>
              <w:rPr>
                <w:rFonts w:hint="eastAsia"/>
                <w:sz w:val="18"/>
                <w:szCs w:val="18"/>
              </w:rPr>
              <w:t>M</w:t>
            </w:r>
          </w:p>
        </w:tc>
        <w:tc>
          <w:tcPr>
            <w:tcW w:w="157" w:type="pct"/>
            <w:vAlign w:val="center"/>
          </w:tcPr>
          <w:p w14:paraId="5BB4E08B">
            <w:pPr>
              <w:spacing w:line="280" w:lineRule="exact"/>
              <w:jc w:val="center"/>
              <w:rPr>
                <w:rFonts w:hint="eastAsia"/>
                <w:sz w:val="18"/>
                <w:szCs w:val="18"/>
              </w:rPr>
            </w:pPr>
          </w:p>
        </w:tc>
        <w:tc>
          <w:tcPr>
            <w:tcW w:w="157" w:type="pct"/>
            <w:vAlign w:val="center"/>
          </w:tcPr>
          <w:p w14:paraId="45172BB5">
            <w:pPr>
              <w:spacing w:line="280" w:lineRule="exact"/>
              <w:jc w:val="center"/>
              <w:rPr>
                <w:rFonts w:hint="eastAsia"/>
                <w:sz w:val="18"/>
                <w:szCs w:val="18"/>
              </w:rPr>
            </w:pPr>
          </w:p>
        </w:tc>
        <w:tc>
          <w:tcPr>
            <w:tcW w:w="159" w:type="pct"/>
            <w:vAlign w:val="center"/>
          </w:tcPr>
          <w:p w14:paraId="24F49838">
            <w:pPr>
              <w:spacing w:line="280" w:lineRule="exact"/>
              <w:jc w:val="center"/>
              <w:rPr>
                <w:rFonts w:hint="eastAsia"/>
                <w:sz w:val="18"/>
                <w:szCs w:val="18"/>
              </w:rPr>
            </w:pPr>
          </w:p>
        </w:tc>
        <w:tc>
          <w:tcPr>
            <w:tcW w:w="202" w:type="pct"/>
            <w:vAlign w:val="center"/>
          </w:tcPr>
          <w:p w14:paraId="56807189">
            <w:pPr>
              <w:spacing w:line="280" w:lineRule="exact"/>
              <w:jc w:val="center"/>
              <w:rPr>
                <w:rFonts w:hint="eastAsia"/>
                <w:sz w:val="18"/>
                <w:szCs w:val="18"/>
              </w:rPr>
            </w:pPr>
          </w:p>
        </w:tc>
      </w:tr>
      <w:tr w14:paraId="66812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7AF5658D">
            <w:pPr>
              <w:pStyle w:val="20"/>
              <w:rPr>
                <w:rFonts w:hint="eastAsia" w:ascii="宋体" w:hAnsi="宋体"/>
                <w:sz w:val="18"/>
                <w:szCs w:val="18"/>
              </w:rPr>
            </w:pPr>
            <w:r>
              <w:rPr>
                <w:rFonts w:hint="eastAsia" w:ascii="宋体" w:hAnsi="宋体"/>
                <w:sz w:val="18"/>
                <w:szCs w:val="18"/>
              </w:rPr>
              <w:t>24</w:t>
            </w:r>
          </w:p>
        </w:tc>
        <w:tc>
          <w:tcPr>
            <w:tcW w:w="657" w:type="pct"/>
            <w:vAlign w:val="center"/>
          </w:tcPr>
          <w:p w14:paraId="3345D5F3">
            <w:pPr>
              <w:pStyle w:val="20"/>
              <w:spacing w:line="280" w:lineRule="exact"/>
              <w:rPr>
                <w:rFonts w:hint="eastAsia"/>
                <w:color w:val="auto"/>
              </w:rPr>
            </w:pPr>
            <w:r>
              <w:rPr>
                <w:rFonts w:hint="eastAsia"/>
                <w:color w:val="auto"/>
              </w:rPr>
              <w:t>环境工程</w:t>
            </w:r>
            <w:r>
              <w:rPr>
                <w:rFonts w:ascii="Times New Roman" w:hAnsi="Times New Roman" w:cs="Times New Roman"/>
                <w:color w:val="auto"/>
              </w:rPr>
              <w:t>CAD</w:t>
            </w:r>
          </w:p>
        </w:tc>
        <w:tc>
          <w:tcPr>
            <w:tcW w:w="160" w:type="pct"/>
            <w:vAlign w:val="center"/>
          </w:tcPr>
          <w:p w14:paraId="192D8B58">
            <w:pPr>
              <w:spacing w:line="280" w:lineRule="exact"/>
              <w:jc w:val="center"/>
              <w:rPr>
                <w:rFonts w:hint="eastAsia"/>
                <w:sz w:val="18"/>
                <w:szCs w:val="18"/>
              </w:rPr>
            </w:pPr>
          </w:p>
        </w:tc>
        <w:tc>
          <w:tcPr>
            <w:tcW w:w="160" w:type="pct"/>
            <w:vAlign w:val="center"/>
          </w:tcPr>
          <w:p w14:paraId="03476E10">
            <w:pPr>
              <w:spacing w:line="280" w:lineRule="exact"/>
              <w:jc w:val="center"/>
              <w:rPr>
                <w:rFonts w:hint="eastAsia"/>
                <w:sz w:val="18"/>
                <w:szCs w:val="18"/>
              </w:rPr>
            </w:pPr>
            <w:r>
              <w:rPr>
                <w:rFonts w:hint="eastAsia"/>
                <w:sz w:val="18"/>
                <w:szCs w:val="18"/>
              </w:rPr>
              <w:t>M</w:t>
            </w:r>
          </w:p>
        </w:tc>
        <w:tc>
          <w:tcPr>
            <w:tcW w:w="160" w:type="pct"/>
            <w:vAlign w:val="center"/>
          </w:tcPr>
          <w:p w14:paraId="66560D0A">
            <w:pPr>
              <w:spacing w:line="280" w:lineRule="exact"/>
              <w:jc w:val="center"/>
              <w:rPr>
                <w:rFonts w:hint="eastAsia"/>
                <w:sz w:val="18"/>
                <w:szCs w:val="18"/>
              </w:rPr>
            </w:pPr>
            <w:r>
              <w:rPr>
                <w:rFonts w:hint="eastAsia"/>
                <w:sz w:val="18"/>
                <w:szCs w:val="18"/>
              </w:rPr>
              <w:t>H</w:t>
            </w:r>
          </w:p>
        </w:tc>
        <w:tc>
          <w:tcPr>
            <w:tcW w:w="160" w:type="pct"/>
            <w:vAlign w:val="center"/>
          </w:tcPr>
          <w:p w14:paraId="0E3F1F71">
            <w:pPr>
              <w:spacing w:line="280" w:lineRule="exact"/>
              <w:jc w:val="center"/>
              <w:rPr>
                <w:rFonts w:hint="eastAsia"/>
                <w:sz w:val="18"/>
                <w:szCs w:val="18"/>
              </w:rPr>
            </w:pPr>
            <w:r>
              <w:rPr>
                <w:rFonts w:hint="eastAsia"/>
                <w:sz w:val="18"/>
                <w:szCs w:val="18"/>
              </w:rPr>
              <w:t>H</w:t>
            </w:r>
          </w:p>
        </w:tc>
        <w:tc>
          <w:tcPr>
            <w:tcW w:w="159" w:type="pct"/>
            <w:vAlign w:val="center"/>
          </w:tcPr>
          <w:p w14:paraId="26A5DE43">
            <w:pPr>
              <w:spacing w:line="280" w:lineRule="exact"/>
              <w:jc w:val="center"/>
              <w:rPr>
                <w:rFonts w:hint="eastAsia"/>
                <w:sz w:val="18"/>
                <w:szCs w:val="18"/>
              </w:rPr>
            </w:pPr>
          </w:p>
        </w:tc>
        <w:tc>
          <w:tcPr>
            <w:tcW w:w="159" w:type="pct"/>
            <w:vAlign w:val="center"/>
          </w:tcPr>
          <w:p w14:paraId="444C6A42">
            <w:pPr>
              <w:spacing w:line="280" w:lineRule="exact"/>
              <w:jc w:val="center"/>
              <w:rPr>
                <w:rFonts w:hint="eastAsia"/>
                <w:sz w:val="18"/>
                <w:szCs w:val="18"/>
              </w:rPr>
            </w:pPr>
          </w:p>
        </w:tc>
        <w:tc>
          <w:tcPr>
            <w:tcW w:w="159" w:type="pct"/>
            <w:vAlign w:val="center"/>
          </w:tcPr>
          <w:p w14:paraId="42954F7A">
            <w:pPr>
              <w:spacing w:line="280" w:lineRule="exact"/>
              <w:jc w:val="center"/>
              <w:rPr>
                <w:rFonts w:hint="eastAsia"/>
                <w:sz w:val="18"/>
                <w:szCs w:val="18"/>
              </w:rPr>
            </w:pPr>
            <w:r>
              <w:rPr>
                <w:rFonts w:hint="eastAsia"/>
                <w:sz w:val="18"/>
                <w:szCs w:val="18"/>
              </w:rPr>
              <w:t>M</w:t>
            </w:r>
          </w:p>
        </w:tc>
        <w:tc>
          <w:tcPr>
            <w:tcW w:w="159" w:type="pct"/>
            <w:vAlign w:val="center"/>
          </w:tcPr>
          <w:p w14:paraId="7516CB91">
            <w:pPr>
              <w:spacing w:line="280" w:lineRule="exact"/>
              <w:jc w:val="center"/>
              <w:rPr>
                <w:rFonts w:hint="eastAsia"/>
                <w:sz w:val="18"/>
                <w:szCs w:val="18"/>
              </w:rPr>
            </w:pPr>
          </w:p>
        </w:tc>
        <w:tc>
          <w:tcPr>
            <w:tcW w:w="159" w:type="pct"/>
            <w:vAlign w:val="center"/>
          </w:tcPr>
          <w:p w14:paraId="068C6820">
            <w:pPr>
              <w:spacing w:line="280" w:lineRule="exact"/>
              <w:jc w:val="center"/>
              <w:rPr>
                <w:rFonts w:hint="eastAsia"/>
                <w:sz w:val="18"/>
                <w:szCs w:val="18"/>
              </w:rPr>
            </w:pPr>
          </w:p>
        </w:tc>
        <w:tc>
          <w:tcPr>
            <w:tcW w:w="159" w:type="pct"/>
            <w:vAlign w:val="center"/>
          </w:tcPr>
          <w:p w14:paraId="53833D36">
            <w:pPr>
              <w:spacing w:line="280" w:lineRule="exact"/>
              <w:jc w:val="center"/>
              <w:rPr>
                <w:rFonts w:hint="eastAsia"/>
                <w:sz w:val="18"/>
                <w:szCs w:val="18"/>
              </w:rPr>
            </w:pPr>
          </w:p>
        </w:tc>
        <w:tc>
          <w:tcPr>
            <w:tcW w:w="159" w:type="pct"/>
            <w:vAlign w:val="center"/>
          </w:tcPr>
          <w:p w14:paraId="6CD01330">
            <w:pPr>
              <w:spacing w:line="280" w:lineRule="exact"/>
              <w:jc w:val="center"/>
              <w:rPr>
                <w:rFonts w:hint="eastAsia"/>
                <w:sz w:val="18"/>
                <w:szCs w:val="18"/>
              </w:rPr>
            </w:pPr>
          </w:p>
        </w:tc>
        <w:tc>
          <w:tcPr>
            <w:tcW w:w="159" w:type="pct"/>
            <w:vAlign w:val="center"/>
          </w:tcPr>
          <w:p w14:paraId="057CF8B9">
            <w:pPr>
              <w:spacing w:line="280" w:lineRule="exact"/>
              <w:jc w:val="center"/>
              <w:rPr>
                <w:rFonts w:hint="eastAsia"/>
                <w:sz w:val="18"/>
                <w:szCs w:val="18"/>
              </w:rPr>
            </w:pPr>
            <w:r>
              <w:rPr>
                <w:rFonts w:hint="eastAsia"/>
                <w:sz w:val="18"/>
                <w:szCs w:val="18"/>
              </w:rPr>
              <w:t>M</w:t>
            </w:r>
          </w:p>
        </w:tc>
        <w:tc>
          <w:tcPr>
            <w:tcW w:w="159" w:type="pct"/>
            <w:vAlign w:val="center"/>
          </w:tcPr>
          <w:p w14:paraId="265E946B">
            <w:pPr>
              <w:spacing w:line="280" w:lineRule="exact"/>
              <w:jc w:val="center"/>
              <w:rPr>
                <w:rFonts w:hint="eastAsia"/>
                <w:sz w:val="18"/>
                <w:szCs w:val="18"/>
              </w:rPr>
            </w:pPr>
          </w:p>
        </w:tc>
        <w:tc>
          <w:tcPr>
            <w:tcW w:w="159" w:type="pct"/>
            <w:vAlign w:val="center"/>
          </w:tcPr>
          <w:p w14:paraId="1570A417">
            <w:pPr>
              <w:spacing w:line="280" w:lineRule="exact"/>
              <w:jc w:val="center"/>
              <w:rPr>
                <w:rFonts w:hint="eastAsia"/>
                <w:sz w:val="18"/>
                <w:szCs w:val="18"/>
              </w:rPr>
            </w:pPr>
          </w:p>
        </w:tc>
        <w:tc>
          <w:tcPr>
            <w:tcW w:w="161" w:type="pct"/>
            <w:vAlign w:val="center"/>
          </w:tcPr>
          <w:p w14:paraId="1D53CA51">
            <w:pPr>
              <w:spacing w:line="280" w:lineRule="exact"/>
              <w:jc w:val="center"/>
              <w:rPr>
                <w:rFonts w:hint="eastAsia"/>
                <w:sz w:val="18"/>
                <w:szCs w:val="18"/>
              </w:rPr>
            </w:pPr>
          </w:p>
        </w:tc>
        <w:tc>
          <w:tcPr>
            <w:tcW w:w="188" w:type="pct"/>
            <w:vAlign w:val="center"/>
          </w:tcPr>
          <w:p w14:paraId="3285559A">
            <w:pPr>
              <w:spacing w:line="280" w:lineRule="exact"/>
              <w:jc w:val="center"/>
              <w:rPr>
                <w:rFonts w:hint="eastAsia"/>
                <w:sz w:val="18"/>
                <w:szCs w:val="18"/>
              </w:rPr>
            </w:pPr>
          </w:p>
        </w:tc>
        <w:tc>
          <w:tcPr>
            <w:tcW w:w="157" w:type="pct"/>
            <w:vAlign w:val="center"/>
          </w:tcPr>
          <w:p w14:paraId="4031B60F">
            <w:pPr>
              <w:spacing w:line="280" w:lineRule="exact"/>
              <w:jc w:val="center"/>
              <w:rPr>
                <w:rFonts w:hint="eastAsia"/>
                <w:sz w:val="18"/>
                <w:szCs w:val="18"/>
              </w:rPr>
            </w:pPr>
          </w:p>
        </w:tc>
        <w:tc>
          <w:tcPr>
            <w:tcW w:w="157" w:type="pct"/>
            <w:vAlign w:val="center"/>
          </w:tcPr>
          <w:p w14:paraId="4E22315E">
            <w:pPr>
              <w:spacing w:line="280" w:lineRule="exact"/>
              <w:jc w:val="center"/>
              <w:rPr>
                <w:rFonts w:hint="eastAsia"/>
                <w:sz w:val="18"/>
                <w:szCs w:val="18"/>
              </w:rPr>
            </w:pPr>
          </w:p>
        </w:tc>
        <w:tc>
          <w:tcPr>
            <w:tcW w:w="157" w:type="pct"/>
            <w:vAlign w:val="center"/>
          </w:tcPr>
          <w:p w14:paraId="10CCCDC6">
            <w:pPr>
              <w:spacing w:line="280" w:lineRule="exact"/>
              <w:jc w:val="center"/>
              <w:rPr>
                <w:rFonts w:hint="eastAsia"/>
                <w:sz w:val="18"/>
                <w:szCs w:val="18"/>
              </w:rPr>
            </w:pPr>
          </w:p>
        </w:tc>
        <w:tc>
          <w:tcPr>
            <w:tcW w:w="157" w:type="pct"/>
            <w:vAlign w:val="center"/>
          </w:tcPr>
          <w:p w14:paraId="1BFEEA9E">
            <w:pPr>
              <w:spacing w:line="280" w:lineRule="exact"/>
              <w:jc w:val="center"/>
              <w:rPr>
                <w:rFonts w:hint="eastAsia"/>
                <w:sz w:val="18"/>
                <w:szCs w:val="18"/>
              </w:rPr>
            </w:pPr>
          </w:p>
        </w:tc>
        <w:tc>
          <w:tcPr>
            <w:tcW w:w="157" w:type="pct"/>
            <w:vAlign w:val="center"/>
          </w:tcPr>
          <w:p w14:paraId="1D7B6008">
            <w:pPr>
              <w:spacing w:line="280" w:lineRule="exact"/>
              <w:jc w:val="center"/>
              <w:rPr>
                <w:rFonts w:hint="eastAsia"/>
                <w:sz w:val="18"/>
                <w:szCs w:val="18"/>
              </w:rPr>
            </w:pPr>
            <w:r>
              <w:rPr>
                <w:rFonts w:hint="eastAsia"/>
                <w:sz w:val="18"/>
                <w:szCs w:val="18"/>
              </w:rPr>
              <w:t>M</w:t>
            </w:r>
          </w:p>
        </w:tc>
        <w:tc>
          <w:tcPr>
            <w:tcW w:w="157" w:type="pct"/>
            <w:vAlign w:val="center"/>
          </w:tcPr>
          <w:p w14:paraId="211FC1F7">
            <w:pPr>
              <w:spacing w:line="280" w:lineRule="exact"/>
              <w:jc w:val="center"/>
              <w:rPr>
                <w:rFonts w:hint="eastAsia"/>
                <w:sz w:val="18"/>
                <w:szCs w:val="18"/>
              </w:rPr>
            </w:pPr>
          </w:p>
        </w:tc>
        <w:tc>
          <w:tcPr>
            <w:tcW w:w="157" w:type="pct"/>
            <w:vAlign w:val="center"/>
          </w:tcPr>
          <w:p w14:paraId="5A60D6E7">
            <w:pPr>
              <w:spacing w:line="280" w:lineRule="exact"/>
              <w:jc w:val="center"/>
              <w:rPr>
                <w:rFonts w:hint="eastAsia"/>
                <w:sz w:val="18"/>
                <w:szCs w:val="18"/>
              </w:rPr>
            </w:pPr>
          </w:p>
        </w:tc>
        <w:tc>
          <w:tcPr>
            <w:tcW w:w="157" w:type="pct"/>
            <w:vAlign w:val="center"/>
          </w:tcPr>
          <w:p w14:paraId="50214245">
            <w:pPr>
              <w:spacing w:line="280" w:lineRule="exact"/>
              <w:jc w:val="center"/>
              <w:rPr>
                <w:rFonts w:hint="eastAsia"/>
                <w:sz w:val="18"/>
                <w:szCs w:val="18"/>
              </w:rPr>
            </w:pPr>
          </w:p>
        </w:tc>
        <w:tc>
          <w:tcPr>
            <w:tcW w:w="159" w:type="pct"/>
            <w:vAlign w:val="center"/>
          </w:tcPr>
          <w:p w14:paraId="26F82F8E">
            <w:pPr>
              <w:spacing w:line="280" w:lineRule="exact"/>
              <w:jc w:val="center"/>
              <w:rPr>
                <w:rFonts w:hint="eastAsia"/>
                <w:sz w:val="18"/>
                <w:szCs w:val="18"/>
              </w:rPr>
            </w:pPr>
          </w:p>
        </w:tc>
        <w:tc>
          <w:tcPr>
            <w:tcW w:w="202" w:type="pct"/>
            <w:vAlign w:val="center"/>
          </w:tcPr>
          <w:p w14:paraId="1A450FF0">
            <w:pPr>
              <w:spacing w:line="280" w:lineRule="exact"/>
              <w:jc w:val="center"/>
              <w:rPr>
                <w:rFonts w:hint="eastAsia"/>
                <w:sz w:val="18"/>
                <w:szCs w:val="18"/>
              </w:rPr>
            </w:pPr>
          </w:p>
        </w:tc>
      </w:tr>
      <w:tr w14:paraId="121F9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043EBEB5">
            <w:pPr>
              <w:pStyle w:val="20"/>
              <w:rPr>
                <w:rFonts w:hint="eastAsia" w:ascii="宋体" w:hAnsi="宋体"/>
                <w:sz w:val="18"/>
                <w:szCs w:val="18"/>
              </w:rPr>
            </w:pPr>
            <w:r>
              <w:rPr>
                <w:rFonts w:hint="eastAsia" w:ascii="宋体" w:hAnsi="宋体"/>
                <w:sz w:val="18"/>
                <w:szCs w:val="18"/>
              </w:rPr>
              <w:t>25</w:t>
            </w:r>
          </w:p>
        </w:tc>
        <w:tc>
          <w:tcPr>
            <w:tcW w:w="657" w:type="pct"/>
            <w:vAlign w:val="center"/>
          </w:tcPr>
          <w:p w14:paraId="7626D6FB">
            <w:pPr>
              <w:pStyle w:val="20"/>
              <w:spacing w:line="280" w:lineRule="exact"/>
              <w:rPr>
                <w:rFonts w:hint="eastAsia"/>
                <w:sz w:val="18"/>
                <w:szCs w:val="18"/>
              </w:rPr>
            </w:pPr>
            <w:r>
              <w:rPr>
                <w:rFonts w:hint="eastAsia"/>
                <w:color w:val="auto"/>
              </w:rPr>
              <w:t>专升本提升专业基础综合训练（资源与环境安全大类）</w:t>
            </w:r>
          </w:p>
        </w:tc>
        <w:tc>
          <w:tcPr>
            <w:tcW w:w="160" w:type="pct"/>
            <w:vAlign w:val="center"/>
          </w:tcPr>
          <w:p w14:paraId="4B1241FC">
            <w:pPr>
              <w:spacing w:line="280" w:lineRule="exact"/>
              <w:jc w:val="center"/>
              <w:rPr>
                <w:rFonts w:hint="eastAsia"/>
                <w:sz w:val="18"/>
                <w:szCs w:val="18"/>
              </w:rPr>
            </w:pPr>
          </w:p>
        </w:tc>
        <w:tc>
          <w:tcPr>
            <w:tcW w:w="160" w:type="pct"/>
            <w:vAlign w:val="center"/>
          </w:tcPr>
          <w:p w14:paraId="167A427B">
            <w:pPr>
              <w:spacing w:line="280" w:lineRule="exact"/>
              <w:jc w:val="center"/>
              <w:rPr>
                <w:rFonts w:hint="eastAsia"/>
                <w:sz w:val="18"/>
                <w:szCs w:val="18"/>
              </w:rPr>
            </w:pPr>
            <w:r>
              <w:rPr>
                <w:rFonts w:hint="eastAsia"/>
                <w:sz w:val="18"/>
                <w:szCs w:val="18"/>
              </w:rPr>
              <w:t>M</w:t>
            </w:r>
          </w:p>
        </w:tc>
        <w:tc>
          <w:tcPr>
            <w:tcW w:w="160" w:type="pct"/>
            <w:vAlign w:val="center"/>
          </w:tcPr>
          <w:p w14:paraId="6B552BAB">
            <w:pPr>
              <w:spacing w:line="280" w:lineRule="exact"/>
              <w:jc w:val="center"/>
              <w:rPr>
                <w:rFonts w:hint="eastAsia"/>
                <w:sz w:val="18"/>
                <w:szCs w:val="18"/>
              </w:rPr>
            </w:pPr>
            <w:r>
              <w:rPr>
                <w:rFonts w:hint="eastAsia"/>
                <w:sz w:val="18"/>
                <w:szCs w:val="18"/>
              </w:rPr>
              <w:t>H</w:t>
            </w:r>
          </w:p>
        </w:tc>
        <w:tc>
          <w:tcPr>
            <w:tcW w:w="160" w:type="pct"/>
            <w:vAlign w:val="center"/>
          </w:tcPr>
          <w:p w14:paraId="3D7927CC">
            <w:pPr>
              <w:spacing w:line="280" w:lineRule="exact"/>
              <w:jc w:val="center"/>
              <w:rPr>
                <w:rFonts w:hint="eastAsia"/>
                <w:sz w:val="18"/>
                <w:szCs w:val="18"/>
              </w:rPr>
            </w:pPr>
            <w:r>
              <w:rPr>
                <w:rFonts w:hint="eastAsia"/>
                <w:sz w:val="18"/>
                <w:szCs w:val="18"/>
              </w:rPr>
              <w:t>H</w:t>
            </w:r>
          </w:p>
        </w:tc>
        <w:tc>
          <w:tcPr>
            <w:tcW w:w="159" w:type="pct"/>
            <w:vAlign w:val="center"/>
          </w:tcPr>
          <w:p w14:paraId="6BF88D81">
            <w:pPr>
              <w:spacing w:line="280" w:lineRule="exact"/>
              <w:jc w:val="center"/>
              <w:rPr>
                <w:rFonts w:hint="eastAsia"/>
                <w:sz w:val="18"/>
                <w:szCs w:val="18"/>
              </w:rPr>
            </w:pPr>
          </w:p>
        </w:tc>
        <w:tc>
          <w:tcPr>
            <w:tcW w:w="159" w:type="pct"/>
            <w:vAlign w:val="center"/>
          </w:tcPr>
          <w:p w14:paraId="39598A3F">
            <w:pPr>
              <w:spacing w:line="280" w:lineRule="exact"/>
              <w:jc w:val="center"/>
              <w:rPr>
                <w:rFonts w:hint="eastAsia"/>
                <w:sz w:val="18"/>
                <w:szCs w:val="18"/>
              </w:rPr>
            </w:pPr>
          </w:p>
        </w:tc>
        <w:tc>
          <w:tcPr>
            <w:tcW w:w="159" w:type="pct"/>
            <w:vAlign w:val="center"/>
          </w:tcPr>
          <w:p w14:paraId="3B195A72">
            <w:pPr>
              <w:spacing w:line="280" w:lineRule="exact"/>
              <w:jc w:val="center"/>
              <w:rPr>
                <w:rFonts w:hint="eastAsia"/>
                <w:sz w:val="18"/>
                <w:szCs w:val="18"/>
              </w:rPr>
            </w:pPr>
            <w:r>
              <w:rPr>
                <w:rFonts w:hint="eastAsia"/>
                <w:sz w:val="18"/>
                <w:szCs w:val="18"/>
              </w:rPr>
              <w:t>M</w:t>
            </w:r>
          </w:p>
        </w:tc>
        <w:tc>
          <w:tcPr>
            <w:tcW w:w="159" w:type="pct"/>
            <w:vAlign w:val="center"/>
          </w:tcPr>
          <w:p w14:paraId="56AF8CCC">
            <w:pPr>
              <w:spacing w:line="280" w:lineRule="exact"/>
              <w:jc w:val="center"/>
              <w:rPr>
                <w:rFonts w:hint="eastAsia"/>
                <w:sz w:val="18"/>
                <w:szCs w:val="18"/>
              </w:rPr>
            </w:pPr>
          </w:p>
        </w:tc>
        <w:tc>
          <w:tcPr>
            <w:tcW w:w="159" w:type="pct"/>
            <w:vAlign w:val="center"/>
          </w:tcPr>
          <w:p w14:paraId="27B94F98">
            <w:pPr>
              <w:spacing w:line="280" w:lineRule="exact"/>
              <w:jc w:val="center"/>
              <w:rPr>
                <w:rFonts w:hint="eastAsia"/>
                <w:sz w:val="18"/>
                <w:szCs w:val="18"/>
              </w:rPr>
            </w:pPr>
          </w:p>
        </w:tc>
        <w:tc>
          <w:tcPr>
            <w:tcW w:w="159" w:type="pct"/>
            <w:vAlign w:val="center"/>
          </w:tcPr>
          <w:p w14:paraId="0B2F39C3">
            <w:pPr>
              <w:spacing w:line="280" w:lineRule="exact"/>
              <w:jc w:val="center"/>
              <w:rPr>
                <w:rFonts w:hint="eastAsia"/>
                <w:sz w:val="18"/>
                <w:szCs w:val="18"/>
              </w:rPr>
            </w:pPr>
          </w:p>
        </w:tc>
        <w:tc>
          <w:tcPr>
            <w:tcW w:w="159" w:type="pct"/>
            <w:vAlign w:val="center"/>
          </w:tcPr>
          <w:p w14:paraId="2DC7A284">
            <w:pPr>
              <w:spacing w:line="280" w:lineRule="exact"/>
              <w:jc w:val="center"/>
              <w:rPr>
                <w:rFonts w:hint="eastAsia"/>
                <w:sz w:val="18"/>
                <w:szCs w:val="18"/>
              </w:rPr>
            </w:pPr>
          </w:p>
        </w:tc>
        <w:tc>
          <w:tcPr>
            <w:tcW w:w="159" w:type="pct"/>
            <w:vAlign w:val="center"/>
          </w:tcPr>
          <w:p w14:paraId="5EB27007">
            <w:pPr>
              <w:spacing w:line="280" w:lineRule="exact"/>
              <w:jc w:val="center"/>
              <w:rPr>
                <w:rFonts w:hint="eastAsia"/>
                <w:sz w:val="18"/>
                <w:szCs w:val="18"/>
              </w:rPr>
            </w:pPr>
          </w:p>
        </w:tc>
        <w:tc>
          <w:tcPr>
            <w:tcW w:w="159" w:type="pct"/>
            <w:vAlign w:val="center"/>
          </w:tcPr>
          <w:p w14:paraId="7E80A0B8">
            <w:pPr>
              <w:spacing w:line="280" w:lineRule="exact"/>
              <w:jc w:val="center"/>
              <w:rPr>
                <w:rFonts w:hint="eastAsia"/>
                <w:sz w:val="18"/>
                <w:szCs w:val="18"/>
              </w:rPr>
            </w:pPr>
          </w:p>
        </w:tc>
        <w:tc>
          <w:tcPr>
            <w:tcW w:w="159" w:type="pct"/>
            <w:vAlign w:val="center"/>
          </w:tcPr>
          <w:p w14:paraId="27A2AD6E">
            <w:pPr>
              <w:spacing w:line="280" w:lineRule="exact"/>
              <w:jc w:val="center"/>
              <w:rPr>
                <w:rFonts w:hint="eastAsia"/>
                <w:sz w:val="18"/>
                <w:szCs w:val="18"/>
              </w:rPr>
            </w:pPr>
            <w:r>
              <w:rPr>
                <w:rFonts w:hint="eastAsia"/>
                <w:sz w:val="18"/>
                <w:szCs w:val="18"/>
              </w:rPr>
              <w:t>H</w:t>
            </w:r>
          </w:p>
        </w:tc>
        <w:tc>
          <w:tcPr>
            <w:tcW w:w="161" w:type="pct"/>
            <w:vAlign w:val="center"/>
          </w:tcPr>
          <w:p w14:paraId="26E40EBC">
            <w:pPr>
              <w:spacing w:line="280" w:lineRule="exact"/>
              <w:jc w:val="center"/>
              <w:rPr>
                <w:rFonts w:hint="eastAsia"/>
                <w:sz w:val="18"/>
                <w:szCs w:val="18"/>
              </w:rPr>
            </w:pPr>
          </w:p>
        </w:tc>
        <w:tc>
          <w:tcPr>
            <w:tcW w:w="188" w:type="pct"/>
            <w:vAlign w:val="center"/>
          </w:tcPr>
          <w:p w14:paraId="1615F780">
            <w:pPr>
              <w:spacing w:line="280" w:lineRule="exact"/>
              <w:jc w:val="center"/>
              <w:rPr>
                <w:rFonts w:hint="eastAsia"/>
                <w:sz w:val="18"/>
                <w:szCs w:val="18"/>
              </w:rPr>
            </w:pPr>
          </w:p>
        </w:tc>
        <w:tc>
          <w:tcPr>
            <w:tcW w:w="157" w:type="pct"/>
            <w:vAlign w:val="center"/>
          </w:tcPr>
          <w:p w14:paraId="63C49BA0">
            <w:pPr>
              <w:spacing w:line="280" w:lineRule="exact"/>
              <w:jc w:val="center"/>
              <w:rPr>
                <w:rFonts w:hint="eastAsia"/>
                <w:sz w:val="18"/>
                <w:szCs w:val="18"/>
              </w:rPr>
            </w:pPr>
          </w:p>
        </w:tc>
        <w:tc>
          <w:tcPr>
            <w:tcW w:w="157" w:type="pct"/>
            <w:vAlign w:val="center"/>
          </w:tcPr>
          <w:p w14:paraId="089336D3">
            <w:pPr>
              <w:spacing w:line="280" w:lineRule="exact"/>
              <w:jc w:val="center"/>
              <w:rPr>
                <w:rFonts w:hint="eastAsia"/>
                <w:sz w:val="18"/>
                <w:szCs w:val="18"/>
              </w:rPr>
            </w:pPr>
          </w:p>
        </w:tc>
        <w:tc>
          <w:tcPr>
            <w:tcW w:w="157" w:type="pct"/>
            <w:vAlign w:val="center"/>
          </w:tcPr>
          <w:p w14:paraId="12AAED22">
            <w:pPr>
              <w:spacing w:line="280" w:lineRule="exact"/>
              <w:jc w:val="center"/>
              <w:rPr>
                <w:rFonts w:hint="eastAsia"/>
                <w:sz w:val="18"/>
                <w:szCs w:val="18"/>
              </w:rPr>
            </w:pPr>
          </w:p>
        </w:tc>
        <w:tc>
          <w:tcPr>
            <w:tcW w:w="157" w:type="pct"/>
            <w:vAlign w:val="center"/>
          </w:tcPr>
          <w:p w14:paraId="4257F8D5">
            <w:pPr>
              <w:spacing w:line="280" w:lineRule="exact"/>
              <w:jc w:val="center"/>
              <w:rPr>
                <w:rFonts w:hint="eastAsia"/>
                <w:sz w:val="18"/>
                <w:szCs w:val="18"/>
              </w:rPr>
            </w:pPr>
          </w:p>
        </w:tc>
        <w:tc>
          <w:tcPr>
            <w:tcW w:w="157" w:type="pct"/>
            <w:vAlign w:val="center"/>
          </w:tcPr>
          <w:p w14:paraId="43F1E828">
            <w:pPr>
              <w:spacing w:line="280" w:lineRule="exact"/>
              <w:jc w:val="center"/>
              <w:rPr>
                <w:rFonts w:hint="eastAsia"/>
                <w:sz w:val="18"/>
                <w:szCs w:val="18"/>
              </w:rPr>
            </w:pPr>
            <w:r>
              <w:rPr>
                <w:rFonts w:hint="eastAsia"/>
                <w:sz w:val="18"/>
                <w:szCs w:val="18"/>
              </w:rPr>
              <w:t>H</w:t>
            </w:r>
          </w:p>
        </w:tc>
        <w:tc>
          <w:tcPr>
            <w:tcW w:w="157" w:type="pct"/>
            <w:vAlign w:val="center"/>
          </w:tcPr>
          <w:p w14:paraId="32642C23">
            <w:pPr>
              <w:spacing w:line="280" w:lineRule="exact"/>
              <w:jc w:val="center"/>
              <w:rPr>
                <w:rFonts w:hint="eastAsia"/>
                <w:sz w:val="18"/>
                <w:szCs w:val="18"/>
              </w:rPr>
            </w:pPr>
          </w:p>
        </w:tc>
        <w:tc>
          <w:tcPr>
            <w:tcW w:w="157" w:type="pct"/>
            <w:vAlign w:val="center"/>
          </w:tcPr>
          <w:p w14:paraId="47FDF9E1">
            <w:pPr>
              <w:spacing w:line="280" w:lineRule="exact"/>
              <w:jc w:val="center"/>
              <w:rPr>
                <w:rFonts w:hint="eastAsia"/>
                <w:sz w:val="18"/>
                <w:szCs w:val="18"/>
              </w:rPr>
            </w:pPr>
          </w:p>
        </w:tc>
        <w:tc>
          <w:tcPr>
            <w:tcW w:w="157" w:type="pct"/>
            <w:vAlign w:val="center"/>
          </w:tcPr>
          <w:p w14:paraId="75680B4B">
            <w:pPr>
              <w:spacing w:line="280" w:lineRule="exact"/>
              <w:jc w:val="center"/>
              <w:rPr>
                <w:rFonts w:hint="eastAsia"/>
                <w:sz w:val="18"/>
                <w:szCs w:val="18"/>
              </w:rPr>
            </w:pPr>
          </w:p>
        </w:tc>
        <w:tc>
          <w:tcPr>
            <w:tcW w:w="159" w:type="pct"/>
            <w:vAlign w:val="center"/>
          </w:tcPr>
          <w:p w14:paraId="3386454B">
            <w:pPr>
              <w:spacing w:line="280" w:lineRule="exact"/>
              <w:jc w:val="center"/>
              <w:rPr>
                <w:rFonts w:hint="eastAsia"/>
                <w:sz w:val="18"/>
                <w:szCs w:val="18"/>
              </w:rPr>
            </w:pPr>
          </w:p>
        </w:tc>
        <w:tc>
          <w:tcPr>
            <w:tcW w:w="202" w:type="pct"/>
            <w:vAlign w:val="center"/>
          </w:tcPr>
          <w:p w14:paraId="411D0A44">
            <w:pPr>
              <w:spacing w:line="280" w:lineRule="exact"/>
              <w:jc w:val="center"/>
              <w:rPr>
                <w:rFonts w:hint="eastAsia"/>
                <w:sz w:val="18"/>
                <w:szCs w:val="18"/>
              </w:rPr>
            </w:pPr>
          </w:p>
        </w:tc>
      </w:tr>
      <w:tr w14:paraId="58588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6142A3A9">
            <w:pPr>
              <w:pStyle w:val="20"/>
              <w:rPr>
                <w:rFonts w:hint="eastAsia" w:ascii="宋体" w:hAnsi="宋体"/>
                <w:sz w:val="18"/>
                <w:szCs w:val="18"/>
              </w:rPr>
            </w:pPr>
            <w:r>
              <w:rPr>
                <w:rFonts w:hint="eastAsia" w:ascii="宋体" w:hAnsi="宋体"/>
                <w:sz w:val="18"/>
                <w:szCs w:val="18"/>
              </w:rPr>
              <w:t>26</w:t>
            </w:r>
          </w:p>
        </w:tc>
        <w:tc>
          <w:tcPr>
            <w:tcW w:w="657" w:type="pct"/>
            <w:vAlign w:val="center"/>
          </w:tcPr>
          <w:p w14:paraId="548D8354">
            <w:pPr>
              <w:pStyle w:val="20"/>
              <w:spacing w:line="280" w:lineRule="exact"/>
              <w:rPr>
                <w:rFonts w:hint="eastAsia"/>
                <w:sz w:val="18"/>
                <w:szCs w:val="18"/>
              </w:rPr>
            </w:pPr>
            <w:r>
              <w:rPr>
                <w:rFonts w:hint="eastAsia"/>
                <w:color w:val="auto"/>
              </w:rPr>
              <w:t xml:space="preserve">专升本提升专业基础强化训练（资源与环境安全大类） </w:t>
            </w:r>
          </w:p>
        </w:tc>
        <w:tc>
          <w:tcPr>
            <w:tcW w:w="160" w:type="pct"/>
            <w:vAlign w:val="center"/>
          </w:tcPr>
          <w:p w14:paraId="53F40DCC">
            <w:pPr>
              <w:spacing w:line="280" w:lineRule="exact"/>
              <w:jc w:val="center"/>
              <w:rPr>
                <w:rFonts w:hint="eastAsia"/>
                <w:sz w:val="18"/>
                <w:szCs w:val="18"/>
              </w:rPr>
            </w:pPr>
          </w:p>
        </w:tc>
        <w:tc>
          <w:tcPr>
            <w:tcW w:w="160" w:type="pct"/>
            <w:vAlign w:val="center"/>
          </w:tcPr>
          <w:p w14:paraId="54C2349C">
            <w:pPr>
              <w:spacing w:line="280" w:lineRule="exact"/>
              <w:jc w:val="center"/>
              <w:rPr>
                <w:rFonts w:hint="eastAsia"/>
                <w:sz w:val="18"/>
                <w:szCs w:val="18"/>
              </w:rPr>
            </w:pPr>
            <w:r>
              <w:rPr>
                <w:rFonts w:hint="eastAsia"/>
                <w:sz w:val="18"/>
                <w:szCs w:val="18"/>
              </w:rPr>
              <w:t>M</w:t>
            </w:r>
          </w:p>
        </w:tc>
        <w:tc>
          <w:tcPr>
            <w:tcW w:w="160" w:type="pct"/>
            <w:vAlign w:val="center"/>
          </w:tcPr>
          <w:p w14:paraId="396914EC">
            <w:pPr>
              <w:spacing w:line="280" w:lineRule="exact"/>
              <w:jc w:val="center"/>
              <w:rPr>
                <w:rFonts w:hint="eastAsia"/>
                <w:sz w:val="18"/>
                <w:szCs w:val="18"/>
              </w:rPr>
            </w:pPr>
            <w:r>
              <w:rPr>
                <w:rFonts w:hint="eastAsia"/>
                <w:sz w:val="18"/>
                <w:szCs w:val="18"/>
              </w:rPr>
              <w:t>H</w:t>
            </w:r>
          </w:p>
        </w:tc>
        <w:tc>
          <w:tcPr>
            <w:tcW w:w="160" w:type="pct"/>
            <w:vAlign w:val="center"/>
          </w:tcPr>
          <w:p w14:paraId="0F5469D2">
            <w:pPr>
              <w:spacing w:line="280" w:lineRule="exact"/>
              <w:jc w:val="center"/>
              <w:rPr>
                <w:rFonts w:hint="eastAsia"/>
                <w:sz w:val="18"/>
                <w:szCs w:val="18"/>
              </w:rPr>
            </w:pPr>
            <w:r>
              <w:rPr>
                <w:rFonts w:hint="eastAsia"/>
                <w:sz w:val="18"/>
                <w:szCs w:val="18"/>
              </w:rPr>
              <w:t>H</w:t>
            </w:r>
          </w:p>
        </w:tc>
        <w:tc>
          <w:tcPr>
            <w:tcW w:w="159" w:type="pct"/>
            <w:vAlign w:val="center"/>
          </w:tcPr>
          <w:p w14:paraId="346C46BA">
            <w:pPr>
              <w:spacing w:line="280" w:lineRule="exact"/>
              <w:jc w:val="center"/>
              <w:rPr>
                <w:rFonts w:hint="eastAsia"/>
                <w:sz w:val="18"/>
                <w:szCs w:val="18"/>
              </w:rPr>
            </w:pPr>
          </w:p>
        </w:tc>
        <w:tc>
          <w:tcPr>
            <w:tcW w:w="159" w:type="pct"/>
            <w:vAlign w:val="center"/>
          </w:tcPr>
          <w:p w14:paraId="38E21235">
            <w:pPr>
              <w:spacing w:line="280" w:lineRule="exact"/>
              <w:jc w:val="center"/>
              <w:rPr>
                <w:rFonts w:hint="eastAsia"/>
                <w:sz w:val="18"/>
                <w:szCs w:val="18"/>
              </w:rPr>
            </w:pPr>
          </w:p>
        </w:tc>
        <w:tc>
          <w:tcPr>
            <w:tcW w:w="159" w:type="pct"/>
            <w:vAlign w:val="center"/>
          </w:tcPr>
          <w:p w14:paraId="53E13D6A">
            <w:pPr>
              <w:spacing w:line="280" w:lineRule="exact"/>
              <w:jc w:val="center"/>
              <w:rPr>
                <w:rFonts w:hint="eastAsia"/>
                <w:sz w:val="18"/>
                <w:szCs w:val="18"/>
              </w:rPr>
            </w:pPr>
            <w:r>
              <w:rPr>
                <w:rFonts w:hint="eastAsia"/>
                <w:sz w:val="18"/>
                <w:szCs w:val="18"/>
              </w:rPr>
              <w:t>M</w:t>
            </w:r>
          </w:p>
        </w:tc>
        <w:tc>
          <w:tcPr>
            <w:tcW w:w="159" w:type="pct"/>
            <w:vAlign w:val="center"/>
          </w:tcPr>
          <w:p w14:paraId="02FDF443">
            <w:pPr>
              <w:spacing w:line="280" w:lineRule="exact"/>
              <w:jc w:val="center"/>
              <w:rPr>
                <w:rFonts w:hint="eastAsia"/>
                <w:sz w:val="18"/>
                <w:szCs w:val="18"/>
              </w:rPr>
            </w:pPr>
          </w:p>
        </w:tc>
        <w:tc>
          <w:tcPr>
            <w:tcW w:w="159" w:type="pct"/>
            <w:vAlign w:val="center"/>
          </w:tcPr>
          <w:p w14:paraId="63905F44">
            <w:pPr>
              <w:spacing w:line="280" w:lineRule="exact"/>
              <w:jc w:val="center"/>
              <w:rPr>
                <w:rFonts w:hint="eastAsia"/>
                <w:sz w:val="18"/>
                <w:szCs w:val="18"/>
              </w:rPr>
            </w:pPr>
          </w:p>
        </w:tc>
        <w:tc>
          <w:tcPr>
            <w:tcW w:w="159" w:type="pct"/>
            <w:vAlign w:val="center"/>
          </w:tcPr>
          <w:p w14:paraId="34A3A500">
            <w:pPr>
              <w:spacing w:line="280" w:lineRule="exact"/>
              <w:jc w:val="center"/>
              <w:rPr>
                <w:rFonts w:hint="eastAsia"/>
                <w:sz w:val="18"/>
                <w:szCs w:val="18"/>
              </w:rPr>
            </w:pPr>
          </w:p>
        </w:tc>
        <w:tc>
          <w:tcPr>
            <w:tcW w:w="159" w:type="pct"/>
            <w:vAlign w:val="center"/>
          </w:tcPr>
          <w:p w14:paraId="04FDADB2">
            <w:pPr>
              <w:spacing w:line="280" w:lineRule="exact"/>
              <w:jc w:val="center"/>
              <w:rPr>
                <w:rFonts w:hint="eastAsia"/>
                <w:sz w:val="18"/>
                <w:szCs w:val="18"/>
              </w:rPr>
            </w:pPr>
          </w:p>
        </w:tc>
        <w:tc>
          <w:tcPr>
            <w:tcW w:w="159" w:type="pct"/>
            <w:vAlign w:val="center"/>
          </w:tcPr>
          <w:p w14:paraId="12FD3E17">
            <w:pPr>
              <w:spacing w:line="280" w:lineRule="exact"/>
              <w:jc w:val="center"/>
              <w:rPr>
                <w:rFonts w:hint="eastAsia"/>
                <w:sz w:val="18"/>
                <w:szCs w:val="18"/>
              </w:rPr>
            </w:pPr>
          </w:p>
        </w:tc>
        <w:tc>
          <w:tcPr>
            <w:tcW w:w="159" w:type="pct"/>
            <w:vAlign w:val="center"/>
          </w:tcPr>
          <w:p w14:paraId="1843A338">
            <w:pPr>
              <w:spacing w:line="280" w:lineRule="exact"/>
              <w:jc w:val="center"/>
              <w:rPr>
                <w:rFonts w:hint="eastAsia"/>
                <w:sz w:val="18"/>
                <w:szCs w:val="18"/>
              </w:rPr>
            </w:pPr>
          </w:p>
        </w:tc>
        <w:tc>
          <w:tcPr>
            <w:tcW w:w="159" w:type="pct"/>
            <w:vAlign w:val="center"/>
          </w:tcPr>
          <w:p w14:paraId="75D94AEC">
            <w:pPr>
              <w:spacing w:line="280" w:lineRule="exact"/>
              <w:jc w:val="center"/>
              <w:rPr>
                <w:rFonts w:hint="eastAsia"/>
                <w:sz w:val="18"/>
                <w:szCs w:val="18"/>
              </w:rPr>
            </w:pPr>
            <w:r>
              <w:rPr>
                <w:rFonts w:hint="eastAsia"/>
                <w:sz w:val="18"/>
                <w:szCs w:val="18"/>
              </w:rPr>
              <w:t>H</w:t>
            </w:r>
          </w:p>
        </w:tc>
        <w:tc>
          <w:tcPr>
            <w:tcW w:w="161" w:type="pct"/>
            <w:vAlign w:val="center"/>
          </w:tcPr>
          <w:p w14:paraId="2C1C26B0">
            <w:pPr>
              <w:spacing w:line="280" w:lineRule="exact"/>
              <w:jc w:val="center"/>
              <w:rPr>
                <w:rFonts w:hint="eastAsia"/>
                <w:sz w:val="18"/>
                <w:szCs w:val="18"/>
              </w:rPr>
            </w:pPr>
          </w:p>
        </w:tc>
        <w:tc>
          <w:tcPr>
            <w:tcW w:w="188" w:type="pct"/>
            <w:vAlign w:val="center"/>
          </w:tcPr>
          <w:p w14:paraId="4F04F797">
            <w:pPr>
              <w:spacing w:line="280" w:lineRule="exact"/>
              <w:jc w:val="center"/>
              <w:rPr>
                <w:rFonts w:hint="eastAsia"/>
                <w:sz w:val="18"/>
                <w:szCs w:val="18"/>
              </w:rPr>
            </w:pPr>
          </w:p>
        </w:tc>
        <w:tc>
          <w:tcPr>
            <w:tcW w:w="157" w:type="pct"/>
            <w:vAlign w:val="center"/>
          </w:tcPr>
          <w:p w14:paraId="0C9B4AE7">
            <w:pPr>
              <w:spacing w:line="280" w:lineRule="exact"/>
              <w:jc w:val="center"/>
              <w:rPr>
                <w:rFonts w:hint="eastAsia"/>
                <w:sz w:val="18"/>
                <w:szCs w:val="18"/>
              </w:rPr>
            </w:pPr>
          </w:p>
        </w:tc>
        <w:tc>
          <w:tcPr>
            <w:tcW w:w="157" w:type="pct"/>
            <w:vAlign w:val="center"/>
          </w:tcPr>
          <w:p w14:paraId="3C953ABD">
            <w:pPr>
              <w:spacing w:line="280" w:lineRule="exact"/>
              <w:jc w:val="center"/>
              <w:rPr>
                <w:rFonts w:hint="eastAsia"/>
                <w:sz w:val="18"/>
                <w:szCs w:val="18"/>
              </w:rPr>
            </w:pPr>
          </w:p>
        </w:tc>
        <w:tc>
          <w:tcPr>
            <w:tcW w:w="157" w:type="pct"/>
            <w:vAlign w:val="center"/>
          </w:tcPr>
          <w:p w14:paraId="43FB2EB0">
            <w:pPr>
              <w:spacing w:line="280" w:lineRule="exact"/>
              <w:jc w:val="center"/>
              <w:rPr>
                <w:rFonts w:hint="eastAsia"/>
                <w:sz w:val="18"/>
                <w:szCs w:val="18"/>
              </w:rPr>
            </w:pPr>
          </w:p>
        </w:tc>
        <w:tc>
          <w:tcPr>
            <w:tcW w:w="157" w:type="pct"/>
            <w:vAlign w:val="center"/>
          </w:tcPr>
          <w:p w14:paraId="163B0176">
            <w:pPr>
              <w:spacing w:line="280" w:lineRule="exact"/>
              <w:jc w:val="center"/>
              <w:rPr>
                <w:rFonts w:hint="eastAsia"/>
                <w:sz w:val="18"/>
                <w:szCs w:val="18"/>
              </w:rPr>
            </w:pPr>
          </w:p>
        </w:tc>
        <w:tc>
          <w:tcPr>
            <w:tcW w:w="157" w:type="pct"/>
            <w:vAlign w:val="center"/>
          </w:tcPr>
          <w:p w14:paraId="70B3D871">
            <w:pPr>
              <w:spacing w:line="280" w:lineRule="exact"/>
              <w:jc w:val="center"/>
              <w:rPr>
                <w:rFonts w:hint="eastAsia"/>
                <w:sz w:val="18"/>
                <w:szCs w:val="18"/>
              </w:rPr>
            </w:pPr>
            <w:r>
              <w:rPr>
                <w:rFonts w:hint="eastAsia"/>
                <w:sz w:val="18"/>
                <w:szCs w:val="18"/>
              </w:rPr>
              <w:t>H</w:t>
            </w:r>
          </w:p>
        </w:tc>
        <w:tc>
          <w:tcPr>
            <w:tcW w:w="157" w:type="pct"/>
            <w:vAlign w:val="center"/>
          </w:tcPr>
          <w:p w14:paraId="3E835951">
            <w:pPr>
              <w:spacing w:line="280" w:lineRule="exact"/>
              <w:jc w:val="center"/>
              <w:rPr>
                <w:rFonts w:hint="eastAsia"/>
                <w:sz w:val="18"/>
                <w:szCs w:val="18"/>
              </w:rPr>
            </w:pPr>
          </w:p>
        </w:tc>
        <w:tc>
          <w:tcPr>
            <w:tcW w:w="157" w:type="pct"/>
            <w:vAlign w:val="center"/>
          </w:tcPr>
          <w:p w14:paraId="5006526A">
            <w:pPr>
              <w:spacing w:line="280" w:lineRule="exact"/>
              <w:jc w:val="center"/>
              <w:rPr>
                <w:rFonts w:hint="eastAsia"/>
                <w:sz w:val="18"/>
                <w:szCs w:val="18"/>
              </w:rPr>
            </w:pPr>
          </w:p>
        </w:tc>
        <w:tc>
          <w:tcPr>
            <w:tcW w:w="157" w:type="pct"/>
            <w:vAlign w:val="center"/>
          </w:tcPr>
          <w:p w14:paraId="1D948C1E">
            <w:pPr>
              <w:spacing w:line="280" w:lineRule="exact"/>
              <w:jc w:val="center"/>
              <w:rPr>
                <w:rFonts w:hint="eastAsia"/>
                <w:sz w:val="18"/>
                <w:szCs w:val="18"/>
              </w:rPr>
            </w:pPr>
          </w:p>
        </w:tc>
        <w:tc>
          <w:tcPr>
            <w:tcW w:w="159" w:type="pct"/>
            <w:vAlign w:val="center"/>
          </w:tcPr>
          <w:p w14:paraId="66D02C0B">
            <w:pPr>
              <w:spacing w:line="280" w:lineRule="exact"/>
              <w:jc w:val="center"/>
              <w:rPr>
                <w:rFonts w:hint="eastAsia"/>
                <w:sz w:val="18"/>
                <w:szCs w:val="18"/>
              </w:rPr>
            </w:pPr>
          </w:p>
        </w:tc>
        <w:tc>
          <w:tcPr>
            <w:tcW w:w="202" w:type="pct"/>
            <w:vAlign w:val="center"/>
          </w:tcPr>
          <w:p w14:paraId="5B369755">
            <w:pPr>
              <w:spacing w:line="280" w:lineRule="exact"/>
              <w:jc w:val="center"/>
              <w:rPr>
                <w:rFonts w:hint="eastAsia"/>
                <w:sz w:val="18"/>
                <w:szCs w:val="18"/>
              </w:rPr>
            </w:pPr>
          </w:p>
        </w:tc>
      </w:tr>
      <w:tr w14:paraId="5BCF6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147" w:type="pct"/>
            <w:vAlign w:val="center"/>
          </w:tcPr>
          <w:p w14:paraId="2516E191">
            <w:pPr>
              <w:pStyle w:val="20"/>
              <w:rPr>
                <w:rFonts w:hint="eastAsia" w:ascii="宋体" w:hAnsi="宋体"/>
                <w:sz w:val="18"/>
                <w:szCs w:val="18"/>
              </w:rPr>
            </w:pPr>
          </w:p>
        </w:tc>
        <w:tc>
          <w:tcPr>
            <w:tcW w:w="657" w:type="pct"/>
            <w:vAlign w:val="center"/>
          </w:tcPr>
          <w:p w14:paraId="79D85123">
            <w:pPr>
              <w:pStyle w:val="20"/>
              <w:spacing w:line="280" w:lineRule="exact"/>
              <w:rPr>
                <w:rFonts w:hint="eastAsia"/>
                <w:color w:val="auto"/>
              </w:rPr>
            </w:pPr>
          </w:p>
        </w:tc>
        <w:tc>
          <w:tcPr>
            <w:tcW w:w="160" w:type="pct"/>
            <w:vAlign w:val="center"/>
          </w:tcPr>
          <w:p w14:paraId="7AADA745">
            <w:pPr>
              <w:spacing w:line="280" w:lineRule="exact"/>
              <w:jc w:val="center"/>
              <w:rPr>
                <w:rFonts w:hint="eastAsia"/>
                <w:sz w:val="18"/>
                <w:szCs w:val="18"/>
              </w:rPr>
            </w:pPr>
          </w:p>
        </w:tc>
        <w:tc>
          <w:tcPr>
            <w:tcW w:w="160" w:type="pct"/>
            <w:vAlign w:val="center"/>
          </w:tcPr>
          <w:p w14:paraId="72F6F022">
            <w:pPr>
              <w:spacing w:line="280" w:lineRule="exact"/>
              <w:jc w:val="center"/>
              <w:rPr>
                <w:rFonts w:hint="eastAsia"/>
                <w:sz w:val="18"/>
                <w:szCs w:val="18"/>
              </w:rPr>
            </w:pPr>
          </w:p>
        </w:tc>
        <w:tc>
          <w:tcPr>
            <w:tcW w:w="160" w:type="pct"/>
            <w:vAlign w:val="center"/>
          </w:tcPr>
          <w:p w14:paraId="0667421D">
            <w:pPr>
              <w:spacing w:line="280" w:lineRule="exact"/>
              <w:jc w:val="center"/>
              <w:rPr>
                <w:rFonts w:hint="eastAsia"/>
                <w:sz w:val="18"/>
                <w:szCs w:val="18"/>
              </w:rPr>
            </w:pPr>
          </w:p>
        </w:tc>
        <w:tc>
          <w:tcPr>
            <w:tcW w:w="160" w:type="pct"/>
            <w:vAlign w:val="center"/>
          </w:tcPr>
          <w:p w14:paraId="42600C74">
            <w:pPr>
              <w:spacing w:line="280" w:lineRule="exact"/>
              <w:jc w:val="center"/>
              <w:rPr>
                <w:rFonts w:hint="eastAsia"/>
                <w:sz w:val="18"/>
                <w:szCs w:val="18"/>
              </w:rPr>
            </w:pPr>
          </w:p>
        </w:tc>
        <w:tc>
          <w:tcPr>
            <w:tcW w:w="159" w:type="pct"/>
            <w:vAlign w:val="center"/>
          </w:tcPr>
          <w:p w14:paraId="79CAA7A3">
            <w:pPr>
              <w:spacing w:line="280" w:lineRule="exact"/>
              <w:jc w:val="center"/>
              <w:rPr>
                <w:rFonts w:hint="eastAsia"/>
                <w:sz w:val="18"/>
                <w:szCs w:val="18"/>
              </w:rPr>
            </w:pPr>
          </w:p>
        </w:tc>
        <w:tc>
          <w:tcPr>
            <w:tcW w:w="159" w:type="pct"/>
            <w:vAlign w:val="center"/>
          </w:tcPr>
          <w:p w14:paraId="6E8E0ED3">
            <w:pPr>
              <w:spacing w:line="280" w:lineRule="exact"/>
              <w:jc w:val="center"/>
              <w:rPr>
                <w:rFonts w:hint="eastAsia"/>
                <w:sz w:val="18"/>
                <w:szCs w:val="18"/>
              </w:rPr>
            </w:pPr>
          </w:p>
        </w:tc>
        <w:tc>
          <w:tcPr>
            <w:tcW w:w="159" w:type="pct"/>
            <w:vAlign w:val="center"/>
          </w:tcPr>
          <w:p w14:paraId="5ADBA32C">
            <w:pPr>
              <w:spacing w:line="280" w:lineRule="exact"/>
              <w:jc w:val="center"/>
              <w:rPr>
                <w:rFonts w:hint="eastAsia"/>
                <w:sz w:val="18"/>
                <w:szCs w:val="18"/>
              </w:rPr>
            </w:pPr>
          </w:p>
        </w:tc>
        <w:tc>
          <w:tcPr>
            <w:tcW w:w="159" w:type="pct"/>
            <w:vAlign w:val="center"/>
          </w:tcPr>
          <w:p w14:paraId="370FA5D4">
            <w:pPr>
              <w:spacing w:line="280" w:lineRule="exact"/>
              <w:jc w:val="center"/>
              <w:rPr>
                <w:rFonts w:hint="eastAsia"/>
                <w:sz w:val="18"/>
                <w:szCs w:val="18"/>
              </w:rPr>
            </w:pPr>
          </w:p>
        </w:tc>
        <w:tc>
          <w:tcPr>
            <w:tcW w:w="159" w:type="pct"/>
            <w:vAlign w:val="center"/>
          </w:tcPr>
          <w:p w14:paraId="6E597D7F">
            <w:pPr>
              <w:spacing w:line="280" w:lineRule="exact"/>
              <w:jc w:val="center"/>
              <w:rPr>
                <w:rFonts w:hint="eastAsia"/>
                <w:sz w:val="18"/>
                <w:szCs w:val="18"/>
              </w:rPr>
            </w:pPr>
          </w:p>
        </w:tc>
        <w:tc>
          <w:tcPr>
            <w:tcW w:w="159" w:type="pct"/>
            <w:vAlign w:val="center"/>
          </w:tcPr>
          <w:p w14:paraId="7A3055E9">
            <w:pPr>
              <w:spacing w:line="280" w:lineRule="exact"/>
              <w:jc w:val="center"/>
              <w:rPr>
                <w:rFonts w:hint="eastAsia"/>
                <w:sz w:val="18"/>
                <w:szCs w:val="18"/>
              </w:rPr>
            </w:pPr>
          </w:p>
        </w:tc>
        <w:tc>
          <w:tcPr>
            <w:tcW w:w="159" w:type="pct"/>
            <w:vAlign w:val="center"/>
          </w:tcPr>
          <w:p w14:paraId="2B5CD7B0">
            <w:pPr>
              <w:spacing w:line="280" w:lineRule="exact"/>
              <w:jc w:val="center"/>
              <w:rPr>
                <w:rFonts w:hint="eastAsia"/>
                <w:sz w:val="18"/>
                <w:szCs w:val="18"/>
              </w:rPr>
            </w:pPr>
          </w:p>
        </w:tc>
        <w:tc>
          <w:tcPr>
            <w:tcW w:w="159" w:type="pct"/>
            <w:vAlign w:val="center"/>
          </w:tcPr>
          <w:p w14:paraId="23CB4126">
            <w:pPr>
              <w:spacing w:line="280" w:lineRule="exact"/>
              <w:jc w:val="center"/>
              <w:rPr>
                <w:rFonts w:hint="eastAsia"/>
                <w:sz w:val="18"/>
                <w:szCs w:val="18"/>
              </w:rPr>
            </w:pPr>
          </w:p>
        </w:tc>
        <w:tc>
          <w:tcPr>
            <w:tcW w:w="159" w:type="pct"/>
            <w:vAlign w:val="center"/>
          </w:tcPr>
          <w:p w14:paraId="478F09D9">
            <w:pPr>
              <w:spacing w:line="280" w:lineRule="exact"/>
              <w:jc w:val="center"/>
              <w:rPr>
                <w:rFonts w:hint="eastAsia"/>
                <w:sz w:val="18"/>
                <w:szCs w:val="18"/>
              </w:rPr>
            </w:pPr>
          </w:p>
        </w:tc>
        <w:tc>
          <w:tcPr>
            <w:tcW w:w="159" w:type="pct"/>
            <w:vAlign w:val="center"/>
          </w:tcPr>
          <w:p w14:paraId="5579A8C4">
            <w:pPr>
              <w:spacing w:line="280" w:lineRule="exact"/>
              <w:jc w:val="center"/>
              <w:rPr>
                <w:rFonts w:hint="eastAsia"/>
                <w:sz w:val="18"/>
                <w:szCs w:val="18"/>
              </w:rPr>
            </w:pPr>
          </w:p>
        </w:tc>
        <w:tc>
          <w:tcPr>
            <w:tcW w:w="161" w:type="pct"/>
            <w:vAlign w:val="center"/>
          </w:tcPr>
          <w:p w14:paraId="374C465D">
            <w:pPr>
              <w:spacing w:line="280" w:lineRule="exact"/>
              <w:jc w:val="center"/>
              <w:rPr>
                <w:rFonts w:hint="eastAsia"/>
                <w:sz w:val="18"/>
                <w:szCs w:val="18"/>
              </w:rPr>
            </w:pPr>
          </w:p>
        </w:tc>
        <w:tc>
          <w:tcPr>
            <w:tcW w:w="188" w:type="pct"/>
            <w:vAlign w:val="center"/>
          </w:tcPr>
          <w:p w14:paraId="04342B7D">
            <w:pPr>
              <w:spacing w:line="280" w:lineRule="exact"/>
              <w:jc w:val="center"/>
              <w:rPr>
                <w:rFonts w:hint="eastAsia"/>
                <w:sz w:val="18"/>
                <w:szCs w:val="18"/>
              </w:rPr>
            </w:pPr>
          </w:p>
        </w:tc>
        <w:tc>
          <w:tcPr>
            <w:tcW w:w="157" w:type="pct"/>
            <w:vAlign w:val="center"/>
          </w:tcPr>
          <w:p w14:paraId="60751BBF">
            <w:pPr>
              <w:spacing w:line="280" w:lineRule="exact"/>
              <w:jc w:val="center"/>
              <w:rPr>
                <w:rFonts w:hint="eastAsia"/>
                <w:sz w:val="18"/>
                <w:szCs w:val="18"/>
              </w:rPr>
            </w:pPr>
          </w:p>
        </w:tc>
        <w:tc>
          <w:tcPr>
            <w:tcW w:w="157" w:type="pct"/>
            <w:vAlign w:val="center"/>
          </w:tcPr>
          <w:p w14:paraId="07B65737">
            <w:pPr>
              <w:spacing w:line="280" w:lineRule="exact"/>
              <w:jc w:val="center"/>
              <w:rPr>
                <w:rFonts w:hint="eastAsia"/>
                <w:sz w:val="18"/>
                <w:szCs w:val="18"/>
              </w:rPr>
            </w:pPr>
          </w:p>
        </w:tc>
        <w:tc>
          <w:tcPr>
            <w:tcW w:w="157" w:type="pct"/>
            <w:vAlign w:val="center"/>
          </w:tcPr>
          <w:p w14:paraId="793C90E0">
            <w:pPr>
              <w:spacing w:line="280" w:lineRule="exact"/>
              <w:jc w:val="center"/>
              <w:rPr>
                <w:rFonts w:hint="eastAsia"/>
                <w:sz w:val="18"/>
                <w:szCs w:val="18"/>
              </w:rPr>
            </w:pPr>
          </w:p>
        </w:tc>
        <w:tc>
          <w:tcPr>
            <w:tcW w:w="157" w:type="pct"/>
            <w:vAlign w:val="center"/>
          </w:tcPr>
          <w:p w14:paraId="238ECE8C">
            <w:pPr>
              <w:spacing w:line="280" w:lineRule="exact"/>
              <w:jc w:val="center"/>
              <w:rPr>
                <w:rFonts w:hint="eastAsia"/>
                <w:sz w:val="18"/>
                <w:szCs w:val="18"/>
              </w:rPr>
            </w:pPr>
          </w:p>
        </w:tc>
        <w:tc>
          <w:tcPr>
            <w:tcW w:w="157" w:type="pct"/>
            <w:vAlign w:val="center"/>
          </w:tcPr>
          <w:p w14:paraId="38969D5D">
            <w:pPr>
              <w:spacing w:line="280" w:lineRule="exact"/>
              <w:jc w:val="center"/>
              <w:rPr>
                <w:rFonts w:hint="eastAsia"/>
                <w:sz w:val="18"/>
                <w:szCs w:val="18"/>
              </w:rPr>
            </w:pPr>
          </w:p>
        </w:tc>
        <w:tc>
          <w:tcPr>
            <w:tcW w:w="157" w:type="pct"/>
            <w:vAlign w:val="center"/>
          </w:tcPr>
          <w:p w14:paraId="051FBDB9">
            <w:pPr>
              <w:spacing w:line="280" w:lineRule="exact"/>
              <w:jc w:val="center"/>
              <w:rPr>
                <w:rFonts w:hint="eastAsia"/>
                <w:sz w:val="18"/>
                <w:szCs w:val="18"/>
              </w:rPr>
            </w:pPr>
          </w:p>
        </w:tc>
        <w:tc>
          <w:tcPr>
            <w:tcW w:w="157" w:type="pct"/>
            <w:vAlign w:val="center"/>
          </w:tcPr>
          <w:p w14:paraId="2DBE19E1">
            <w:pPr>
              <w:spacing w:line="280" w:lineRule="exact"/>
              <w:jc w:val="center"/>
              <w:rPr>
                <w:rFonts w:hint="eastAsia"/>
                <w:sz w:val="18"/>
                <w:szCs w:val="18"/>
              </w:rPr>
            </w:pPr>
          </w:p>
        </w:tc>
        <w:tc>
          <w:tcPr>
            <w:tcW w:w="157" w:type="pct"/>
            <w:vAlign w:val="center"/>
          </w:tcPr>
          <w:p w14:paraId="70F3A500">
            <w:pPr>
              <w:spacing w:line="280" w:lineRule="exact"/>
              <w:jc w:val="center"/>
              <w:rPr>
                <w:rFonts w:hint="eastAsia"/>
                <w:sz w:val="18"/>
                <w:szCs w:val="18"/>
              </w:rPr>
            </w:pPr>
          </w:p>
        </w:tc>
        <w:tc>
          <w:tcPr>
            <w:tcW w:w="159" w:type="pct"/>
            <w:vAlign w:val="center"/>
          </w:tcPr>
          <w:p w14:paraId="4E0DF027">
            <w:pPr>
              <w:spacing w:line="280" w:lineRule="exact"/>
              <w:jc w:val="center"/>
              <w:rPr>
                <w:rFonts w:hint="eastAsia"/>
                <w:sz w:val="18"/>
                <w:szCs w:val="18"/>
              </w:rPr>
            </w:pPr>
          </w:p>
        </w:tc>
        <w:tc>
          <w:tcPr>
            <w:tcW w:w="202" w:type="pct"/>
            <w:vAlign w:val="center"/>
          </w:tcPr>
          <w:p w14:paraId="07C2EB74">
            <w:pPr>
              <w:spacing w:line="280" w:lineRule="exact"/>
              <w:jc w:val="center"/>
              <w:rPr>
                <w:rFonts w:hint="eastAsia"/>
                <w:sz w:val="18"/>
                <w:szCs w:val="18"/>
              </w:rPr>
            </w:pPr>
          </w:p>
        </w:tc>
      </w:tr>
    </w:tbl>
    <w:p w14:paraId="56A493C5">
      <w:pPr>
        <w:rPr>
          <w:rFonts w:hint="eastAsia"/>
        </w:rPr>
      </w:pPr>
    </w:p>
    <w:p w14:paraId="02C5D133">
      <w:pPr>
        <w:pStyle w:val="6"/>
        <w:spacing w:line="240" w:lineRule="auto"/>
        <w:rPr>
          <w:rFonts w:hint="eastAsia"/>
          <w:sz w:val="24"/>
          <w:szCs w:val="24"/>
        </w:rPr>
      </w:pPr>
      <w:r>
        <w:rPr>
          <w:rFonts w:hint="eastAsia"/>
        </w:rPr>
        <w:tab/>
      </w:r>
      <w:r>
        <w:rPr>
          <w:rFonts w:hint="eastAsia"/>
          <w:sz w:val="24"/>
          <w:szCs w:val="24"/>
        </w:rPr>
        <w:t>注：1.根据课程对各项培养规格的支撑强度分别用“H(高)、M(中)、L(弱)”表示。支撑强度指该课程对培养规格各项指标的覆盖度，“H”至少覆盖80%，“M”至少覆盖 50%,“L”至少覆盖 30%。</w:t>
      </w:r>
    </w:p>
    <w:p w14:paraId="79F742D4">
      <w:pPr>
        <w:pStyle w:val="6"/>
        <w:spacing w:line="240" w:lineRule="auto"/>
        <w:ind w:firstLine="0"/>
        <w:rPr>
          <w:rFonts w:hint="eastAsia"/>
          <w:sz w:val="24"/>
          <w:szCs w:val="24"/>
        </w:rPr>
        <w:sectPr>
          <w:footerReference r:id="rId9" w:type="default"/>
          <w:pgSz w:w="16838" w:h="11906" w:orient="landscape"/>
          <w:pgMar w:top="1797" w:right="1440" w:bottom="1797" w:left="1440" w:header="851" w:footer="992" w:gutter="0"/>
          <w:cols w:space="425" w:num="1"/>
          <w:docGrid w:linePitch="312" w:charSpace="0"/>
        </w:sectPr>
      </w:pPr>
    </w:p>
    <w:p w14:paraId="1DCBACCA">
      <w:pPr>
        <w:pStyle w:val="6"/>
        <w:spacing w:line="240" w:lineRule="auto"/>
        <w:ind w:firstLine="0"/>
        <w:rPr>
          <w:rFonts w:hint="eastAsia"/>
          <w:sz w:val="24"/>
          <w:szCs w:val="24"/>
        </w:rPr>
      </w:pPr>
    </w:p>
    <w:p w14:paraId="29B08FD6">
      <w:pPr>
        <w:tabs>
          <w:tab w:val="left" w:pos="804"/>
        </w:tabs>
        <w:rPr>
          <w:rFonts w:hint="eastAsia"/>
        </w:rPr>
      </w:pPr>
    </w:p>
    <w:p w14:paraId="758ABF09">
      <w:pPr>
        <w:tabs>
          <w:tab w:val="left" w:pos="2618"/>
        </w:tabs>
        <w:spacing w:line="360" w:lineRule="auto"/>
        <w:rPr>
          <w:rFonts w:hint="eastAsia"/>
          <w:sz w:val="28"/>
          <w:szCs w:val="28"/>
        </w:rPr>
      </w:pPr>
      <w:bookmarkStart w:id="202" w:name="_Toc7196"/>
      <w:r>
        <w:rPr>
          <w:rFonts w:hint="eastAsia"/>
          <w:sz w:val="28"/>
          <w:szCs w:val="28"/>
        </w:rPr>
        <w:t>（二）课程设置</w:t>
      </w:r>
      <w:bookmarkEnd w:id="202"/>
    </w:p>
    <w:p w14:paraId="66CFA23F">
      <w:pPr>
        <w:pStyle w:val="4"/>
        <w:rPr>
          <w:rFonts w:hint="eastAsia"/>
        </w:rPr>
      </w:pPr>
      <w:r>
        <w:rPr>
          <w:rFonts w:hint="eastAsia"/>
        </w:rPr>
        <w:t>1.基本素养体系</w:t>
      </w:r>
    </w:p>
    <w:p w14:paraId="46902CF8">
      <w:pPr>
        <w:spacing w:line="360" w:lineRule="auto"/>
        <w:ind w:firstLine="560" w:firstLineChars="200"/>
        <w:rPr>
          <w:rFonts w:hint="eastAsia"/>
          <w:sz w:val="28"/>
          <w:szCs w:val="28"/>
        </w:rPr>
      </w:pPr>
      <w:r>
        <w:rPr>
          <w:rFonts w:hint="eastAsia"/>
          <w:sz w:val="28"/>
          <w:szCs w:val="28"/>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2419F705">
      <w:pPr>
        <w:jc w:val="center"/>
        <w:rPr>
          <w:rFonts w:hint="eastAsia"/>
        </w:rPr>
      </w:pPr>
      <w:r>
        <w:rPr>
          <w:rFonts w:hint="eastAsia"/>
        </w:rPr>
        <w:t>表6-4  通识教育课程描述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80"/>
        <w:gridCol w:w="2477"/>
        <w:gridCol w:w="2177"/>
        <w:gridCol w:w="1907"/>
      </w:tblGrid>
      <w:tr w14:paraId="06D4E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32634E4">
            <w:pPr>
              <w:rPr>
                <w:rFonts w:hint="eastAsia"/>
              </w:rPr>
            </w:pPr>
            <w:r>
              <w:rPr>
                <w:rFonts w:hint="eastAsia"/>
              </w:rPr>
              <w:t>序号</w:t>
            </w:r>
          </w:p>
        </w:tc>
        <w:tc>
          <w:tcPr>
            <w:tcW w:w="750" w:type="pct"/>
            <w:shd w:val="clear" w:color="auto" w:fill="FFFFFF" w:themeFill="background1"/>
            <w:vAlign w:val="center"/>
          </w:tcPr>
          <w:p w14:paraId="3BC7B98A">
            <w:pPr>
              <w:rPr>
                <w:rFonts w:hint="eastAsia"/>
              </w:rPr>
            </w:pPr>
            <w:r>
              <w:rPr>
                <w:rFonts w:hint="eastAsia"/>
              </w:rPr>
              <w:t>课程名称</w:t>
            </w:r>
          </w:p>
        </w:tc>
        <w:tc>
          <w:tcPr>
            <w:tcW w:w="1452" w:type="pct"/>
            <w:shd w:val="clear" w:color="auto" w:fill="FFFFFF" w:themeFill="background1"/>
            <w:vAlign w:val="center"/>
          </w:tcPr>
          <w:p w14:paraId="7825AB23">
            <w:pPr>
              <w:rPr>
                <w:rFonts w:hint="eastAsia"/>
              </w:rPr>
            </w:pPr>
            <w:r>
              <w:rPr>
                <w:rFonts w:hint="eastAsia"/>
              </w:rPr>
              <w:t>课程目标</w:t>
            </w:r>
          </w:p>
        </w:tc>
        <w:tc>
          <w:tcPr>
            <w:tcW w:w="1276" w:type="pct"/>
            <w:shd w:val="clear" w:color="auto" w:fill="FFFFFF" w:themeFill="background1"/>
            <w:vAlign w:val="center"/>
          </w:tcPr>
          <w:p w14:paraId="58234CE8">
            <w:pPr>
              <w:rPr>
                <w:rFonts w:hint="eastAsia"/>
              </w:rPr>
            </w:pPr>
            <w:r>
              <w:rPr>
                <w:rFonts w:hint="eastAsia"/>
              </w:rPr>
              <w:t>主要内容</w:t>
            </w:r>
          </w:p>
        </w:tc>
        <w:tc>
          <w:tcPr>
            <w:tcW w:w="1118" w:type="pct"/>
            <w:shd w:val="clear" w:color="auto" w:fill="FFFFFF" w:themeFill="background1"/>
            <w:vAlign w:val="center"/>
          </w:tcPr>
          <w:p w14:paraId="5D4A4F66">
            <w:pPr>
              <w:rPr>
                <w:rFonts w:hint="eastAsia"/>
              </w:rPr>
            </w:pPr>
            <w:r>
              <w:rPr>
                <w:rFonts w:hint="eastAsia"/>
              </w:rPr>
              <w:t>教学要求</w:t>
            </w:r>
          </w:p>
        </w:tc>
      </w:tr>
      <w:tr w14:paraId="01915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0438B2A">
            <w:pPr>
              <w:rPr>
                <w:rFonts w:hint="eastAsia"/>
              </w:rPr>
            </w:pPr>
            <w:r>
              <w:rPr>
                <w:rFonts w:hint="eastAsia"/>
                <w:lang w:bidi="ar"/>
              </w:rPr>
              <w:t>1</w:t>
            </w:r>
          </w:p>
        </w:tc>
        <w:tc>
          <w:tcPr>
            <w:tcW w:w="750" w:type="pct"/>
            <w:shd w:val="clear" w:color="auto" w:fill="FFFFFF" w:themeFill="background1"/>
            <w:vAlign w:val="center"/>
          </w:tcPr>
          <w:p w14:paraId="2A3E8FCB">
            <w:pPr>
              <w:rPr>
                <w:rFonts w:hint="eastAsia"/>
                <w:b/>
                <w:bCs/>
              </w:rPr>
            </w:pPr>
            <w:r>
              <w:rPr>
                <w:rFonts w:hint="eastAsia"/>
              </w:rPr>
              <w:t>大学生安全教育（一）-（五）</w:t>
            </w:r>
          </w:p>
        </w:tc>
        <w:tc>
          <w:tcPr>
            <w:tcW w:w="1452" w:type="pct"/>
            <w:shd w:val="clear" w:color="auto" w:fill="FFFFFF" w:themeFill="background1"/>
            <w:vAlign w:val="center"/>
          </w:tcPr>
          <w:p w14:paraId="3D1F27CD">
            <w:pPr>
              <w:rPr>
                <w:rFonts w:hint="eastAsia"/>
                <w:b/>
                <w:bCs/>
              </w:rPr>
            </w:pPr>
            <w:r>
              <w:rPr>
                <w:rFonts w:hint="eastAsia"/>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6F46C121">
            <w:pPr>
              <w:rPr>
                <w:rFonts w:hint="eastAsia"/>
                <w:b/>
                <w:bCs/>
              </w:rPr>
            </w:pPr>
            <w:r>
              <w:rPr>
                <w:rFonts w:hint="eastAsia"/>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086C1124">
            <w:pPr>
              <w:rPr>
                <w:rFonts w:hint="eastAsia"/>
              </w:rPr>
            </w:pPr>
            <w:r>
              <w:rPr>
                <w:rFonts w:hint="eastAsia"/>
              </w:rPr>
              <w:t>1.教学形式：讲授式授课+网上自主学习；</w:t>
            </w:r>
          </w:p>
          <w:p w14:paraId="34DA5930">
            <w:pPr>
              <w:rPr>
                <w:rFonts w:hint="eastAsia"/>
              </w:rPr>
            </w:pPr>
            <w:r>
              <w:rPr>
                <w:rFonts w:hint="eastAsia"/>
              </w:rPr>
              <w:t>2.教室要求：多媒体教室；</w:t>
            </w:r>
          </w:p>
          <w:p w14:paraId="379C4860">
            <w:pPr>
              <w:rPr>
                <w:rFonts w:hint="eastAsia"/>
                <w:b/>
                <w:bCs/>
              </w:rPr>
            </w:pPr>
            <w:r>
              <w:rPr>
                <w:rFonts w:hint="eastAsia"/>
              </w:rPr>
              <w:t>3.考核要求：观看教学视频（30%）+平时作业（10%）+结课考试（占25%）+面授（占35%）。</w:t>
            </w:r>
          </w:p>
        </w:tc>
      </w:tr>
      <w:tr w14:paraId="5A711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0EB9C80">
            <w:pPr>
              <w:rPr>
                <w:rFonts w:hint="eastAsia"/>
              </w:rPr>
            </w:pPr>
            <w:r>
              <w:rPr>
                <w:rFonts w:hint="eastAsia"/>
                <w:lang w:bidi="ar"/>
              </w:rPr>
              <w:t>2</w:t>
            </w:r>
          </w:p>
        </w:tc>
        <w:tc>
          <w:tcPr>
            <w:tcW w:w="750" w:type="pct"/>
            <w:shd w:val="clear" w:color="auto" w:fill="FFFFFF" w:themeFill="background1"/>
            <w:vAlign w:val="center"/>
          </w:tcPr>
          <w:p w14:paraId="29DFA44F">
            <w:pPr>
              <w:rPr>
                <w:rFonts w:hint="eastAsia"/>
                <w:b/>
                <w:bCs/>
              </w:rPr>
            </w:pPr>
            <w:r>
              <w:rPr>
                <w:rFonts w:hint="eastAsia"/>
              </w:rPr>
              <w:t>军事理论</w:t>
            </w:r>
          </w:p>
        </w:tc>
        <w:tc>
          <w:tcPr>
            <w:tcW w:w="1452" w:type="pct"/>
            <w:shd w:val="clear" w:color="auto" w:fill="FFFFFF" w:themeFill="background1"/>
            <w:vAlign w:val="center"/>
          </w:tcPr>
          <w:p w14:paraId="03AF266C">
            <w:pPr>
              <w:rPr>
                <w:rFonts w:hint="eastAsia"/>
                <w:b/>
                <w:bCs/>
              </w:rPr>
            </w:pPr>
            <w:r>
              <w:rPr>
                <w:rFonts w:hint="eastAsia"/>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7161A7CA">
            <w:pPr>
              <w:rPr>
                <w:rFonts w:hint="eastAsia"/>
                <w:b/>
                <w:bCs/>
              </w:rPr>
            </w:pPr>
            <w:r>
              <w:rPr>
                <w:rFonts w:hint="eastAsia"/>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4A6EF72E">
            <w:pPr>
              <w:rPr>
                <w:rFonts w:hint="eastAsia"/>
              </w:rPr>
            </w:pPr>
            <w:r>
              <w:rPr>
                <w:rFonts w:hint="eastAsia"/>
              </w:rPr>
              <w:t>1.教学形式：混合式授课；</w:t>
            </w:r>
          </w:p>
          <w:p w14:paraId="1E0D70DC">
            <w:pPr>
              <w:rPr>
                <w:rFonts w:hint="eastAsia"/>
              </w:rPr>
            </w:pPr>
            <w:r>
              <w:rPr>
                <w:rFonts w:hint="eastAsia"/>
              </w:rPr>
              <w:t>2.教室要求：多媒体教室；</w:t>
            </w:r>
          </w:p>
          <w:p w14:paraId="04AF76E6">
            <w:pPr>
              <w:rPr>
                <w:rFonts w:hint="eastAsia"/>
                <w:b/>
                <w:bCs/>
              </w:rPr>
            </w:pPr>
            <w:r>
              <w:rPr>
                <w:rFonts w:hint="eastAsia"/>
              </w:rPr>
              <w:t>3.考核要求：平时考勤、课堂表现50%，期末考试50%。</w:t>
            </w:r>
          </w:p>
        </w:tc>
      </w:tr>
      <w:tr w14:paraId="2DFEA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0096BD5">
            <w:pPr>
              <w:rPr>
                <w:rFonts w:hint="eastAsia"/>
              </w:rPr>
            </w:pPr>
            <w:r>
              <w:rPr>
                <w:rFonts w:hint="eastAsia"/>
                <w:lang w:bidi="ar"/>
              </w:rPr>
              <w:t>3</w:t>
            </w:r>
          </w:p>
        </w:tc>
        <w:tc>
          <w:tcPr>
            <w:tcW w:w="750" w:type="pct"/>
            <w:shd w:val="clear" w:color="auto" w:fill="FFFFFF" w:themeFill="background1"/>
            <w:vAlign w:val="center"/>
          </w:tcPr>
          <w:p w14:paraId="447AAF02">
            <w:pPr>
              <w:pStyle w:val="27"/>
              <w:spacing w:line="240" w:lineRule="auto"/>
              <w:rPr>
                <w:rFonts w:hint="eastAsia" w:ascii="宋体" w:hAnsi="宋体" w:eastAsia="宋体"/>
                <w:b/>
                <w:bCs/>
                <w:sz w:val="24"/>
                <w:szCs w:val="24"/>
              </w:rPr>
            </w:pPr>
            <w:r>
              <w:rPr>
                <w:rFonts w:hint="eastAsia" w:ascii="宋体" w:hAnsi="宋体" w:eastAsia="宋体"/>
                <w:sz w:val="24"/>
                <w:szCs w:val="24"/>
              </w:rPr>
              <w:t>形势与政策</w:t>
            </w:r>
          </w:p>
        </w:tc>
        <w:tc>
          <w:tcPr>
            <w:tcW w:w="1452" w:type="pct"/>
            <w:shd w:val="clear" w:color="auto" w:fill="FFFFFF" w:themeFill="background1"/>
            <w:vAlign w:val="center"/>
          </w:tcPr>
          <w:p w14:paraId="3198B765">
            <w:pPr>
              <w:pStyle w:val="27"/>
              <w:spacing w:line="240" w:lineRule="auto"/>
              <w:rPr>
                <w:rFonts w:hint="eastAsia" w:ascii="宋体" w:hAnsi="宋体" w:eastAsia="宋体"/>
                <w:b/>
                <w:bCs/>
                <w:sz w:val="24"/>
                <w:szCs w:val="24"/>
              </w:rPr>
            </w:pPr>
            <w:r>
              <w:rPr>
                <w:rFonts w:hint="eastAsia" w:ascii="宋体" w:hAnsi="宋体" w:eastAsia="宋体"/>
                <w:sz w:val="24"/>
                <w:szCs w:val="24"/>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4AC06519">
            <w:pPr>
              <w:pStyle w:val="27"/>
              <w:spacing w:line="240" w:lineRule="auto"/>
              <w:rPr>
                <w:rFonts w:hint="eastAsia" w:ascii="宋体" w:hAnsi="宋体" w:eastAsia="宋体"/>
                <w:b/>
                <w:bCs/>
                <w:sz w:val="24"/>
                <w:szCs w:val="24"/>
              </w:rPr>
            </w:pPr>
            <w:r>
              <w:rPr>
                <w:rFonts w:hint="eastAsia" w:ascii="宋体" w:hAnsi="宋体" w:eastAsia="宋体"/>
                <w:sz w:val="24"/>
                <w:szCs w:val="24"/>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51F34DE4">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1.教学形式：混合式授课；</w:t>
            </w:r>
          </w:p>
          <w:p w14:paraId="7E000D8C">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6314BF60">
            <w:pPr>
              <w:pStyle w:val="27"/>
              <w:spacing w:line="240" w:lineRule="auto"/>
              <w:rPr>
                <w:rFonts w:hint="eastAsia" w:ascii="宋体" w:hAnsi="宋体" w:eastAsia="宋体"/>
                <w:b/>
                <w:bCs/>
                <w:sz w:val="24"/>
                <w:szCs w:val="24"/>
              </w:rPr>
            </w:pPr>
            <w:r>
              <w:rPr>
                <w:rFonts w:hint="eastAsia" w:ascii="宋体" w:hAnsi="宋体" w:eastAsia="宋体"/>
                <w:sz w:val="24"/>
                <w:szCs w:val="24"/>
              </w:rPr>
              <w:t>3.考核要求：过程性考核60%，结果性考核40%。</w:t>
            </w:r>
          </w:p>
        </w:tc>
      </w:tr>
      <w:tr w14:paraId="1C5CD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D83F2AC">
            <w:pPr>
              <w:rPr>
                <w:rFonts w:hint="eastAsia"/>
              </w:rPr>
            </w:pPr>
            <w:r>
              <w:rPr>
                <w:rFonts w:hint="eastAsia"/>
                <w:lang w:bidi="ar"/>
              </w:rPr>
              <w:t>4</w:t>
            </w:r>
          </w:p>
        </w:tc>
        <w:tc>
          <w:tcPr>
            <w:tcW w:w="750" w:type="pct"/>
            <w:shd w:val="clear" w:color="auto" w:fill="FFFFFF" w:themeFill="background1"/>
            <w:vAlign w:val="center"/>
          </w:tcPr>
          <w:p w14:paraId="6A01624F">
            <w:pPr>
              <w:pStyle w:val="27"/>
              <w:spacing w:line="240" w:lineRule="auto"/>
              <w:rPr>
                <w:rFonts w:hint="eastAsia" w:ascii="宋体" w:hAnsi="宋体" w:eastAsia="宋体"/>
                <w:sz w:val="24"/>
                <w:szCs w:val="24"/>
              </w:rPr>
            </w:pPr>
            <w:r>
              <w:rPr>
                <w:rFonts w:hint="eastAsia" w:ascii="宋体" w:hAnsi="宋体" w:eastAsia="宋体"/>
                <w:sz w:val="24"/>
                <w:szCs w:val="24"/>
              </w:rPr>
              <w:t>思想道德</w:t>
            </w:r>
          </w:p>
          <w:p w14:paraId="522568E2">
            <w:pPr>
              <w:pStyle w:val="27"/>
              <w:spacing w:line="240" w:lineRule="auto"/>
              <w:rPr>
                <w:rFonts w:hint="eastAsia" w:ascii="宋体" w:hAnsi="宋体" w:eastAsia="宋体"/>
                <w:b/>
                <w:bCs/>
                <w:sz w:val="24"/>
                <w:szCs w:val="24"/>
              </w:rPr>
            </w:pPr>
            <w:r>
              <w:rPr>
                <w:rFonts w:hint="eastAsia" w:ascii="宋体" w:hAnsi="宋体" w:eastAsia="宋体"/>
                <w:sz w:val="24"/>
                <w:szCs w:val="24"/>
              </w:rPr>
              <w:t>与法治</w:t>
            </w:r>
          </w:p>
        </w:tc>
        <w:tc>
          <w:tcPr>
            <w:tcW w:w="1452" w:type="pct"/>
            <w:shd w:val="clear" w:color="auto" w:fill="FFFFFF" w:themeFill="background1"/>
            <w:vAlign w:val="center"/>
          </w:tcPr>
          <w:p w14:paraId="00358D6F">
            <w:pPr>
              <w:pStyle w:val="27"/>
              <w:spacing w:line="240" w:lineRule="auto"/>
              <w:rPr>
                <w:rFonts w:hint="eastAsia" w:ascii="宋体" w:hAnsi="宋体" w:eastAsia="宋体"/>
                <w:b/>
                <w:bCs/>
                <w:sz w:val="24"/>
                <w:szCs w:val="24"/>
              </w:rPr>
            </w:pPr>
            <w:r>
              <w:rPr>
                <w:rFonts w:hint="eastAsia" w:ascii="宋体" w:hAnsi="宋体" w:eastAsia="宋体"/>
                <w:sz w:val="24"/>
                <w:szCs w:val="24"/>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217F7AF2">
            <w:pPr>
              <w:pStyle w:val="27"/>
              <w:spacing w:line="240" w:lineRule="auto"/>
              <w:rPr>
                <w:rFonts w:hint="eastAsia" w:ascii="宋体" w:hAnsi="宋体" w:eastAsia="宋体"/>
                <w:b/>
                <w:bCs/>
                <w:sz w:val="24"/>
                <w:szCs w:val="24"/>
              </w:rPr>
            </w:pPr>
            <w:r>
              <w:rPr>
                <w:rFonts w:hint="eastAsia" w:ascii="宋体" w:hAnsi="宋体" w:eastAsia="宋体"/>
                <w:sz w:val="24"/>
                <w:szCs w:val="24"/>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329C626B">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1.教学形式：混合式授课；</w:t>
            </w:r>
          </w:p>
          <w:p w14:paraId="34787631">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0C5B0F0B">
            <w:pPr>
              <w:pStyle w:val="27"/>
              <w:spacing w:line="240" w:lineRule="auto"/>
              <w:rPr>
                <w:rFonts w:hint="eastAsia" w:ascii="宋体" w:hAnsi="宋体" w:eastAsia="宋体"/>
                <w:b/>
                <w:bCs/>
                <w:sz w:val="24"/>
                <w:szCs w:val="24"/>
              </w:rPr>
            </w:pPr>
            <w:r>
              <w:rPr>
                <w:rFonts w:hint="eastAsia" w:ascii="宋体" w:hAnsi="宋体" w:eastAsia="宋体"/>
                <w:sz w:val="24"/>
                <w:szCs w:val="24"/>
              </w:rPr>
              <w:t>3.考核要求：过程性考核60%，结果性考核40%。</w:t>
            </w:r>
          </w:p>
        </w:tc>
      </w:tr>
      <w:tr w14:paraId="140BF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1089984">
            <w:pPr>
              <w:rPr>
                <w:rFonts w:hint="eastAsia"/>
              </w:rPr>
            </w:pPr>
            <w:r>
              <w:rPr>
                <w:rFonts w:hint="eastAsia"/>
                <w:lang w:bidi="ar"/>
              </w:rPr>
              <w:t>5</w:t>
            </w:r>
          </w:p>
        </w:tc>
        <w:tc>
          <w:tcPr>
            <w:tcW w:w="750" w:type="pct"/>
            <w:shd w:val="clear" w:color="auto" w:fill="FFFFFF" w:themeFill="background1"/>
            <w:vAlign w:val="center"/>
          </w:tcPr>
          <w:p w14:paraId="31F6282F">
            <w:pPr>
              <w:pStyle w:val="27"/>
              <w:spacing w:line="240" w:lineRule="auto"/>
              <w:rPr>
                <w:rFonts w:hint="eastAsia" w:ascii="宋体" w:hAnsi="宋体" w:eastAsia="宋体"/>
                <w:b/>
                <w:bCs/>
                <w:sz w:val="24"/>
                <w:szCs w:val="24"/>
              </w:rPr>
            </w:pPr>
            <w:r>
              <w:rPr>
                <w:rFonts w:hint="eastAsia" w:ascii="宋体" w:hAnsi="宋体" w:eastAsia="宋体"/>
                <w:sz w:val="24"/>
                <w:szCs w:val="24"/>
              </w:rPr>
              <w:t>国家安全教育</w:t>
            </w:r>
          </w:p>
        </w:tc>
        <w:tc>
          <w:tcPr>
            <w:tcW w:w="1452" w:type="pct"/>
            <w:shd w:val="clear" w:color="auto" w:fill="FFFFFF" w:themeFill="background1"/>
            <w:vAlign w:val="center"/>
          </w:tcPr>
          <w:p w14:paraId="4B7054A3">
            <w:pPr>
              <w:pStyle w:val="27"/>
              <w:spacing w:line="240" w:lineRule="auto"/>
              <w:rPr>
                <w:rFonts w:hint="eastAsia" w:ascii="宋体" w:hAnsi="宋体" w:eastAsia="宋体"/>
                <w:b/>
                <w:bCs/>
                <w:sz w:val="24"/>
                <w:szCs w:val="24"/>
              </w:rPr>
            </w:pPr>
            <w:r>
              <w:rPr>
                <w:rFonts w:hint="eastAsia" w:ascii="宋体" w:hAnsi="宋体" w:eastAsia="宋体"/>
                <w:sz w:val="24"/>
                <w:szCs w:val="24"/>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2F6BC895">
            <w:pPr>
              <w:pStyle w:val="27"/>
              <w:spacing w:line="240" w:lineRule="auto"/>
              <w:rPr>
                <w:rFonts w:hint="eastAsia" w:ascii="宋体" w:hAnsi="宋体" w:eastAsia="宋体"/>
                <w:b/>
                <w:bCs/>
                <w:sz w:val="24"/>
                <w:szCs w:val="24"/>
              </w:rPr>
            </w:pPr>
            <w:r>
              <w:rPr>
                <w:rFonts w:hint="eastAsia" w:ascii="宋体" w:hAnsi="宋体" w:eastAsia="宋体"/>
                <w:sz w:val="24"/>
                <w:szCs w:val="24"/>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54FACE06">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1.教学形式：混合式授课；</w:t>
            </w:r>
          </w:p>
          <w:p w14:paraId="34BEAA7A">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119ECC2F">
            <w:pPr>
              <w:pStyle w:val="27"/>
              <w:spacing w:line="240" w:lineRule="auto"/>
              <w:rPr>
                <w:rFonts w:hint="eastAsia" w:ascii="宋体" w:hAnsi="宋体" w:eastAsia="宋体"/>
                <w:b/>
                <w:bCs/>
                <w:sz w:val="24"/>
                <w:szCs w:val="24"/>
              </w:rPr>
            </w:pPr>
            <w:r>
              <w:rPr>
                <w:rFonts w:hint="eastAsia" w:ascii="宋体" w:hAnsi="宋体" w:eastAsia="宋体"/>
                <w:sz w:val="24"/>
                <w:szCs w:val="24"/>
              </w:rPr>
              <w:t>3.考核要求：平时考勤40%，课堂表现30%，实践成果30%。</w:t>
            </w:r>
          </w:p>
        </w:tc>
      </w:tr>
      <w:tr w14:paraId="5AEF7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99A990E">
            <w:pPr>
              <w:rPr>
                <w:rFonts w:hint="eastAsia"/>
              </w:rPr>
            </w:pPr>
            <w:r>
              <w:rPr>
                <w:rFonts w:hint="eastAsia"/>
                <w:lang w:bidi="ar"/>
              </w:rPr>
              <w:t>6</w:t>
            </w:r>
          </w:p>
        </w:tc>
        <w:tc>
          <w:tcPr>
            <w:tcW w:w="750" w:type="pct"/>
            <w:shd w:val="clear" w:color="auto" w:fill="FFFFFF" w:themeFill="background1"/>
            <w:vAlign w:val="center"/>
          </w:tcPr>
          <w:p w14:paraId="2AEE7784">
            <w:pPr>
              <w:pStyle w:val="27"/>
              <w:spacing w:line="240" w:lineRule="auto"/>
              <w:rPr>
                <w:rFonts w:hint="eastAsia" w:ascii="宋体" w:hAnsi="宋体" w:eastAsia="宋体"/>
                <w:b/>
                <w:bCs/>
                <w:sz w:val="24"/>
                <w:szCs w:val="24"/>
              </w:rPr>
            </w:pPr>
            <w:r>
              <w:rPr>
                <w:rFonts w:hint="eastAsia" w:ascii="宋体" w:hAnsi="宋体" w:eastAsia="宋体"/>
                <w:sz w:val="24"/>
                <w:szCs w:val="24"/>
              </w:rPr>
              <w:t>毛泽东思想和中国特色社会主义理论体系概论</w:t>
            </w:r>
          </w:p>
        </w:tc>
        <w:tc>
          <w:tcPr>
            <w:tcW w:w="1452" w:type="pct"/>
            <w:shd w:val="clear" w:color="auto" w:fill="FFFFFF" w:themeFill="background1"/>
            <w:vAlign w:val="center"/>
          </w:tcPr>
          <w:p w14:paraId="196BDD18">
            <w:pPr>
              <w:pStyle w:val="27"/>
              <w:spacing w:line="240" w:lineRule="auto"/>
              <w:rPr>
                <w:rFonts w:hint="eastAsia" w:ascii="宋体" w:hAnsi="宋体" w:eastAsia="宋体"/>
                <w:b/>
                <w:bCs/>
                <w:sz w:val="24"/>
                <w:szCs w:val="24"/>
              </w:rPr>
            </w:pPr>
            <w:r>
              <w:rPr>
                <w:rFonts w:hint="eastAsia" w:ascii="宋体" w:hAnsi="宋体" w:eastAsia="宋体"/>
                <w:sz w:val="24"/>
                <w:szCs w:val="24"/>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5A0DA8E6">
            <w:pPr>
              <w:pStyle w:val="27"/>
              <w:spacing w:line="240" w:lineRule="auto"/>
              <w:rPr>
                <w:rFonts w:hint="eastAsia" w:ascii="宋体" w:hAnsi="宋体" w:eastAsia="宋体"/>
                <w:b/>
                <w:bCs/>
                <w:sz w:val="24"/>
                <w:szCs w:val="24"/>
              </w:rPr>
            </w:pPr>
            <w:r>
              <w:rPr>
                <w:rFonts w:hint="eastAsia" w:ascii="宋体" w:hAnsi="宋体" w:eastAsia="宋体"/>
                <w:sz w:val="24"/>
                <w:szCs w:val="24"/>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59156ED2">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1.教学形式：混合式授课；</w:t>
            </w:r>
          </w:p>
          <w:p w14:paraId="26496461">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689C9AE7">
            <w:pPr>
              <w:pStyle w:val="27"/>
              <w:spacing w:line="240" w:lineRule="auto"/>
              <w:rPr>
                <w:rFonts w:hint="eastAsia" w:ascii="宋体" w:hAnsi="宋体" w:eastAsia="宋体"/>
                <w:b/>
                <w:bCs/>
                <w:sz w:val="24"/>
                <w:szCs w:val="24"/>
              </w:rPr>
            </w:pPr>
            <w:r>
              <w:rPr>
                <w:rFonts w:hint="eastAsia" w:ascii="宋体" w:hAnsi="宋体" w:eastAsia="宋体"/>
                <w:sz w:val="24"/>
                <w:szCs w:val="24"/>
              </w:rPr>
              <w:t>3.考核要求：过程性考核60%，结果性考核40%。</w:t>
            </w:r>
          </w:p>
        </w:tc>
      </w:tr>
      <w:tr w14:paraId="33A89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08A88B0">
            <w:pPr>
              <w:rPr>
                <w:rFonts w:hint="eastAsia"/>
              </w:rPr>
            </w:pPr>
            <w:r>
              <w:rPr>
                <w:rFonts w:hint="eastAsia"/>
                <w:lang w:bidi="ar"/>
              </w:rPr>
              <w:t>7</w:t>
            </w:r>
          </w:p>
        </w:tc>
        <w:tc>
          <w:tcPr>
            <w:tcW w:w="750" w:type="pct"/>
            <w:shd w:val="clear" w:color="auto" w:fill="FFFFFF" w:themeFill="background1"/>
            <w:vAlign w:val="center"/>
          </w:tcPr>
          <w:p w14:paraId="4DAAA2C0">
            <w:pPr>
              <w:pStyle w:val="27"/>
              <w:spacing w:line="240" w:lineRule="auto"/>
              <w:rPr>
                <w:rFonts w:hint="eastAsia" w:ascii="宋体" w:hAnsi="宋体" w:eastAsia="宋体"/>
                <w:b/>
                <w:bCs/>
                <w:sz w:val="24"/>
                <w:szCs w:val="24"/>
              </w:rPr>
            </w:pPr>
            <w:r>
              <w:rPr>
                <w:rFonts w:hint="eastAsia" w:ascii="宋体" w:hAnsi="宋体" w:eastAsia="宋体"/>
                <w:sz w:val="24"/>
                <w:szCs w:val="24"/>
              </w:rPr>
              <w:t>习近平新时代中国特色社会主义思想概论</w:t>
            </w:r>
          </w:p>
        </w:tc>
        <w:tc>
          <w:tcPr>
            <w:tcW w:w="1452" w:type="pct"/>
            <w:shd w:val="clear" w:color="auto" w:fill="FFFFFF" w:themeFill="background1"/>
            <w:vAlign w:val="center"/>
          </w:tcPr>
          <w:p w14:paraId="26327F49">
            <w:pPr>
              <w:pStyle w:val="27"/>
              <w:spacing w:line="240" w:lineRule="auto"/>
              <w:rPr>
                <w:rFonts w:hint="eastAsia" w:ascii="宋体" w:hAnsi="宋体" w:eastAsia="宋体"/>
                <w:b/>
                <w:bCs/>
                <w:sz w:val="24"/>
                <w:szCs w:val="24"/>
              </w:rPr>
            </w:pPr>
            <w:r>
              <w:rPr>
                <w:rFonts w:hint="eastAsia" w:ascii="宋体" w:hAnsi="宋体" w:eastAsia="宋体"/>
                <w:sz w:val="24"/>
                <w:szCs w:val="24"/>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7A49DDB2">
            <w:pPr>
              <w:pStyle w:val="27"/>
              <w:spacing w:line="240" w:lineRule="auto"/>
              <w:rPr>
                <w:rFonts w:hint="eastAsia" w:ascii="宋体" w:hAnsi="宋体" w:eastAsia="宋体"/>
                <w:b/>
                <w:bCs/>
                <w:sz w:val="24"/>
                <w:szCs w:val="24"/>
              </w:rPr>
            </w:pPr>
            <w:r>
              <w:rPr>
                <w:rFonts w:hint="eastAsia" w:ascii="宋体" w:hAnsi="宋体" w:eastAsia="宋体"/>
                <w:sz w:val="24"/>
                <w:szCs w:val="24"/>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7ECAEF1F">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1.教学形式：混合式授课；</w:t>
            </w:r>
          </w:p>
          <w:p w14:paraId="4A446309">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3C9823F7">
            <w:pPr>
              <w:pStyle w:val="27"/>
              <w:spacing w:line="240" w:lineRule="auto"/>
              <w:rPr>
                <w:rFonts w:hint="eastAsia" w:ascii="宋体" w:hAnsi="宋体" w:eastAsia="宋体"/>
                <w:b/>
                <w:bCs/>
                <w:sz w:val="24"/>
                <w:szCs w:val="24"/>
              </w:rPr>
            </w:pPr>
            <w:r>
              <w:rPr>
                <w:rFonts w:hint="eastAsia" w:ascii="宋体" w:hAnsi="宋体" w:eastAsia="宋体"/>
                <w:sz w:val="24"/>
                <w:szCs w:val="24"/>
              </w:rPr>
              <w:t>3.考核要求：过程性考核60%，结果性考核40%。</w:t>
            </w:r>
          </w:p>
        </w:tc>
      </w:tr>
      <w:tr w14:paraId="79BF7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4BA5DD2">
            <w:pPr>
              <w:rPr>
                <w:rFonts w:hint="eastAsia"/>
              </w:rPr>
            </w:pPr>
            <w:r>
              <w:rPr>
                <w:rFonts w:hint="eastAsia"/>
                <w:lang w:bidi="ar"/>
              </w:rPr>
              <w:t>8</w:t>
            </w:r>
          </w:p>
        </w:tc>
        <w:tc>
          <w:tcPr>
            <w:tcW w:w="750" w:type="pct"/>
            <w:shd w:val="clear" w:color="auto" w:fill="FFFFFF" w:themeFill="background1"/>
            <w:vAlign w:val="center"/>
          </w:tcPr>
          <w:p w14:paraId="5CAE3D85">
            <w:pPr>
              <w:rPr>
                <w:rFonts w:hint="eastAsia"/>
              </w:rPr>
            </w:pPr>
            <w:r>
              <w:rPr>
                <w:rFonts w:hint="eastAsia"/>
              </w:rPr>
              <w:t>大学生职业发展与就业指导（一）-（二）</w:t>
            </w:r>
          </w:p>
        </w:tc>
        <w:tc>
          <w:tcPr>
            <w:tcW w:w="1452" w:type="pct"/>
            <w:shd w:val="clear" w:color="auto" w:fill="FFFFFF" w:themeFill="background1"/>
            <w:vAlign w:val="center"/>
          </w:tcPr>
          <w:p w14:paraId="237AF74D">
            <w:pPr>
              <w:rPr>
                <w:rFonts w:hint="eastAsia"/>
              </w:rPr>
            </w:pPr>
            <w:r>
              <w:rPr>
                <w:rFonts w:hint="eastAsi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3F6E1299">
            <w:pPr>
              <w:rPr>
                <w:rFonts w:hint="eastAsia"/>
              </w:rPr>
            </w:pPr>
            <w:r>
              <w:rPr>
                <w:rFonts w:hint="eastAsi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7CCC5850">
            <w:pPr>
              <w:rPr>
                <w:rFonts w:hint="eastAsia"/>
              </w:rPr>
            </w:pPr>
            <w:r>
              <w:rPr>
                <w:rFonts w:hint="eastAsi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4664E202">
            <w:pPr>
              <w:rPr>
                <w:rFonts w:hint="eastAsia"/>
              </w:rPr>
            </w:pPr>
            <w:r>
              <w:rPr>
                <w:rFonts w:hint="eastAsia"/>
              </w:rPr>
              <w:t>1.教学形式：混合式教学；</w:t>
            </w:r>
          </w:p>
          <w:p w14:paraId="273F44C3">
            <w:pPr>
              <w:rPr>
                <w:rFonts w:hint="eastAsia"/>
              </w:rPr>
            </w:pPr>
            <w:r>
              <w:rPr>
                <w:rFonts w:hint="eastAsia"/>
              </w:rPr>
              <w:t>2.教室要求：多媒体教室+机房；</w:t>
            </w:r>
          </w:p>
          <w:p w14:paraId="413DC51B">
            <w:pPr>
              <w:rPr>
                <w:rFonts w:hint="eastAsia"/>
              </w:rPr>
            </w:pPr>
            <w:r>
              <w:rPr>
                <w:rFonts w:hint="eastAsia"/>
              </w:rPr>
              <w:t>3.考核形式：平时成绩 60%，期末成绩40%。</w:t>
            </w:r>
          </w:p>
        </w:tc>
      </w:tr>
      <w:tr w14:paraId="64AAA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10F51CA">
            <w:pPr>
              <w:rPr>
                <w:rFonts w:hint="eastAsia"/>
              </w:rPr>
            </w:pPr>
            <w:r>
              <w:rPr>
                <w:rFonts w:hint="eastAsia"/>
                <w:lang w:bidi="ar"/>
              </w:rPr>
              <w:t>9</w:t>
            </w:r>
          </w:p>
        </w:tc>
        <w:tc>
          <w:tcPr>
            <w:tcW w:w="750" w:type="pct"/>
            <w:shd w:val="clear" w:color="auto" w:fill="FFFFFF" w:themeFill="background1"/>
            <w:vAlign w:val="center"/>
          </w:tcPr>
          <w:p w14:paraId="03C178BF">
            <w:pPr>
              <w:rPr>
                <w:rFonts w:hint="eastAsia"/>
              </w:rPr>
            </w:pPr>
            <w:r>
              <w:rPr>
                <w:rFonts w:hint="eastAsia"/>
              </w:rPr>
              <w:t>大学生创新与创业实务（一）-（二）</w:t>
            </w:r>
          </w:p>
        </w:tc>
        <w:tc>
          <w:tcPr>
            <w:tcW w:w="1452" w:type="pct"/>
            <w:shd w:val="clear" w:color="auto" w:fill="FFFFFF" w:themeFill="background1"/>
            <w:vAlign w:val="center"/>
          </w:tcPr>
          <w:p w14:paraId="3041DA01">
            <w:pPr>
              <w:rPr>
                <w:rFonts w:hint="eastAsia"/>
              </w:rPr>
            </w:pPr>
            <w:r>
              <w:rPr>
                <w:rFonts w:hint="eastAsi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69552F0E">
            <w:pPr>
              <w:rPr>
                <w:rFonts w:hint="eastAsia"/>
              </w:rPr>
            </w:pPr>
            <w:r>
              <w:rPr>
                <w:rFonts w:hint="eastAsia"/>
              </w:rPr>
              <w:t>1.理论部分：创新概念，创新与创业关系、创新思维障碍及突破方法；和田十二法、精益画布、商业模式画布；创业机会识别、风险评估、资源整合、财税基础；企业开办流程与政策法规。</w:t>
            </w:r>
          </w:p>
          <w:p w14:paraId="03FB0C00">
            <w:pPr>
              <w:rPr>
                <w:rFonts w:hint="eastAsia"/>
              </w:rPr>
            </w:pPr>
            <w:r>
              <w:rPr>
                <w:rFonts w:hint="eastAsi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5107FC4B">
            <w:pPr>
              <w:rPr>
                <w:rFonts w:hint="eastAsia"/>
              </w:rPr>
            </w:pPr>
            <w:r>
              <w:rPr>
                <w:rFonts w:hint="eastAsia"/>
              </w:rPr>
              <w:t>1.教学形式：混合式教学；</w:t>
            </w:r>
          </w:p>
          <w:p w14:paraId="3A66AE1A">
            <w:pPr>
              <w:rPr>
                <w:rFonts w:hint="eastAsia"/>
              </w:rPr>
            </w:pPr>
            <w:r>
              <w:rPr>
                <w:rFonts w:hint="eastAsia"/>
              </w:rPr>
              <w:t>2.教室要求：多媒体教室、计算机房；</w:t>
            </w:r>
          </w:p>
          <w:p w14:paraId="1031E1A8">
            <w:pPr>
              <w:rPr>
                <w:rFonts w:hint="eastAsia"/>
              </w:rPr>
            </w:pPr>
            <w:r>
              <w:rPr>
                <w:rFonts w:hint="eastAsia"/>
              </w:rPr>
              <w:t>3.考核形式：平时成绩60%，期末考核成绩40%</w:t>
            </w:r>
          </w:p>
        </w:tc>
      </w:tr>
      <w:tr w14:paraId="43AE4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18BA8D7">
            <w:pPr>
              <w:rPr>
                <w:rFonts w:hint="eastAsia"/>
              </w:rPr>
            </w:pPr>
            <w:r>
              <w:rPr>
                <w:rFonts w:hint="eastAsia"/>
                <w:lang w:bidi="ar"/>
              </w:rPr>
              <w:t>10</w:t>
            </w:r>
          </w:p>
        </w:tc>
        <w:tc>
          <w:tcPr>
            <w:tcW w:w="750" w:type="pct"/>
            <w:shd w:val="clear" w:color="auto" w:fill="FFFFFF" w:themeFill="background1"/>
            <w:vAlign w:val="center"/>
          </w:tcPr>
          <w:p w14:paraId="65D8F8E6">
            <w:pPr>
              <w:rPr>
                <w:rFonts w:hint="eastAsia"/>
                <w:lang w:bidi="ar"/>
              </w:rPr>
            </w:pPr>
            <w:r>
              <w:rPr>
                <w:rFonts w:hint="eastAsia"/>
                <w:lang w:bidi="ar"/>
              </w:rPr>
              <w:t>大学生心理健康教育（一）-（二）</w:t>
            </w:r>
          </w:p>
        </w:tc>
        <w:tc>
          <w:tcPr>
            <w:tcW w:w="1452" w:type="pct"/>
            <w:shd w:val="clear" w:color="auto" w:fill="FFFFFF" w:themeFill="background1"/>
            <w:vAlign w:val="center"/>
          </w:tcPr>
          <w:p w14:paraId="4FD1839E">
            <w:pPr>
              <w:rPr>
                <w:rFonts w:hint="eastAsia"/>
              </w:rPr>
            </w:pPr>
          </w:p>
          <w:p w14:paraId="33B33790">
            <w:pPr>
              <w:rPr>
                <w:rFonts w:hint="eastAsia"/>
              </w:rPr>
            </w:pPr>
            <w:r>
              <w:rPr>
                <w:rFonts w:hint="eastAsia"/>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7D67701E">
            <w:pPr>
              <w:rPr>
                <w:rFonts w:hint="eastAsia"/>
              </w:rPr>
            </w:pPr>
            <w:r>
              <w:rPr>
                <w:rFonts w:hint="eastAsia"/>
              </w:rPr>
              <w:t>1.理论部分</w:t>
            </w:r>
          </w:p>
          <w:p w14:paraId="044522D1">
            <w:pPr>
              <w:rPr>
                <w:rFonts w:hint="eastAsia"/>
              </w:rPr>
            </w:pPr>
            <w:r>
              <w:rPr>
                <w:rFonts w:hint="eastAsia"/>
              </w:rPr>
              <w:t>理论部分包含心理健康基础知识、心理咨询相关知识、大学适应与学习心理、自我意识与心理调适、压力管理与挫折应对、情绪特点、影响及不良情绪调适；恋爱与性心理，以及生命价值探索。</w:t>
            </w:r>
          </w:p>
          <w:p w14:paraId="6B555F66">
            <w:pPr>
              <w:rPr>
                <w:rFonts w:hint="eastAsia"/>
              </w:rPr>
            </w:pPr>
            <w:r>
              <w:rPr>
                <w:rFonts w:hint="eastAsia"/>
              </w:rPr>
              <w:t>2.实践部分</w:t>
            </w:r>
          </w:p>
          <w:p w14:paraId="4539C417">
            <w:pPr>
              <w:rPr>
                <w:rFonts w:hint="eastAsia"/>
              </w:rPr>
            </w:pPr>
            <w:r>
              <w:rPr>
                <w:rFonts w:hint="eastAsia"/>
              </w:rPr>
              <w:t>情绪记录与管理技巧训练、大学适应情景模拟与问题解决演练；</w:t>
            </w:r>
          </w:p>
          <w:p w14:paraId="54247FE5">
            <w:pPr>
              <w:rPr>
                <w:rFonts w:hint="eastAsia"/>
              </w:rPr>
            </w:pPr>
            <w:r>
              <w:rPr>
                <w:rFonts w:hint="eastAsia"/>
              </w:rPr>
              <w:t>小组互助交流与心理支持实践活动。</w:t>
            </w:r>
          </w:p>
          <w:p w14:paraId="174B505B">
            <w:pPr>
              <w:rPr>
                <w:rFonts w:hint="eastAsia"/>
              </w:rPr>
            </w:pPr>
          </w:p>
        </w:tc>
        <w:tc>
          <w:tcPr>
            <w:tcW w:w="1118" w:type="pct"/>
            <w:shd w:val="clear" w:color="auto" w:fill="FFFFFF" w:themeFill="background1"/>
            <w:vAlign w:val="center"/>
          </w:tcPr>
          <w:p w14:paraId="3F567692">
            <w:pPr>
              <w:rPr>
                <w:rFonts w:hint="eastAsia"/>
              </w:rPr>
            </w:pPr>
            <w:r>
              <w:rPr>
                <w:rFonts w:hint="eastAsia"/>
              </w:rPr>
              <w:t>1.教学形式：混合式教学；</w:t>
            </w:r>
          </w:p>
          <w:p w14:paraId="730F8BC3">
            <w:pPr>
              <w:rPr>
                <w:rFonts w:hint="eastAsia"/>
              </w:rPr>
            </w:pPr>
            <w:r>
              <w:rPr>
                <w:rFonts w:hint="eastAsia"/>
              </w:rPr>
              <w:t>2.教室要求：多媒体教室；</w:t>
            </w:r>
          </w:p>
          <w:p w14:paraId="3671B80B">
            <w:pPr>
              <w:rPr>
                <w:rFonts w:hint="eastAsia"/>
              </w:rPr>
            </w:pPr>
            <w:r>
              <w:rPr>
                <w:rFonts w:hint="eastAsia"/>
              </w:rPr>
              <w:t>3.考核形式：平时成绩 60%，期末成绩40%。</w:t>
            </w:r>
          </w:p>
        </w:tc>
      </w:tr>
      <w:tr w14:paraId="6A5E0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1360C62">
            <w:pPr>
              <w:rPr>
                <w:rFonts w:hint="eastAsia"/>
              </w:rPr>
            </w:pPr>
            <w:r>
              <w:rPr>
                <w:rFonts w:hint="eastAsia"/>
                <w:lang w:bidi="ar"/>
              </w:rPr>
              <w:t>11</w:t>
            </w:r>
          </w:p>
        </w:tc>
        <w:tc>
          <w:tcPr>
            <w:tcW w:w="750" w:type="pct"/>
            <w:shd w:val="clear" w:color="auto" w:fill="FFFFFF" w:themeFill="background1"/>
            <w:vAlign w:val="center"/>
          </w:tcPr>
          <w:p w14:paraId="6185D5B4">
            <w:pPr>
              <w:rPr>
                <w:rFonts w:hint="eastAsia"/>
              </w:rPr>
            </w:pPr>
            <w:r>
              <w:rPr>
                <w:rFonts w:hint="eastAsia"/>
                <w:lang w:bidi="ar"/>
              </w:rPr>
              <w:t>大学英语（一）-（二）</w:t>
            </w:r>
          </w:p>
        </w:tc>
        <w:tc>
          <w:tcPr>
            <w:tcW w:w="1452" w:type="pct"/>
            <w:shd w:val="clear" w:color="auto" w:fill="FFFFFF" w:themeFill="background1"/>
            <w:vAlign w:val="center"/>
          </w:tcPr>
          <w:p w14:paraId="66644CE1">
            <w:pPr>
              <w:rPr>
                <w:rFonts w:hint="eastAsia"/>
                <w:lang w:bidi="ar"/>
              </w:rPr>
            </w:pPr>
            <w:r>
              <w:rPr>
                <w:rFonts w:hint="eastAsia"/>
              </w:rPr>
              <w:t>夯实学生英语语言能力，</w:t>
            </w:r>
            <w:r>
              <w:rPr>
                <w:rFonts w:hint="eastAsia"/>
                <w:lang w:bidi="ar"/>
              </w:rPr>
              <w:t>促进学生英语学科核心素养的发展，培养具有中国情怀、国际视野，能够在日常生活和职场中用英语进行有效沟通的高素质技术技能人才</w:t>
            </w:r>
          </w:p>
          <w:p w14:paraId="30E6428F">
            <w:pPr>
              <w:rPr>
                <w:rFonts w:hint="eastAsia"/>
                <w:lang w:bidi="ar"/>
              </w:rPr>
            </w:pPr>
          </w:p>
        </w:tc>
        <w:tc>
          <w:tcPr>
            <w:tcW w:w="1276" w:type="pct"/>
            <w:shd w:val="clear" w:color="auto" w:fill="FFFFFF" w:themeFill="background1"/>
            <w:vAlign w:val="center"/>
          </w:tcPr>
          <w:p w14:paraId="0C94343B">
            <w:pPr>
              <w:pStyle w:val="27"/>
              <w:spacing w:line="240" w:lineRule="auto"/>
              <w:rPr>
                <w:rFonts w:hint="eastAsia" w:ascii="宋体" w:hAnsi="宋体" w:eastAsia="宋体"/>
                <w:sz w:val="24"/>
                <w:szCs w:val="24"/>
              </w:rPr>
            </w:pPr>
            <w:r>
              <w:rPr>
                <w:rFonts w:hint="eastAsia" w:ascii="宋体" w:hAnsi="宋体" w:eastAsia="宋体"/>
                <w:sz w:val="24"/>
                <w:szCs w:val="24"/>
              </w:rPr>
              <w:t>日常校园生活及职场岗位典型工作内容和场景等有关的英语语篇及素材</w:t>
            </w:r>
          </w:p>
        </w:tc>
        <w:tc>
          <w:tcPr>
            <w:tcW w:w="1118" w:type="pct"/>
            <w:shd w:val="clear" w:color="auto" w:fill="FFFFFF" w:themeFill="background1"/>
            <w:vAlign w:val="center"/>
          </w:tcPr>
          <w:p w14:paraId="2CA46B77">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1.教学形式：混合式教学法；</w:t>
            </w:r>
          </w:p>
          <w:p w14:paraId="3ABB7844">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45019FD8">
            <w:pPr>
              <w:pStyle w:val="27"/>
              <w:spacing w:line="240" w:lineRule="auto"/>
              <w:rPr>
                <w:rFonts w:hint="eastAsia" w:ascii="宋体" w:hAnsi="宋体" w:eastAsia="宋体"/>
                <w:sz w:val="24"/>
                <w:szCs w:val="24"/>
              </w:rPr>
            </w:pPr>
            <w:r>
              <w:rPr>
                <w:rFonts w:hint="eastAsia" w:ascii="宋体" w:hAnsi="宋体" w:eastAsia="宋体"/>
                <w:sz w:val="24"/>
                <w:szCs w:val="24"/>
              </w:rPr>
              <w:t>3.考核形式：平时考核（在线统计）50%，口语实训20%，期末测试成绩30%</w:t>
            </w:r>
          </w:p>
        </w:tc>
      </w:tr>
      <w:tr w14:paraId="5C4EA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3EBE6F3">
            <w:pPr>
              <w:rPr>
                <w:rFonts w:hint="eastAsia"/>
              </w:rPr>
            </w:pPr>
            <w:r>
              <w:rPr>
                <w:rFonts w:hint="eastAsia"/>
                <w:lang w:bidi="ar"/>
              </w:rPr>
              <w:t>12</w:t>
            </w:r>
          </w:p>
        </w:tc>
        <w:tc>
          <w:tcPr>
            <w:tcW w:w="750" w:type="pct"/>
            <w:shd w:val="clear" w:color="auto" w:fill="FFFFFF" w:themeFill="background1"/>
            <w:vAlign w:val="center"/>
          </w:tcPr>
          <w:p w14:paraId="7C07B903">
            <w:pPr>
              <w:rPr>
                <w:rFonts w:hint="eastAsia"/>
                <w:lang w:bidi="ar"/>
              </w:rPr>
            </w:pPr>
            <w:r>
              <w:rPr>
                <w:rFonts w:hint="eastAsia"/>
                <w:lang w:bidi="ar"/>
              </w:rPr>
              <w:t>大学体育（一）、大学体育（二）</w:t>
            </w:r>
          </w:p>
        </w:tc>
        <w:tc>
          <w:tcPr>
            <w:tcW w:w="1452" w:type="pct"/>
            <w:shd w:val="clear" w:color="auto" w:fill="FFFFFF" w:themeFill="background1"/>
            <w:vAlign w:val="center"/>
          </w:tcPr>
          <w:p w14:paraId="4F51A5E5">
            <w:pPr>
              <w:rPr>
                <w:rFonts w:hint="eastAsia"/>
                <w:lang w:bidi="ar"/>
              </w:rPr>
            </w:pPr>
            <w:r>
              <w:rPr>
                <w:rFonts w:hint="eastAsia"/>
                <w:lang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0A561B23">
            <w:pPr>
              <w:rPr>
                <w:rFonts w:hint="eastAsia"/>
                <w:lang w:bidi="ar"/>
              </w:rPr>
            </w:pPr>
            <w:r>
              <w:rPr>
                <w:rFonts w:hint="eastAsia"/>
                <w:lang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245BB222">
            <w:pPr>
              <w:rPr>
                <w:rFonts w:hint="eastAsia"/>
                <w:lang w:bidi="ar"/>
              </w:rPr>
            </w:pPr>
            <w:r>
              <w:rPr>
                <w:rFonts w:hint="eastAsia"/>
                <w:lang w:bidi="ar"/>
              </w:rPr>
              <w:t>1.教学形式：混合式授课；</w:t>
            </w:r>
          </w:p>
          <w:p w14:paraId="6CCD8077">
            <w:pPr>
              <w:rPr>
                <w:rFonts w:hint="eastAsia"/>
                <w:lang w:bidi="ar"/>
              </w:rPr>
            </w:pPr>
            <w:r>
              <w:rPr>
                <w:rFonts w:hint="eastAsia"/>
                <w:lang w:bidi="ar"/>
              </w:rPr>
              <w:t>2.教室要求：运动场馆；</w:t>
            </w:r>
          </w:p>
          <w:p w14:paraId="22C64553">
            <w:pPr>
              <w:rPr>
                <w:rFonts w:hint="eastAsia"/>
                <w:lang w:bidi="ar"/>
              </w:rPr>
            </w:pPr>
            <w:r>
              <w:rPr>
                <w:rFonts w:hint="eastAsia"/>
                <w:lang w:bidi="ar"/>
              </w:rPr>
              <w:t>3.考核形式：</w:t>
            </w:r>
          </w:p>
          <w:p w14:paraId="2B5E50CD">
            <w:pPr>
              <w:rPr>
                <w:rFonts w:hint="eastAsia"/>
                <w:lang w:bidi="ar"/>
              </w:rPr>
            </w:pPr>
            <w:r>
              <w:rPr>
                <w:rFonts w:hint="eastAsia"/>
                <w:lang w:bidi="ar"/>
              </w:rPr>
              <w:t>平时成绩40%，期末成绩60%（技术技能30%，体育健康测试30%）。</w:t>
            </w:r>
          </w:p>
        </w:tc>
      </w:tr>
      <w:tr w14:paraId="7C3E6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031432C">
            <w:pPr>
              <w:rPr>
                <w:rFonts w:hint="eastAsia"/>
              </w:rPr>
            </w:pPr>
            <w:r>
              <w:rPr>
                <w:rFonts w:hint="eastAsia"/>
                <w:lang w:bidi="ar"/>
              </w:rPr>
              <w:t>13</w:t>
            </w:r>
          </w:p>
        </w:tc>
        <w:tc>
          <w:tcPr>
            <w:tcW w:w="750" w:type="pct"/>
            <w:shd w:val="clear" w:color="auto" w:fill="FFFFFF" w:themeFill="background1"/>
            <w:vAlign w:val="center"/>
          </w:tcPr>
          <w:p w14:paraId="0CEAD6FD">
            <w:pPr>
              <w:rPr>
                <w:rFonts w:hint="eastAsia"/>
                <w:lang w:bidi="ar"/>
              </w:rPr>
            </w:pPr>
            <w:r>
              <w:rPr>
                <w:rFonts w:hint="eastAsia"/>
                <w:lang w:bidi="ar"/>
              </w:rPr>
              <w:t>大学体育（三）</w:t>
            </w:r>
          </w:p>
        </w:tc>
        <w:tc>
          <w:tcPr>
            <w:tcW w:w="1452" w:type="pct"/>
            <w:shd w:val="clear" w:color="auto" w:fill="FFFFFF" w:themeFill="background1"/>
            <w:vAlign w:val="center"/>
          </w:tcPr>
          <w:p w14:paraId="28465FE2">
            <w:pPr>
              <w:rPr>
                <w:rFonts w:hint="eastAsia"/>
                <w:lang w:bidi="ar"/>
              </w:rPr>
            </w:pPr>
            <w:r>
              <w:rPr>
                <w:rFonts w:hint="eastAsia"/>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2ED92EE1">
            <w:pPr>
              <w:rPr>
                <w:rFonts w:hint="eastAsia"/>
                <w:lang w:bidi="ar"/>
              </w:rPr>
            </w:pPr>
            <w:r>
              <w:rPr>
                <w:rFonts w:hint="eastAsia"/>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5CE8360B">
            <w:pPr>
              <w:rPr>
                <w:rFonts w:hint="eastAsia"/>
                <w:lang w:bidi="ar"/>
              </w:rPr>
            </w:pPr>
            <w:r>
              <w:rPr>
                <w:rFonts w:hint="eastAsia"/>
                <w:lang w:bidi="ar"/>
              </w:rPr>
              <w:t>1.教学形式：混合式授课；</w:t>
            </w:r>
          </w:p>
          <w:p w14:paraId="536E28B3">
            <w:pPr>
              <w:rPr>
                <w:rFonts w:hint="eastAsia"/>
                <w:lang w:bidi="ar"/>
              </w:rPr>
            </w:pPr>
            <w:r>
              <w:rPr>
                <w:rFonts w:hint="eastAsia"/>
                <w:lang w:bidi="ar"/>
              </w:rPr>
              <w:t>2.教室要求：运动场馆；</w:t>
            </w:r>
          </w:p>
          <w:p w14:paraId="441C39A9">
            <w:pPr>
              <w:rPr>
                <w:rFonts w:hint="eastAsia"/>
                <w:lang w:bidi="ar"/>
              </w:rPr>
            </w:pPr>
            <w:r>
              <w:rPr>
                <w:rFonts w:hint="eastAsia"/>
                <w:lang w:bidi="ar"/>
              </w:rPr>
              <w:t>3.考核形式：</w:t>
            </w:r>
          </w:p>
          <w:p w14:paraId="09DCF20C">
            <w:pPr>
              <w:rPr>
                <w:rFonts w:hint="eastAsia"/>
                <w:lang w:bidi="ar"/>
              </w:rPr>
            </w:pPr>
            <w:r>
              <w:rPr>
                <w:rFonts w:hint="eastAsia"/>
                <w:lang w:bidi="ar"/>
              </w:rPr>
              <w:t>平时成绩50%，期末成绩50%（体质测试）。</w:t>
            </w:r>
          </w:p>
        </w:tc>
      </w:tr>
      <w:tr w14:paraId="5D476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215C0EB">
            <w:pPr>
              <w:rPr>
                <w:rFonts w:hint="eastAsia"/>
              </w:rPr>
            </w:pPr>
            <w:r>
              <w:rPr>
                <w:rFonts w:hint="eastAsia"/>
                <w:lang w:bidi="ar"/>
              </w:rPr>
              <w:t>14</w:t>
            </w:r>
          </w:p>
        </w:tc>
        <w:tc>
          <w:tcPr>
            <w:tcW w:w="750" w:type="pct"/>
            <w:shd w:val="clear" w:color="auto" w:fill="FFFFFF" w:themeFill="background1"/>
            <w:vAlign w:val="center"/>
          </w:tcPr>
          <w:p w14:paraId="1796A18F">
            <w:pPr>
              <w:rPr>
                <w:rFonts w:hint="eastAsia"/>
              </w:rPr>
            </w:pPr>
            <w:r>
              <w:rPr>
                <w:rFonts w:hint="eastAsia"/>
                <w:lang w:bidi="ar"/>
              </w:rPr>
              <w:t>通用礼仪</w:t>
            </w:r>
          </w:p>
        </w:tc>
        <w:tc>
          <w:tcPr>
            <w:tcW w:w="1452" w:type="pct"/>
            <w:shd w:val="clear" w:color="auto" w:fill="FFFFFF" w:themeFill="background1"/>
            <w:vAlign w:val="center"/>
          </w:tcPr>
          <w:p w14:paraId="08C0A88C">
            <w:pPr>
              <w:rPr>
                <w:rFonts w:hint="eastAsia"/>
              </w:rPr>
            </w:pPr>
            <w:r>
              <w:rPr>
                <w:rFonts w:hint="eastAsia"/>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620EB2D0">
            <w:pPr>
              <w:pStyle w:val="36"/>
              <w:spacing w:line="240" w:lineRule="auto"/>
              <w:ind w:firstLine="480"/>
              <w:rPr>
                <w:rFonts w:hint="eastAsia" w:ascii="宋体" w:hAnsi="宋体"/>
                <w:sz w:val="24"/>
                <w:szCs w:val="24"/>
              </w:rPr>
            </w:pPr>
            <w:r>
              <w:rPr>
                <w:rFonts w:hint="eastAsia" w:ascii="宋体" w:hAnsi="宋体"/>
                <w:sz w:val="24"/>
                <w:szCs w:val="24"/>
              </w:rPr>
              <w:t>课程内容由七个单元组成：礼仪概述、仪态礼仪、仪容礼仪、服饰礼仪、工作交往礼仪、聚会礼仪、语言礼仪。</w:t>
            </w:r>
          </w:p>
        </w:tc>
        <w:tc>
          <w:tcPr>
            <w:tcW w:w="1118" w:type="pct"/>
            <w:shd w:val="clear" w:color="auto" w:fill="FFFFFF" w:themeFill="background1"/>
            <w:vAlign w:val="center"/>
          </w:tcPr>
          <w:p w14:paraId="68EEB8FD">
            <w:pPr>
              <w:pStyle w:val="36"/>
              <w:spacing w:line="240" w:lineRule="auto"/>
              <w:ind w:firstLine="480"/>
              <w:rPr>
                <w:rFonts w:hint="eastAsia" w:ascii="宋体" w:hAnsi="宋体"/>
                <w:sz w:val="24"/>
                <w:szCs w:val="24"/>
              </w:rPr>
            </w:pPr>
            <w:r>
              <w:rPr>
                <w:rFonts w:hint="eastAsia" w:ascii="宋体" w:hAnsi="宋体"/>
                <w:sz w:val="24"/>
                <w:szCs w:val="24"/>
              </w:rPr>
              <w:t>1.教学形式：混合式教学；</w:t>
            </w:r>
          </w:p>
          <w:p w14:paraId="293BC38A">
            <w:pPr>
              <w:pStyle w:val="36"/>
              <w:spacing w:line="240" w:lineRule="auto"/>
              <w:ind w:firstLine="480"/>
              <w:rPr>
                <w:rFonts w:hint="eastAsia" w:ascii="宋体" w:hAnsi="宋体"/>
                <w:sz w:val="24"/>
                <w:szCs w:val="24"/>
              </w:rPr>
            </w:pPr>
            <w:r>
              <w:rPr>
                <w:rFonts w:hint="eastAsia" w:ascii="宋体" w:hAnsi="宋体"/>
                <w:sz w:val="24"/>
                <w:szCs w:val="24"/>
              </w:rPr>
              <w:t>2.教室要求：多媒体教室；</w:t>
            </w:r>
          </w:p>
          <w:p w14:paraId="74C941BF">
            <w:pPr>
              <w:pStyle w:val="36"/>
              <w:spacing w:line="240" w:lineRule="auto"/>
              <w:ind w:firstLine="480"/>
              <w:rPr>
                <w:rFonts w:hint="eastAsia" w:ascii="宋体" w:hAnsi="宋体"/>
                <w:sz w:val="24"/>
                <w:szCs w:val="24"/>
              </w:rPr>
            </w:pPr>
            <w:r>
              <w:rPr>
                <w:rFonts w:hint="eastAsia" w:ascii="宋体" w:hAnsi="宋体"/>
                <w:sz w:val="24"/>
                <w:szCs w:val="24"/>
              </w:rPr>
              <w:t>3.考核形式：过程性考核100%。</w:t>
            </w:r>
          </w:p>
          <w:p w14:paraId="67EC3A90">
            <w:pPr>
              <w:pStyle w:val="36"/>
              <w:spacing w:line="240" w:lineRule="auto"/>
              <w:ind w:firstLine="480"/>
              <w:rPr>
                <w:rFonts w:hint="eastAsia" w:ascii="宋体" w:hAnsi="宋体"/>
                <w:sz w:val="24"/>
                <w:szCs w:val="24"/>
              </w:rPr>
            </w:pPr>
          </w:p>
          <w:p w14:paraId="6C8FA204">
            <w:pPr>
              <w:pStyle w:val="36"/>
              <w:spacing w:line="240" w:lineRule="auto"/>
              <w:ind w:firstLine="480"/>
              <w:rPr>
                <w:rFonts w:hint="eastAsia" w:ascii="宋体" w:hAnsi="宋体"/>
                <w:sz w:val="24"/>
                <w:szCs w:val="24"/>
              </w:rPr>
            </w:pPr>
          </w:p>
        </w:tc>
      </w:tr>
      <w:tr w14:paraId="50572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888ED3A">
            <w:pPr>
              <w:rPr>
                <w:rFonts w:hint="eastAsia"/>
              </w:rPr>
            </w:pPr>
            <w:r>
              <w:rPr>
                <w:rFonts w:hint="eastAsia"/>
                <w:lang w:bidi="ar"/>
              </w:rPr>
              <w:t>15</w:t>
            </w:r>
          </w:p>
        </w:tc>
        <w:tc>
          <w:tcPr>
            <w:tcW w:w="750" w:type="pct"/>
            <w:shd w:val="clear" w:color="auto" w:fill="FFFFFF" w:themeFill="background1"/>
            <w:vAlign w:val="center"/>
          </w:tcPr>
          <w:p w14:paraId="58018FC1">
            <w:pPr>
              <w:rPr>
                <w:rFonts w:hint="eastAsia"/>
              </w:rPr>
            </w:pPr>
            <w:r>
              <w:rPr>
                <w:rFonts w:hint="eastAsia"/>
              </w:rPr>
              <w:t>中国优秀传统文化</w:t>
            </w:r>
          </w:p>
        </w:tc>
        <w:tc>
          <w:tcPr>
            <w:tcW w:w="1452" w:type="pct"/>
            <w:shd w:val="clear" w:color="auto" w:fill="FFFFFF" w:themeFill="background1"/>
            <w:vAlign w:val="center"/>
          </w:tcPr>
          <w:p w14:paraId="4EF4B61B">
            <w:pPr>
              <w:pStyle w:val="27"/>
              <w:spacing w:line="240" w:lineRule="auto"/>
              <w:rPr>
                <w:rFonts w:hint="eastAsia" w:ascii="宋体" w:hAnsi="宋体" w:eastAsia="宋体"/>
                <w:sz w:val="24"/>
                <w:szCs w:val="24"/>
              </w:rPr>
            </w:pPr>
            <w:r>
              <w:rPr>
                <w:rFonts w:hint="eastAsia" w:ascii="宋体" w:hAnsi="宋体" w:eastAsia="宋体"/>
                <w:sz w:val="24"/>
                <w:szCs w:val="24"/>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1CFAFF3B">
            <w:pPr>
              <w:pStyle w:val="27"/>
              <w:spacing w:line="240" w:lineRule="auto"/>
              <w:rPr>
                <w:rFonts w:hint="eastAsia" w:ascii="宋体" w:hAnsi="宋体" w:eastAsia="宋体"/>
                <w:sz w:val="24"/>
                <w:szCs w:val="24"/>
              </w:rPr>
            </w:pPr>
            <w:r>
              <w:rPr>
                <w:rFonts w:hint="eastAsia" w:ascii="宋体" w:hAnsi="宋体" w:eastAsia="宋体"/>
                <w:sz w:val="24"/>
                <w:szCs w:val="24"/>
              </w:rPr>
              <w:t>1.知识学习：传统文化基本精神、古文学、节气文化、食文化等模块；</w:t>
            </w:r>
          </w:p>
          <w:p w14:paraId="641E309B">
            <w:pPr>
              <w:pStyle w:val="27"/>
              <w:spacing w:line="240" w:lineRule="auto"/>
              <w:rPr>
                <w:rFonts w:hint="eastAsia" w:ascii="宋体" w:hAnsi="宋体" w:eastAsia="宋体"/>
                <w:sz w:val="24"/>
                <w:szCs w:val="24"/>
              </w:rPr>
            </w:pPr>
            <w:r>
              <w:rPr>
                <w:rFonts w:hint="eastAsia" w:ascii="宋体" w:hAnsi="宋体" w:eastAsia="宋体"/>
                <w:sz w:val="24"/>
                <w:szCs w:val="24"/>
              </w:rPr>
              <w:t>2.综合实践：</w:t>
            </w:r>
          </w:p>
          <w:p w14:paraId="753B90A8">
            <w:pPr>
              <w:pStyle w:val="27"/>
              <w:spacing w:line="240" w:lineRule="auto"/>
              <w:rPr>
                <w:rFonts w:hint="eastAsia" w:ascii="宋体" w:hAnsi="宋体" w:eastAsia="宋体"/>
                <w:sz w:val="24"/>
                <w:szCs w:val="24"/>
              </w:rPr>
            </w:pPr>
            <w:r>
              <w:rPr>
                <w:rFonts w:hint="eastAsia" w:ascii="宋体" w:hAnsi="宋体" w:eastAsia="宋体"/>
                <w:sz w:val="24"/>
                <w:szCs w:val="24"/>
              </w:rPr>
              <w:t>地方传统调查及分享；</w:t>
            </w:r>
          </w:p>
          <w:p w14:paraId="092981E2">
            <w:pPr>
              <w:pStyle w:val="27"/>
              <w:spacing w:line="240" w:lineRule="auto"/>
              <w:rPr>
                <w:rFonts w:hint="eastAsia" w:ascii="宋体" w:hAnsi="宋体" w:eastAsia="宋体"/>
                <w:sz w:val="24"/>
                <w:szCs w:val="24"/>
              </w:rPr>
            </w:pPr>
            <w:r>
              <w:rPr>
                <w:rFonts w:hint="eastAsia" w:ascii="宋体" w:hAnsi="宋体" w:eastAsia="宋体"/>
                <w:sz w:val="24"/>
                <w:szCs w:val="24"/>
              </w:rPr>
              <w:t>3.思政元素：爱国、正直、善良、自省、自信、立志</w:t>
            </w:r>
          </w:p>
        </w:tc>
        <w:tc>
          <w:tcPr>
            <w:tcW w:w="1118" w:type="pct"/>
            <w:shd w:val="clear" w:color="auto" w:fill="FFFFFF" w:themeFill="background1"/>
            <w:vAlign w:val="center"/>
          </w:tcPr>
          <w:p w14:paraId="18687087">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1.教学形式：混合式教学；</w:t>
            </w:r>
          </w:p>
          <w:p w14:paraId="79B1B212">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3109643C">
            <w:pPr>
              <w:pStyle w:val="27"/>
              <w:spacing w:line="240" w:lineRule="auto"/>
              <w:rPr>
                <w:rFonts w:hint="eastAsia" w:ascii="宋体" w:hAnsi="宋体" w:eastAsia="宋体"/>
                <w:sz w:val="24"/>
                <w:szCs w:val="24"/>
              </w:rPr>
            </w:pPr>
            <w:r>
              <w:rPr>
                <w:rFonts w:hint="eastAsia" w:ascii="宋体" w:hAnsi="宋体" w:eastAsia="宋体"/>
                <w:sz w:val="24"/>
                <w:szCs w:val="24"/>
              </w:rPr>
              <w:t>3.考核形式：过程性考核100%。</w:t>
            </w:r>
          </w:p>
        </w:tc>
      </w:tr>
      <w:tr w14:paraId="36276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AECE0FE">
            <w:pPr>
              <w:rPr>
                <w:rFonts w:hint="eastAsia"/>
              </w:rPr>
            </w:pPr>
            <w:r>
              <w:rPr>
                <w:rFonts w:hint="eastAsia"/>
                <w:lang w:bidi="ar"/>
              </w:rPr>
              <w:t>16</w:t>
            </w:r>
          </w:p>
        </w:tc>
        <w:tc>
          <w:tcPr>
            <w:tcW w:w="750" w:type="pct"/>
            <w:shd w:val="clear" w:color="auto" w:fill="FFFFFF" w:themeFill="background1"/>
            <w:vAlign w:val="center"/>
          </w:tcPr>
          <w:p w14:paraId="2C80397B">
            <w:pPr>
              <w:rPr>
                <w:rFonts w:hint="eastAsia"/>
              </w:rPr>
            </w:pPr>
            <w:r>
              <w:rPr>
                <w:rFonts w:hint="eastAsia"/>
                <w:lang w:bidi="ar"/>
              </w:rPr>
              <w:t>应用文写作</w:t>
            </w:r>
          </w:p>
        </w:tc>
        <w:tc>
          <w:tcPr>
            <w:tcW w:w="1452" w:type="pct"/>
            <w:shd w:val="clear" w:color="auto" w:fill="FFFFFF" w:themeFill="background1"/>
            <w:vAlign w:val="center"/>
          </w:tcPr>
          <w:p w14:paraId="4E29E8EB">
            <w:pPr>
              <w:rPr>
                <w:rFonts w:hint="eastAsia"/>
              </w:rPr>
            </w:pPr>
            <w:r>
              <w:rPr>
                <w:rFonts w:hint="eastAsi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38D952EB">
            <w:pPr>
              <w:pStyle w:val="27"/>
              <w:spacing w:line="240" w:lineRule="auto"/>
              <w:rPr>
                <w:rFonts w:hint="eastAsia" w:ascii="宋体" w:hAnsi="宋体" w:eastAsia="宋体"/>
                <w:sz w:val="24"/>
                <w:szCs w:val="24"/>
              </w:rPr>
            </w:pPr>
            <w:r>
              <w:rPr>
                <w:rFonts w:hint="eastAsia" w:ascii="宋体" w:hAnsi="宋体" w:eastAsia="宋体"/>
                <w:sz w:val="24"/>
                <w:szCs w:val="24"/>
              </w:rPr>
              <w:t>1.知识学习：条据、公务文书、事务文书三大模块；</w:t>
            </w:r>
          </w:p>
          <w:p w14:paraId="044EC928">
            <w:pPr>
              <w:pStyle w:val="27"/>
              <w:spacing w:line="240" w:lineRule="auto"/>
              <w:rPr>
                <w:rFonts w:hint="eastAsia" w:ascii="宋体" w:hAnsi="宋体" w:eastAsia="宋体"/>
                <w:sz w:val="24"/>
                <w:szCs w:val="24"/>
              </w:rPr>
            </w:pPr>
            <w:r>
              <w:rPr>
                <w:rFonts w:hint="eastAsia" w:ascii="宋体" w:hAnsi="宋体" w:eastAsia="宋体"/>
                <w:sz w:val="24"/>
                <w:szCs w:val="24"/>
              </w:rPr>
              <w:t>2.综合实践：</w:t>
            </w:r>
          </w:p>
          <w:p w14:paraId="5D87B775">
            <w:pPr>
              <w:pStyle w:val="27"/>
              <w:spacing w:line="240" w:lineRule="auto"/>
              <w:rPr>
                <w:rFonts w:hint="eastAsia" w:ascii="宋体" w:hAnsi="宋体" w:eastAsia="宋体"/>
                <w:sz w:val="24"/>
                <w:szCs w:val="24"/>
              </w:rPr>
            </w:pPr>
            <w:r>
              <w:rPr>
                <w:rFonts w:hint="eastAsia" w:ascii="宋体" w:hAnsi="宋体" w:eastAsia="宋体"/>
                <w:sz w:val="24"/>
                <w:szCs w:val="24"/>
              </w:rPr>
              <w:t>撰写并分享中华经典诵读策划书及活动总结；</w:t>
            </w:r>
          </w:p>
          <w:p w14:paraId="3A95D8A0">
            <w:pPr>
              <w:pStyle w:val="27"/>
              <w:spacing w:line="240" w:lineRule="auto"/>
              <w:rPr>
                <w:rFonts w:hint="eastAsia" w:ascii="宋体" w:hAnsi="宋体" w:eastAsia="宋体"/>
                <w:sz w:val="24"/>
                <w:szCs w:val="24"/>
              </w:rPr>
            </w:pPr>
            <w:r>
              <w:rPr>
                <w:rFonts w:hint="eastAsia" w:ascii="宋体" w:hAnsi="宋体" w:eastAsia="宋体"/>
                <w:sz w:val="24"/>
                <w:szCs w:val="24"/>
              </w:rPr>
              <w:t>3.思政元素：合作、协作、严谨、规范。</w:t>
            </w:r>
          </w:p>
        </w:tc>
        <w:tc>
          <w:tcPr>
            <w:tcW w:w="1118" w:type="pct"/>
            <w:shd w:val="clear" w:color="auto" w:fill="FFFFFF" w:themeFill="background1"/>
            <w:vAlign w:val="center"/>
          </w:tcPr>
          <w:p w14:paraId="21A432CA">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1.教学形式：混合式教学；</w:t>
            </w:r>
          </w:p>
          <w:p w14:paraId="333D3FDB">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4FC7918B">
            <w:pPr>
              <w:pStyle w:val="27"/>
              <w:spacing w:line="240" w:lineRule="auto"/>
              <w:rPr>
                <w:rFonts w:hint="eastAsia" w:ascii="宋体" w:hAnsi="宋体" w:eastAsia="宋体"/>
                <w:sz w:val="24"/>
                <w:szCs w:val="24"/>
              </w:rPr>
            </w:pPr>
            <w:r>
              <w:rPr>
                <w:rFonts w:hint="eastAsia" w:ascii="宋体" w:hAnsi="宋体" w:eastAsia="宋体"/>
                <w:sz w:val="24"/>
                <w:szCs w:val="24"/>
              </w:rPr>
              <w:t>3.考核形式：平时考核60%，期末考核成绩40%。</w:t>
            </w:r>
          </w:p>
        </w:tc>
      </w:tr>
      <w:tr w14:paraId="2E2F0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14C085F">
            <w:pPr>
              <w:rPr>
                <w:rFonts w:hint="eastAsia"/>
              </w:rPr>
            </w:pPr>
            <w:r>
              <w:rPr>
                <w:rFonts w:hint="eastAsia"/>
                <w:lang w:bidi="ar"/>
              </w:rPr>
              <w:t>17</w:t>
            </w:r>
          </w:p>
        </w:tc>
        <w:tc>
          <w:tcPr>
            <w:tcW w:w="750" w:type="pct"/>
            <w:shd w:val="clear" w:color="auto" w:fill="FFFFFF" w:themeFill="background1"/>
            <w:vAlign w:val="center"/>
          </w:tcPr>
          <w:p w14:paraId="7CE9DC1B">
            <w:pPr>
              <w:rPr>
                <w:rFonts w:hint="eastAsia"/>
              </w:rPr>
            </w:pPr>
            <w:r>
              <w:rPr>
                <w:rFonts w:hint="eastAsia"/>
                <w:lang w:bidi="ar"/>
              </w:rPr>
              <w:t>大学语文</w:t>
            </w:r>
          </w:p>
        </w:tc>
        <w:tc>
          <w:tcPr>
            <w:tcW w:w="1452" w:type="pct"/>
            <w:shd w:val="clear" w:color="auto" w:fill="FFFFFF" w:themeFill="background1"/>
            <w:vAlign w:val="center"/>
          </w:tcPr>
          <w:p w14:paraId="32ADEF78">
            <w:pPr>
              <w:pStyle w:val="27"/>
              <w:spacing w:line="240" w:lineRule="auto"/>
              <w:rPr>
                <w:rFonts w:hint="eastAsia" w:ascii="宋体" w:hAnsi="宋体" w:eastAsia="宋体"/>
                <w:sz w:val="24"/>
                <w:szCs w:val="24"/>
              </w:rPr>
            </w:pPr>
            <w:r>
              <w:rPr>
                <w:rFonts w:hint="eastAsia" w:ascii="宋体" w:hAnsi="宋体" w:eastAsia="宋体"/>
                <w:sz w:val="24"/>
                <w:szCs w:val="24"/>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55C8AB94">
            <w:pPr>
              <w:pStyle w:val="27"/>
              <w:spacing w:line="240" w:lineRule="auto"/>
              <w:rPr>
                <w:rFonts w:hint="eastAsia" w:ascii="宋体" w:hAnsi="宋体" w:eastAsia="宋体"/>
                <w:sz w:val="24"/>
                <w:szCs w:val="24"/>
              </w:rPr>
            </w:pPr>
            <w:r>
              <w:rPr>
                <w:rFonts w:hint="eastAsia" w:ascii="宋体" w:hAnsi="宋体" w:eastAsia="宋体"/>
                <w:sz w:val="24"/>
                <w:szCs w:val="24"/>
              </w:rPr>
              <w:t>1.知识学习：文学作品阅读与鉴赏、口语表达与训练、应用文三大模块；</w:t>
            </w:r>
          </w:p>
          <w:p w14:paraId="0E6B3691">
            <w:pPr>
              <w:pStyle w:val="27"/>
              <w:spacing w:line="240" w:lineRule="auto"/>
              <w:rPr>
                <w:rFonts w:hint="eastAsia" w:ascii="宋体" w:hAnsi="宋体" w:eastAsia="宋体"/>
                <w:sz w:val="24"/>
                <w:szCs w:val="24"/>
              </w:rPr>
            </w:pPr>
            <w:r>
              <w:rPr>
                <w:rFonts w:hint="eastAsia" w:ascii="宋体" w:hAnsi="宋体" w:eastAsia="宋体"/>
                <w:sz w:val="24"/>
                <w:szCs w:val="24"/>
              </w:rPr>
              <w:t>2.语文综合实践：</w:t>
            </w:r>
          </w:p>
          <w:p w14:paraId="42191E6F">
            <w:pPr>
              <w:pStyle w:val="27"/>
              <w:spacing w:line="240" w:lineRule="auto"/>
              <w:rPr>
                <w:rFonts w:hint="eastAsia" w:ascii="宋体" w:hAnsi="宋体" w:eastAsia="宋体"/>
                <w:sz w:val="24"/>
                <w:szCs w:val="24"/>
              </w:rPr>
            </w:pPr>
            <w:r>
              <w:rPr>
                <w:rFonts w:hint="eastAsia" w:ascii="宋体" w:hAnsi="宋体" w:eastAsia="宋体"/>
                <w:sz w:val="24"/>
                <w:szCs w:val="24"/>
              </w:rPr>
              <w:t>爱我中华经典诵读、我口我心赞家乡主题演讲、阅读人生读书沙龙；</w:t>
            </w:r>
          </w:p>
          <w:p w14:paraId="58B16648">
            <w:pPr>
              <w:pStyle w:val="27"/>
              <w:spacing w:line="240" w:lineRule="auto"/>
              <w:rPr>
                <w:rFonts w:hint="eastAsia" w:ascii="宋体" w:hAnsi="宋体" w:eastAsia="宋体"/>
                <w:sz w:val="24"/>
                <w:szCs w:val="24"/>
              </w:rPr>
            </w:pPr>
            <w:r>
              <w:rPr>
                <w:rFonts w:hint="eastAsia" w:ascii="宋体" w:hAnsi="宋体" w:eastAsia="宋体"/>
                <w:sz w:val="24"/>
                <w:szCs w:val="24"/>
              </w:rPr>
              <w:t>3.思政元素：文化传承、审美思辨、家国情怀、应用文写作。</w:t>
            </w:r>
          </w:p>
          <w:p w14:paraId="28ADCFD2">
            <w:pPr>
              <w:pStyle w:val="27"/>
              <w:spacing w:line="240" w:lineRule="auto"/>
              <w:rPr>
                <w:rFonts w:hint="eastAsia" w:ascii="宋体" w:hAnsi="宋体" w:eastAsia="宋体"/>
                <w:sz w:val="24"/>
                <w:szCs w:val="24"/>
              </w:rPr>
            </w:pPr>
          </w:p>
        </w:tc>
        <w:tc>
          <w:tcPr>
            <w:tcW w:w="1118" w:type="pct"/>
            <w:shd w:val="clear" w:color="auto" w:fill="FFFFFF" w:themeFill="background1"/>
            <w:vAlign w:val="center"/>
          </w:tcPr>
          <w:p w14:paraId="2F0A61D7">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1.教学形式：混合式教学；</w:t>
            </w:r>
          </w:p>
          <w:p w14:paraId="3C583193">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1E729E49">
            <w:pPr>
              <w:pStyle w:val="27"/>
              <w:spacing w:line="240" w:lineRule="auto"/>
              <w:rPr>
                <w:rFonts w:hint="eastAsia" w:ascii="宋体" w:hAnsi="宋体" w:eastAsia="宋体"/>
                <w:sz w:val="24"/>
                <w:szCs w:val="24"/>
              </w:rPr>
            </w:pPr>
            <w:r>
              <w:rPr>
                <w:rFonts w:hint="eastAsia" w:ascii="宋体" w:hAnsi="宋体" w:eastAsia="宋体"/>
                <w:sz w:val="24"/>
                <w:szCs w:val="24"/>
              </w:rPr>
              <w:t>3.考核形式：平时考核60%，期末考核成绩40%。</w:t>
            </w:r>
          </w:p>
        </w:tc>
      </w:tr>
      <w:tr w14:paraId="46DB1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E2F06D7">
            <w:pPr>
              <w:rPr>
                <w:rFonts w:hint="eastAsia"/>
                <w:lang w:bidi="ar"/>
              </w:rPr>
            </w:pPr>
            <w:r>
              <w:rPr>
                <w:rFonts w:hint="eastAsia"/>
                <w:lang w:bidi="ar"/>
              </w:rPr>
              <w:t>18</w:t>
            </w:r>
          </w:p>
        </w:tc>
        <w:tc>
          <w:tcPr>
            <w:tcW w:w="750" w:type="pct"/>
            <w:shd w:val="clear" w:color="auto" w:fill="FFFFFF" w:themeFill="background1"/>
            <w:vAlign w:val="center"/>
          </w:tcPr>
          <w:p w14:paraId="4D26579F">
            <w:pPr>
              <w:rPr>
                <w:rFonts w:hint="eastAsia"/>
              </w:rPr>
            </w:pPr>
            <w:r>
              <w:rPr>
                <w:rFonts w:hint="eastAsia"/>
                <w:lang w:bidi="ar"/>
              </w:rPr>
              <w:t>经济数学</w:t>
            </w:r>
          </w:p>
        </w:tc>
        <w:tc>
          <w:tcPr>
            <w:tcW w:w="1452" w:type="pct"/>
            <w:shd w:val="clear" w:color="auto" w:fill="FFFFFF" w:themeFill="background1"/>
            <w:vAlign w:val="center"/>
          </w:tcPr>
          <w:p w14:paraId="52FC4FB8">
            <w:pPr>
              <w:pStyle w:val="27"/>
              <w:spacing w:line="240" w:lineRule="auto"/>
              <w:rPr>
                <w:rFonts w:hint="eastAsia" w:ascii="宋体" w:hAnsi="宋体" w:eastAsia="宋体"/>
                <w:sz w:val="24"/>
                <w:szCs w:val="24"/>
              </w:rPr>
            </w:pPr>
            <w:r>
              <w:rPr>
                <w:rFonts w:hint="eastAsia" w:ascii="宋体" w:hAnsi="宋体" w:eastAsia="宋体"/>
                <w:sz w:val="24"/>
                <w:szCs w:val="24"/>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348B2155">
            <w:pPr>
              <w:pStyle w:val="27"/>
              <w:spacing w:line="240" w:lineRule="auto"/>
              <w:rPr>
                <w:rFonts w:hint="eastAsia" w:ascii="宋体" w:hAnsi="宋体" w:eastAsia="宋体"/>
                <w:sz w:val="24"/>
                <w:szCs w:val="24"/>
              </w:rPr>
            </w:pPr>
            <w:r>
              <w:rPr>
                <w:rFonts w:hint="eastAsia" w:ascii="宋体" w:hAnsi="宋体" w:eastAsia="宋体"/>
                <w:sz w:val="24"/>
                <w:szCs w:val="24"/>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588A8B66">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1.教学形式：混合式教学；</w:t>
            </w:r>
          </w:p>
          <w:p w14:paraId="5612B9DF">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w:t>
            </w:r>
          </w:p>
          <w:p w14:paraId="2771767B">
            <w:pPr>
              <w:pStyle w:val="27"/>
              <w:spacing w:line="240" w:lineRule="auto"/>
              <w:rPr>
                <w:rFonts w:hint="eastAsia" w:ascii="宋体" w:hAnsi="宋体" w:eastAsia="宋体"/>
                <w:sz w:val="24"/>
                <w:szCs w:val="24"/>
              </w:rPr>
            </w:pPr>
            <w:r>
              <w:rPr>
                <w:rFonts w:hint="eastAsia" w:ascii="宋体" w:hAnsi="宋体" w:eastAsia="宋体"/>
                <w:sz w:val="24"/>
                <w:szCs w:val="24"/>
              </w:rPr>
              <w:t>3.考核形式：平时成绩50%，期末考试成绩50%。</w:t>
            </w:r>
          </w:p>
        </w:tc>
      </w:tr>
      <w:tr w14:paraId="0C418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E288DF5">
            <w:pPr>
              <w:rPr>
                <w:rFonts w:hint="eastAsia"/>
                <w:lang w:bidi="ar"/>
              </w:rPr>
            </w:pPr>
            <w:r>
              <w:rPr>
                <w:rFonts w:hint="eastAsia"/>
                <w:lang w:bidi="ar"/>
              </w:rPr>
              <w:t>19</w:t>
            </w:r>
          </w:p>
        </w:tc>
        <w:tc>
          <w:tcPr>
            <w:tcW w:w="750" w:type="pct"/>
            <w:shd w:val="clear" w:color="auto" w:fill="FFFFFF" w:themeFill="background1"/>
            <w:vAlign w:val="center"/>
          </w:tcPr>
          <w:p w14:paraId="54DAD3BC">
            <w:pPr>
              <w:rPr>
                <w:rFonts w:hint="eastAsia"/>
              </w:rPr>
            </w:pPr>
            <w:r>
              <w:rPr>
                <w:rFonts w:hint="eastAsia"/>
                <w:lang w:bidi="ar"/>
              </w:rPr>
              <w:t>高等数学</w:t>
            </w:r>
          </w:p>
        </w:tc>
        <w:tc>
          <w:tcPr>
            <w:tcW w:w="1452" w:type="pct"/>
            <w:shd w:val="clear" w:color="auto" w:fill="FFFFFF" w:themeFill="background1"/>
            <w:vAlign w:val="center"/>
          </w:tcPr>
          <w:p w14:paraId="69F9A411">
            <w:pPr>
              <w:pStyle w:val="27"/>
              <w:spacing w:line="240" w:lineRule="auto"/>
              <w:rPr>
                <w:rFonts w:hint="eastAsia" w:ascii="宋体" w:hAnsi="宋体" w:eastAsia="宋体"/>
                <w:sz w:val="24"/>
                <w:szCs w:val="24"/>
              </w:rPr>
            </w:pPr>
            <w:r>
              <w:rPr>
                <w:rFonts w:hint="eastAsia" w:ascii="宋体" w:hAnsi="宋体" w:eastAsia="宋体"/>
                <w:sz w:val="24"/>
                <w:szCs w:val="24"/>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29181909">
            <w:pPr>
              <w:pStyle w:val="27"/>
              <w:spacing w:line="240" w:lineRule="auto"/>
              <w:rPr>
                <w:rFonts w:hint="eastAsia" w:ascii="宋体" w:hAnsi="宋体" w:eastAsia="宋体"/>
                <w:sz w:val="24"/>
                <w:szCs w:val="24"/>
              </w:rPr>
            </w:pPr>
            <w:r>
              <w:rPr>
                <w:rFonts w:hint="eastAsia" w:ascii="宋体" w:hAnsi="宋体" w:eastAsia="宋体"/>
                <w:sz w:val="24"/>
                <w:szCs w:val="24"/>
              </w:rPr>
              <w:t>1.理论部分：函数概念、运算及专业与生活中常用的函数，极限概念、运算，导数概念、公式、运算、应用，不定积分，定积分和定积分的应用，微分方程等；</w:t>
            </w:r>
          </w:p>
          <w:p w14:paraId="1C854796">
            <w:pPr>
              <w:pStyle w:val="27"/>
              <w:spacing w:line="240" w:lineRule="auto"/>
              <w:rPr>
                <w:rFonts w:hint="eastAsia" w:ascii="宋体" w:hAnsi="宋体" w:eastAsia="宋体"/>
                <w:sz w:val="24"/>
                <w:szCs w:val="24"/>
              </w:rPr>
            </w:pPr>
            <w:r>
              <w:rPr>
                <w:rFonts w:hint="eastAsia" w:ascii="宋体" w:hAnsi="宋体" w:eastAsia="宋体"/>
                <w:sz w:val="24"/>
                <w:szCs w:val="24"/>
              </w:rPr>
              <w:t>2.实践部分：软件制图，软件计算函数极限、导数、积分、微分方程等。</w:t>
            </w:r>
          </w:p>
        </w:tc>
        <w:tc>
          <w:tcPr>
            <w:tcW w:w="1118" w:type="pct"/>
            <w:shd w:val="clear" w:color="auto" w:fill="FFFFFF" w:themeFill="background1"/>
            <w:vAlign w:val="center"/>
          </w:tcPr>
          <w:p w14:paraId="40180CC0">
            <w:pPr>
              <w:pStyle w:val="27"/>
              <w:spacing w:line="240" w:lineRule="auto"/>
              <w:rPr>
                <w:rFonts w:hint="eastAsia" w:ascii="宋体" w:hAnsi="宋体" w:eastAsia="宋体"/>
                <w:sz w:val="24"/>
                <w:szCs w:val="24"/>
              </w:rPr>
            </w:pPr>
            <w:r>
              <w:rPr>
                <w:rFonts w:hint="eastAsia" w:ascii="宋体" w:hAnsi="宋体" w:eastAsia="宋体"/>
                <w:sz w:val="24"/>
                <w:szCs w:val="24"/>
              </w:rPr>
              <w:t>1.教学形式：混合式教学；</w:t>
            </w:r>
          </w:p>
          <w:p w14:paraId="75ADF19F">
            <w:pPr>
              <w:pStyle w:val="27"/>
              <w:spacing w:line="240" w:lineRule="auto"/>
              <w:rPr>
                <w:rFonts w:hint="eastAsia" w:ascii="宋体" w:hAnsi="宋体" w:eastAsia="宋体"/>
                <w:sz w:val="24"/>
                <w:szCs w:val="24"/>
              </w:rPr>
            </w:pPr>
            <w:r>
              <w:rPr>
                <w:rFonts w:hint="eastAsia" w:ascii="宋体" w:hAnsi="宋体" w:eastAsia="宋体"/>
                <w:sz w:val="24"/>
                <w:szCs w:val="24"/>
              </w:rPr>
              <w:t>2.教室要求：多媒体教室和机房；</w:t>
            </w:r>
          </w:p>
          <w:p w14:paraId="2D1B52BB">
            <w:pPr>
              <w:pStyle w:val="27"/>
              <w:spacing w:line="240" w:lineRule="auto"/>
              <w:rPr>
                <w:rFonts w:hint="eastAsia" w:ascii="宋体" w:hAnsi="宋体" w:eastAsia="宋体"/>
                <w:sz w:val="24"/>
                <w:szCs w:val="24"/>
              </w:rPr>
            </w:pPr>
            <w:r>
              <w:rPr>
                <w:rFonts w:hint="eastAsia" w:ascii="宋体" w:hAnsi="宋体" w:eastAsia="宋体"/>
                <w:sz w:val="24"/>
                <w:szCs w:val="24"/>
              </w:rPr>
              <w:t>3.考核形式：平时成绩45%，期末考试成绩40%，数学实验成绩15%。</w:t>
            </w:r>
          </w:p>
        </w:tc>
      </w:tr>
      <w:tr w14:paraId="542A5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9F35274">
            <w:pPr>
              <w:rPr>
                <w:rFonts w:hint="eastAsia"/>
                <w:lang w:bidi="ar"/>
              </w:rPr>
            </w:pPr>
            <w:r>
              <w:rPr>
                <w:rFonts w:hint="eastAsia"/>
                <w:lang w:bidi="ar"/>
              </w:rPr>
              <w:t>20</w:t>
            </w:r>
          </w:p>
        </w:tc>
        <w:tc>
          <w:tcPr>
            <w:tcW w:w="750" w:type="pct"/>
            <w:shd w:val="clear" w:color="auto" w:fill="FFFFFF" w:themeFill="background1"/>
            <w:vAlign w:val="center"/>
          </w:tcPr>
          <w:p w14:paraId="16AEFBCB">
            <w:pPr>
              <w:pStyle w:val="11"/>
              <w:spacing w:line="240" w:lineRule="auto"/>
              <w:rPr>
                <w:rFonts w:hint="eastAsia" w:ascii="宋体" w:hAnsi="宋体"/>
                <w:szCs w:val="24"/>
                <w:lang w:bidi="ar"/>
              </w:rPr>
            </w:pPr>
            <w:r>
              <w:rPr>
                <w:rFonts w:hint="eastAsia" w:ascii="宋体" w:hAnsi="宋体"/>
                <w:szCs w:val="24"/>
                <w:lang w:bidi="ar"/>
              </w:rPr>
              <w:t>精益生产与管理基础</w:t>
            </w:r>
          </w:p>
        </w:tc>
        <w:tc>
          <w:tcPr>
            <w:tcW w:w="1452" w:type="pct"/>
            <w:shd w:val="clear" w:color="auto" w:fill="FFFFFF" w:themeFill="background1"/>
            <w:vAlign w:val="center"/>
          </w:tcPr>
          <w:p w14:paraId="51FE5171">
            <w:pPr>
              <w:pStyle w:val="11"/>
              <w:spacing w:line="240" w:lineRule="auto"/>
              <w:rPr>
                <w:rFonts w:hint="eastAsia" w:ascii="宋体" w:hAnsi="宋体"/>
                <w:szCs w:val="24"/>
              </w:rPr>
            </w:pPr>
            <w:r>
              <w:rPr>
                <w:rFonts w:hint="eastAsia" w:ascii="宋体" w:hAnsi="宋体"/>
                <w:szCs w:val="24"/>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24874CD2">
            <w:pPr>
              <w:pStyle w:val="11"/>
              <w:spacing w:line="240" w:lineRule="auto"/>
              <w:rPr>
                <w:rFonts w:hint="eastAsia" w:ascii="宋体" w:hAnsi="宋体"/>
                <w:szCs w:val="24"/>
              </w:rPr>
            </w:pPr>
            <w:r>
              <w:rPr>
                <w:rFonts w:hint="eastAsia" w:ascii="宋体" w:hAnsi="宋体"/>
                <w:szCs w:val="24"/>
                <w:lang w:bidi="ar"/>
              </w:rPr>
              <w:t>安全管理；制造执行系统(MES)；精益生产实训走线；走进精益生产（精益生产基础知识）；精益质量管理。</w:t>
            </w:r>
          </w:p>
        </w:tc>
        <w:tc>
          <w:tcPr>
            <w:tcW w:w="1118" w:type="pct"/>
            <w:shd w:val="clear" w:color="auto" w:fill="FFFFFF" w:themeFill="background1"/>
            <w:vAlign w:val="center"/>
          </w:tcPr>
          <w:p w14:paraId="759AD5EC">
            <w:pPr>
              <w:rPr>
                <w:rFonts w:hint="eastAsia"/>
              </w:rPr>
            </w:pPr>
            <w:r>
              <w:rPr>
                <w:rFonts w:hint="eastAsia"/>
                <w:lang w:bidi="ar"/>
              </w:rPr>
              <w:t>1.教学形式：理实一体化；</w:t>
            </w:r>
          </w:p>
          <w:p w14:paraId="500DC36F">
            <w:pPr>
              <w:rPr>
                <w:rFonts w:hint="eastAsia"/>
              </w:rPr>
            </w:pPr>
            <w:r>
              <w:rPr>
                <w:rFonts w:hint="eastAsia"/>
                <w:lang w:bidi="ar"/>
              </w:rPr>
              <w:t>2.教室要求：精益生产实训工厂；</w:t>
            </w:r>
          </w:p>
          <w:p w14:paraId="3B0F472D">
            <w:pPr>
              <w:pStyle w:val="11"/>
              <w:spacing w:line="240" w:lineRule="auto"/>
              <w:rPr>
                <w:rFonts w:hint="eastAsia" w:ascii="宋体" w:hAnsi="宋体"/>
                <w:szCs w:val="24"/>
              </w:rPr>
            </w:pPr>
            <w:r>
              <w:rPr>
                <w:rFonts w:hint="eastAsia" w:ascii="宋体" w:hAnsi="宋体"/>
                <w:szCs w:val="24"/>
                <w:lang w:bidi="ar"/>
              </w:rPr>
              <w:t>3.考核要求：过程性考核（实训走线）100%。</w:t>
            </w:r>
          </w:p>
        </w:tc>
      </w:tr>
      <w:tr w14:paraId="00E91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796AC57">
            <w:pPr>
              <w:rPr>
                <w:rFonts w:hint="eastAsia"/>
                <w:lang w:bidi="ar"/>
              </w:rPr>
            </w:pPr>
            <w:r>
              <w:rPr>
                <w:rFonts w:hint="eastAsia"/>
                <w:lang w:bidi="ar"/>
              </w:rPr>
              <w:t>21</w:t>
            </w:r>
          </w:p>
        </w:tc>
        <w:tc>
          <w:tcPr>
            <w:tcW w:w="750" w:type="pct"/>
            <w:shd w:val="clear" w:color="auto" w:fill="FFFFFF" w:themeFill="background1"/>
            <w:vAlign w:val="center"/>
          </w:tcPr>
          <w:p w14:paraId="6A5E8AFA">
            <w:pPr>
              <w:pStyle w:val="11"/>
              <w:spacing w:line="240" w:lineRule="auto"/>
              <w:rPr>
                <w:rFonts w:hint="eastAsia" w:ascii="宋体" w:hAnsi="宋体"/>
                <w:szCs w:val="24"/>
                <w:lang w:bidi="ar"/>
              </w:rPr>
            </w:pPr>
            <w:r>
              <w:rPr>
                <w:rFonts w:hint="eastAsia" w:ascii="宋体" w:hAnsi="宋体"/>
                <w:szCs w:val="24"/>
                <w:lang w:bidi="ar"/>
              </w:rPr>
              <w:t>信息技术</w:t>
            </w:r>
          </w:p>
        </w:tc>
        <w:tc>
          <w:tcPr>
            <w:tcW w:w="1452" w:type="pct"/>
            <w:shd w:val="clear" w:color="auto" w:fill="FFFFFF" w:themeFill="background1"/>
            <w:vAlign w:val="center"/>
          </w:tcPr>
          <w:p w14:paraId="48067EF3">
            <w:pPr>
              <w:pStyle w:val="11"/>
              <w:spacing w:line="240" w:lineRule="auto"/>
              <w:rPr>
                <w:rFonts w:hint="eastAsia" w:ascii="宋体" w:hAnsi="宋体"/>
                <w:szCs w:val="24"/>
                <w:lang w:bidi="ar"/>
              </w:rPr>
            </w:pPr>
            <w:r>
              <w:rPr>
                <w:rFonts w:hint="eastAsia" w:ascii="宋体" w:hAnsi="宋体"/>
                <w:szCs w:val="24"/>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3C40F9DC">
            <w:pPr>
              <w:pStyle w:val="11"/>
              <w:spacing w:line="240" w:lineRule="auto"/>
              <w:rPr>
                <w:rFonts w:hint="eastAsia" w:ascii="宋体" w:hAnsi="宋体"/>
                <w:szCs w:val="24"/>
                <w:lang w:bidi="ar"/>
              </w:rPr>
            </w:pPr>
            <w:r>
              <w:rPr>
                <w:rFonts w:hint="eastAsia" w:ascii="宋体" w:hAnsi="宋体"/>
                <w:szCs w:val="24"/>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23BE2EA3">
            <w:pPr>
              <w:pStyle w:val="11"/>
              <w:spacing w:line="240" w:lineRule="auto"/>
              <w:rPr>
                <w:rFonts w:hint="eastAsia" w:ascii="宋体" w:hAnsi="宋体"/>
                <w:szCs w:val="24"/>
                <w:lang w:bidi="ar"/>
              </w:rPr>
            </w:pPr>
            <w:r>
              <w:rPr>
                <w:rFonts w:hint="eastAsia" w:ascii="宋体" w:hAnsi="宋体"/>
                <w:szCs w:val="24"/>
                <w:lang w:bidi="ar"/>
              </w:rPr>
              <w:t>1.教学形式：线上、线下混合式教学。</w:t>
            </w:r>
          </w:p>
          <w:p w14:paraId="520FE227">
            <w:pPr>
              <w:pStyle w:val="11"/>
              <w:spacing w:line="240" w:lineRule="auto"/>
              <w:rPr>
                <w:rFonts w:hint="eastAsia" w:ascii="宋体" w:hAnsi="宋体"/>
                <w:szCs w:val="24"/>
                <w:lang w:bidi="ar"/>
              </w:rPr>
            </w:pPr>
            <w:r>
              <w:rPr>
                <w:rFonts w:hint="eastAsia" w:ascii="宋体" w:hAnsi="宋体"/>
                <w:szCs w:val="24"/>
                <w:lang w:bidi="ar"/>
              </w:rPr>
              <w:t>2.考核要求：采用线上、线下全过程多元考核评价机制，课程成绩=线上部分（50%）+线下部分（50%）</w:t>
            </w:r>
          </w:p>
          <w:p w14:paraId="4663E230">
            <w:pPr>
              <w:pStyle w:val="11"/>
              <w:spacing w:line="240" w:lineRule="auto"/>
              <w:rPr>
                <w:rFonts w:hint="eastAsia" w:ascii="宋体" w:hAnsi="宋体"/>
                <w:szCs w:val="24"/>
                <w:lang w:bidi="ar"/>
              </w:rPr>
            </w:pPr>
            <w:r>
              <w:rPr>
                <w:rFonts w:hint="eastAsia" w:ascii="宋体" w:hAnsi="宋体"/>
                <w:szCs w:val="24"/>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72966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8B5A416">
            <w:pPr>
              <w:rPr>
                <w:rFonts w:hint="eastAsia"/>
                <w:lang w:bidi="ar"/>
              </w:rPr>
            </w:pPr>
            <w:r>
              <w:rPr>
                <w:rFonts w:hint="eastAsia"/>
                <w:lang w:bidi="ar"/>
              </w:rPr>
              <w:t>22</w:t>
            </w:r>
          </w:p>
        </w:tc>
        <w:tc>
          <w:tcPr>
            <w:tcW w:w="750" w:type="pct"/>
            <w:shd w:val="clear" w:color="auto" w:fill="FFFFFF" w:themeFill="background1"/>
            <w:vAlign w:val="center"/>
          </w:tcPr>
          <w:p w14:paraId="3B6483A9">
            <w:pPr>
              <w:pStyle w:val="11"/>
              <w:spacing w:line="240" w:lineRule="auto"/>
              <w:rPr>
                <w:rFonts w:hint="eastAsia" w:ascii="宋体" w:hAnsi="宋体"/>
                <w:szCs w:val="24"/>
                <w:lang w:bidi="ar"/>
              </w:rPr>
            </w:pPr>
            <w:r>
              <w:rPr>
                <w:rFonts w:hint="eastAsia" w:ascii="宋体" w:hAnsi="宋体"/>
                <w:szCs w:val="24"/>
                <w:lang w:bidi="ar"/>
              </w:rPr>
              <w:t>艺术修养</w:t>
            </w:r>
          </w:p>
        </w:tc>
        <w:tc>
          <w:tcPr>
            <w:tcW w:w="1452" w:type="pct"/>
            <w:shd w:val="clear" w:color="auto" w:fill="FFFFFF" w:themeFill="background1"/>
            <w:vAlign w:val="center"/>
          </w:tcPr>
          <w:p w14:paraId="1A1BBB0F">
            <w:pPr>
              <w:pStyle w:val="11"/>
              <w:spacing w:line="240" w:lineRule="auto"/>
              <w:rPr>
                <w:rFonts w:hint="eastAsia" w:ascii="宋体" w:hAnsi="宋体"/>
                <w:szCs w:val="24"/>
              </w:rPr>
            </w:pPr>
            <w:r>
              <w:rPr>
                <w:rFonts w:hint="eastAsia" w:ascii="宋体" w:hAnsi="宋体"/>
                <w:szCs w:val="24"/>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34E3E359">
            <w:pPr>
              <w:pStyle w:val="11"/>
              <w:spacing w:line="240" w:lineRule="auto"/>
              <w:rPr>
                <w:rFonts w:hint="eastAsia" w:ascii="宋体" w:hAnsi="宋体"/>
                <w:szCs w:val="24"/>
              </w:rPr>
            </w:pPr>
            <w:r>
              <w:rPr>
                <w:rFonts w:hint="eastAsia" w:ascii="宋体" w:hAnsi="宋体"/>
                <w:szCs w:val="24"/>
                <w:lang w:bidi="ar"/>
              </w:rPr>
              <w:t>教学内容主要分为美的历程（艺术理论认知）、美的体验（艺术创作实践）、美的感悟（艺术作品鉴赏）三大模块：</w:t>
            </w:r>
          </w:p>
          <w:p w14:paraId="2595B050">
            <w:pPr>
              <w:pStyle w:val="11"/>
              <w:spacing w:line="240" w:lineRule="auto"/>
              <w:rPr>
                <w:rFonts w:hint="eastAsia" w:ascii="宋体" w:hAnsi="宋体"/>
                <w:szCs w:val="24"/>
              </w:rPr>
            </w:pPr>
            <w:r>
              <w:rPr>
                <w:rFonts w:hint="eastAsia" w:ascii="宋体" w:hAnsi="宋体"/>
                <w:szCs w:val="24"/>
                <w:lang w:bidi="ar"/>
              </w:rPr>
              <w:t>美的历程-进行国内外艺术相关理论及现象的认知；</w:t>
            </w:r>
          </w:p>
          <w:p w14:paraId="7A99C4E0">
            <w:pPr>
              <w:pStyle w:val="11"/>
              <w:spacing w:line="240" w:lineRule="auto"/>
              <w:rPr>
                <w:rFonts w:hint="eastAsia" w:ascii="宋体" w:hAnsi="宋体"/>
                <w:szCs w:val="24"/>
              </w:rPr>
            </w:pPr>
            <w:r>
              <w:rPr>
                <w:rFonts w:hint="eastAsia" w:ascii="宋体" w:hAnsi="宋体"/>
                <w:szCs w:val="24"/>
                <w:lang w:bidi="ar"/>
              </w:rPr>
              <w:t>美的体验-参与融合地域文化特色的非遗创作体验；</w:t>
            </w:r>
          </w:p>
          <w:p w14:paraId="7822C114">
            <w:pPr>
              <w:pStyle w:val="11"/>
              <w:spacing w:line="240" w:lineRule="auto"/>
              <w:rPr>
                <w:rFonts w:hint="eastAsia" w:ascii="宋体" w:hAnsi="宋体"/>
                <w:szCs w:val="24"/>
              </w:rPr>
            </w:pPr>
            <w:r>
              <w:rPr>
                <w:rFonts w:hint="eastAsia" w:ascii="宋体" w:hAnsi="宋体"/>
                <w:szCs w:val="24"/>
                <w:lang w:bidi="ar"/>
              </w:rPr>
              <w:t>美的感悟-对特定艺术作品进行鉴赏与表达，同时描述生活中的艺术。</w:t>
            </w:r>
          </w:p>
        </w:tc>
        <w:tc>
          <w:tcPr>
            <w:tcW w:w="1118" w:type="pct"/>
            <w:shd w:val="clear" w:color="auto" w:fill="FFFFFF" w:themeFill="background1"/>
            <w:vAlign w:val="center"/>
          </w:tcPr>
          <w:p w14:paraId="68561845">
            <w:pPr>
              <w:pStyle w:val="11"/>
              <w:spacing w:line="240" w:lineRule="auto"/>
              <w:rPr>
                <w:rFonts w:hint="eastAsia" w:ascii="宋体" w:hAnsi="宋体"/>
                <w:szCs w:val="24"/>
              </w:rPr>
            </w:pPr>
            <w:r>
              <w:rPr>
                <w:rFonts w:hint="eastAsia" w:ascii="宋体" w:hAnsi="宋体"/>
                <w:szCs w:val="24"/>
                <w:lang w:bidi="ar"/>
              </w:rPr>
              <w:t>1.教学形式：混合式授课；</w:t>
            </w:r>
          </w:p>
          <w:p w14:paraId="49EE0095">
            <w:pPr>
              <w:pStyle w:val="11"/>
              <w:spacing w:line="240" w:lineRule="auto"/>
              <w:rPr>
                <w:rFonts w:hint="eastAsia" w:ascii="宋体" w:hAnsi="宋体"/>
                <w:szCs w:val="24"/>
              </w:rPr>
            </w:pPr>
            <w:r>
              <w:rPr>
                <w:rFonts w:hint="eastAsia" w:ascii="宋体" w:hAnsi="宋体"/>
                <w:szCs w:val="24"/>
                <w:lang w:bidi="ar"/>
              </w:rPr>
              <w:t>2.教室要求：多媒体教室；</w:t>
            </w:r>
          </w:p>
          <w:p w14:paraId="4A993516">
            <w:pPr>
              <w:pStyle w:val="11"/>
              <w:spacing w:line="240" w:lineRule="auto"/>
              <w:rPr>
                <w:rFonts w:hint="eastAsia" w:ascii="宋体" w:hAnsi="宋体"/>
                <w:szCs w:val="24"/>
              </w:rPr>
            </w:pPr>
            <w:r>
              <w:rPr>
                <w:rFonts w:hint="eastAsia" w:ascii="宋体" w:hAnsi="宋体"/>
                <w:szCs w:val="24"/>
                <w:lang w:bidi="ar"/>
              </w:rPr>
              <w:t>3.考核要求：平时考核50%，期末50%。</w:t>
            </w:r>
          </w:p>
        </w:tc>
      </w:tr>
      <w:tr w14:paraId="1A36D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F330835">
            <w:pPr>
              <w:rPr>
                <w:rFonts w:hint="eastAsia"/>
                <w:lang w:bidi="ar"/>
              </w:rPr>
            </w:pPr>
            <w:r>
              <w:rPr>
                <w:rFonts w:hint="eastAsia"/>
                <w:lang w:bidi="ar"/>
              </w:rPr>
              <w:t>23</w:t>
            </w:r>
          </w:p>
        </w:tc>
        <w:tc>
          <w:tcPr>
            <w:tcW w:w="750" w:type="pct"/>
            <w:shd w:val="clear" w:color="auto" w:fill="FFFFFF" w:themeFill="background1"/>
            <w:vAlign w:val="center"/>
          </w:tcPr>
          <w:p w14:paraId="33CEA4B5">
            <w:pPr>
              <w:pStyle w:val="11"/>
              <w:spacing w:line="240" w:lineRule="auto"/>
              <w:rPr>
                <w:rFonts w:hint="eastAsia" w:ascii="宋体" w:hAnsi="宋体"/>
                <w:szCs w:val="24"/>
                <w:lang w:bidi="ar"/>
              </w:rPr>
            </w:pPr>
            <w:r>
              <w:rPr>
                <w:rFonts w:hint="eastAsia" w:ascii="宋体" w:hAnsi="宋体"/>
                <w:szCs w:val="24"/>
                <w:lang w:bidi="ar"/>
              </w:rPr>
              <w:t>人工智能应用基础</w:t>
            </w:r>
          </w:p>
        </w:tc>
        <w:tc>
          <w:tcPr>
            <w:tcW w:w="1452" w:type="pct"/>
            <w:shd w:val="clear" w:color="auto" w:fill="FFFFFF" w:themeFill="background1"/>
            <w:vAlign w:val="center"/>
          </w:tcPr>
          <w:p w14:paraId="19918A39">
            <w:pPr>
              <w:pStyle w:val="11"/>
              <w:spacing w:line="240" w:lineRule="auto"/>
              <w:rPr>
                <w:rFonts w:hint="eastAsia" w:ascii="宋体" w:hAnsi="宋体"/>
                <w:szCs w:val="24"/>
                <w:lang w:bidi="ar"/>
              </w:rPr>
            </w:pPr>
            <w:r>
              <w:rPr>
                <w:rFonts w:hint="eastAsia" w:ascii="宋体" w:hAnsi="宋体"/>
                <w:szCs w:val="24"/>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7F7077B5">
            <w:pPr>
              <w:pStyle w:val="11"/>
              <w:spacing w:line="240" w:lineRule="auto"/>
              <w:rPr>
                <w:rFonts w:hint="eastAsia" w:ascii="宋体" w:hAnsi="宋体"/>
                <w:szCs w:val="24"/>
                <w:lang w:bidi="ar"/>
              </w:rPr>
            </w:pPr>
            <w:r>
              <w:rPr>
                <w:rFonts w:hint="eastAsia" w:ascii="宋体" w:hAnsi="宋体"/>
                <w:szCs w:val="24"/>
                <w:lang w:bidi="ar"/>
              </w:rPr>
              <w:t>AI通识：人工智能基本概念、发展简史、技术三驾马车（数据、算法、算力）。</w:t>
            </w:r>
          </w:p>
          <w:p w14:paraId="18AD5424">
            <w:pPr>
              <w:pStyle w:val="11"/>
              <w:spacing w:line="240" w:lineRule="auto"/>
              <w:rPr>
                <w:rFonts w:hint="eastAsia" w:ascii="宋体" w:hAnsi="宋体"/>
                <w:szCs w:val="24"/>
                <w:lang w:bidi="ar"/>
              </w:rPr>
            </w:pPr>
            <w:r>
              <w:rPr>
                <w:rFonts w:hint="eastAsia" w:ascii="宋体" w:hAnsi="宋体"/>
                <w:szCs w:val="24"/>
                <w:lang w:bidi="ar"/>
              </w:rPr>
              <w:t>核心技术：机器学习、计算机视觉、自然语言处理（NLP）、生成式AI（AIGC）的直观原理与产业案例。</w:t>
            </w:r>
          </w:p>
          <w:p w14:paraId="4C81A672">
            <w:pPr>
              <w:pStyle w:val="11"/>
              <w:spacing w:line="240" w:lineRule="auto"/>
              <w:rPr>
                <w:rFonts w:hint="eastAsia" w:ascii="宋体" w:hAnsi="宋体"/>
                <w:szCs w:val="24"/>
                <w:lang w:bidi="ar"/>
              </w:rPr>
            </w:pPr>
            <w:r>
              <w:rPr>
                <w:rFonts w:hint="eastAsia" w:ascii="宋体" w:hAnsi="宋体"/>
                <w:szCs w:val="24"/>
                <w:lang w:bidi="ar"/>
              </w:rPr>
              <w:t>行业应用：结合柳州特色产业（汽车制造、螺蛳粉电商等）的AI+智能制造、新零售、大健康、智慧城市等场景分析。</w:t>
            </w:r>
          </w:p>
          <w:p w14:paraId="24DB3430">
            <w:pPr>
              <w:pStyle w:val="11"/>
              <w:spacing w:line="240" w:lineRule="auto"/>
              <w:rPr>
                <w:rFonts w:hint="eastAsia" w:ascii="宋体" w:hAnsi="宋体"/>
                <w:szCs w:val="24"/>
                <w:lang w:bidi="ar"/>
              </w:rPr>
            </w:pPr>
            <w:r>
              <w:rPr>
                <w:rFonts w:hint="eastAsia" w:ascii="宋体" w:hAnsi="宋体"/>
                <w:szCs w:val="24"/>
                <w:lang w:bidi="ar"/>
              </w:rPr>
              <w:t>实践技能：零代码AI平台（如百度EasyDL）操作、提示词工程（Prompt Engineering）实战、数据素养基础。</w:t>
            </w:r>
          </w:p>
          <w:p w14:paraId="086DE7F0">
            <w:pPr>
              <w:pStyle w:val="11"/>
              <w:spacing w:line="240" w:lineRule="auto"/>
              <w:rPr>
                <w:rFonts w:hint="eastAsia" w:ascii="宋体" w:hAnsi="宋体"/>
                <w:szCs w:val="24"/>
                <w:lang w:bidi="ar"/>
              </w:rPr>
            </w:pPr>
            <w:r>
              <w:rPr>
                <w:rFonts w:hint="eastAsia" w:ascii="宋体" w:hAnsi="宋体"/>
                <w:szCs w:val="24"/>
                <w:lang w:bidi="ar"/>
              </w:rPr>
              <w:t>伦理思辨：AI偏见与隐私风险、深度伪造（Deepfake）应对、无人驾驶伦理困境等案例讨论。</w:t>
            </w:r>
          </w:p>
          <w:p w14:paraId="7B679523">
            <w:pPr>
              <w:pStyle w:val="11"/>
              <w:spacing w:line="240" w:lineRule="auto"/>
              <w:rPr>
                <w:rFonts w:hint="eastAsia" w:ascii="宋体" w:hAnsi="宋体"/>
                <w:szCs w:val="24"/>
                <w:lang w:bidi="ar"/>
              </w:rPr>
            </w:pPr>
          </w:p>
        </w:tc>
        <w:tc>
          <w:tcPr>
            <w:tcW w:w="1118" w:type="pct"/>
            <w:shd w:val="clear" w:color="auto" w:fill="FFFFFF" w:themeFill="background1"/>
            <w:vAlign w:val="center"/>
          </w:tcPr>
          <w:p w14:paraId="4FD14D56">
            <w:pPr>
              <w:pStyle w:val="11"/>
              <w:spacing w:line="240" w:lineRule="auto"/>
              <w:rPr>
                <w:rFonts w:hint="eastAsia" w:ascii="宋体" w:hAnsi="宋体"/>
                <w:szCs w:val="24"/>
                <w:lang w:bidi="ar"/>
              </w:rPr>
            </w:pPr>
            <w:r>
              <w:rPr>
                <w:rFonts w:hint="eastAsia" w:ascii="宋体" w:hAnsi="宋体"/>
                <w:szCs w:val="24"/>
                <w:lang w:bidi="ar"/>
              </w:rPr>
              <w:t>1.教学形式：线上线下混合式教学，配套案例实训。</w:t>
            </w:r>
          </w:p>
          <w:p w14:paraId="2B90AC31">
            <w:pPr>
              <w:pStyle w:val="11"/>
              <w:spacing w:line="240" w:lineRule="auto"/>
              <w:rPr>
                <w:rFonts w:hint="eastAsia" w:ascii="宋体" w:hAnsi="宋体"/>
                <w:szCs w:val="24"/>
                <w:lang w:bidi="ar"/>
              </w:rPr>
            </w:pPr>
            <w:r>
              <w:rPr>
                <w:rFonts w:hint="eastAsia" w:ascii="宋体" w:hAnsi="宋体"/>
                <w:szCs w:val="24"/>
                <w:lang w:bidi="ar"/>
              </w:rPr>
              <w:t>2.考核要求：全过程多元考核，课程成绩=线上互动（30%）+实践任务（40%）+伦理思辨报告（30%）。</w:t>
            </w:r>
          </w:p>
          <w:p w14:paraId="682AA65F">
            <w:pPr>
              <w:pStyle w:val="11"/>
              <w:spacing w:line="240" w:lineRule="auto"/>
              <w:rPr>
                <w:rFonts w:hint="eastAsia" w:ascii="宋体" w:hAnsi="宋体"/>
                <w:szCs w:val="24"/>
                <w:lang w:bidi="ar"/>
              </w:rPr>
            </w:pPr>
            <w:r>
              <w:rPr>
                <w:rFonts w:hint="eastAsia" w:ascii="宋体" w:hAnsi="宋体"/>
                <w:szCs w:val="24"/>
                <w:lang w:bidi="ar"/>
              </w:rPr>
              <w:t>3.教室要求：计算机机房需满足1人1机，能访问AI工具平台（如Qwen、Midjourney、EasyDL、KIMI）。网络支持实时调用AI生成式工具，配备极域教辅软件及超星课程平台。</w:t>
            </w:r>
          </w:p>
          <w:p w14:paraId="473D6ACB">
            <w:pPr>
              <w:pStyle w:val="11"/>
              <w:spacing w:line="240" w:lineRule="auto"/>
              <w:rPr>
                <w:rFonts w:hint="eastAsia" w:ascii="宋体" w:hAnsi="宋体"/>
                <w:szCs w:val="24"/>
                <w:lang w:bidi="ar"/>
              </w:rPr>
            </w:pPr>
            <w:r>
              <w:rPr>
                <w:rFonts w:hint="eastAsia" w:ascii="宋体" w:hAnsi="宋体"/>
                <w:szCs w:val="24"/>
                <w:lang w:bidi="ar"/>
              </w:rPr>
              <w:t>4.资源配套：教材提供PPT、案例素材库。</w:t>
            </w:r>
          </w:p>
        </w:tc>
      </w:tr>
    </w:tbl>
    <w:p w14:paraId="44EC5C23">
      <w:pPr>
        <w:pStyle w:val="4"/>
        <w:rPr>
          <w:rFonts w:hint="eastAsia"/>
        </w:rPr>
      </w:pPr>
    </w:p>
    <w:p w14:paraId="3A9772CC">
      <w:pPr>
        <w:pStyle w:val="4"/>
        <w:rPr>
          <w:rFonts w:hint="eastAsia"/>
        </w:rPr>
        <w:sectPr>
          <w:pgSz w:w="11906" w:h="16838"/>
          <w:pgMar w:top="1440" w:right="1797" w:bottom="1440" w:left="1797" w:header="851" w:footer="992" w:gutter="0"/>
          <w:cols w:space="425" w:num="1"/>
          <w:docGrid w:linePitch="312" w:charSpace="0"/>
        </w:sectPr>
      </w:pPr>
      <w:r>
        <w:rPr>
          <w:rFonts w:hint="eastAsia"/>
        </w:rPr>
        <w:t>2.专业技能体系</w:t>
      </w:r>
    </w:p>
    <w:p w14:paraId="5F1BCBE8">
      <w:pPr>
        <w:pStyle w:val="4"/>
        <w:rPr>
          <w:rFonts w:hint="eastAsia"/>
        </w:rPr>
      </w:pPr>
      <w:r>
        <w:rPr>
          <w:rFonts w:hint="eastAsia"/>
        </w:rPr>
        <w:t>（1）专业课程结构表</w:t>
      </w:r>
    </w:p>
    <w:tbl>
      <w:tblPr>
        <w:tblStyle w:val="12"/>
        <w:tblW w:w="7366" w:type="dxa"/>
        <w:jc w:val="center"/>
        <w:tblLayout w:type="autofit"/>
        <w:tblCellMar>
          <w:top w:w="0" w:type="dxa"/>
          <w:left w:w="108" w:type="dxa"/>
          <w:bottom w:w="0" w:type="dxa"/>
          <w:right w:w="108" w:type="dxa"/>
        </w:tblCellMar>
      </w:tblPr>
      <w:tblGrid>
        <w:gridCol w:w="1000"/>
        <w:gridCol w:w="1689"/>
        <w:gridCol w:w="900"/>
        <w:gridCol w:w="3777"/>
      </w:tblGrid>
      <w:tr w14:paraId="640C8644">
        <w:tblPrEx>
          <w:tblCellMar>
            <w:top w:w="0" w:type="dxa"/>
            <w:left w:w="108" w:type="dxa"/>
            <w:bottom w:w="0" w:type="dxa"/>
            <w:right w:w="108" w:type="dxa"/>
          </w:tblCellMar>
        </w:tblPrEx>
        <w:trPr>
          <w:trHeight w:val="540" w:hRule="atLeast"/>
          <w:jc w:val="center"/>
        </w:trPr>
        <w:tc>
          <w:tcPr>
            <w:tcW w:w="1000" w:type="dxa"/>
            <w:vMerge w:val="restart"/>
            <w:tcBorders>
              <w:top w:val="single" w:color="auto" w:sz="4" w:space="0"/>
              <w:left w:val="single" w:color="auto" w:sz="4" w:space="0"/>
              <w:bottom w:val="single" w:color="auto" w:sz="4" w:space="0"/>
              <w:right w:val="single" w:color="auto" w:sz="4" w:space="0"/>
            </w:tcBorders>
            <w:vAlign w:val="center"/>
          </w:tcPr>
          <w:p w14:paraId="77BCC0AD">
            <w:pPr>
              <w:jc w:val="center"/>
              <w:rPr>
                <w:color w:val="000000"/>
                <w:sz w:val="22"/>
                <w:szCs w:val="22"/>
              </w:rPr>
            </w:pPr>
            <w:r>
              <w:rPr>
                <w:rFonts w:hint="eastAsia"/>
                <w:color w:val="000000"/>
                <w:sz w:val="22"/>
                <w:szCs w:val="22"/>
              </w:rPr>
              <w:t>专业必修课程</w:t>
            </w:r>
          </w:p>
        </w:tc>
        <w:tc>
          <w:tcPr>
            <w:tcW w:w="1689" w:type="dxa"/>
            <w:tcBorders>
              <w:top w:val="single" w:color="auto" w:sz="4" w:space="0"/>
              <w:left w:val="nil"/>
              <w:bottom w:val="single" w:color="auto" w:sz="4" w:space="0"/>
              <w:right w:val="single" w:color="auto" w:sz="4" w:space="0"/>
            </w:tcBorders>
            <w:vAlign w:val="center"/>
          </w:tcPr>
          <w:p w14:paraId="1F38B5BE">
            <w:pPr>
              <w:jc w:val="center"/>
              <w:rPr>
                <w:rFonts w:hint="eastAsia"/>
                <w:color w:val="000000"/>
                <w:sz w:val="22"/>
                <w:szCs w:val="22"/>
              </w:rPr>
            </w:pPr>
            <w:r>
              <w:rPr>
                <w:rFonts w:hint="eastAsia"/>
                <w:color w:val="000000"/>
                <w:sz w:val="22"/>
                <w:szCs w:val="22"/>
              </w:rPr>
              <w:t>专业通识课程</w:t>
            </w:r>
          </w:p>
        </w:tc>
        <w:tc>
          <w:tcPr>
            <w:tcW w:w="900" w:type="dxa"/>
            <w:tcBorders>
              <w:top w:val="single" w:color="auto" w:sz="4" w:space="0"/>
              <w:left w:val="nil"/>
              <w:bottom w:val="single" w:color="auto" w:sz="4" w:space="0"/>
              <w:right w:val="single" w:color="auto" w:sz="4" w:space="0"/>
            </w:tcBorders>
            <w:vAlign w:val="center"/>
          </w:tcPr>
          <w:p w14:paraId="5DA10E77">
            <w:pPr>
              <w:jc w:val="center"/>
              <w:rPr>
                <w:rFonts w:hint="eastAsia"/>
                <w:color w:val="000000"/>
                <w:sz w:val="21"/>
                <w:szCs w:val="21"/>
              </w:rPr>
            </w:pPr>
            <w:r>
              <w:rPr>
                <w:rFonts w:hint="eastAsia"/>
                <w:color w:val="000000"/>
                <w:sz w:val="21"/>
                <w:szCs w:val="21"/>
              </w:rPr>
              <w:t>1</w:t>
            </w:r>
          </w:p>
        </w:tc>
        <w:tc>
          <w:tcPr>
            <w:tcW w:w="3777" w:type="dxa"/>
            <w:tcBorders>
              <w:top w:val="single" w:color="auto" w:sz="4" w:space="0"/>
              <w:left w:val="nil"/>
              <w:bottom w:val="single" w:color="auto" w:sz="4" w:space="0"/>
              <w:right w:val="single" w:color="auto" w:sz="4" w:space="0"/>
            </w:tcBorders>
            <w:vAlign w:val="center"/>
          </w:tcPr>
          <w:p w14:paraId="06B4E046">
            <w:pPr>
              <w:rPr>
                <w:rFonts w:hint="eastAsia"/>
                <w:color w:val="000000"/>
                <w:sz w:val="21"/>
                <w:szCs w:val="21"/>
              </w:rPr>
            </w:pPr>
            <w:r>
              <w:rPr>
                <w:rFonts w:hint="eastAsia"/>
                <w:color w:val="000000"/>
                <w:sz w:val="21"/>
                <w:szCs w:val="21"/>
              </w:rPr>
              <w:t>高等数学</w:t>
            </w:r>
          </w:p>
        </w:tc>
      </w:tr>
      <w:tr w14:paraId="745F5F12">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4F87B851">
            <w:pPr>
              <w:rPr>
                <w:color w:val="000000"/>
                <w:sz w:val="22"/>
                <w:szCs w:val="22"/>
              </w:rPr>
            </w:pPr>
          </w:p>
        </w:tc>
        <w:tc>
          <w:tcPr>
            <w:tcW w:w="1689" w:type="dxa"/>
            <w:vMerge w:val="restart"/>
            <w:tcBorders>
              <w:top w:val="nil"/>
              <w:left w:val="single" w:color="auto" w:sz="4" w:space="0"/>
              <w:bottom w:val="single" w:color="auto" w:sz="4" w:space="0"/>
              <w:right w:val="single" w:color="auto" w:sz="4" w:space="0"/>
            </w:tcBorders>
            <w:vAlign w:val="center"/>
          </w:tcPr>
          <w:p w14:paraId="24B6DE8F">
            <w:pPr>
              <w:jc w:val="center"/>
              <w:rPr>
                <w:rFonts w:hint="eastAsia"/>
                <w:color w:val="000000"/>
                <w:sz w:val="22"/>
                <w:szCs w:val="22"/>
              </w:rPr>
            </w:pPr>
            <w:r>
              <w:rPr>
                <w:rFonts w:hint="eastAsia"/>
                <w:color w:val="000000"/>
                <w:sz w:val="22"/>
                <w:szCs w:val="22"/>
              </w:rPr>
              <w:t>专业基础课程</w:t>
            </w:r>
          </w:p>
        </w:tc>
        <w:tc>
          <w:tcPr>
            <w:tcW w:w="900" w:type="dxa"/>
            <w:tcBorders>
              <w:top w:val="nil"/>
              <w:left w:val="nil"/>
              <w:bottom w:val="single" w:color="auto" w:sz="4" w:space="0"/>
              <w:right w:val="single" w:color="auto" w:sz="4" w:space="0"/>
            </w:tcBorders>
            <w:vAlign w:val="center"/>
          </w:tcPr>
          <w:p w14:paraId="1684D357">
            <w:pPr>
              <w:jc w:val="center"/>
              <w:rPr>
                <w:rFonts w:hint="eastAsia"/>
                <w:color w:val="000000"/>
                <w:sz w:val="21"/>
                <w:szCs w:val="21"/>
              </w:rPr>
            </w:pPr>
            <w:r>
              <w:rPr>
                <w:rFonts w:hint="eastAsia"/>
                <w:color w:val="000000"/>
                <w:sz w:val="21"/>
                <w:szCs w:val="21"/>
              </w:rPr>
              <w:t>2</w:t>
            </w:r>
          </w:p>
        </w:tc>
        <w:tc>
          <w:tcPr>
            <w:tcW w:w="3777" w:type="dxa"/>
            <w:tcBorders>
              <w:top w:val="nil"/>
              <w:left w:val="nil"/>
              <w:bottom w:val="single" w:color="auto" w:sz="4" w:space="0"/>
              <w:right w:val="single" w:color="auto" w:sz="4" w:space="0"/>
            </w:tcBorders>
            <w:vAlign w:val="center"/>
          </w:tcPr>
          <w:p w14:paraId="00AC7DB6">
            <w:pPr>
              <w:jc w:val="both"/>
              <w:rPr>
                <w:rFonts w:hint="eastAsia"/>
                <w:color w:val="000000"/>
                <w:sz w:val="21"/>
                <w:szCs w:val="21"/>
              </w:rPr>
            </w:pPr>
            <w:r>
              <w:rPr>
                <w:rFonts w:hint="eastAsia"/>
                <w:color w:val="000000"/>
                <w:sz w:val="21"/>
                <w:szCs w:val="21"/>
              </w:rPr>
              <w:t>入学教育与专业入门</w:t>
            </w:r>
          </w:p>
        </w:tc>
      </w:tr>
      <w:tr w14:paraId="75D0229F">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09CF18F9">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68FDC8F8">
            <w:pPr>
              <w:rPr>
                <w:color w:val="000000"/>
                <w:sz w:val="22"/>
                <w:szCs w:val="22"/>
              </w:rPr>
            </w:pPr>
          </w:p>
        </w:tc>
        <w:tc>
          <w:tcPr>
            <w:tcW w:w="900" w:type="dxa"/>
            <w:tcBorders>
              <w:top w:val="nil"/>
              <w:left w:val="nil"/>
              <w:bottom w:val="single" w:color="auto" w:sz="4" w:space="0"/>
              <w:right w:val="single" w:color="auto" w:sz="4" w:space="0"/>
            </w:tcBorders>
            <w:vAlign w:val="center"/>
          </w:tcPr>
          <w:p w14:paraId="6B13BAFE">
            <w:pPr>
              <w:jc w:val="center"/>
              <w:rPr>
                <w:rFonts w:hint="eastAsia"/>
                <w:color w:val="000000"/>
                <w:sz w:val="21"/>
                <w:szCs w:val="21"/>
              </w:rPr>
            </w:pPr>
            <w:r>
              <w:rPr>
                <w:rFonts w:hint="eastAsia"/>
                <w:color w:val="000000"/>
                <w:sz w:val="21"/>
                <w:szCs w:val="21"/>
              </w:rPr>
              <w:t>3</w:t>
            </w:r>
          </w:p>
        </w:tc>
        <w:tc>
          <w:tcPr>
            <w:tcW w:w="3777" w:type="dxa"/>
            <w:tcBorders>
              <w:top w:val="nil"/>
              <w:left w:val="nil"/>
              <w:bottom w:val="single" w:color="auto" w:sz="4" w:space="0"/>
              <w:right w:val="single" w:color="auto" w:sz="4" w:space="0"/>
            </w:tcBorders>
            <w:vAlign w:val="center"/>
          </w:tcPr>
          <w:p w14:paraId="6EF98780">
            <w:pPr>
              <w:jc w:val="both"/>
              <w:rPr>
                <w:rFonts w:hint="eastAsia" w:cs="Times New Roman"/>
                <w:color w:val="000000"/>
                <w:sz w:val="21"/>
                <w:szCs w:val="21"/>
              </w:rPr>
            </w:pPr>
            <w:r>
              <w:rPr>
                <w:rFonts w:hint="eastAsia" w:cs="Times New Roman"/>
                <w:color w:val="000000"/>
                <w:sz w:val="21"/>
                <w:szCs w:val="21"/>
              </w:rPr>
              <w:t>基础化学</w:t>
            </w:r>
          </w:p>
        </w:tc>
      </w:tr>
      <w:tr w14:paraId="34C3F8C7">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4CCD27F8">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758338D2">
            <w:pPr>
              <w:rPr>
                <w:color w:val="000000"/>
                <w:sz w:val="22"/>
                <w:szCs w:val="22"/>
              </w:rPr>
            </w:pPr>
          </w:p>
        </w:tc>
        <w:tc>
          <w:tcPr>
            <w:tcW w:w="900" w:type="dxa"/>
            <w:tcBorders>
              <w:top w:val="nil"/>
              <w:left w:val="nil"/>
              <w:bottom w:val="single" w:color="auto" w:sz="4" w:space="0"/>
              <w:right w:val="single" w:color="auto" w:sz="4" w:space="0"/>
            </w:tcBorders>
            <w:vAlign w:val="center"/>
          </w:tcPr>
          <w:p w14:paraId="4627C76D">
            <w:pPr>
              <w:jc w:val="center"/>
              <w:rPr>
                <w:color w:val="000000"/>
                <w:sz w:val="21"/>
                <w:szCs w:val="21"/>
              </w:rPr>
            </w:pPr>
            <w:r>
              <w:rPr>
                <w:rFonts w:hint="eastAsia"/>
                <w:color w:val="000000"/>
                <w:sz w:val="21"/>
                <w:szCs w:val="21"/>
              </w:rPr>
              <w:t>4</w:t>
            </w:r>
          </w:p>
        </w:tc>
        <w:tc>
          <w:tcPr>
            <w:tcW w:w="3777" w:type="dxa"/>
            <w:tcBorders>
              <w:top w:val="nil"/>
              <w:left w:val="nil"/>
              <w:bottom w:val="single" w:color="auto" w:sz="4" w:space="0"/>
              <w:right w:val="single" w:color="auto" w:sz="4" w:space="0"/>
            </w:tcBorders>
            <w:vAlign w:val="center"/>
          </w:tcPr>
          <w:p w14:paraId="7F1A733D">
            <w:pPr>
              <w:jc w:val="both"/>
              <w:rPr>
                <w:rFonts w:hint="eastAsia" w:cs="Times New Roman"/>
                <w:color w:val="000000"/>
                <w:sz w:val="21"/>
                <w:szCs w:val="21"/>
              </w:rPr>
            </w:pPr>
            <w:r>
              <w:rPr>
                <w:rFonts w:hint="eastAsia" w:cs="Times New Roman"/>
                <w:color w:val="000000"/>
                <w:sz w:val="21"/>
                <w:szCs w:val="21"/>
              </w:rPr>
              <w:t>分析及操作技能</w:t>
            </w:r>
          </w:p>
        </w:tc>
      </w:tr>
      <w:tr w14:paraId="5A907D0A">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5D2BA975">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6F10CC10">
            <w:pPr>
              <w:rPr>
                <w:color w:val="000000"/>
                <w:sz w:val="22"/>
                <w:szCs w:val="22"/>
              </w:rPr>
            </w:pPr>
          </w:p>
        </w:tc>
        <w:tc>
          <w:tcPr>
            <w:tcW w:w="900" w:type="dxa"/>
            <w:tcBorders>
              <w:top w:val="nil"/>
              <w:left w:val="nil"/>
              <w:bottom w:val="single" w:color="auto" w:sz="4" w:space="0"/>
              <w:right w:val="single" w:color="auto" w:sz="4" w:space="0"/>
            </w:tcBorders>
            <w:vAlign w:val="center"/>
          </w:tcPr>
          <w:p w14:paraId="7271647E">
            <w:pPr>
              <w:jc w:val="center"/>
              <w:rPr>
                <w:color w:val="000000"/>
                <w:sz w:val="21"/>
                <w:szCs w:val="21"/>
              </w:rPr>
            </w:pPr>
            <w:r>
              <w:rPr>
                <w:rFonts w:hint="eastAsia"/>
                <w:color w:val="000000"/>
                <w:sz w:val="21"/>
                <w:szCs w:val="21"/>
              </w:rPr>
              <w:t>5</w:t>
            </w:r>
          </w:p>
        </w:tc>
        <w:tc>
          <w:tcPr>
            <w:tcW w:w="3777" w:type="dxa"/>
            <w:tcBorders>
              <w:top w:val="nil"/>
              <w:left w:val="nil"/>
              <w:bottom w:val="single" w:color="auto" w:sz="4" w:space="0"/>
              <w:right w:val="single" w:color="auto" w:sz="4" w:space="0"/>
            </w:tcBorders>
            <w:vAlign w:val="center"/>
          </w:tcPr>
          <w:p w14:paraId="03291829">
            <w:pPr>
              <w:jc w:val="both"/>
              <w:rPr>
                <w:rFonts w:hint="eastAsia"/>
                <w:color w:val="000000"/>
                <w:sz w:val="21"/>
                <w:szCs w:val="21"/>
              </w:rPr>
            </w:pPr>
            <w:r>
              <w:rPr>
                <w:rFonts w:hint="eastAsia"/>
                <w:color w:val="000000"/>
                <w:sz w:val="21"/>
                <w:szCs w:val="21"/>
              </w:rPr>
              <w:t>能源环境概论</w:t>
            </w:r>
          </w:p>
        </w:tc>
      </w:tr>
      <w:tr w14:paraId="78CAF51F">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7419BF8D">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1AD669AE">
            <w:pPr>
              <w:rPr>
                <w:color w:val="000000"/>
                <w:sz w:val="22"/>
                <w:szCs w:val="22"/>
              </w:rPr>
            </w:pPr>
          </w:p>
        </w:tc>
        <w:tc>
          <w:tcPr>
            <w:tcW w:w="900" w:type="dxa"/>
            <w:tcBorders>
              <w:top w:val="nil"/>
              <w:left w:val="nil"/>
              <w:bottom w:val="single" w:color="auto" w:sz="4" w:space="0"/>
              <w:right w:val="single" w:color="auto" w:sz="4" w:space="0"/>
            </w:tcBorders>
            <w:vAlign w:val="center"/>
          </w:tcPr>
          <w:p w14:paraId="2EA0E997">
            <w:pPr>
              <w:jc w:val="center"/>
              <w:rPr>
                <w:rFonts w:hint="eastAsia"/>
                <w:color w:val="000000"/>
                <w:sz w:val="21"/>
                <w:szCs w:val="21"/>
              </w:rPr>
            </w:pPr>
            <w:r>
              <w:rPr>
                <w:rFonts w:hint="eastAsia"/>
                <w:color w:val="000000"/>
                <w:sz w:val="21"/>
                <w:szCs w:val="21"/>
              </w:rPr>
              <w:t>6</w:t>
            </w:r>
          </w:p>
        </w:tc>
        <w:tc>
          <w:tcPr>
            <w:tcW w:w="3777" w:type="dxa"/>
            <w:tcBorders>
              <w:top w:val="nil"/>
              <w:left w:val="nil"/>
              <w:bottom w:val="single" w:color="auto" w:sz="4" w:space="0"/>
              <w:right w:val="single" w:color="auto" w:sz="4" w:space="0"/>
            </w:tcBorders>
            <w:vAlign w:val="center"/>
          </w:tcPr>
          <w:p w14:paraId="6E2E143A">
            <w:pPr>
              <w:jc w:val="both"/>
              <w:rPr>
                <w:rFonts w:hint="eastAsia" w:cs="Times New Roman"/>
                <w:color w:val="000000"/>
                <w:sz w:val="21"/>
                <w:szCs w:val="21"/>
              </w:rPr>
            </w:pPr>
            <w:r>
              <w:rPr>
                <w:rFonts w:hint="eastAsia" w:cs="Times New Roman"/>
                <w:color w:val="000000"/>
                <w:sz w:val="21"/>
                <w:szCs w:val="21"/>
              </w:rPr>
              <w:t>建筑识图与制图</w:t>
            </w:r>
          </w:p>
        </w:tc>
      </w:tr>
      <w:tr w14:paraId="32151092">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1D2A9070">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04F3DB01">
            <w:pPr>
              <w:rPr>
                <w:color w:val="000000"/>
                <w:sz w:val="22"/>
                <w:szCs w:val="22"/>
              </w:rPr>
            </w:pPr>
          </w:p>
        </w:tc>
        <w:tc>
          <w:tcPr>
            <w:tcW w:w="900" w:type="dxa"/>
            <w:tcBorders>
              <w:top w:val="nil"/>
              <w:left w:val="nil"/>
              <w:bottom w:val="single" w:color="auto" w:sz="4" w:space="0"/>
              <w:right w:val="single" w:color="auto" w:sz="4" w:space="0"/>
            </w:tcBorders>
            <w:vAlign w:val="center"/>
          </w:tcPr>
          <w:p w14:paraId="1A255F53">
            <w:pPr>
              <w:jc w:val="center"/>
              <w:rPr>
                <w:color w:val="000000"/>
                <w:sz w:val="21"/>
                <w:szCs w:val="21"/>
              </w:rPr>
            </w:pPr>
            <w:r>
              <w:rPr>
                <w:rFonts w:hint="eastAsia"/>
                <w:color w:val="000000"/>
                <w:sz w:val="21"/>
                <w:szCs w:val="21"/>
              </w:rPr>
              <w:t>7</w:t>
            </w:r>
          </w:p>
        </w:tc>
        <w:tc>
          <w:tcPr>
            <w:tcW w:w="3777" w:type="dxa"/>
            <w:tcBorders>
              <w:top w:val="nil"/>
              <w:left w:val="nil"/>
              <w:bottom w:val="single" w:color="auto" w:sz="4" w:space="0"/>
              <w:right w:val="single" w:color="auto" w:sz="4" w:space="0"/>
            </w:tcBorders>
            <w:vAlign w:val="center"/>
          </w:tcPr>
          <w:p w14:paraId="26C6C234">
            <w:pPr>
              <w:jc w:val="both"/>
              <w:rPr>
                <w:rFonts w:hint="eastAsia"/>
                <w:color w:val="000000"/>
                <w:sz w:val="21"/>
                <w:szCs w:val="21"/>
              </w:rPr>
            </w:pPr>
            <w:r>
              <w:rPr>
                <w:rFonts w:hint="eastAsia"/>
                <w:color w:val="000000"/>
                <w:sz w:val="21"/>
                <w:szCs w:val="21"/>
              </w:rPr>
              <w:t>过程单元操作</w:t>
            </w:r>
          </w:p>
        </w:tc>
      </w:tr>
      <w:tr w14:paraId="281556F6">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6D29760C">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6AA28F5C">
            <w:pPr>
              <w:rPr>
                <w:color w:val="000000"/>
                <w:sz w:val="22"/>
                <w:szCs w:val="22"/>
              </w:rPr>
            </w:pPr>
          </w:p>
        </w:tc>
        <w:tc>
          <w:tcPr>
            <w:tcW w:w="900" w:type="dxa"/>
            <w:tcBorders>
              <w:top w:val="nil"/>
              <w:left w:val="nil"/>
              <w:bottom w:val="single" w:color="auto" w:sz="4" w:space="0"/>
              <w:right w:val="single" w:color="auto" w:sz="4" w:space="0"/>
            </w:tcBorders>
            <w:vAlign w:val="center"/>
          </w:tcPr>
          <w:p w14:paraId="7962B6ED">
            <w:pPr>
              <w:jc w:val="center"/>
              <w:rPr>
                <w:rFonts w:hint="eastAsia"/>
                <w:color w:val="000000"/>
                <w:sz w:val="21"/>
                <w:szCs w:val="21"/>
              </w:rPr>
            </w:pPr>
            <w:r>
              <w:rPr>
                <w:rFonts w:hint="eastAsia"/>
                <w:color w:val="000000"/>
                <w:sz w:val="21"/>
                <w:szCs w:val="21"/>
              </w:rPr>
              <w:t>8</w:t>
            </w:r>
          </w:p>
        </w:tc>
        <w:tc>
          <w:tcPr>
            <w:tcW w:w="3777" w:type="dxa"/>
            <w:tcBorders>
              <w:top w:val="nil"/>
              <w:left w:val="nil"/>
              <w:bottom w:val="single" w:color="auto" w:sz="4" w:space="0"/>
              <w:right w:val="single" w:color="auto" w:sz="4" w:space="0"/>
            </w:tcBorders>
            <w:vAlign w:val="center"/>
          </w:tcPr>
          <w:p w14:paraId="5B10A1A0">
            <w:pPr>
              <w:jc w:val="both"/>
              <w:rPr>
                <w:rFonts w:hint="eastAsia"/>
                <w:color w:val="000000"/>
                <w:sz w:val="21"/>
                <w:szCs w:val="21"/>
              </w:rPr>
            </w:pPr>
            <w:r>
              <w:rPr>
                <w:rFonts w:hint="eastAsia"/>
                <w:color w:val="000000"/>
                <w:sz w:val="21"/>
                <w:szCs w:val="21"/>
              </w:rPr>
              <w:t>环境统计学</w:t>
            </w:r>
          </w:p>
        </w:tc>
      </w:tr>
      <w:tr w14:paraId="703C15D6">
        <w:tblPrEx>
          <w:tblCellMar>
            <w:top w:w="0" w:type="dxa"/>
            <w:left w:w="108" w:type="dxa"/>
            <w:bottom w:w="0" w:type="dxa"/>
            <w:right w:w="108" w:type="dxa"/>
          </w:tblCellMar>
        </w:tblPrEx>
        <w:trPr>
          <w:trHeight w:val="278"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427FACB9">
            <w:pPr>
              <w:rPr>
                <w:color w:val="000000"/>
                <w:sz w:val="22"/>
                <w:szCs w:val="22"/>
              </w:rPr>
            </w:pPr>
          </w:p>
        </w:tc>
        <w:tc>
          <w:tcPr>
            <w:tcW w:w="1689" w:type="dxa"/>
            <w:vMerge w:val="restart"/>
            <w:tcBorders>
              <w:top w:val="nil"/>
              <w:left w:val="single" w:color="auto" w:sz="4" w:space="0"/>
              <w:bottom w:val="single" w:color="auto" w:sz="4" w:space="0"/>
              <w:right w:val="single" w:color="auto" w:sz="4" w:space="0"/>
            </w:tcBorders>
            <w:vAlign w:val="center"/>
          </w:tcPr>
          <w:p w14:paraId="37121497">
            <w:pPr>
              <w:jc w:val="center"/>
              <w:rPr>
                <w:rFonts w:hint="eastAsia"/>
                <w:color w:val="000000"/>
                <w:sz w:val="22"/>
                <w:szCs w:val="22"/>
              </w:rPr>
            </w:pPr>
            <w:r>
              <w:rPr>
                <w:rFonts w:hint="eastAsia"/>
                <w:color w:val="000000"/>
                <w:sz w:val="22"/>
                <w:szCs w:val="22"/>
              </w:rPr>
              <w:t>专业核心课程</w:t>
            </w:r>
          </w:p>
        </w:tc>
        <w:tc>
          <w:tcPr>
            <w:tcW w:w="900" w:type="dxa"/>
            <w:tcBorders>
              <w:top w:val="nil"/>
              <w:left w:val="nil"/>
              <w:bottom w:val="single" w:color="auto" w:sz="4" w:space="0"/>
              <w:right w:val="single" w:color="auto" w:sz="4" w:space="0"/>
            </w:tcBorders>
            <w:vAlign w:val="center"/>
          </w:tcPr>
          <w:p w14:paraId="4BACC776">
            <w:pPr>
              <w:jc w:val="center"/>
              <w:rPr>
                <w:rFonts w:hint="eastAsia"/>
                <w:color w:val="000000"/>
                <w:sz w:val="21"/>
                <w:szCs w:val="21"/>
              </w:rPr>
            </w:pPr>
            <w:r>
              <w:rPr>
                <w:rFonts w:hint="eastAsia"/>
                <w:color w:val="000000"/>
                <w:sz w:val="21"/>
                <w:szCs w:val="21"/>
              </w:rPr>
              <w:t>9</w:t>
            </w:r>
          </w:p>
        </w:tc>
        <w:tc>
          <w:tcPr>
            <w:tcW w:w="3777" w:type="dxa"/>
            <w:tcBorders>
              <w:top w:val="nil"/>
              <w:left w:val="nil"/>
              <w:bottom w:val="single" w:color="auto" w:sz="4" w:space="0"/>
              <w:right w:val="single" w:color="auto" w:sz="4" w:space="0"/>
            </w:tcBorders>
            <w:vAlign w:val="center"/>
          </w:tcPr>
          <w:p w14:paraId="3E6CD535">
            <w:pPr>
              <w:jc w:val="both"/>
              <w:rPr>
                <w:rFonts w:hint="eastAsia" w:cs="Times New Roman"/>
                <w:color w:val="000000"/>
                <w:sz w:val="21"/>
                <w:szCs w:val="21"/>
              </w:rPr>
            </w:pPr>
            <w:r>
              <w:rPr>
                <w:rFonts w:hint="eastAsia" w:cs="Times New Roman"/>
                <w:color w:val="000000"/>
                <w:sz w:val="21"/>
                <w:szCs w:val="21"/>
              </w:rPr>
              <w:t>工业节水管理技术</w:t>
            </w:r>
            <w:r>
              <w:rPr>
                <w:rFonts w:cs="Times New Roman"/>
                <w:color w:val="000000"/>
                <w:sz w:val="21"/>
                <w:szCs w:val="21"/>
              </w:rPr>
              <w:t>*</w:t>
            </w:r>
          </w:p>
        </w:tc>
      </w:tr>
      <w:tr w14:paraId="0A6B1838">
        <w:tblPrEx>
          <w:tblCellMar>
            <w:top w:w="0" w:type="dxa"/>
            <w:left w:w="108" w:type="dxa"/>
            <w:bottom w:w="0" w:type="dxa"/>
            <w:right w:w="108" w:type="dxa"/>
          </w:tblCellMar>
        </w:tblPrEx>
        <w:trPr>
          <w:trHeight w:val="278"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4C1EACCD">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4FD80A44">
            <w:pPr>
              <w:rPr>
                <w:color w:val="000000"/>
                <w:sz w:val="22"/>
                <w:szCs w:val="22"/>
              </w:rPr>
            </w:pPr>
          </w:p>
        </w:tc>
        <w:tc>
          <w:tcPr>
            <w:tcW w:w="900" w:type="dxa"/>
            <w:tcBorders>
              <w:top w:val="nil"/>
              <w:left w:val="nil"/>
              <w:bottom w:val="single" w:color="auto" w:sz="4" w:space="0"/>
              <w:right w:val="single" w:color="auto" w:sz="4" w:space="0"/>
            </w:tcBorders>
            <w:vAlign w:val="center"/>
          </w:tcPr>
          <w:p w14:paraId="2E0EABB8">
            <w:pPr>
              <w:jc w:val="center"/>
              <w:rPr>
                <w:color w:val="000000"/>
                <w:sz w:val="21"/>
                <w:szCs w:val="21"/>
              </w:rPr>
            </w:pPr>
            <w:r>
              <w:rPr>
                <w:rFonts w:hint="eastAsia"/>
                <w:color w:val="000000"/>
                <w:sz w:val="21"/>
                <w:szCs w:val="21"/>
              </w:rPr>
              <w:t>10</w:t>
            </w:r>
          </w:p>
        </w:tc>
        <w:tc>
          <w:tcPr>
            <w:tcW w:w="3777" w:type="dxa"/>
            <w:tcBorders>
              <w:top w:val="nil"/>
              <w:left w:val="nil"/>
              <w:bottom w:val="single" w:color="auto" w:sz="4" w:space="0"/>
              <w:right w:val="single" w:color="auto" w:sz="4" w:space="0"/>
            </w:tcBorders>
            <w:vAlign w:val="center"/>
          </w:tcPr>
          <w:p w14:paraId="03DE8398">
            <w:pPr>
              <w:jc w:val="both"/>
              <w:rPr>
                <w:rFonts w:hint="eastAsia" w:cs="Times New Roman"/>
                <w:color w:val="000000"/>
                <w:sz w:val="21"/>
                <w:szCs w:val="21"/>
              </w:rPr>
            </w:pPr>
            <w:r>
              <w:rPr>
                <w:rFonts w:hint="eastAsia" w:cs="Times New Roman"/>
                <w:color w:val="000000"/>
                <w:sz w:val="21"/>
                <w:szCs w:val="21"/>
              </w:rPr>
              <w:t>企业碳核查技术</w:t>
            </w:r>
            <w:r>
              <w:rPr>
                <w:rFonts w:cs="Times New Roman"/>
                <w:color w:val="000000"/>
                <w:sz w:val="21"/>
                <w:szCs w:val="21"/>
              </w:rPr>
              <w:t>*</w:t>
            </w:r>
          </w:p>
        </w:tc>
      </w:tr>
      <w:tr w14:paraId="7736CBA7">
        <w:tblPrEx>
          <w:tblCellMar>
            <w:top w:w="0" w:type="dxa"/>
            <w:left w:w="108" w:type="dxa"/>
            <w:bottom w:w="0" w:type="dxa"/>
            <w:right w:w="108" w:type="dxa"/>
          </w:tblCellMar>
        </w:tblPrEx>
        <w:trPr>
          <w:trHeight w:val="278"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498CC016">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37B1D81F">
            <w:pPr>
              <w:rPr>
                <w:color w:val="000000"/>
                <w:sz w:val="22"/>
                <w:szCs w:val="22"/>
              </w:rPr>
            </w:pPr>
          </w:p>
        </w:tc>
        <w:tc>
          <w:tcPr>
            <w:tcW w:w="900" w:type="dxa"/>
            <w:tcBorders>
              <w:top w:val="nil"/>
              <w:left w:val="nil"/>
              <w:bottom w:val="single" w:color="auto" w:sz="4" w:space="0"/>
              <w:right w:val="single" w:color="auto" w:sz="4" w:space="0"/>
            </w:tcBorders>
            <w:vAlign w:val="center"/>
          </w:tcPr>
          <w:p w14:paraId="3CBCE5B8">
            <w:pPr>
              <w:jc w:val="center"/>
              <w:rPr>
                <w:color w:val="000000"/>
                <w:sz w:val="21"/>
                <w:szCs w:val="21"/>
              </w:rPr>
            </w:pPr>
            <w:r>
              <w:rPr>
                <w:rFonts w:hint="eastAsia"/>
                <w:color w:val="000000"/>
                <w:sz w:val="21"/>
                <w:szCs w:val="21"/>
              </w:rPr>
              <w:t>11</w:t>
            </w:r>
          </w:p>
        </w:tc>
        <w:tc>
          <w:tcPr>
            <w:tcW w:w="3777" w:type="dxa"/>
            <w:tcBorders>
              <w:top w:val="nil"/>
              <w:left w:val="nil"/>
              <w:bottom w:val="single" w:color="auto" w:sz="4" w:space="0"/>
              <w:right w:val="single" w:color="auto" w:sz="4" w:space="0"/>
            </w:tcBorders>
            <w:vAlign w:val="center"/>
          </w:tcPr>
          <w:p w14:paraId="35C5901F">
            <w:pPr>
              <w:jc w:val="both"/>
              <w:rPr>
                <w:rFonts w:hint="eastAsia" w:cs="Times New Roman"/>
                <w:color w:val="000000"/>
                <w:sz w:val="21"/>
                <w:szCs w:val="21"/>
              </w:rPr>
            </w:pPr>
            <w:r>
              <w:rPr>
                <w:rFonts w:hint="eastAsia" w:cs="Times New Roman"/>
                <w:color w:val="000000"/>
                <w:sz w:val="21"/>
                <w:szCs w:val="21"/>
              </w:rPr>
              <w:t>低碳技术与应用</w:t>
            </w:r>
            <w:r>
              <w:rPr>
                <w:rFonts w:cs="Times New Roman"/>
                <w:color w:val="000000"/>
                <w:sz w:val="21"/>
                <w:szCs w:val="21"/>
              </w:rPr>
              <w:t>*</w:t>
            </w:r>
          </w:p>
        </w:tc>
      </w:tr>
      <w:tr w14:paraId="567CC261">
        <w:tblPrEx>
          <w:tblCellMar>
            <w:top w:w="0" w:type="dxa"/>
            <w:left w:w="108" w:type="dxa"/>
            <w:bottom w:w="0" w:type="dxa"/>
            <w:right w:w="108" w:type="dxa"/>
          </w:tblCellMar>
        </w:tblPrEx>
        <w:trPr>
          <w:trHeight w:val="387"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0C2FB012">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1C825352">
            <w:pPr>
              <w:rPr>
                <w:color w:val="000000"/>
                <w:sz w:val="22"/>
                <w:szCs w:val="22"/>
              </w:rPr>
            </w:pPr>
          </w:p>
        </w:tc>
        <w:tc>
          <w:tcPr>
            <w:tcW w:w="900" w:type="dxa"/>
            <w:tcBorders>
              <w:top w:val="nil"/>
              <w:left w:val="nil"/>
              <w:bottom w:val="single" w:color="auto" w:sz="4" w:space="0"/>
              <w:right w:val="single" w:color="auto" w:sz="4" w:space="0"/>
            </w:tcBorders>
            <w:vAlign w:val="center"/>
          </w:tcPr>
          <w:p w14:paraId="4EC32DC8">
            <w:pPr>
              <w:jc w:val="center"/>
              <w:rPr>
                <w:color w:val="000000"/>
                <w:sz w:val="21"/>
                <w:szCs w:val="21"/>
              </w:rPr>
            </w:pPr>
            <w:r>
              <w:rPr>
                <w:rFonts w:hint="eastAsia"/>
                <w:color w:val="000000"/>
                <w:sz w:val="21"/>
                <w:szCs w:val="21"/>
              </w:rPr>
              <w:t>12</w:t>
            </w:r>
          </w:p>
        </w:tc>
        <w:tc>
          <w:tcPr>
            <w:tcW w:w="3777" w:type="dxa"/>
            <w:tcBorders>
              <w:top w:val="nil"/>
              <w:left w:val="nil"/>
              <w:bottom w:val="single" w:color="auto" w:sz="4" w:space="0"/>
              <w:right w:val="single" w:color="auto" w:sz="4" w:space="0"/>
            </w:tcBorders>
            <w:vAlign w:val="center"/>
          </w:tcPr>
          <w:p w14:paraId="30C025F4">
            <w:pPr>
              <w:jc w:val="both"/>
              <w:rPr>
                <w:rFonts w:hint="eastAsia" w:cs="Times New Roman"/>
                <w:color w:val="000000"/>
                <w:sz w:val="21"/>
                <w:szCs w:val="21"/>
              </w:rPr>
            </w:pPr>
            <w:r>
              <w:rPr>
                <w:rFonts w:hint="eastAsia" w:cs="Times New Roman"/>
                <w:color w:val="000000"/>
                <w:sz w:val="21"/>
                <w:szCs w:val="21"/>
              </w:rPr>
              <w:t>碳排放权交易与绿色金融</w:t>
            </w:r>
            <w:r>
              <w:rPr>
                <w:rFonts w:cs="Times New Roman"/>
                <w:color w:val="000000"/>
                <w:sz w:val="21"/>
                <w:szCs w:val="21"/>
              </w:rPr>
              <w:t>*</w:t>
            </w:r>
          </w:p>
        </w:tc>
      </w:tr>
      <w:tr w14:paraId="4AE9EC38">
        <w:tblPrEx>
          <w:tblCellMar>
            <w:top w:w="0" w:type="dxa"/>
            <w:left w:w="108" w:type="dxa"/>
            <w:bottom w:w="0" w:type="dxa"/>
            <w:right w:w="108" w:type="dxa"/>
          </w:tblCellMar>
        </w:tblPrEx>
        <w:trPr>
          <w:trHeight w:val="278"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0B39DAAF">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45871E13">
            <w:pPr>
              <w:rPr>
                <w:color w:val="000000"/>
                <w:sz w:val="22"/>
                <w:szCs w:val="22"/>
              </w:rPr>
            </w:pPr>
          </w:p>
        </w:tc>
        <w:tc>
          <w:tcPr>
            <w:tcW w:w="900" w:type="dxa"/>
            <w:tcBorders>
              <w:top w:val="nil"/>
              <w:left w:val="nil"/>
              <w:bottom w:val="single" w:color="auto" w:sz="4" w:space="0"/>
              <w:right w:val="single" w:color="auto" w:sz="4" w:space="0"/>
            </w:tcBorders>
            <w:vAlign w:val="center"/>
          </w:tcPr>
          <w:p w14:paraId="6B99A913">
            <w:pPr>
              <w:jc w:val="center"/>
              <w:rPr>
                <w:color w:val="000000"/>
                <w:sz w:val="21"/>
                <w:szCs w:val="21"/>
              </w:rPr>
            </w:pPr>
            <w:r>
              <w:rPr>
                <w:rFonts w:hint="eastAsia"/>
                <w:color w:val="000000"/>
                <w:sz w:val="21"/>
                <w:szCs w:val="21"/>
              </w:rPr>
              <w:t>13</w:t>
            </w:r>
          </w:p>
        </w:tc>
        <w:tc>
          <w:tcPr>
            <w:tcW w:w="3777" w:type="dxa"/>
            <w:tcBorders>
              <w:top w:val="nil"/>
              <w:left w:val="nil"/>
              <w:bottom w:val="single" w:color="auto" w:sz="4" w:space="0"/>
              <w:right w:val="single" w:color="auto" w:sz="4" w:space="0"/>
            </w:tcBorders>
            <w:vAlign w:val="center"/>
          </w:tcPr>
          <w:p w14:paraId="00F82682">
            <w:pPr>
              <w:jc w:val="both"/>
              <w:rPr>
                <w:rFonts w:hint="eastAsia" w:cs="Times New Roman"/>
                <w:color w:val="000000"/>
                <w:sz w:val="21"/>
                <w:szCs w:val="21"/>
              </w:rPr>
            </w:pPr>
            <w:r>
              <w:rPr>
                <w:rFonts w:hint="eastAsia" w:cs="Times New Roman"/>
                <w:color w:val="000000"/>
                <w:sz w:val="21"/>
                <w:szCs w:val="21"/>
              </w:rPr>
              <w:t>企业清洁生产审核</w:t>
            </w:r>
            <w:r>
              <w:rPr>
                <w:rFonts w:cs="Times New Roman"/>
                <w:color w:val="000000"/>
                <w:sz w:val="21"/>
                <w:szCs w:val="21"/>
              </w:rPr>
              <w:t>*</w:t>
            </w:r>
          </w:p>
        </w:tc>
      </w:tr>
      <w:tr w14:paraId="44A18740">
        <w:tblPrEx>
          <w:tblCellMar>
            <w:top w:w="0" w:type="dxa"/>
            <w:left w:w="108" w:type="dxa"/>
            <w:bottom w:w="0" w:type="dxa"/>
            <w:right w:w="108" w:type="dxa"/>
          </w:tblCellMar>
        </w:tblPrEx>
        <w:trPr>
          <w:trHeight w:val="278"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0B17F385">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30E5E5B9">
            <w:pPr>
              <w:rPr>
                <w:color w:val="000000"/>
                <w:sz w:val="22"/>
                <w:szCs w:val="22"/>
              </w:rPr>
            </w:pPr>
          </w:p>
        </w:tc>
        <w:tc>
          <w:tcPr>
            <w:tcW w:w="900" w:type="dxa"/>
            <w:tcBorders>
              <w:top w:val="nil"/>
              <w:left w:val="nil"/>
              <w:bottom w:val="single" w:color="auto" w:sz="4" w:space="0"/>
              <w:right w:val="single" w:color="auto" w:sz="4" w:space="0"/>
            </w:tcBorders>
            <w:vAlign w:val="center"/>
          </w:tcPr>
          <w:p w14:paraId="7EAAAAB7">
            <w:pPr>
              <w:jc w:val="center"/>
              <w:rPr>
                <w:color w:val="000000"/>
                <w:sz w:val="21"/>
                <w:szCs w:val="21"/>
              </w:rPr>
            </w:pPr>
            <w:r>
              <w:rPr>
                <w:rFonts w:hint="eastAsia"/>
                <w:color w:val="000000"/>
                <w:sz w:val="21"/>
                <w:szCs w:val="21"/>
              </w:rPr>
              <w:t>14</w:t>
            </w:r>
          </w:p>
        </w:tc>
        <w:tc>
          <w:tcPr>
            <w:tcW w:w="3777" w:type="dxa"/>
            <w:tcBorders>
              <w:top w:val="nil"/>
              <w:left w:val="nil"/>
              <w:bottom w:val="single" w:color="auto" w:sz="4" w:space="0"/>
              <w:right w:val="single" w:color="auto" w:sz="4" w:space="0"/>
            </w:tcBorders>
            <w:vAlign w:val="center"/>
          </w:tcPr>
          <w:p w14:paraId="74643DBE">
            <w:pPr>
              <w:jc w:val="both"/>
              <w:rPr>
                <w:rFonts w:hint="eastAsia" w:cs="Times New Roman"/>
                <w:color w:val="000000"/>
                <w:sz w:val="21"/>
                <w:szCs w:val="21"/>
              </w:rPr>
            </w:pPr>
            <w:r>
              <w:rPr>
                <w:rFonts w:hint="eastAsia" w:cs="Times New Roman"/>
                <w:color w:val="000000"/>
                <w:sz w:val="21"/>
                <w:szCs w:val="21"/>
              </w:rPr>
              <w:t>企业能源审计</w:t>
            </w:r>
            <w:r>
              <w:rPr>
                <w:rFonts w:cs="Times New Roman"/>
                <w:color w:val="000000"/>
                <w:sz w:val="21"/>
                <w:szCs w:val="21"/>
              </w:rPr>
              <w:t>*</w:t>
            </w:r>
          </w:p>
        </w:tc>
      </w:tr>
      <w:tr w14:paraId="4E607DC0">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03CE8B61">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25C5B5A6">
            <w:pPr>
              <w:rPr>
                <w:color w:val="000000"/>
                <w:sz w:val="22"/>
                <w:szCs w:val="22"/>
              </w:rPr>
            </w:pPr>
          </w:p>
        </w:tc>
        <w:tc>
          <w:tcPr>
            <w:tcW w:w="900" w:type="dxa"/>
            <w:tcBorders>
              <w:top w:val="nil"/>
              <w:left w:val="nil"/>
              <w:bottom w:val="single" w:color="auto" w:sz="4" w:space="0"/>
              <w:right w:val="single" w:color="auto" w:sz="4" w:space="0"/>
            </w:tcBorders>
            <w:vAlign w:val="center"/>
          </w:tcPr>
          <w:p w14:paraId="2CD657A1">
            <w:pPr>
              <w:jc w:val="center"/>
              <w:rPr>
                <w:color w:val="000000"/>
                <w:sz w:val="21"/>
                <w:szCs w:val="21"/>
              </w:rPr>
            </w:pPr>
            <w:r>
              <w:rPr>
                <w:rFonts w:hint="eastAsia"/>
                <w:color w:val="000000"/>
                <w:sz w:val="21"/>
                <w:szCs w:val="21"/>
              </w:rPr>
              <w:t>15</w:t>
            </w:r>
          </w:p>
        </w:tc>
        <w:tc>
          <w:tcPr>
            <w:tcW w:w="3777" w:type="dxa"/>
            <w:tcBorders>
              <w:top w:val="nil"/>
              <w:left w:val="nil"/>
              <w:bottom w:val="single" w:color="auto" w:sz="4" w:space="0"/>
              <w:right w:val="single" w:color="auto" w:sz="4" w:space="0"/>
            </w:tcBorders>
            <w:vAlign w:val="center"/>
          </w:tcPr>
          <w:p w14:paraId="35EC896A">
            <w:pPr>
              <w:jc w:val="both"/>
              <w:rPr>
                <w:rFonts w:hint="eastAsia"/>
                <w:color w:val="000000"/>
                <w:sz w:val="21"/>
                <w:szCs w:val="21"/>
              </w:rPr>
            </w:pPr>
            <w:r>
              <w:rPr>
                <w:rFonts w:hint="eastAsia"/>
                <w:color w:val="000000"/>
                <w:sz w:val="21"/>
                <w:szCs w:val="21"/>
              </w:rPr>
              <w:t>企业典型环保事务</w:t>
            </w:r>
          </w:p>
        </w:tc>
      </w:tr>
      <w:tr w14:paraId="3C0284F7">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66C50B36">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304BF601">
            <w:pPr>
              <w:rPr>
                <w:color w:val="000000"/>
                <w:sz w:val="22"/>
                <w:szCs w:val="22"/>
              </w:rPr>
            </w:pPr>
          </w:p>
        </w:tc>
        <w:tc>
          <w:tcPr>
            <w:tcW w:w="900" w:type="dxa"/>
            <w:tcBorders>
              <w:top w:val="nil"/>
              <w:left w:val="nil"/>
              <w:bottom w:val="single" w:color="auto" w:sz="4" w:space="0"/>
              <w:right w:val="single" w:color="auto" w:sz="4" w:space="0"/>
            </w:tcBorders>
            <w:vAlign w:val="center"/>
          </w:tcPr>
          <w:p w14:paraId="6D29409A">
            <w:pPr>
              <w:jc w:val="center"/>
              <w:rPr>
                <w:rFonts w:hint="eastAsia"/>
                <w:color w:val="000000"/>
                <w:sz w:val="21"/>
                <w:szCs w:val="21"/>
              </w:rPr>
            </w:pPr>
            <w:r>
              <w:rPr>
                <w:rFonts w:hint="eastAsia"/>
                <w:color w:val="000000"/>
                <w:sz w:val="21"/>
                <w:szCs w:val="21"/>
              </w:rPr>
              <w:t>16</w:t>
            </w:r>
          </w:p>
        </w:tc>
        <w:tc>
          <w:tcPr>
            <w:tcW w:w="3777" w:type="dxa"/>
            <w:tcBorders>
              <w:top w:val="nil"/>
              <w:left w:val="nil"/>
              <w:bottom w:val="single" w:color="auto" w:sz="4" w:space="0"/>
              <w:right w:val="single" w:color="auto" w:sz="4" w:space="0"/>
            </w:tcBorders>
            <w:vAlign w:val="center"/>
          </w:tcPr>
          <w:p w14:paraId="62A055A5">
            <w:pPr>
              <w:jc w:val="both"/>
              <w:rPr>
                <w:rFonts w:hint="eastAsia"/>
                <w:color w:val="000000"/>
                <w:sz w:val="21"/>
                <w:szCs w:val="21"/>
              </w:rPr>
            </w:pPr>
            <w:r>
              <w:rPr>
                <w:rFonts w:hint="eastAsia"/>
                <w:color w:val="000000"/>
                <w:sz w:val="21"/>
                <w:szCs w:val="21"/>
              </w:rPr>
              <w:t>温室气体排放监测*</w:t>
            </w:r>
          </w:p>
        </w:tc>
      </w:tr>
      <w:tr w14:paraId="779D65F3">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47B3D265">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589B3E4A">
            <w:pPr>
              <w:rPr>
                <w:color w:val="000000"/>
                <w:sz w:val="22"/>
                <w:szCs w:val="22"/>
              </w:rPr>
            </w:pPr>
          </w:p>
        </w:tc>
        <w:tc>
          <w:tcPr>
            <w:tcW w:w="900" w:type="dxa"/>
            <w:tcBorders>
              <w:top w:val="nil"/>
              <w:left w:val="nil"/>
              <w:bottom w:val="single" w:color="auto" w:sz="4" w:space="0"/>
              <w:right w:val="single" w:color="auto" w:sz="4" w:space="0"/>
            </w:tcBorders>
            <w:vAlign w:val="center"/>
          </w:tcPr>
          <w:p w14:paraId="56B16F4E">
            <w:pPr>
              <w:jc w:val="center"/>
              <w:rPr>
                <w:rFonts w:hint="eastAsia"/>
                <w:color w:val="000000"/>
                <w:sz w:val="21"/>
                <w:szCs w:val="21"/>
              </w:rPr>
            </w:pPr>
            <w:r>
              <w:rPr>
                <w:rFonts w:hint="eastAsia"/>
                <w:color w:val="000000"/>
                <w:sz w:val="21"/>
                <w:szCs w:val="21"/>
              </w:rPr>
              <w:t>17</w:t>
            </w:r>
          </w:p>
        </w:tc>
        <w:tc>
          <w:tcPr>
            <w:tcW w:w="3777" w:type="dxa"/>
            <w:tcBorders>
              <w:top w:val="nil"/>
              <w:left w:val="nil"/>
              <w:bottom w:val="single" w:color="auto" w:sz="4" w:space="0"/>
              <w:right w:val="single" w:color="auto" w:sz="4" w:space="0"/>
            </w:tcBorders>
            <w:vAlign w:val="center"/>
          </w:tcPr>
          <w:p w14:paraId="7007D5AE">
            <w:pPr>
              <w:jc w:val="both"/>
              <w:rPr>
                <w:rFonts w:hint="eastAsia"/>
                <w:color w:val="000000"/>
                <w:sz w:val="21"/>
                <w:szCs w:val="21"/>
              </w:rPr>
            </w:pPr>
            <w:r>
              <w:rPr>
                <w:rFonts w:hint="eastAsia"/>
                <w:color w:val="000000"/>
                <w:sz w:val="21"/>
                <w:szCs w:val="21"/>
              </w:rPr>
              <w:t>产品碳足迹核算与评价</w:t>
            </w:r>
          </w:p>
        </w:tc>
      </w:tr>
      <w:tr w14:paraId="74E33F9C">
        <w:tblPrEx>
          <w:tblCellMar>
            <w:top w:w="0" w:type="dxa"/>
            <w:left w:w="108" w:type="dxa"/>
            <w:bottom w:w="0" w:type="dxa"/>
            <w:right w:w="108" w:type="dxa"/>
          </w:tblCellMar>
        </w:tblPrEx>
        <w:trPr>
          <w:trHeight w:val="299"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0BF615EB">
            <w:pPr>
              <w:rPr>
                <w:color w:val="000000"/>
                <w:sz w:val="22"/>
                <w:szCs w:val="22"/>
              </w:rPr>
            </w:pPr>
          </w:p>
        </w:tc>
        <w:tc>
          <w:tcPr>
            <w:tcW w:w="1689" w:type="dxa"/>
            <w:tcBorders>
              <w:top w:val="nil"/>
              <w:left w:val="single" w:color="auto" w:sz="4" w:space="0"/>
              <w:bottom w:val="single" w:color="auto" w:sz="4" w:space="0"/>
              <w:right w:val="single" w:color="auto" w:sz="4" w:space="0"/>
            </w:tcBorders>
            <w:vAlign w:val="center"/>
          </w:tcPr>
          <w:p w14:paraId="7AB3804E">
            <w:pPr>
              <w:jc w:val="center"/>
              <w:rPr>
                <w:rFonts w:hint="eastAsia"/>
                <w:color w:val="000000"/>
                <w:sz w:val="22"/>
                <w:szCs w:val="22"/>
              </w:rPr>
            </w:pPr>
            <w:r>
              <w:rPr>
                <w:rFonts w:hint="eastAsia"/>
                <w:color w:val="000000"/>
                <w:sz w:val="22"/>
                <w:szCs w:val="22"/>
              </w:rPr>
              <w:t>专业拓展课程</w:t>
            </w:r>
          </w:p>
        </w:tc>
        <w:tc>
          <w:tcPr>
            <w:tcW w:w="900" w:type="dxa"/>
            <w:tcBorders>
              <w:top w:val="nil"/>
              <w:left w:val="nil"/>
              <w:bottom w:val="single" w:color="auto" w:sz="4" w:space="0"/>
              <w:right w:val="single" w:color="auto" w:sz="4" w:space="0"/>
            </w:tcBorders>
            <w:vAlign w:val="center"/>
          </w:tcPr>
          <w:p w14:paraId="534E296B">
            <w:pPr>
              <w:jc w:val="center"/>
              <w:rPr>
                <w:rFonts w:hint="eastAsia"/>
                <w:color w:val="000000"/>
                <w:sz w:val="21"/>
                <w:szCs w:val="21"/>
              </w:rPr>
            </w:pPr>
            <w:r>
              <w:rPr>
                <w:rFonts w:hint="eastAsia"/>
                <w:color w:val="000000"/>
                <w:sz w:val="21"/>
                <w:szCs w:val="21"/>
              </w:rPr>
              <w:t>18</w:t>
            </w:r>
          </w:p>
        </w:tc>
        <w:tc>
          <w:tcPr>
            <w:tcW w:w="3777" w:type="dxa"/>
            <w:tcBorders>
              <w:top w:val="nil"/>
              <w:left w:val="nil"/>
              <w:bottom w:val="single" w:color="auto" w:sz="4" w:space="0"/>
              <w:right w:val="single" w:color="auto" w:sz="4" w:space="0"/>
            </w:tcBorders>
            <w:vAlign w:val="center"/>
          </w:tcPr>
          <w:p w14:paraId="7897DC16">
            <w:pPr>
              <w:jc w:val="both"/>
              <w:rPr>
                <w:rFonts w:hint="eastAsia"/>
                <w:color w:val="000000"/>
                <w:sz w:val="21"/>
                <w:szCs w:val="21"/>
              </w:rPr>
            </w:pPr>
            <w:r>
              <w:rPr>
                <w:rFonts w:hint="eastAsia"/>
                <w:color w:val="000000"/>
                <w:sz w:val="21"/>
                <w:szCs w:val="21"/>
              </w:rPr>
              <w:t>碳排放与节能减排技术综合实训</w:t>
            </w:r>
            <w:r>
              <w:rPr>
                <w:rFonts w:hint="eastAsia"/>
                <w:color w:val="000000"/>
                <w:sz w:val="18"/>
                <w:szCs w:val="18"/>
              </w:rPr>
              <w:t>*</w:t>
            </w:r>
          </w:p>
        </w:tc>
      </w:tr>
      <w:tr w14:paraId="3C81B7EA">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6511920C">
            <w:pPr>
              <w:rPr>
                <w:color w:val="000000"/>
                <w:sz w:val="22"/>
                <w:szCs w:val="22"/>
              </w:rPr>
            </w:pPr>
          </w:p>
        </w:tc>
        <w:tc>
          <w:tcPr>
            <w:tcW w:w="1689" w:type="dxa"/>
            <w:vMerge w:val="restart"/>
            <w:tcBorders>
              <w:top w:val="nil"/>
              <w:left w:val="single" w:color="auto" w:sz="4" w:space="0"/>
              <w:bottom w:val="single" w:color="auto" w:sz="4" w:space="0"/>
              <w:right w:val="single" w:color="auto" w:sz="4" w:space="0"/>
            </w:tcBorders>
            <w:vAlign w:val="center"/>
          </w:tcPr>
          <w:p w14:paraId="6E1CB178">
            <w:pPr>
              <w:jc w:val="center"/>
              <w:rPr>
                <w:rFonts w:hint="eastAsia"/>
                <w:color w:val="000000"/>
                <w:sz w:val="22"/>
                <w:szCs w:val="22"/>
              </w:rPr>
            </w:pPr>
            <w:r>
              <w:rPr>
                <w:rFonts w:hint="eastAsia"/>
                <w:color w:val="000000"/>
                <w:sz w:val="22"/>
                <w:szCs w:val="22"/>
              </w:rPr>
              <w:t>综合实践课程</w:t>
            </w:r>
          </w:p>
        </w:tc>
        <w:tc>
          <w:tcPr>
            <w:tcW w:w="900" w:type="dxa"/>
            <w:tcBorders>
              <w:top w:val="nil"/>
              <w:left w:val="nil"/>
              <w:bottom w:val="single" w:color="auto" w:sz="4" w:space="0"/>
              <w:right w:val="single" w:color="auto" w:sz="4" w:space="0"/>
            </w:tcBorders>
            <w:vAlign w:val="center"/>
          </w:tcPr>
          <w:p w14:paraId="5DD14400">
            <w:pPr>
              <w:jc w:val="center"/>
              <w:rPr>
                <w:rFonts w:hint="eastAsia"/>
                <w:color w:val="000000"/>
                <w:sz w:val="21"/>
                <w:szCs w:val="21"/>
              </w:rPr>
            </w:pPr>
            <w:r>
              <w:rPr>
                <w:rFonts w:hint="eastAsia"/>
                <w:color w:val="000000"/>
                <w:sz w:val="21"/>
                <w:szCs w:val="21"/>
              </w:rPr>
              <w:t>19</w:t>
            </w:r>
          </w:p>
        </w:tc>
        <w:tc>
          <w:tcPr>
            <w:tcW w:w="3777" w:type="dxa"/>
            <w:tcBorders>
              <w:top w:val="nil"/>
              <w:left w:val="nil"/>
              <w:bottom w:val="single" w:color="auto" w:sz="4" w:space="0"/>
              <w:right w:val="single" w:color="auto" w:sz="4" w:space="0"/>
            </w:tcBorders>
            <w:vAlign w:val="center"/>
          </w:tcPr>
          <w:p w14:paraId="402A9422">
            <w:pPr>
              <w:jc w:val="both"/>
              <w:rPr>
                <w:rFonts w:hint="eastAsia"/>
                <w:color w:val="000000"/>
                <w:sz w:val="21"/>
                <w:szCs w:val="21"/>
              </w:rPr>
            </w:pPr>
            <w:r>
              <w:rPr>
                <w:rFonts w:hint="eastAsia"/>
                <w:color w:val="000000"/>
                <w:sz w:val="21"/>
                <w:szCs w:val="21"/>
              </w:rPr>
              <w:t>劳动教育—工业·匠心</w:t>
            </w:r>
          </w:p>
        </w:tc>
      </w:tr>
      <w:tr w14:paraId="6ABB9F37">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5779647F">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671149D4">
            <w:pPr>
              <w:rPr>
                <w:color w:val="000000"/>
                <w:sz w:val="22"/>
                <w:szCs w:val="22"/>
              </w:rPr>
            </w:pPr>
          </w:p>
        </w:tc>
        <w:tc>
          <w:tcPr>
            <w:tcW w:w="900" w:type="dxa"/>
            <w:tcBorders>
              <w:top w:val="nil"/>
              <w:left w:val="nil"/>
              <w:bottom w:val="single" w:color="auto" w:sz="4" w:space="0"/>
              <w:right w:val="single" w:color="auto" w:sz="4" w:space="0"/>
            </w:tcBorders>
            <w:vAlign w:val="center"/>
          </w:tcPr>
          <w:p w14:paraId="1D4A4739">
            <w:pPr>
              <w:jc w:val="center"/>
              <w:rPr>
                <w:rFonts w:hint="eastAsia"/>
                <w:color w:val="000000"/>
                <w:sz w:val="21"/>
                <w:szCs w:val="21"/>
              </w:rPr>
            </w:pPr>
            <w:r>
              <w:rPr>
                <w:rFonts w:hint="eastAsia"/>
                <w:color w:val="000000"/>
                <w:sz w:val="21"/>
                <w:szCs w:val="21"/>
              </w:rPr>
              <w:t>20</w:t>
            </w:r>
          </w:p>
        </w:tc>
        <w:tc>
          <w:tcPr>
            <w:tcW w:w="3777" w:type="dxa"/>
            <w:tcBorders>
              <w:top w:val="nil"/>
              <w:left w:val="nil"/>
              <w:bottom w:val="single" w:color="auto" w:sz="4" w:space="0"/>
              <w:right w:val="single" w:color="auto" w:sz="4" w:space="0"/>
            </w:tcBorders>
            <w:vAlign w:val="center"/>
          </w:tcPr>
          <w:p w14:paraId="459B1D30">
            <w:pPr>
              <w:jc w:val="both"/>
              <w:rPr>
                <w:rFonts w:hint="eastAsia"/>
                <w:color w:val="000000"/>
                <w:sz w:val="21"/>
                <w:szCs w:val="21"/>
              </w:rPr>
            </w:pPr>
            <w:r>
              <w:rPr>
                <w:rFonts w:hint="eastAsia"/>
                <w:color w:val="000000"/>
                <w:sz w:val="21"/>
                <w:szCs w:val="21"/>
              </w:rPr>
              <w:t>课程设计1：</w:t>
            </w:r>
          </w:p>
        </w:tc>
      </w:tr>
      <w:tr w14:paraId="077C8714">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3AD7E695">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07B5C7A9">
            <w:pPr>
              <w:rPr>
                <w:color w:val="000000"/>
                <w:sz w:val="22"/>
                <w:szCs w:val="22"/>
              </w:rPr>
            </w:pPr>
          </w:p>
        </w:tc>
        <w:tc>
          <w:tcPr>
            <w:tcW w:w="900" w:type="dxa"/>
            <w:tcBorders>
              <w:top w:val="nil"/>
              <w:left w:val="nil"/>
              <w:bottom w:val="single" w:color="auto" w:sz="4" w:space="0"/>
              <w:right w:val="single" w:color="auto" w:sz="4" w:space="0"/>
            </w:tcBorders>
            <w:vAlign w:val="center"/>
          </w:tcPr>
          <w:p w14:paraId="63B95697">
            <w:pPr>
              <w:jc w:val="center"/>
              <w:rPr>
                <w:rFonts w:hint="eastAsia"/>
                <w:color w:val="000000"/>
                <w:sz w:val="21"/>
                <w:szCs w:val="21"/>
              </w:rPr>
            </w:pPr>
            <w:r>
              <w:rPr>
                <w:rFonts w:hint="eastAsia"/>
                <w:color w:val="000000"/>
                <w:sz w:val="21"/>
                <w:szCs w:val="21"/>
              </w:rPr>
              <w:t>21</w:t>
            </w:r>
          </w:p>
        </w:tc>
        <w:tc>
          <w:tcPr>
            <w:tcW w:w="3777" w:type="dxa"/>
            <w:tcBorders>
              <w:top w:val="nil"/>
              <w:left w:val="nil"/>
              <w:bottom w:val="single" w:color="auto" w:sz="4" w:space="0"/>
              <w:right w:val="single" w:color="auto" w:sz="4" w:space="0"/>
            </w:tcBorders>
            <w:vAlign w:val="center"/>
          </w:tcPr>
          <w:p w14:paraId="583BC189">
            <w:pPr>
              <w:jc w:val="both"/>
              <w:rPr>
                <w:rFonts w:hint="eastAsia"/>
                <w:color w:val="000000"/>
                <w:sz w:val="21"/>
                <w:szCs w:val="21"/>
              </w:rPr>
            </w:pPr>
            <w:r>
              <w:rPr>
                <w:rFonts w:hint="eastAsia"/>
                <w:color w:val="000000"/>
                <w:sz w:val="21"/>
                <w:szCs w:val="21"/>
              </w:rPr>
              <w:t>课程设计2：</w:t>
            </w:r>
          </w:p>
        </w:tc>
      </w:tr>
      <w:tr w14:paraId="57C343DA">
        <w:tblPrEx>
          <w:tblCellMar>
            <w:top w:w="0" w:type="dxa"/>
            <w:left w:w="108" w:type="dxa"/>
            <w:bottom w:w="0" w:type="dxa"/>
            <w:right w:w="108" w:type="dxa"/>
          </w:tblCellMar>
        </w:tblPrEx>
        <w:trPr>
          <w:trHeight w:val="273"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4F56C9BB">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4F85DF01">
            <w:pPr>
              <w:rPr>
                <w:color w:val="000000"/>
                <w:sz w:val="22"/>
                <w:szCs w:val="22"/>
              </w:rPr>
            </w:pPr>
          </w:p>
        </w:tc>
        <w:tc>
          <w:tcPr>
            <w:tcW w:w="900" w:type="dxa"/>
            <w:tcBorders>
              <w:top w:val="nil"/>
              <w:left w:val="nil"/>
              <w:bottom w:val="single" w:color="auto" w:sz="4" w:space="0"/>
              <w:right w:val="single" w:color="auto" w:sz="4" w:space="0"/>
            </w:tcBorders>
            <w:vAlign w:val="center"/>
          </w:tcPr>
          <w:p w14:paraId="5DC8FB8F">
            <w:pPr>
              <w:jc w:val="center"/>
              <w:rPr>
                <w:rFonts w:hint="eastAsia"/>
                <w:color w:val="000000"/>
                <w:sz w:val="21"/>
                <w:szCs w:val="21"/>
              </w:rPr>
            </w:pPr>
            <w:r>
              <w:rPr>
                <w:rFonts w:hint="eastAsia"/>
                <w:color w:val="000000"/>
                <w:sz w:val="21"/>
                <w:szCs w:val="21"/>
              </w:rPr>
              <w:t>22</w:t>
            </w:r>
          </w:p>
        </w:tc>
        <w:tc>
          <w:tcPr>
            <w:tcW w:w="3777" w:type="dxa"/>
            <w:tcBorders>
              <w:top w:val="nil"/>
              <w:left w:val="nil"/>
              <w:bottom w:val="single" w:color="auto" w:sz="4" w:space="0"/>
              <w:right w:val="single" w:color="auto" w:sz="4" w:space="0"/>
            </w:tcBorders>
            <w:vAlign w:val="center"/>
          </w:tcPr>
          <w:p w14:paraId="026780C2">
            <w:pPr>
              <w:jc w:val="both"/>
              <w:rPr>
                <w:rFonts w:hint="eastAsia"/>
                <w:color w:val="000000"/>
                <w:sz w:val="21"/>
                <w:szCs w:val="21"/>
              </w:rPr>
            </w:pPr>
            <w:r>
              <w:rPr>
                <w:rFonts w:hint="eastAsia"/>
                <w:color w:val="000000"/>
                <w:sz w:val="21"/>
                <w:szCs w:val="21"/>
              </w:rPr>
              <w:t>毕业设计</w:t>
            </w:r>
          </w:p>
        </w:tc>
      </w:tr>
      <w:tr w14:paraId="0DAFC4C5">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790EF6EF">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4E241F84">
            <w:pPr>
              <w:rPr>
                <w:color w:val="000000"/>
                <w:sz w:val="22"/>
                <w:szCs w:val="22"/>
              </w:rPr>
            </w:pPr>
          </w:p>
        </w:tc>
        <w:tc>
          <w:tcPr>
            <w:tcW w:w="900" w:type="dxa"/>
            <w:tcBorders>
              <w:top w:val="nil"/>
              <w:left w:val="nil"/>
              <w:bottom w:val="single" w:color="auto" w:sz="4" w:space="0"/>
              <w:right w:val="single" w:color="auto" w:sz="4" w:space="0"/>
            </w:tcBorders>
            <w:vAlign w:val="center"/>
          </w:tcPr>
          <w:p w14:paraId="5AD9EBFC">
            <w:pPr>
              <w:jc w:val="center"/>
              <w:rPr>
                <w:rFonts w:hint="eastAsia"/>
                <w:color w:val="000000"/>
                <w:sz w:val="21"/>
                <w:szCs w:val="21"/>
              </w:rPr>
            </w:pPr>
            <w:r>
              <w:rPr>
                <w:rFonts w:hint="eastAsia"/>
                <w:color w:val="000000"/>
                <w:sz w:val="21"/>
                <w:szCs w:val="21"/>
              </w:rPr>
              <w:t>23</w:t>
            </w:r>
          </w:p>
        </w:tc>
        <w:tc>
          <w:tcPr>
            <w:tcW w:w="3777" w:type="dxa"/>
            <w:tcBorders>
              <w:top w:val="nil"/>
              <w:left w:val="nil"/>
              <w:bottom w:val="single" w:color="auto" w:sz="4" w:space="0"/>
              <w:right w:val="single" w:color="auto" w:sz="4" w:space="0"/>
            </w:tcBorders>
            <w:vAlign w:val="center"/>
          </w:tcPr>
          <w:p w14:paraId="753F0500">
            <w:pPr>
              <w:jc w:val="both"/>
              <w:rPr>
                <w:rFonts w:hint="eastAsia"/>
                <w:color w:val="000000"/>
                <w:sz w:val="21"/>
                <w:szCs w:val="21"/>
              </w:rPr>
            </w:pPr>
            <w:r>
              <w:rPr>
                <w:rFonts w:hint="eastAsia"/>
                <w:color w:val="000000"/>
                <w:sz w:val="21"/>
                <w:szCs w:val="21"/>
              </w:rPr>
              <w:t>综合实践</w:t>
            </w:r>
          </w:p>
        </w:tc>
      </w:tr>
      <w:tr w14:paraId="206F26EB">
        <w:tblPrEx>
          <w:tblCellMar>
            <w:top w:w="0" w:type="dxa"/>
            <w:left w:w="108" w:type="dxa"/>
            <w:bottom w:w="0" w:type="dxa"/>
            <w:right w:w="108" w:type="dxa"/>
          </w:tblCellMar>
        </w:tblPrEx>
        <w:trPr>
          <w:trHeight w:val="270" w:hRule="atLeast"/>
          <w:jc w:val="center"/>
        </w:trPr>
        <w:tc>
          <w:tcPr>
            <w:tcW w:w="1000" w:type="dxa"/>
            <w:vMerge w:val="continue"/>
            <w:tcBorders>
              <w:top w:val="single" w:color="auto" w:sz="4" w:space="0"/>
              <w:left w:val="single" w:color="auto" w:sz="4" w:space="0"/>
              <w:bottom w:val="single" w:color="auto" w:sz="4" w:space="0"/>
              <w:right w:val="single" w:color="auto" w:sz="4" w:space="0"/>
            </w:tcBorders>
            <w:vAlign w:val="center"/>
          </w:tcPr>
          <w:p w14:paraId="2B1C5F1B">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7A7968B8">
            <w:pPr>
              <w:rPr>
                <w:color w:val="000000"/>
                <w:sz w:val="22"/>
                <w:szCs w:val="22"/>
              </w:rPr>
            </w:pPr>
          </w:p>
        </w:tc>
        <w:tc>
          <w:tcPr>
            <w:tcW w:w="900" w:type="dxa"/>
            <w:tcBorders>
              <w:top w:val="nil"/>
              <w:left w:val="nil"/>
              <w:bottom w:val="single" w:color="auto" w:sz="4" w:space="0"/>
              <w:right w:val="single" w:color="auto" w:sz="4" w:space="0"/>
            </w:tcBorders>
            <w:vAlign w:val="center"/>
          </w:tcPr>
          <w:p w14:paraId="1EB359D9">
            <w:pPr>
              <w:jc w:val="center"/>
              <w:rPr>
                <w:rFonts w:hint="eastAsia"/>
                <w:color w:val="000000"/>
                <w:sz w:val="21"/>
                <w:szCs w:val="21"/>
              </w:rPr>
            </w:pPr>
            <w:r>
              <w:rPr>
                <w:rFonts w:hint="eastAsia"/>
                <w:color w:val="000000"/>
                <w:sz w:val="21"/>
                <w:szCs w:val="21"/>
              </w:rPr>
              <w:t>24</w:t>
            </w:r>
          </w:p>
        </w:tc>
        <w:tc>
          <w:tcPr>
            <w:tcW w:w="3777" w:type="dxa"/>
            <w:tcBorders>
              <w:top w:val="nil"/>
              <w:left w:val="nil"/>
              <w:bottom w:val="single" w:color="auto" w:sz="4" w:space="0"/>
              <w:right w:val="single" w:color="auto" w:sz="4" w:space="0"/>
            </w:tcBorders>
            <w:vAlign w:val="center"/>
          </w:tcPr>
          <w:p w14:paraId="618AAF2C">
            <w:pPr>
              <w:jc w:val="both"/>
              <w:rPr>
                <w:rFonts w:hint="eastAsia"/>
                <w:color w:val="000000"/>
                <w:sz w:val="21"/>
                <w:szCs w:val="21"/>
              </w:rPr>
            </w:pPr>
            <w:r>
              <w:rPr>
                <w:rFonts w:hint="eastAsia"/>
                <w:color w:val="000000"/>
                <w:sz w:val="21"/>
                <w:szCs w:val="21"/>
              </w:rPr>
              <w:t>岗位实习</w:t>
            </w:r>
          </w:p>
        </w:tc>
      </w:tr>
      <w:tr w14:paraId="24BE5213">
        <w:tblPrEx>
          <w:tblCellMar>
            <w:top w:w="0" w:type="dxa"/>
            <w:left w:w="108" w:type="dxa"/>
            <w:bottom w:w="0" w:type="dxa"/>
            <w:right w:w="108" w:type="dxa"/>
          </w:tblCellMar>
        </w:tblPrEx>
        <w:trPr>
          <w:trHeight w:val="270" w:hRule="atLeast"/>
          <w:jc w:val="center"/>
        </w:trPr>
        <w:tc>
          <w:tcPr>
            <w:tcW w:w="1000" w:type="dxa"/>
            <w:vMerge w:val="restart"/>
            <w:tcBorders>
              <w:top w:val="nil"/>
              <w:left w:val="single" w:color="auto" w:sz="4" w:space="0"/>
              <w:bottom w:val="single" w:color="auto" w:sz="4" w:space="0"/>
              <w:right w:val="single" w:color="auto" w:sz="4" w:space="0"/>
            </w:tcBorders>
            <w:vAlign w:val="center"/>
          </w:tcPr>
          <w:p w14:paraId="73DC2AB8">
            <w:pPr>
              <w:jc w:val="center"/>
              <w:rPr>
                <w:rFonts w:hint="eastAsia"/>
                <w:color w:val="000000"/>
                <w:sz w:val="22"/>
                <w:szCs w:val="22"/>
              </w:rPr>
            </w:pPr>
            <w:r>
              <w:rPr>
                <w:rFonts w:hint="eastAsia"/>
                <w:color w:val="000000"/>
                <w:sz w:val="22"/>
                <w:szCs w:val="22"/>
              </w:rPr>
              <w:t>专业选修课程</w:t>
            </w:r>
          </w:p>
        </w:tc>
        <w:tc>
          <w:tcPr>
            <w:tcW w:w="1689" w:type="dxa"/>
            <w:vMerge w:val="restart"/>
            <w:tcBorders>
              <w:top w:val="nil"/>
              <w:left w:val="single" w:color="auto" w:sz="4" w:space="0"/>
              <w:bottom w:val="single" w:color="auto" w:sz="4" w:space="0"/>
              <w:right w:val="single" w:color="auto" w:sz="4" w:space="0"/>
            </w:tcBorders>
            <w:vAlign w:val="center"/>
          </w:tcPr>
          <w:p w14:paraId="605FC0E4">
            <w:pPr>
              <w:jc w:val="center"/>
              <w:rPr>
                <w:rFonts w:hint="eastAsia"/>
                <w:color w:val="000000"/>
                <w:sz w:val="22"/>
                <w:szCs w:val="22"/>
              </w:rPr>
            </w:pPr>
            <w:r>
              <w:rPr>
                <w:rFonts w:hint="eastAsia"/>
                <w:color w:val="000000"/>
                <w:sz w:val="22"/>
                <w:szCs w:val="22"/>
              </w:rPr>
              <w:t>专业选修课</w:t>
            </w:r>
          </w:p>
        </w:tc>
        <w:tc>
          <w:tcPr>
            <w:tcW w:w="900" w:type="dxa"/>
            <w:tcBorders>
              <w:top w:val="nil"/>
              <w:left w:val="nil"/>
              <w:bottom w:val="single" w:color="auto" w:sz="4" w:space="0"/>
              <w:right w:val="single" w:color="auto" w:sz="4" w:space="0"/>
            </w:tcBorders>
            <w:vAlign w:val="center"/>
          </w:tcPr>
          <w:p w14:paraId="5477C1F8">
            <w:pPr>
              <w:jc w:val="center"/>
              <w:rPr>
                <w:rFonts w:hint="eastAsia"/>
                <w:color w:val="000000"/>
                <w:sz w:val="21"/>
                <w:szCs w:val="21"/>
              </w:rPr>
            </w:pPr>
            <w:r>
              <w:rPr>
                <w:rFonts w:hint="eastAsia"/>
                <w:color w:val="000000"/>
                <w:sz w:val="21"/>
                <w:szCs w:val="21"/>
              </w:rPr>
              <w:t>25</w:t>
            </w:r>
          </w:p>
        </w:tc>
        <w:tc>
          <w:tcPr>
            <w:tcW w:w="3777" w:type="dxa"/>
            <w:tcBorders>
              <w:top w:val="nil"/>
              <w:left w:val="nil"/>
              <w:bottom w:val="single" w:color="auto" w:sz="4" w:space="0"/>
              <w:right w:val="single" w:color="auto" w:sz="4" w:space="0"/>
            </w:tcBorders>
            <w:vAlign w:val="center"/>
          </w:tcPr>
          <w:p w14:paraId="11592A74">
            <w:pPr>
              <w:jc w:val="both"/>
              <w:rPr>
                <w:rFonts w:hint="eastAsia" w:cs="Times New Roman"/>
                <w:color w:val="000000"/>
                <w:sz w:val="21"/>
                <w:szCs w:val="21"/>
              </w:rPr>
            </w:pPr>
            <w:r>
              <w:rPr>
                <w:rFonts w:hint="eastAsia" w:cs="Times New Roman"/>
                <w:color w:val="000000"/>
                <w:sz w:val="21"/>
                <w:szCs w:val="21"/>
              </w:rPr>
              <w:t>安全生产管理</w:t>
            </w:r>
          </w:p>
        </w:tc>
      </w:tr>
      <w:tr w14:paraId="67BFC346">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345F63A4">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4A7E6205">
            <w:pPr>
              <w:rPr>
                <w:color w:val="000000"/>
                <w:sz w:val="22"/>
                <w:szCs w:val="22"/>
              </w:rPr>
            </w:pPr>
          </w:p>
        </w:tc>
        <w:tc>
          <w:tcPr>
            <w:tcW w:w="900" w:type="dxa"/>
            <w:tcBorders>
              <w:top w:val="nil"/>
              <w:left w:val="nil"/>
              <w:bottom w:val="single" w:color="auto" w:sz="4" w:space="0"/>
              <w:right w:val="single" w:color="auto" w:sz="4" w:space="0"/>
            </w:tcBorders>
            <w:vAlign w:val="center"/>
          </w:tcPr>
          <w:p w14:paraId="6D8332AE">
            <w:pPr>
              <w:jc w:val="center"/>
              <w:rPr>
                <w:color w:val="000000"/>
                <w:sz w:val="21"/>
                <w:szCs w:val="21"/>
              </w:rPr>
            </w:pPr>
            <w:r>
              <w:rPr>
                <w:rFonts w:hint="eastAsia"/>
                <w:color w:val="000000"/>
                <w:sz w:val="21"/>
                <w:szCs w:val="21"/>
              </w:rPr>
              <w:t>26</w:t>
            </w:r>
          </w:p>
        </w:tc>
        <w:tc>
          <w:tcPr>
            <w:tcW w:w="3777" w:type="dxa"/>
            <w:tcBorders>
              <w:top w:val="nil"/>
              <w:left w:val="nil"/>
              <w:bottom w:val="single" w:color="auto" w:sz="4" w:space="0"/>
              <w:right w:val="single" w:color="auto" w:sz="4" w:space="0"/>
            </w:tcBorders>
            <w:vAlign w:val="center"/>
          </w:tcPr>
          <w:p w14:paraId="5D3C2762">
            <w:pPr>
              <w:jc w:val="both"/>
              <w:rPr>
                <w:rFonts w:hint="eastAsia" w:cs="Times New Roman"/>
                <w:color w:val="000000"/>
                <w:sz w:val="21"/>
                <w:szCs w:val="21"/>
              </w:rPr>
            </w:pPr>
            <w:r>
              <w:rPr>
                <w:rFonts w:hint="eastAsia" w:cs="Times New Roman"/>
                <w:color w:val="000000"/>
                <w:sz w:val="21"/>
                <w:szCs w:val="21"/>
              </w:rPr>
              <w:t>环境管理体系及标准化</w:t>
            </w:r>
          </w:p>
        </w:tc>
      </w:tr>
      <w:tr w14:paraId="07447CD7">
        <w:tblPrEx>
          <w:tblCellMar>
            <w:top w:w="0" w:type="dxa"/>
            <w:left w:w="108" w:type="dxa"/>
            <w:bottom w:w="0" w:type="dxa"/>
            <w:right w:w="108" w:type="dxa"/>
          </w:tblCellMar>
        </w:tblPrEx>
        <w:trPr>
          <w:trHeight w:val="279"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42B34B1E">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73558CF2">
            <w:pPr>
              <w:rPr>
                <w:color w:val="000000"/>
                <w:sz w:val="22"/>
                <w:szCs w:val="22"/>
              </w:rPr>
            </w:pPr>
          </w:p>
        </w:tc>
        <w:tc>
          <w:tcPr>
            <w:tcW w:w="900" w:type="dxa"/>
            <w:tcBorders>
              <w:top w:val="nil"/>
              <w:left w:val="nil"/>
              <w:bottom w:val="single" w:color="auto" w:sz="4" w:space="0"/>
              <w:right w:val="single" w:color="auto" w:sz="4" w:space="0"/>
            </w:tcBorders>
            <w:vAlign w:val="center"/>
          </w:tcPr>
          <w:p w14:paraId="340D11F5">
            <w:pPr>
              <w:jc w:val="center"/>
              <w:rPr>
                <w:color w:val="000000"/>
                <w:sz w:val="21"/>
                <w:szCs w:val="21"/>
              </w:rPr>
            </w:pPr>
            <w:r>
              <w:rPr>
                <w:rFonts w:hint="eastAsia"/>
                <w:color w:val="000000"/>
                <w:sz w:val="21"/>
                <w:szCs w:val="21"/>
              </w:rPr>
              <w:t>27</w:t>
            </w:r>
          </w:p>
        </w:tc>
        <w:tc>
          <w:tcPr>
            <w:tcW w:w="3777" w:type="dxa"/>
            <w:tcBorders>
              <w:top w:val="nil"/>
              <w:left w:val="nil"/>
              <w:bottom w:val="single" w:color="auto" w:sz="4" w:space="0"/>
              <w:right w:val="single" w:color="auto" w:sz="4" w:space="0"/>
            </w:tcBorders>
            <w:vAlign w:val="center"/>
          </w:tcPr>
          <w:p w14:paraId="7476A929">
            <w:pPr>
              <w:jc w:val="both"/>
              <w:rPr>
                <w:rFonts w:hint="eastAsia"/>
                <w:color w:val="000000"/>
                <w:sz w:val="21"/>
                <w:szCs w:val="21"/>
              </w:rPr>
            </w:pPr>
            <w:r>
              <w:rPr>
                <w:rFonts w:hint="eastAsia"/>
                <w:color w:val="000000"/>
                <w:sz w:val="21"/>
                <w:szCs w:val="21"/>
              </w:rPr>
              <w:t>企业危险固</w:t>
            </w:r>
            <w:r>
              <w:rPr>
                <w:rFonts w:hint="eastAsia" w:cs="微软雅黑"/>
                <w:color w:val="000000"/>
                <w:sz w:val="21"/>
                <w:szCs w:val="21"/>
              </w:rPr>
              <w:t>废</w:t>
            </w:r>
            <w:r>
              <w:rPr>
                <w:rFonts w:hint="eastAsia" w:cs="___WRD_EMBED_SUB_45"/>
                <w:color w:val="000000"/>
                <w:sz w:val="21"/>
                <w:szCs w:val="21"/>
              </w:rPr>
              <w:t>与化学</w:t>
            </w:r>
            <w:r>
              <w:rPr>
                <w:rFonts w:hint="eastAsia" w:cs="微软雅黑"/>
                <w:color w:val="000000"/>
                <w:sz w:val="21"/>
                <w:szCs w:val="21"/>
              </w:rPr>
              <w:t>品规范</w:t>
            </w:r>
            <w:r>
              <w:rPr>
                <w:rFonts w:hint="eastAsia" w:cs="___WRD_EMBED_SUB_45"/>
                <w:color w:val="000000"/>
                <w:sz w:val="21"/>
                <w:szCs w:val="21"/>
              </w:rPr>
              <w:t>化管理</w:t>
            </w:r>
          </w:p>
        </w:tc>
      </w:tr>
      <w:tr w14:paraId="21C87652">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6975E9CB">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6B96F898">
            <w:pPr>
              <w:rPr>
                <w:color w:val="000000"/>
                <w:sz w:val="22"/>
                <w:szCs w:val="22"/>
              </w:rPr>
            </w:pPr>
          </w:p>
        </w:tc>
        <w:tc>
          <w:tcPr>
            <w:tcW w:w="900" w:type="dxa"/>
            <w:tcBorders>
              <w:top w:val="nil"/>
              <w:left w:val="nil"/>
              <w:bottom w:val="single" w:color="auto" w:sz="4" w:space="0"/>
              <w:right w:val="single" w:color="auto" w:sz="4" w:space="0"/>
            </w:tcBorders>
            <w:vAlign w:val="center"/>
          </w:tcPr>
          <w:p w14:paraId="19CBD5FC">
            <w:pPr>
              <w:jc w:val="center"/>
              <w:rPr>
                <w:rFonts w:hint="eastAsia"/>
                <w:color w:val="000000"/>
                <w:sz w:val="21"/>
                <w:szCs w:val="21"/>
              </w:rPr>
            </w:pPr>
            <w:r>
              <w:rPr>
                <w:rFonts w:hint="eastAsia"/>
                <w:color w:val="000000"/>
                <w:sz w:val="21"/>
                <w:szCs w:val="21"/>
              </w:rPr>
              <w:t>28</w:t>
            </w:r>
          </w:p>
        </w:tc>
        <w:tc>
          <w:tcPr>
            <w:tcW w:w="3777" w:type="dxa"/>
            <w:tcBorders>
              <w:top w:val="nil"/>
              <w:left w:val="nil"/>
              <w:bottom w:val="single" w:color="auto" w:sz="4" w:space="0"/>
              <w:right w:val="single" w:color="auto" w:sz="4" w:space="0"/>
            </w:tcBorders>
            <w:vAlign w:val="center"/>
          </w:tcPr>
          <w:p w14:paraId="3BDCD447">
            <w:pPr>
              <w:rPr>
                <w:rFonts w:hint="eastAsia" w:cs="Times New Roman"/>
                <w:color w:val="000000"/>
                <w:sz w:val="21"/>
                <w:szCs w:val="21"/>
              </w:rPr>
            </w:pPr>
            <w:r>
              <w:rPr>
                <w:rFonts w:cs="Times New Roman"/>
                <w:color w:val="000000"/>
                <w:sz w:val="21"/>
                <w:szCs w:val="21"/>
              </w:rPr>
              <w:t>测量学</w:t>
            </w:r>
          </w:p>
        </w:tc>
      </w:tr>
      <w:tr w14:paraId="6CF9791B">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226FE90E">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3A4C7994">
            <w:pPr>
              <w:rPr>
                <w:color w:val="000000"/>
                <w:sz w:val="22"/>
                <w:szCs w:val="22"/>
              </w:rPr>
            </w:pPr>
          </w:p>
        </w:tc>
        <w:tc>
          <w:tcPr>
            <w:tcW w:w="900" w:type="dxa"/>
            <w:tcBorders>
              <w:top w:val="nil"/>
              <w:left w:val="nil"/>
              <w:bottom w:val="single" w:color="auto" w:sz="4" w:space="0"/>
              <w:right w:val="single" w:color="auto" w:sz="4" w:space="0"/>
            </w:tcBorders>
            <w:vAlign w:val="center"/>
          </w:tcPr>
          <w:p w14:paraId="22E10526">
            <w:pPr>
              <w:jc w:val="center"/>
              <w:rPr>
                <w:color w:val="000000"/>
                <w:sz w:val="21"/>
                <w:szCs w:val="21"/>
              </w:rPr>
            </w:pPr>
            <w:r>
              <w:rPr>
                <w:rFonts w:hint="eastAsia"/>
                <w:color w:val="000000"/>
                <w:sz w:val="21"/>
                <w:szCs w:val="21"/>
              </w:rPr>
              <w:t>29</w:t>
            </w:r>
          </w:p>
        </w:tc>
        <w:tc>
          <w:tcPr>
            <w:tcW w:w="3777" w:type="dxa"/>
            <w:tcBorders>
              <w:top w:val="nil"/>
              <w:left w:val="nil"/>
              <w:bottom w:val="single" w:color="auto" w:sz="4" w:space="0"/>
              <w:right w:val="single" w:color="auto" w:sz="4" w:space="0"/>
            </w:tcBorders>
            <w:vAlign w:val="center"/>
          </w:tcPr>
          <w:p w14:paraId="2D8F493D">
            <w:pPr>
              <w:jc w:val="both"/>
              <w:rPr>
                <w:rFonts w:hint="eastAsia" w:cs="Times New Roman"/>
                <w:color w:val="000000"/>
                <w:sz w:val="21"/>
                <w:szCs w:val="21"/>
              </w:rPr>
            </w:pPr>
            <w:r>
              <w:rPr>
                <w:rFonts w:hint="eastAsia" w:cs="Times New Roman"/>
                <w:color w:val="000000"/>
                <w:sz w:val="21"/>
                <w:szCs w:val="21"/>
              </w:rPr>
              <w:t>企业管理</w:t>
            </w:r>
          </w:p>
        </w:tc>
      </w:tr>
      <w:tr w14:paraId="38721C81">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39A7F9BE">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7C24CE74">
            <w:pPr>
              <w:rPr>
                <w:color w:val="000000"/>
                <w:sz w:val="22"/>
                <w:szCs w:val="22"/>
              </w:rPr>
            </w:pPr>
          </w:p>
        </w:tc>
        <w:tc>
          <w:tcPr>
            <w:tcW w:w="900" w:type="dxa"/>
            <w:tcBorders>
              <w:top w:val="nil"/>
              <w:left w:val="nil"/>
              <w:bottom w:val="single" w:color="auto" w:sz="4" w:space="0"/>
              <w:right w:val="single" w:color="auto" w:sz="4" w:space="0"/>
            </w:tcBorders>
            <w:vAlign w:val="center"/>
          </w:tcPr>
          <w:p w14:paraId="2B112F94">
            <w:pPr>
              <w:jc w:val="center"/>
              <w:rPr>
                <w:color w:val="000000"/>
                <w:sz w:val="21"/>
                <w:szCs w:val="21"/>
              </w:rPr>
            </w:pPr>
            <w:r>
              <w:rPr>
                <w:rFonts w:hint="eastAsia"/>
                <w:color w:val="000000"/>
                <w:sz w:val="21"/>
                <w:szCs w:val="21"/>
              </w:rPr>
              <w:t>30</w:t>
            </w:r>
          </w:p>
        </w:tc>
        <w:tc>
          <w:tcPr>
            <w:tcW w:w="3777" w:type="dxa"/>
            <w:tcBorders>
              <w:top w:val="nil"/>
              <w:left w:val="nil"/>
              <w:bottom w:val="single" w:color="auto" w:sz="4" w:space="0"/>
              <w:right w:val="single" w:color="auto" w:sz="4" w:space="0"/>
            </w:tcBorders>
            <w:vAlign w:val="center"/>
          </w:tcPr>
          <w:p w14:paraId="4D5B08EC">
            <w:pPr>
              <w:jc w:val="both"/>
              <w:rPr>
                <w:rFonts w:hint="eastAsia"/>
                <w:color w:val="000000"/>
                <w:sz w:val="21"/>
                <w:szCs w:val="21"/>
              </w:rPr>
            </w:pPr>
            <w:r>
              <w:rPr>
                <w:rFonts w:hint="eastAsia"/>
                <w:color w:val="000000"/>
                <w:sz w:val="21"/>
                <w:szCs w:val="21"/>
              </w:rPr>
              <w:t>质量控制</w:t>
            </w:r>
          </w:p>
        </w:tc>
      </w:tr>
      <w:tr w14:paraId="1EBC6D15">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0CBC4161">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2D24E8C7">
            <w:pPr>
              <w:rPr>
                <w:color w:val="000000"/>
                <w:sz w:val="22"/>
                <w:szCs w:val="22"/>
              </w:rPr>
            </w:pPr>
          </w:p>
        </w:tc>
        <w:tc>
          <w:tcPr>
            <w:tcW w:w="900" w:type="dxa"/>
            <w:tcBorders>
              <w:top w:val="nil"/>
              <w:left w:val="nil"/>
              <w:bottom w:val="single" w:color="auto" w:sz="4" w:space="0"/>
              <w:right w:val="single" w:color="auto" w:sz="4" w:space="0"/>
            </w:tcBorders>
            <w:vAlign w:val="center"/>
          </w:tcPr>
          <w:p w14:paraId="7C02D928">
            <w:pPr>
              <w:jc w:val="center"/>
              <w:rPr>
                <w:rFonts w:hint="eastAsia"/>
                <w:color w:val="000000"/>
                <w:sz w:val="21"/>
                <w:szCs w:val="21"/>
              </w:rPr>
            </w:pPr>
            <w:r>
              <w:rPr>
                <w:rFonts w:hint="eastAsia"/>
                <w:color w:val="000000"/>
                <w:sz w:val="21"/>
                <w:szCs w:val="21"/>
              </w:rPr>
              <w:t>31</w:t>
            </w:r>
          </w:p>
        </w:tc>
        <w:tc>
          <w:tcPr>
            <w:tcW w:w="3777" w:type="dxa"/>
            <w:tcBorders>
              <w:top w:val="nil"/>
              <w:left w:val="nil"/>
              <w:bottom w:val="single" w:color="auto" w:sz="4" w:space="0"/>
              <w:right w:val="single" w:color="auto" w:sz="4" w:space="0"/>
            </w:tcBorders>
            <w:vAlign w:val="center"/>
          </w:tcPr>
          <w:p w14:paraId="1451BC95">
            <w:pPr>
              <w:jc w:val="both"/>
              <w:rPr>
                <w:rFonts w:hint="eastAsia"/>
                <w:color w:val="000000"/>
                <w:sz w:val="21"/>
                <w:szCs w:val="21"/>
              </w:rPr>
            </w:pPr>
            <w:r>
              <w:rPr>
                <w:rFonts w:hint="eastAsia"/>
                <w:color w:val="000000"/>
                <w:sz w:val="21"/>
                <w:szCs w:val="21"/>
              </w:rPr>
              <w:t>环境工程</w:t>
            </w:r>
            <w:r>
              <w:rPr>
                <w:rFonts w:hint="eastAsia"/>
                <w:color w:val="000000"/>
                <w:sz w:val="18"/>
                <w:szCs w:val="18"/>
              </w:rPr>
              <w:t>CAD</w:t>
            </w:r>
          </w:p>
        </w:tc>
      </w:tr>
      <w:tr w14:paraId="75460BB0">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3DB18703">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5E954366">
            <w:pPr>
              <w:rPr>
                <w:color w:val="000000"/>
                <w:sz w:val="22"/>
                <w:szCs w:val="22"/>
              </w:rPr>
            </w:pPr>
          </w:p>
        </w:tc>
        <w:tc>
          <w:tcPr>
            <w:tcW w:w="900" w:type="dxa"/>
            <w:tcBorders>
              <w:top w:val="nil"/>
              <w:left w:val="nil"/>
              <w:bottom w:val="single" w:color="auto" w:sz="4" w:space="0"/>
              <w:right w:val="single" w:color="auto" w:sz="4" w:space="0"/>
            </w:tcBorders>
            <w:vAlign w:val="center"/>
          </w:tcPr>
          <w:p w14:paraId="1F477A92">
            <w:pPr>
              <w:jc w:val="center"/>
              <w:rPr>
                <w:rFonts w:hint="eastAsia"/>
                <w:color w:val="000000"/>
                <w:sz w:val="21"/>
                <w:szCs w:val="21"/>
              </w:rPr>
            </w:pPr>
            <w:r>
              <w:rPr>
                <w:rFonts w:hint="eastAsia"/>
                <w:color w:val="000000"/>
                <w:sz w:val="21"/>
                <w:szCs w:val="21"/>
              </w:rPr>
              <w:t>32</w:t>
            </w:r>
          </w:p>
        </w:tc>
        <w:tc>
          <w:tcPr>
            <w:tcW w:w="3777" w:type="dxa"/>
            <w:tcBorders>
              <w:top w:val="nil"/>
              <w:left w:val="nil"/>
              <w:bottom w:val="single" w:color="auto" w:sz="4" w:space="0"/>
              <w:right w:val="single" w:color="auto" w:sz="4" w:space="0"/>
            </w:tcBorders>
            <w:vAlign w:val="center"/>
          </w:tcPr>
          <w:p w14:paraId="1435F6B4">
            <w:pPr>
              <w:jc w:val="both"/>
              <w:rPr>
                <w:rFonts w:hint="eastAsia"/>
                <w:color w:val="000000"/>
                <w:sz w:val="21"/>
                <w:szCs w:val="21"/>
              </w:rPr>
            </w:pPr>
            <w:r>
              <w:rPr>
                <w:rFonts w:hint="eastAsia"/>
                <w:color w:val="000000"/>
                <w:sz w:val="21"/>
                <w:szCs w:val="21"/>
              </w:rPr>
              <w:t>环境学基础</w:t>
            </w:r>
          </w:p>
        </w:tc>
      </w:tr>
      <w:tr w14:paraId="3FC43CB4">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1B3B56E6">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4E81880D">
            <w:pPr>
              <w:rPr>
                <w:color w:val="000000"/>
                <w:sz w:val="22"/>
                <w:szCs w:val="22"/>
              </w:rPr>
            </w:pPr>
          </w:p>
        </w:tc>
        <w:tc>
          <w:tcPr>
            <w:tcW w:w="900" w:type="dxa"/>
            <w:tcBorders>
              <w:top w:val="nil"/>
              <w:left w:val="nil"/>
              <w:bottom w:val="single" w:color="auto" w:sz="4" w:space="0"/>
              <w:right w:val="single" w:color="auto" w:sz="4" w:space="0"/>
            </w:tcBorders>
            <w:vAlign w:val="center"/>
          </w:tcPr>
          <w:p w14:paraId="5A4D3409">
            <w:pPr>
              <w:jc w:val="center"/>
              <w:rPr>
                <w:rFonts w:hint="eastAsia"/>
                <w:color w:val="000000"/>
                <w:sz w:val="21"/>
                <w:szCs w:val="21"/>
              </w:rPr>
            </w:pPr>
            <w:r>
              <w:rPr>
                <w:rFonts w:hint="eastAsia"/>
                <w:color w:val="000000"/>
                <w:sz w:val="21"/>
                <w:szCs w:val="21"/>
              </w:rPr>
              <w:t>33</w:t>
            </w:r>
          </w:p>
        </w:tc>
        <w:tc>
          <w:tcPr>
            <w:tcW w:w="3777" w:type="dxa"/>
            <w:tcBorders>
              <w:top w:val="nil"/>
              <w:left w:val="nil"/>
              <w:bottom w:val="single" w:color="auto" w:sz="4" w:space="0"/>
              <w:right w:val="single" w:color="auto" w:sz="4" w:space="0"/>
            </w:tcBorders>
            <w:vAlign w:val="center"/>
          </w:tcPr>
          <w:p w14:paraId="5ED22AE3">
            <w:pPr>
              <w:rPr>
                <w:rFonts w:hint="eastAsia" w:cs="Times New Roman"/>
                <w:color w:val="000000"/>
                <w:sz w:val="21"/>
                <w:szCs w:val="21"/>
              </w:rPr>
            </w:pPr>
            <w:r>
              <w:rPr>
                <w:rFonts w:hint="eastAsia" w:cs="Times New Roman"/>
                <w:color w:val="000000"/>
                <w:sz w:val="20"/>
                <w:szCs w:val="20"/>
              </w:rPr>
              <w:t>环境管理</w:t>
            </w:r>
          </w:p>
        </w:tc>
      </w:tr>
      <w:tr w14:paraId="601032E8">
        <w:tblPrEx>
          <w:tblCellMar>
            <w:top w:w="0" w:type="dxa"/>
            <w:left w:w="108" w:type="dxa"/>
            <w:bottom w:w="0" w:type="dxa"/>
            <w:right w:w="108" w:type="dxa"/>
          </w:tblCellMar>
        </w:tblPrEx>
        <w:trPr>
          <w:trHeight w:val="562"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665990FE">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151C44AE">
            <w:pPr>
              <w:rPr>
                <w:color w:val="000000"/>
                <w:sz w:val="22"/>
                <w:szCs w:val="22"/>
              </w:rPr>
            </w:pPr>
          </w:p>
        </w:tc>
        <w:tc>
          <w:tcPr>
            <w:tcW w:w="900" w:type="dxa"/>
            <w:tcBorders>
              <w:top w:val="nil"/>
              <w:left w:val="nil"/>
              <w:bottom w:val="single" w:color="auto" w:sz="4" w:space="0"/>
              <w:right w:val="single" w:color="auto" w:sz="4" w:space="0"/>
            </w:tcBorders>
            <w:vAlign w:val="center"/>
          </w:tcPr>
          <w:p w14:paraId="788389F8">
            <w:pPr>
              <w:jc w:val="center"/>
              <w:rPr>
                <w:color w:val="000000"/>
                <w:sz w:val="21"/>
                <w:szCs w:val="21"/>
              </w:rPr>
            </w:pPr>
            <w:r>
              <w:rPr>
                <w:rFonts w:hint="eastAsia"/>
                <w:color w:val="000000"/>
                <w:sz w:val="21"/>
                <w:szCs w:val="21"/>
              </w:rPr>
              <w:t>34</w:t>
            </w:r>
          </w:p>
        </w:tc>
        <w:tc>
          <w:tcPr>
            <w:tcW w:w="3777" w:type="dxa"/>
            <w:tcBorders>
              <w:top w:val="nil"/>
              <w:left w:val="nil"/>
              <w:bottom w:val="single" w:color="auto" w:sz="4" w:space="0"/>
              <w:right w:val="single" w:color="auto" w:sz="4" w:space="0"/>
            </w:tcBorders>
            <w:vAlign w:val="center"/>
          </w:tcPr>
          <w:p w14:paraId="6950E93A">
            <w:pPr>
              <w:jc w:val="both"/>
              <w:rPr>
                <w:rFonts w:hint="eastAsia"/>
                <w:color w:val="000000"/>
                <w:sz w:val="21"/>
                <w:szCs w:val="21"/>
              </w:rPr>
            </w:pPr>
            <w:r>
              <w:rPr>
                <w:rFonts w:hint="eastAsia"/>
                <w:color w:val="000000"/>
                <w:sz w:val="21"/>
                <w:szCs w:val="21"/>
              </w:rPr>
              <w:t>专</w:t>
            </w:r>
            <w:r>
              <w:rPr>
                <w:rFonts w:hint="eastAsia" w:cs="微软雅黑"/>
                <w:color w:val="000000"/>
                <w:sz w:val="21"/>
                <w:szCs w:val="21"/>
              </w:rPr>
              <w:t>升本提升</w:t>
            </w:r>
            <w:r>
              <w:rPr>
                <w:rFonts w:hint="eastAsia"/>
                <w:color w:val="000000"/>
                <w:sz w:val="21"/>
                <w:szCs w:val="21"/>
              </w:rPr>
              <w:t>-专业基础综合</w:t>
            </w:r>
            <w:r>
              <w:rPr>
                <w:rFonts w:hint="eastAsia" w:cs="微软雅黑"/>
                <w:color w:val="000000"/>
                <w:sz w:val="21"/>
                <w:szCs w:val="21"/>
              </w:rPr>
              <w:t>训练</w:t>
            </w:r>
            <w:r>
              <w:rPr>
                <w:rFonts w:hint="eastAsia" w:cs="___WRD_EMBED_SUB_45"/>
                <w:color w:val="000000"/>
                <w:sz w:val="21"/>
                <w:szCs w:val="21"/>
              </w:rPr>
              <w:t>（</w:t>
            </w:r>
            <w:r>
              <w:rPr>
                <w:rFonts w:hint="eastAsia" w:cs="微软雅黑"/>
                <w:color w:val="000000"/>
                <w:sz w:val="21"/>
                <w:szCs w:val="21"/>
              </w:rPr>
              <w:t>资源</w:t>
            </w:r>
            <w:r>
              <w:rPr>
                <w:rFonts w:hint="eastAsia" w:cs="___WRD_EMBED_SUB_45"/>
                <w:color w:val="000000"/>
                <w:sz w:val="21"/>
                <w:szCs w:val="21"/>
              </w:rPr>
              <w:t>与环境安</w:t>
            </w:r>
            <w:r>
              <w:rPr>
                <w:rFonts w:hint="eastAsia"/>
                <w:color w:val="000000"/>
                <w:sz w:val="21"/>
                <w:szCs w:val="21"/>
              </w:rPr>
              <w:t>全大类）</w:t>
            </w:r>
          </w:p>
        </w:tc>
      </w:tr>
      <w:tr w14:paraId="38DFDFF8">
        <w:tblPrEx>
          <w:tblCellMar>
            <w:top w:w="0" w:type="dxa"/>
            <w:left w:w="108" w:type="dxa"/>
            <w:bottom w:w="0" w:type="dxa"/>
            <w:right w:w="108" w:type="dxa"/>
          </w:tblCellMar>
        </w:tblPrEx>
        <w:trPr>
          <w:trHeight w:val="556"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687DCA24">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3CC0BB71">
            <w:pPr>
              <w:rPr>
                <w:color w:val="000000"/>
                <w:sz w:val="22"/>
                <w:szCs w:val="22"/>
              </w:rPr>
            </w:pPr>
          </w:p>
        </w:tc>
        <w:tc>
          <w:tcPr>
            <w:tcW w:w="900" w:type="dxa"/>
            <w:tcBorders>
              <w:top w:val="nil"/>
              <w:left w:val="nil"/>
              <w:bottom w:val="single" w:color="auto" w:sz="4" w:space="0"/>
              <w:right w:val="single" w:color="auto" w:sz="4" w:space="0"/>
            </w:tcBorders>
            <w:vAlign w:val="center"/>
          </w:tcPr>
          <w:p w14:paraId="48E3BB43">
            <w:pPr>
              <w:jc w:val="center"/>
              <w:rPr>
                <w:rFonts w:hint="eastAsia"/>
                <w:color w:val="000000"/>
                <w:sz w:val="21"/>
                <w:szCs w:val="21"/>
              </w:rPr>
            </w:pPr>
            <w:r>
              <w:rPr>
                <w:rFonts w:hint="eastAsia"/>
                <w:color w:val="000000"/>
                <w:sz w:val="21"/>
                <w:szCs w:val="21"/>
              </w:rPr>
              <w:t>35</w:t>
            </w:r>
          </w:p>
        </w:tc>
        <w:tc>
          <w:tcPr>
            <w:tcW w:w="3777" w:type="dxa"/>
            <w:tcBorders>
              <w:top w:val="nil"/>
              <w:left w:val="nil"/>
              <w:bottom w:val="single" w:color="auto" w:sz="4" w:space="0"/>
              <w:right w:val="single" w:color="auto" w:sz="4" w:space="0"/>
            </w:tcBorders>
            <w:vAlign w:val="center"/>
          </w:tcPr>
          <w:p w14:paraId="6393D1AE">
            <w:pPr>
              <w:jc w:val="both"/>
              <w:rPr>
                <w:rFonts w:hint="eastAsia"/>
                <w:color w:val="000000"/>
                <w:sz w:val="21"/>
                <w:szCs w:val="21"/>
              </w:rPr>
            </w:pPr>
            <w:r>
              <w:rPr>
                <w:rFonts w:hint="eastAsia"/>
                <w:color w:val="000000"/>
                <w:sz w:val="21"/>
                <w:szCs w:val="21"/>
              </w:rPr>
              <w:t>专</w:t>
            </w:r>
            <w:r>
              <w:rPr>
                <w:rFonts w:hint="eastAsia" w:cs="微软雅黑"/>
                <w:color w:val="000000"/>
                <w:sz w:val="21"/>
                <w:szCs w:val="21"/>
              </w:rPr>
              <w:t>升本提升</w:t>
            </w:r>
            <w:r>
              <w:rPr>
                <w:rFonts w:hint="eastAsia"/>
                <w:color w:val="000000"/>
                <w:sz w:val="21"/>
                <w:szCs w:val="21"/>
              </w:rPr>
              <w:t>-专业基础</w:t>
            </w:r>
            <w:r>
              <w:rPr>
                <w:rFonts w:hint="eastAsia" w:cs="微软雅黑"/>
                <w:color w:val="000000"/>
                <w:sz w:val="21"/>
                <w:szCs w:val="21"/>
              </w:rPr>
              <w:t>强</w:t>
            </w:r>
            <w:r>
              <w:rPr>
                <w:rFonts w:hint="eastAsia" w:cs="___WRD_EMBED_SUB_45"/>
                <w:color w:val="000000"/>
                <w:sz w:val="21"/>
                <w:szCs w:val="21"/>
              </w:rPr>
              <w:t>化</w:t>
            </w:r>
            <w:r>
              <w:rPr>
                <w:rFonts w:hint="eastAsia" w:cs="微软雅黑"/>
                <w:color w:val="000000"/>
                <w:sz w:val="21"/>
                <w:szCs w:val="21"/>
              </w:rPr>
              <w:t>训练</w:t>
            </w:r>
            <w:r>
              <w:rPr>
                <w:rFonts w:hint="eastAsia" w:cs="___WRD_EMBED_SUB_45"/>
                <w:color w:val="000000"/>
                <w:sz w:val="21"/>
                <w:szCs w:val="21"/>
              </w:rPr>
              <w:t>（</w:t>
            </w:r>
            <w:r>
              <w:rPr>
                <w:rFonts w:hint="eastAsia" w:cs="微软雅黑"/>
                <w:color w:val="000000"/>
                <w:sz w:val="21"/>
                <w:szCs w:val="21"/>
              </w:rPr>
              <w:t>资源</w:t>
            </w:r>
            <w:r>
              <w:rPr>
                <w:rFonts w:hint="eastAsia" w:cs="___WRD_EMBED_SUB_45"/>
                <w:color w:val="000000"/>
                <w:sz w:val="21"/>
                <w:szCs w:val="21"/>
              </w:rPr>
              <w:t>与环境安全大类）</w:t>
            </w:r>
          </w:p>
        </w:tc>
      </w:tr>
      <w:tr w14:paraId="421F04A6">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7FA00C2D">
            <w:pPr>
              <w:rPr>
                <w:color w:val="000000"/>
                <w:sz w:val="22"/>
                <w:szCs w:val="22"/>
              </w:rPr>
            </w:pPr>
          </w:p>
        </w:tc>
        <w:tc>
          <w:tcPr>
            <w:tcW w:w="1689" w:type="dxa"/>
            <w:vMerge w:val="restart"/>
            <w:tcBorders>
              <w:top w:val="nil"/>
              <w:left w:val="single" w:color="auto" w:sz="4" w:space="0"/>
              <w:bottom w:val="single" w:color="auto" w:sz="4" w:space="0"/>
              <w:right w:val="single" w:color="auto" w:sz="4" w:space="0"/>
            </w:tcBorders>
            <w:vAlign w:val="center"/>
          </w:tcPr>
          <w:p w14:paraId="3A000772">
            <w:pPr>
              <w:jc w:val="center"/>
              <w:rPr>
                <w:rFonts w:hint="eastAsia"/>
                <w:color w:val="000000"/>
                <w:sz w:val="22"/>
                <w:szCs w:val="22"/>
              </w:rPr>
            </w:pPr>
            <w:r>
              <w:rPr>
                <w:rFonts w:hint="eastAsia"/>
                <w:color w:val="000000"/>
                <w:sz w:val="22"/>
                <w:szCs w:val="22"/>
              </w:rPr>
              <w:t>“微专业”课程组</w:t>
            </w:r>
          </w:p>
        </w:tc>
        <w:tc>
          <w:tcPr>
            <w:tcW w:w="900" w:type="dxa"/>
            <w:tcBorders>
              <w:top w:val="nil"/>
              <w:left w:val="nil"/>
              <w:bottom w:val="single" w:color="auto" w:sz="4" w:space="0"/>
              <w:right w:val="single" w:color="auto" w:sz="4" w:space="0"/>
            </w:tcBorders>
            <w:vAlign w:val="center"/>
          </w:tcPr>
          <w:p w14:paraId="2E2A65E0">
            <w:pPr>
              <w:jc w:val="center"/>
              <w:rPr>
                <w:rFonts w:hint="eastAsia"/>
                <w:color w:val="000000"/>
                <w:sz w:val="21"/>
                <w:szCs w:val="21"/>
              </w:rPr>
            </w:pPr>
            <w:r>
              <w:rPr>
                <w:rFonts w:hint="eastAsia"/>
                <w:color w:val="000000"/>
                <w:sz w:val="21"/>
                <w:szCs w:val="21"/>
              </w:rPr>
              <w:t>1</w:t>
            </w:r>
          </w:p>
        </w:tc>
        <w:tc>
          <w:tcPr>
            <w:tcW w:w="3777" w:type="dxa"/>
            <w:tcBorders>
              <w:top w:val="nil"/>
              <w:left w:val="nil"/>
              <w:bottom w:val="single" w:color="auto" w:sz="4" w:space="0"/>
              <w:right w:val="single" w:color="auto" w:sz="4" w:space="0"/>
            </w:tcBorders>
            <w:vAlign w:val="center"/>
          </w:tcPr>
          <w:p w14:paraId="2B930477">
            <w:pPr>
              <w:jc w:val="both"/>
              <w:rPr>
                <w:rFonts w:hint="eastAsia"/>
                <w:color w:val="000000"/>
                <w:sz w:val="21"/>
                <w:szCs w:val="21"/>
              </w:rPr>
            </w:pPr>
            <w:r>
              <w:rPr>
                <w:rFonts w:hint="eastAsia" w:cs="微软雅黑"/>
                <w:color w:val="000000"/>
                <w:sz w:val="21"/>
                <w:szCs w:val="21"/>
              </w:rPr>
              <w:t>碳</w:t>
            </w:r>
            <w:r>
              <w:rPr>
                <w:rFonts w:hint="eastAsia" w:cs="___WRD_EMBED_SUB_45"/>
                <w:color w:val="000000"/>
                <w:sz w:val="21"/>
                <w:szCs w:val="21"/>
              </w:rPr>
              <w:t>中和概论</w:t>
            </w:r>
          </w:p>
        </w:tc>
      </w:tr>
      <w:tr w14:paraId="07FE88BC">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3B022FB8">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5DED7065">
            <w:pPr>
              <w:rPr>
                <w:color w:val="000000"/>
                <w:sz w:val="22"/>
                <w:szCs w:val="22"/>
              </w:rPr>
            </w:pPr>
          </w:p>
        </w:tc>
        <w:tc>
          <w:tcPr>
            <w:tcW w:w="900" w:type="dxa"/>
            <w:tcBorders>
              <w:top w:val="nil"/>
              <w:left w:val="nil"/>
              <w:bottom w:val="single" w:color="auto" w:sz="4" w:space="0"/>
              <w:right w:val="single" w:color="auto" w:sz="4" w:space="0"/>
            </w:tcBorders>
            <w:vAlign w:val="center"/>
          </w:tcPr>
          <w:p w14:paraId="78FDC8A0">
            <w:pPr>
              <w:jc w:val="center"/>
              <w:rPr>
                <w:rFonts w:hint="eastAsia"/>
                <w:color w:val="000000"/>
                <w:sz w:val="21"/>
                <w:szCs w:val="21"/>
              </w:rPr>
            </w:pPr>
            <w:r>
              <w:rPr>
                <w:rFonts w:hint="eastAsia"/>
                <w:color w:val="000000"/>
                <w:sz w:val="21"/>
                <w:szCs w:val="21"/>
              </w:rPr>
              <w:t>2</w:t>
            </w:r>
          </w:p>
        </w:tc>
        <w:tc>
          <w:tcPr>
            <w:tcW w:w="3777" w:type="dxa"/>
            <w:tcBorders>
              <w:top w:val="nil"/>
              <w:left w:val="nil"/>
              <w:bottom w:val="single" w:color="auto" w:sz="4" w:space="0"/>
              <w:right w:val="single" w:color="auto" w:sz="4" w:space="0"/>
            </w:tcBorders>
            <w:vAlign w:val="center"/>
          </w:tcPr>
          <w:p w14:paraId="3B069E95">
            <w:pPr>
              <w:jc w:val="both"/>
              <w:rPr>
                <w:rFonts w:hint="eastAsia"/>
                <w:color w:val="000000"/>
                <w:sz w:val="21"/>
                <w:szCs w:val="21"/>
              </w:rPr>
            </w:pPr>
            <w:r>
              <w:rPr>
                <w:rFonts w:hint="eastAsia" w:cs="微软雅黑"/>
                <w:color w:val="000000"/>
                <w:sz w:val="21"/>
                <w:szCs w:val="21"/>
              </w:rPr>
              <w:t>低碳</w:t>
            </w:r>
            <w:r>
              <w:rPr>
                <w:rFonts w:hint="eastAsia" w:cs="___WRD_EMBED_SUB_45"/>
                <w:color w:val="000000"/>
                <w:sz w:val="21"/>
                <w:szCs w:val="21"/>
              </w:rPr>
              <w:t>技术</w:t>
            </w:r>
          </w:p>
        </w:tc>
      </w:tr>
      <w:tr w14:paraId="5759DDA2">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4AD0362A">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30BAC6FF">
            <w:pPr>
              <w:rPr>
                <w:color w:val="000000"/>
                <w:sz w:val="22"/>
                <w:szCs w:val="22"/>
              </w:rPr>
            </w:pPr>
          </w:p>
        </w:tc>
        <w:tc>
          <w:tcPr>
            <w:tcW w:w="900" w:type="dxa"/>
            <w:tcBorders>
              <w:top w:val="nil"/>
              <w:left w:val="nil"/>
              <w:bottom w:val="single" w:color="auto" w:sz="4" w:space="0"/>
              <w:right w:val="single" w:color="auto" w:sz="4" w:space="0"/>
            </w:tcBorders>
            <w:vAlign w:val="center"/>
          </w:tcPr>
          <w:p w14:paraId="0870E108">
            <w:pPr>
              <w:jc w:val="center"/>
              <w:rPr>
                <w:rFonts w:hint="eastAsia"/>
                <w:color w:val="000000"/>
                <w:sz w:val="21"/>
                <w:szCs w:val="21"/>
              </w:rPr>
            </w:pPr>
            <w:r>
              <w:rPr>
                <w:rFonts w:hint="eastAsia"/>
                <w:color w:val="000000"/>
                <w:sz w:val="21"/>
                <w:szCs w:val="21"/>
              </w:rPr>
              <w:t>3</w:t>
            </w:r>
          </w:p>
        </w:tc>
        <w:tc>
          <w:tcPr>
            <w:tcW w:w="3777" w:type="dxa"/>
            <w:tcBorders>
              <w:top w:val="nil"/>
              <w:left w:val="nil"/>
              <w:bottom w:val="single" w:color="auto" w:sz="4" w:space="0"/>
              <w:right w:val="single" w:color="auto" w:sz="4" w:space="0"/>
            </w:tcBorders>
            <w:vAlign w:val="center"/>
          </w:tcPr>
          <w:p w14:paraId="6D75B2D1">
            <w:pPr>
              <w:jc w:val="both"/>
              <w:rPr>
                <w:rFonts w:hint="eastAsia"/>
                <w:color w:val="000000"/>
                <w:sz w:val="21"/>
                <w:szCs w:val="21"/>
              </w:rPr>
            </w:pPr>
            <w:r>
              <w:rPr>
                <w:rFonts w:hint="eastAsia" w:cs="微软雅黑"/>
                <w:color w:val="000000"/>
                <w:sz w:val="21"/>
                <w:szCs w:val="21"/>
              </w:rPr>
              <w:t>碳排</w:t>
            </w:r>
            <w:r>
              <w:rPr>
                <w:rFonts w:hint="eastAsia" w:cs="___WRD_EMBED_SUB_45"/>
                <w:color w:val="000000"/>
                <w:sz w:val="21"/>
                <w:szCs w:val="21"/>
              </w:rPr>
              <w:t>放</w:t>
            </w:r>
            <w:r>
              <w:rPr>
                <w:rFonts w:hint="eastAsia" w:cs="微软雅黑"/>
                <w:color w:val="000000"/>
                <w:sz w:val="21"/>
                <w:szCs w:val="21"/>
              </w:rPr>
              <w:t>评估</w:t>
            </w:r>
          </w:p>
        </w:tc>
      </w:tr>
      <w:tr w14:paraId="75AC3CA2">
        <w:tblPrEx>
          <w:tblCellMar>
            <w:top w:w="0" w:type="dxa"/>
            <w:left w:w="108" w:type="dxa"/>
            <w:bottom w:w="0" w:type="dxa"/>
            <w:right w:w="108" w:type="dxa"/>
          </w:tblCellMar>
        </w:tblPrEx>
        <w:trPr>
          <w:trHeight w:val="270" w:hRule="atLeast"/>
          <w:jc w:val="center"/>
        </w:trPr>
        <w:tc>
          <w:tcPr>
            <w:tcW w:w="1000" w:type="dxa"/>
            <w:vMerge w:val="continue"/>
            <w:tcBorders>
              <w:top w:val="nil"/>
              <w:left w:val="single" w:color="auto" w:sz="4" w:space="0"/>
              <w:bottom w:val="single" w:color="auto" w:sz="4" w:space="0"/>
              <w:right w:val="single" w:color="auto" w:sz="4" w:space="0"/>
            </w:tcBorders>
            <w:vAlign w:val="center"/>
          </w:tcPr>
          <w:p w14:paraId="2D98644C">
            <w:pPr>
              <w:rPr>
                <w:color w:val="000000"/>
                <w:sz w:val="22"/>
                <w:szCs w:val="22"/>
              </w:rPr>
            </w:pPr>
          </w:p>
        </w:tc>
        <w:tc>
          <w:tcPr>
            <w:tcW w:w="1689" w:type="dxa"/>
            <w:vMerge w:val="continue"/>
            <w:tcBorders>
              <w:top w:val="nil"/>
              <w:left w:val="single" w:color="auto" w:sz="4" w:space="0"/>
              <w:bottom w:val="single" w:color="auto" w:sz="4" w:space="0"/>
              <w:right w:val="single" w:color="auto" w:sz="4" w:space="0"/>
            </w:tcBorders>
            <w:vAlign w:val="center"/>
          </w:tcPr>
          <w:p w14:paraId="4A4C8649">
            <w:pPr>
              <w:rPr>
                <w:color w:val="000000"/>
                <w:sz w:val="22"/>
                <w:szCs w:val="22"/>
              </w:rPr>
            </w:pPr>
          </w:p>
        </w:tc>
        <w:tc>
          <w:tcPr>
            <w:tcW w:w="900" w:type="dxa"/>
            <w:tcBorders>
              <w:top w:val="nil"/>
              <w:left w:val="nil"/>
              <w:bottom w:val="single" w:color="auto" w:sz="4" w:space="0"/>
              <w:right w:val="single" w:color="auto" w:sz="4" w:space="0"/>
            </w:tcBorders>
            <w:vAlign w:val="center"/>
          </w:tcPr>
          <w:p w14:paraId="74C86DB7">
            <w:pPr>
              <w:jc w:val="center"/>
              <w:rPr>
                <w:rFonts w:hint="eastAsia"/>
                <w:color w:val="000000"/>
                <w:sz w:val="21"/>
                <w:szCs w:val="21"/>
              </w:rPr>
            </w:pPr>
            <w:r>
              <w:rPr>
                <w:rFonts w:hint="eastAsia"/>
                <w:color w:val="000000"/>
                <w:sz w:val="21"/>
                <w:szCs w:val="21"/>
              </w:rPr>
              <w:t>4</w:t>
            </w:r>
          </w:p>
        </w:tc>
        <w:tc>
          <w:tcPr>
            <w:tcW w:w="3777" w:type="dxa"/>
            <w:tcBorders>
              <w:top w:val="nil"/>
              <w:left w:val="nil"/>
              <w:bottom w:val="single" w:color="auto" w:sz="4" w:space="0"/>
              <w:right w:val="single" w:color="auto" w:sz="4" w:space="0"/>
            </w:tcBorders>
            <w:vAlign w:val="center"/>
          </w:tcPr>
          <w:p w14:paraId="48260575">
            <w:pPr>
              <w:jc w:val="both"/>
              <w:rPr>
                <w:rFonts w:hint="eastAsia"/>
                <w:color w:val="000000"/>
                <w:sz w:val="21"/>
                <w:szCs w:val="21"/>
              </w:rPr>
            </w:pPr>
            <w:r>
              <w:rPr>
                <w:rFonts w:hint="eastAsia" w:cs="微软雅黑"/>
                <w:color w:val="000000"/>
                <w:sz w:val="21"/>
                <w:szCs w:val="21"/>
              </w:rPr>
              <w:t>碳交易</w:t>
            </w:r>
            <w:r>
              <w:rPr>
                <w:rFonts w:hint="eastAsia" w:cs="___WRD_EMBED_SUB_45"/>
                <w:color w:val="000000"/>
                <w:sz w:val="21"/>
                <w:szCs w:val="21"/>
              </w:rPr>
              <w:t>与</w:t>
            </w:r>
            <w:r>
              <w:rPr>
                <w:rFonts w:hint="eastAsia" w:cs="微软雅黑"/>
                <w:color w:val="000000"/>
                <w:sz w:val="21"/>
                <w:szCs w:val="21"/>
              </w:rPr>
              <w:t>碳资</w:t>
            </w:r>
            <w:r>
              <w:rPr>
                <w:rFonts w:hint="eastAsia" w:cs="___WRD_EMBED_SUB_45"/>
                <w:color w:val="000000"/>
                <w:sz w:val="21"/>
                <w:szCs w:val="21"/>
              </w:rPr>
              <w:t>产管理</w:t>
            </w:r>
          </w:p>
        </w:tc>
      </w:tr>
    </w:tbl>
    <w:p w14:paraId="558B8F9A">
      <w:pPr>
        <w:rPr>
          <w:rFonts w:hint="eastAsia"/>
        </w:rPr>
      </w:pPr>
    </w:p>
    <w:p w14:paraId="6610E3A1">
      <w:pPr>
        <w:pStyle w:val="4"/>
        <w:rPr>
          <w:rFonts w:hint="eastAsia"/>
        </w:rPr>
      </w:pPr>
      <w:r>
        <w:rPr>
          <w:rFonts w:hint="eastAsia"/>
        </w:rPr>
        <w:t>（2）主要设置的专业课程</w:t>
      </w:r>
    </w:p>
    <w:p w14:paraId="30F98BC7">
      <w:pPr>
        <w:jc w:val="center"/>
        <w:rPr>
          <w:rFonts w:hint="eastAsia"/>
        </w:rPr>
      </w:pPr>
      <w:bookmarkStart w:id="203" w:name="_Toc12658"/>
      <w:bookmarkStart w:id="204" w:name="_Toc110198125"/>
      <w:r>
        <w:rPr>
          <w:rFonts w:hint="eastAsia"/>
        </w:rPr>
        <w:t>表6-5 专业核心课程</w:t>
      </w:r>
      <w:r>
        <w:rPr>
          <w:rFonts w:hint="eastAsia" w:cs="微软雅黑"/>
        </w:rPr>
        <w:t>描述</w:t>
      </w:r>
    </w:p>
    <w:tbl>
      <w:tblPr>
        <w:tblStyle w:val="12"/>
        <w:tblW w:w="52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
        <w:gridCol w:w="1260"/>
        <w:gridCol w:w="2377"/>
        <w:gridCol w:w="2221"/>
        <w:gridCol w:w="2330"/>
      </w:tblGrid>
      <w:tr w14:paraId="2F1CF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70742788">
            <w:pPr>
              <w:jc w:val="center"/>
              <w:rPr>
                <w:rFonts w:hint="eastAsia"/>
              </w:rPr>
            </w:pPr>
            <w:r>
              <w:rPr>
                <w:rFonts w:hint="eastAsia"/>
              </w:rPr>
              <w:t>序号</w:t>
            </w:r>
          </w:p>
        </w:tc>
        <w:tc>
          <w:tcPr>
            <w:tcW w:w="698" w:type="pct"/>
            <w:vAlign w:val="center"/>
          </w:tcPr>
          <w:p w14:paraId="331D8F3B">
            <w:pPr>
              <w:jc w:val="center"/>
              <w:rPr>
                <w:rFonts w:hint="eastAsia"/>
              </w:rPr>
            </w:pPr>
            <w:r>
              <w:rPr>
                <w:rFonts w:hint="eastAsia"/>
              </w:rPr>
              <w:t>课程名称</w:t>
            </w:r>
          </w:p>
        </w:tc>
        <w:tc>
          <w:tcPr>
            <w:tcW w:w="1317" w:type="pct"/>
            <w:vAlign w:val="center"/>
          </w:tcPr>
          <w:p w14:paraId="100CA9F8">
            <w:pPr>
              <w:jc w:val="center"/>
              <w:rPr>
                <w:rFonts w:hint="eastAsia"/>
              </w:rPr>
            </w:pPr>
            <w:r>
              <w:rPr>
                <w:rFonts w:hint="eastAsia"/>
              </w:rPr>
              <w:t>课程目标</w:t>
            </w:r>
          </w:p>
        </w:tc>
        <w:tc>
          <w:tcPr>
            <w:tcW w:w="1231" w:type="pct"/>
            <w:vAlign w:val="center"/>
          </w:tcPr>
          <w:p w14:paraId="50E15946">
            <w:pPr>
              <w:jc w:val="center"/>
              <w:rPr>
                <w:rFonts w:hint="eastAsia"/>
              </w:rPr>
            </w:pPr>
            <w:r>
              <w:rPr>
                <w:rFonts w:hint="eastAsia"/>
              </w:rPr>
              <w:t>主要内容</w:t>
            </w:r>
          </w:p>
        </w:tc>
        <w:tc>
          <w:tcPr>
            <w:tcW w:w="1291" w:type="pct"/>
            <w:vAlign w:val="center"/>
          </w:tcPr>
          <w:p w14:paraId="702AA586">
            <w:pPr>
              <w:jc w:val="center"/>
              <w:rPr>
                <w:rFonts w:hint="eastAsia"/>
              </w:rPr>
            </w:pPr>
            <w:r>
              <w:rPr>
                <w:rFonts w:hint="eastAsia"/>
              </w:rPr>
              <w:t>教学要求</w:t>
            </w:r>
          </w:p>
        </w:tc>
      </w:tr>
      <w:tr w14:paraId="65AD0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043E85E5">
            <w:pPr>
              <w:jc w:val="center"/>
              <w:textAlignment w:val="center"/>
              <w:rPr>
                <w:rFonts w:hint="eastAsia"/>
              </w:rPr>
            </w:pPr>
            <w:r>
              <w:rPr>
                <w:rFonts w:hint="eastAsia"/>
                <w:color w:val="000000"/>
                <w:lang w:bidi="ar"/>
              </w:rPr>
              <w:t>1</w:t>
            </w:r>
          </w:p>
        </w:tc>
        <w:tc>
          <w:tcPr>
            <w:tcW w:w="698" w:type="pct"/>
            <w:vAlign w:val="center"/>
          </w:tcPr>
          <w:p w14:paraId="6DA34EB2">
            <w:pPr>
              <w:jc w:val="center"/>
              <w:rPr>
                <w:rFonts w:hint="eastAsia"/>
              </w:rPr>
            </w:pPr>
            <w:r>
              <w:rPr>
                <w:rFonts w:hint="eastAsia"/>
              </w:rPr>
              <w:t>工业节水管理技术</w:t>
            </w:r>
          </w:p>
        </w:tc>
        <w:tc>
          <w:tcPr>
            <w:tcW w:w="1317" w:type="pct"/>
            <w:vAlign w:val="center"/>
          </w:tcPr>
          <w:p w14:paraId="2D0EFED2">
            <w:pPr>
              <w:rPr>
                <w:rFonts w:hint="eastAsia"/>
              </w:rPr>
            </w:pPr>
            <w:r>
              <w:rPr>
                <w:rFonts w:hint="eastAsia"/>
              </w:rPr>
              <w:t xml:space="preserve">通过本课程的学习，了解国家有关节水减排的政策和法规；掌握常见的工业用水设备（锅炉、中水、膜处理等）工作原理，掌握运行维护的技术技能；企业水计量器具的配备和管理；企 </w:t>
            </w:r>
          </w:p>
          <w:p w14:paraId="33529761">
            <w:pPr>
              <w:rPr>
                <w:rFonts w:hint="eastAsia"/>
              </w:rPr>
            </w:pPr>
            <w:r>
              <w:rPr>
                <w:rFonts w:hint="eastAsia"/>
              </w:rPr>
              <w:t>业水平衡测试的有关知识；具备节水技术与处理项目现场施工、设备安装及运行调试等流程的能力。</w:t>
            </w:r>
          </w:p>
        </w:tc>
        <w:tc>
          <w:tcPr>
            <w:tcW w:w="1231" w:type="pct"/>
            <w:vAlign w:val="center"/>
          </w:tcPr>
          <w:p w14:paraId="02863CF5">
            <w:pPr>
              <w:rPr>
                <w:rFonts w:hint="eastAsia"/>
              </w:rPr>
            </w:pPr>
            <w:r>
              <w:rPr>
                <w:rFonts w:hint="eastAsia"/>
              </w:rPr>
              <w:t xml:space="preserve">国家有关节水减排的政策和法规；常见的工业用水设备 </w:t>
            </w:r>
          </w:p>
          <w:p w14:paraId="72DD38E0">
            <w:pPr>
              <w:rPr>
                <w:rFonts w:hint="eastAsia"/>
              </w:rPr>
            </w:pPr>
            <w:r>
              <w:rPr>
                <w:rFonts w:hint="eastAsia"/>
              </w:rPr>
              <w:t xml:space="preserve">（锅炉、中水、膜处理等）工作原理，掌握运行维 </w:t>
            </w:r>
          </w:p>
          <w:p w14:paraId="2BDBDA39">
            <w:pPr>
              <w:rPr>
                <w:rFonts w:hint="eastAsia"/>
              </w:rPr>
            </w:pPr>
            <w:r>
              <w:rPr>
                <w:rFonts w:hint="eastAsia"/>
              </w:rPr>
              <w:t xml:space="preserve">护的技术技能；企业水计量器具的配备和管理；企 </w:t>
            </w:r>
          </w:p>
          <w:p w14:paraId="2C4F7607">
            <w:pPr>
              <w:rPr>
                <w:rFonts w:hint="eastAsia"/>
              </w:rPr>
            </w:pPr>
            <w:r>
              <w:rPr>
                <w:rFonts w:hint="eastAsia"/>
              </w:rPr>
              <w:t xml:space="preserve">业水平衡测试的有关知识；节水技术与处理项目现 </w:t>
            </w:r>
          </w:p>
          <w:p w14:paraId="7F6FC2A8">
            <w:pPr>
              <w:rPr>
                <w:rFonts w:hint="eastAsia"/>
              </w:rPr>
            </w:pPr>
            <w:r>
              <w:rPr>
                <w:rFonts w:hint="eastAsia"/>
              </w:rPr>
              <w:t>场施工、设备安装及运行调试等流程</w:t>
            </w:r>
          </w:p>
        </w:tc>
        <w:tc>
          <w:tcPr>
            <w:tcW w:w="1291" w:type="pct"/>
            <w:vAlign w:val="center"/>
          </w:tcPr>
          <w:p w14:paraId="7D8B983F">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1.教学形式：混合式授课；</w:t>
            </w:r>
          </w:p>
          <w:p w14:paraId="6F5C9468">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2.教室要求：多媒体教室；</w:t>
            </w:r>
          </w:p>
          <w:p w14:paraId="4DB64CCC">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3.考核要求：注重评价的多元性。课堂表现（10%）、平时作业、测验（20%）和考试（40%）、实验操作能力（30%）等进行综合评价。</w:t>
            </w:r>
          </w:p>
        </w:tc>
      </w:tr>
      <w:tr w14:paraId="5A027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390E52D9">
            <w:pPr>
              <w:jc w:val="center"/>
              <w:rPr>
                <w:rFonts w:hint="eastAsia"/>
              </w:rPr>
            </w:pPr>
            <w:r>
              <w:rPr>
                <w:rFonts w:hint="eastAsia"/>
              </w:rPr>
              <w:t>2</w:t>
            </w:r>
          </w:p>
        </w:tc>
        <w:tc>
          <w:tcPr>
            <w:tcW w:w="698" w:type="pct"/>
            <w:vAlign w:val="center"/>
          </w:tcPr>
          <w:p w14:paraId="758D23B9">
            <w:pPr>
              <w:jc w:val="center"/>
              <w:rPr>
                <w:rFonts w:hint="eastAsia"/>
              </w:rPr>
            </w:pPr>
            <w:r>
              <w:rPr>
                <w:rFonts w:hint="eastAsia"/>
              </w:rPr>
              <w:t>企业清洁生产审核</w:t>
            </w:r>
          </w:p>
        </w:tc>
        <w:tc>
          <w:tcPr>
            <w:tcW w:w="1317" w:type="pct"/>
            <w:vAlign w:val="center"/>
          </w:tcPr>
          <w:p w14:paraId="42A068B1">
            <w:pPr>
              <w:rPr>
                <w:rFonts w:hint="eastAsia"/>
              </w:rPr>
            </w:pPr>
            <w:r>
              <w:rPr>
                <w:rFonts w:hint="eastAsia"/>
              </w:rPr>
              <w:t xml:space="preserve">通过本课程的学习，了解清洁生产审核相关的法律法规。掌握企业生产现场调查 </w:t>
            </w:r>
          </w:p>
          <w:p w14:paraId="1EDD2B24">
            <w:pPr>
              <w:rPr>
                <w:rFonts w:hint="eastAsia"/>
              </w:rPr>
            </w:pPr>
            <w:r>
              <w:rPr>
                <w:rFonts w:hint="eastAsia"/>
              </w:rPr>
              <w:t xml:space="preserve">和资料收集的方法。具备企业地理位置图、平面布置图、 </w:t>
            </w:r>
          </w:p>
          <w:p w14:paraId="25CCB994">
            <w:pPr>
              <w:rPr>
                <w:rFonts w:hint="eastAsia"/>
              </w:rPr>
            </w:pPr>
            <w:r>
              <w:rPr>
                <w:rFonts w:hint="eastAsia"/>
              </w:rPr>
              <w:t xml:space="preserve">四置图及产排污流程图等有关图表的制作，清洁生生产审 </w:t>
            </w:r>
          </w:p>
          <w:p w14:paraId="39F830C4">
            <w:pPr>
              <w:rPr>
                <w:rFonts w:hint="eastAsia"/>
              </w:rPr>
            </w:pPr>
            <w:r>
              <w:rPr>
                <w:rFonts w:hint="eastAsia"/>
              </w:rPr>
              <w:t>核报告和验收报告的编制的能力。</w:t>
            </w:r>
          </w:p>
          <w:p w14:paraId="0173AC6B">
            <w:pPr>
              <w:rPr>
                <w:rFonts w:hint="eastAsia"/>
              </w:rPr>
            </w:pPr>
          </w:p>
        </w:tc>
        <w:tc>
          <w:tcPr>
            <w:tcW w:w="1231" w:type="pct"/>
            <w:vAlign w:val="center"/>
          </w:tcPr>
          <w:p w14:paraId="4DAA36D9">
            <w:pPr>
              <w:rPr>
                <w:rFonts w:hint="eastAsia"/>
              </w:rPr>
            </w:pPr>
            <w:r>
              <w:rPr>
                <w:rFonts w:hint="eastAsia"/>
              </w:rPr>
              <w:t xml:space="preserve">清洁生产审核相关的法律法规；企业生产现场调查 </w:t>
            </w:r>
          </w:p>
          <w:p w14:paraId="16070298">
            <w:pPr>
              <w:rPr>
                <w:rFonts w:hint="eastAsia"/>
              </w:rPr>
            </w:pPr>
            <w:r>
              <w:rPr>
                <w:rFonts w:hint="eastAsia"/>
              </w:rPr>
              <w:t xml:space="preserve">和资料收集的方法；企业地理位置图、平面布置图、 </w:t>
            </w:r>
          </w:p>
          <w:p w14:paraId="25FB4568">
            <w:pPr>
              <w:rPr>
                <w:rFonts w:hint="eastAsia"/>
              </w:rPr>
            </w:pPr>
            <w:r>
              <w:rPr>
                <w:rFonts w:hint="eastAsia"/>
              </w:rPr>
              <w:t xml:space="preserve">四置图及产排污流程图等有关图表的制作；清洁生 </w:t>
            </w:r>
          </w:p>
          <w:p w14:paraId="33A2657F">
            <w:pPr>
              <w:rPr>
                <w:rFonts w:hint="eastAsia"/>
              </w:rPr>
            </w:pPr>
            <w:r>
              <w:rPr>
                <w:rFonts w:hint="eastAsia"/>
              </w:rPr>
              <w:t xml:space="preserve">产审核的思路；企业生产管理八要素；清洁生产审 </w:t>
            </w:r>
          </w:p>
          <w:p w14:paraId="781C943F">
            <w:pPr>
              <w:rPr>
                <w:rFonts w:hint="eastAsia"/>
              </w:rPr>
            </w:pPr>
            <w:r>
              <w:rPr>
                <w:rFonts w:hint="eastAsia"/>
              </w:rPr>
              <w:t>核报告和验收报告的编制方法</w:t>
            </w:r>
          </w:p>
        </w:tc>
        <w:tc>
          <w:tcPr>
            <w:tcW w:w="1291" w:type="pct"/>
            <w:vAlign w:val="center"/>
          </w:tcPr>
          <w:p w14:paraId="7B70304A">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1.教学形式：混合式授课；</w:t>
            </w:r>
          </w:p>
          <w:p w14:paraId="19F98D62">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2.教室要求：多媒体教室；</w:t>
            </w:r>
          </w:p>
          <w:p w14:paraId="15B19DE1">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3.考核要求：注重评价的多元性。课堂考核包括口试（10%）、课程设计（20%）和考试期末理论（40%）、平时成绩（30%）等进行综合评价。</w:t>
            </w:r>
          </w:p>
        </w:tc>
      </w:tr>
      <w:tr w14:paraId="6F9D9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2C08C9F4">
            <w:pPr>
              <w:jc w:val="center"/>
              <w:rPr>
                <w:rFonts w:hint="eastAsia"/>
              </w:rPr>
            </w:pPr>
            <w:r>
              <w:rPr>
                <w:rFonts w:hint="eastAsia"/>
              </w:rPr>
              <w:t>3</w:t>
            </w:r>
          </w:p>
        </w:tc>
        <w:tc>
          <w:tcPr>
            <w:tcW w:w="698" w:type="pct"/>
            <w:vAlign w:val="center"/>
          </w:tcPr>
          <w:p w14:paraId="68386CDB">
            <w:pPr>
              <w:jc w:val="center"/>
              <w:rPr>
                <w:rFonts w:hint="eastAsia"/>
              </w:rPr>
            </w:pPr>
            <w:r>
              <w:rPr>
                <w:rFonts w:hint="eastAsia"/>
              </w:rPr>
              <w:t>碳排放权交易与绿色金融</w:t>
            </w:r>
          </w:p>
        </w:tc>
        <w:tc>
          <w:tcPr>
            <w:tcW w:w="1317" w:type="pct"/>
            <w:vAlign w:val="center"/>
          </w:tcPr>
          <w:p w14:paraId="57B4F7E1">
            <w:pPr>
              <w:rPr>
                <w:rFonts w:hint="eastAsia"/>
              </w:rPr>
            </w:pPr>
            <w:r>
              <w:rPr>
                <w:rFonts w:hint="eastAsia"/>
              </w:rPr>
              <w:t xml:space="preserve">通过本课程的学习，了解碳排放权交易与绿色金融法律法规，掌握企业相关能源报表的知识，具备企业能源审计、节能规划、节能自查报告编制，节能改造项目资金申 </w:t>
            </w:r>
          </w:p>
          <w:p w14:paraId="54966946">
            <w:pPr>
              <w:rPr>
                <w:rFonts w:hint="eastAsia"/>
              </w:rPr>
            </w:pPr>
            <w:r>
              <w:rPr>
                <w:rFonts w:hint="eastAsia"/>
              </w:rPr>
              <w:t>报的能力。</w:t>
            </w:r>
          </w:p>
        </w:tc>
        <w:tc>
          <w:tcPr>
            <w:tcW w:w="1231" w:type="pct"/>
            <w:vAlign w:val="center"/>
          </w:tcPr>
          <w:p w14:paraId="295189E8">
            <w:pPr>
              <w:rPr>
                <w:rFonts w:hint="eastAsia"/>
              </w:rPr>
            </w:pPr>
            <w:r>
              <w:rPr>
                <w:rFonts w:hint="eastAsia"/>
              </w:rPr>
              <w:t xml:space="preserve">填写企业相关能源报表的知识；企业能源审计、节 </w:t>
            </w:r>
          </w:p>
          <w:p w14:paraId="38245D34">
            <w:pPr>
              <w:rPr>
                <w:rFonts w:hint="eastAsia"/>
              </w:rPr>
            </w:pPr>
            <w:r>
              <w:rPr>
                <w:rFonts w:hint="eastAsia"/>
              </w:rPr>
              <w:t xml:space="preserve">能规划、节能自查报告编制；节能改造项目资金申 </w:t>
            </w:r>
          </w:p>
          <w:p w14:paraId="66185826">
            <w:pPr>
              <w:rPr>
                <w:rFonts w:hint="eastAsia"/>
              </w:rPr>
            </w:pPr>
            <w:r>
              <w:rPr>
                <w:rFonts w:hint="eastAsia"/>
              </w:rPr>
              <w:t>报</w:t>
            </w:r>
          </w:p>
        </w:tc>
        <w:tc>
          <w:tcPr>
            <w:tcW w:w="1291" w:type="pct"/>
            <w:vAlign w:val="center"/>
          </w:tcPr>
          <w:p w14:paraId="4EFA95DA">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1.教学形式：混合式授课；</w:t>
            </w:r>
          </w:p>
          <w:p w14:paraId="7E53A32F">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2.教室要求：多媒体教室；</w:t>
            </w:r>
          </w:p>
          <w:p w14:paraId="69A83DDB">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3.考核要求：注重评价的多元性。课堂考核包括平时表现（20％），期末考试（30％），实践操作考核（20%），监测工作任务考核（30％）</w:t>
            </w:r>
          </w:p>
          <w:p w14:paraId="7659D718">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等进行综合评价。</w:t>
            </w:r>
          </w:p>
        </w:tc>
      </w:tr>
      <w:tr w14:paraId="006AB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0C2C832D">
            <w:pPr>
              <w:jc w:val="center"/>
              <w:rPr>
                <w:rFonts w:hint="eastAsia"/>
              </w:rPr>
            </w:pPr>
            <w:r>
              <w:rPr>
                <w:rFonts w:hint="eastAsia"/>
              </w:rPr>
              <w:t>4</w:t>
            </w:r>
          </w:p>
        </w:tc>
        <w:tc>
          <w:tcPr>
            <w:tcW w:w="698" w:type="pct"/>
            <w:vAlign w:val="center"/>
          </w:tcPr>
          <w:p w14:paraId="22B118B6">
            <w:pPr>
              <w:jc w:val="center"/>
              <w:rPr>
                <w:rFonts w:hint="eastAsia"/>
              </w:rPr>
            </w:pPr>
            <w:r>
              <w:rPr>
                <w:rFonts w:hint="eastAsia"/>
              </w:rPr>
              <w:t>企业碳核查技术</w:t>
            </w:r>
          </w:p>
        </w:tc>
        <w:tc>
          <w:tcPr>
            <w:tcW w:w="1317" w:type="pct"/>
            <w:vAlign w:val="center"/>
          </w:tcPr>
          <w:p w14:paraId="4D14F25D">
            <w:pPr>
              <w:rPr>
                <w:rFonts w:hint="eastAsia"/>
              </w:rPr>
            </w:pPr>
            <w:r>
              <w:rPr>
                <w:rFonts w:hint="eastAsia"/>
              </w:rPr>
              <w:t>通过本课程的学习，了解碳排放有关的法律法规和政策，掌握企业现场碳核查和资料收集的方法，具备碳排放的相关计算，企业碳排放核查报告的编制的能力。</w:t>
            </w:r>
          </w:p>
          <w:p w14:paraId="37A2AAC9">
            <w:pPr>
              <w:rPr>
                <w:rFonts w:hint="eastAsia"/>
              </w:rPr>
            </w:pPr>
          </w:p>
        </w:tc>
        <w:tc>
          <w:tcPr>
            <w:tcW w:w="1231" w:type="pct"/>
            <w:vAlign w:val="center"/>
          </w:tcPr>
          <w:p w14:paraId="767EA20E">
            <w:pPr>
              <w:rPr>
                <w:rFonts w:hint="eastAsia"/>
              </w:rPr>
            </w:pPr>
            <w:r>
              <w:rPr>
                <w:rFonts w:hint="eastAsia"/>
              </w:rPr>
              <w:t xml:space="preserve">碳排放有关的法律法规和政策；企业现场碳核查和 </w:t>
            </w:r>
          </w:p>
          <w:p w14:paraId="731BE666">
            <w:pPr>
              <w:rPr>
                <w:rFonts w:hint="eastAsia"/>
              </w:rPr>
            </w:pPr>
            <w:r>
              <w:rPr>
                <w:rFonts w:hint="eastAsia"/>
              </w:rPr>
              <w:t xml:space="preserve">资料收集的方法；碳排放的相关计算方法；企业碳 </w:t>
            </w:r>
          </w:p>
          <w:p w14:paraId="1062C5E0">
            <w:pPr>
              <w:rPr>
                <w:rFonts w:hint="eastAsia"/>
              </w:rPr>
            </w:pPr>
            <w:r>
              <w:rPr>
                <w:rFonts w:hint="eastAsia"/>
              </w:rPr>
              <w:t>排放核查报告的编制方法</w:t>
            </w:r>
          </w:p>
        </w:tc>
        <w:tc>
          <w:tcPr>
            <w:tcW w:w="1291" w:type="pct"/>
            <w:vAlign w:val="center"/>
          </w:tcPr>
          <w:p w14:paraId="384DEEBA">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1.教学形式：混合式授课；</w:t>
            </w:r>
          </w:p>
          <w:p w14:paraId="20CC32EF">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2.教室要求：多媒体教室；</w:t>
            </w:r>
          </w:p>
          <w:p w14:paraId="54CABABD">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3.考核要求：课堂考核包括平时成绩（20％）+期末考试（40％）+工作任务考核成绩（40％）等进行综合评价。</w:t>
            </w:r>
          </w:p>
        </w:tc>
      </w:tr>
      <w:tr w14:paraId="2C56C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19C1EA2F">
            <w:pPr>
              <w:jc w:val="center"/>
              <w:rPr>
                <w:rFonts w:hint="eastAsia"/>
              </w:rPr>
            </w:pPr>
            <w:r>
              <w:rPr>
                <w:rFonts w:hint="eastAsia"/>
              </w:rPr>
              <w:t>5</w:t>
            </w:r>
          </w:p>
        </w:tc>
        <w:tc>
          <w:tcPr>
            <w:tcW w:w="698" w:type="pct"/>
            <w:vAlign w:val="center"/>
          </w:tcPr>
          <w:p w14:paraId="3F41CCC4">
            <w:pPr>
              <w:jc w:val="center"/>
              <w:rPr>
                <w:rFonts w:hint="eastAsia"/>
              </w:rPr>
            </w:pPr>
            <w:r>
              <w:rPr>
                <w:rFonts w:hint="eastAsia"/>
              </w:rPr>
              <w:t>企业能源审计</w:t>
            </w:r>
          </w:p>
        </w:tc>
        <w:tc>
          <w:tcPr>
            <w:tcW w:w="1317" w:type="pct"/>
            <w:vAlign w:val="center"/>
          </w:tcPr>
          <w:p w14:paraId="5A594951">
            <w:pPr>
              <w:rPr>
                <w:rFonts w:hint="eastAsia"/>
              </w:rPr>
            </w:pPr>
            <w:r>
              <w:rPr>
                <w:rFonts w:hint="eastAsia"/>
              </w:rPr>
              <w:t>通过本课程的学习，了解节能评估基础知识、法律法规，掌握企业现场5S管理知识，具备企业生产审核，节能评估与节能检查的能力。</w:t>
            </w:r>
          </w:p>
          <w:p w14:paraId="2E5E7CF2">
            <w:pPr>
              <w:rPr>
                <w:rFonts w:hint="eastAsia"/>
              </w:rPr>
            </w:pPr>
          </w:p>
        </w:tc>
        <w:tc>
          <w:tcPr>
            <w:tcW w:w="1231" w:type="pct"/>
            <w:vAlign w:val="center"/>
          </w:tcPr>
          <w:p w14:paraId="79EC258E">
            <w:pPr>
              <w:rPr>
                <w:rFonts w:hint="eastAsia"/>
              </w:rPr>
            </w:pPr>
            <w:r>
              <w:rPr>
                <w:rFonts w:hint="eastAsia"/>
              </w:rPr>
              <w:t>生产现场管理及“5S”的有关知识，</w:t>
            </w:r>
            <w:r>
              <w:t>节能改造方案，经济技术环境评价。</w:t>
            </w:r>
            <w:r>
              <w:rPr>
                <w:rFonts w:hint="eastAsia"/>
              </w:rPr>
              <w:t>节能评估与节能检的主要内容、方法及流程。</w:t>
            </w:r>
          </w:p>
          <w:p w14:paraId="7369AA06">
            <w:pPr>
              <w:rPr>
                <w:rFonts w:hint="eastAsia"/>
              </w:rPr>
            </w:pPr>
          </w:p>
        </w:tc>
        <w:tc>
          <w:tcPr>
            <w:tcW w:w="1291" w:type="pct"/>
            <w:vAlign w:val="center"/>
          </w:tcPr>
          <w:p w14:paraId="37ACA8AF">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1.教学形式：混合式授课；</w:t>
            </w:r>
          </w:p>
          <w:p w14:paraId="75D008D4">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2.教室要求：多媒体教室；</w:t>
            </w:r>
          </w:p>
          <w:p w14:paraId="48EFA341">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3.考核要求：课堂考核包括平时成绩（20％）+期末考试（40％）+项目评价工作任务考核成绩（40％）等进行综合评价。</w:t>
            </w:r>
          </w:p>
        </w:tc>
      </w:tr>
      <w:tr w14:paraId="13A7D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171EA221">
            <w:pPr>
              <w:jc w:val="center"/>
              <w:rPr>
                <w:rFonts w:hint="eastAsia"/>
              </w:rPr>
            </w:pPr>
            <w:r>
              <w:rPr>
                <w:rFonts w:hint="eastAsia"/>
              </w:rPr>
              <w:t>6</w:t>
            </w:r>
          </w:p>
        </w:tc>
        <w:tc>
          <w:tcPr>
            <w:tcW w:w="698" w:type="pct"/>
            <w:vAlign w:val="center"/>
          </w:tcPr>
          <w:p w14:paraId="0D3E8683">
            <w:pPr>
              <w:jc w:val="center"/>
              <w:rPr>
                <w:rFonts w:hint="eastAsia"/>
              </w:rPr>
            </w:pPr>
            <w:r>
              <w:rPr>
                <w:rFonts w:hint="eastAsia"/>
              </w:rPr>
              <w:t>低碳技术与应用</w:t>
            </w:r>
          </w:p>
        </w:tc>
        <w:tc>
          <w:tcPr>
            <w:tcW w:w="1317" w:type="pct"/>
            <w:vAlign w:val="center"/>
          </w:tcPr>
          <w:p w14:paraId="32BAFDBF">
            <w:pPr>
              <w:rPr>
                <w:rFonts w:hint="eastAsia"/>
              </w:rPr>
            </w:pPr>
            <w:r>
              <w:rPr>
                <w:rFonts w:hint="eastAsia"/>
              </w:rPr>
              <w:t>通过本课程的学习，了解低碳技术发展新趋势，掌握当地重要产业的典型生产工艺，污染污染物，行业低碳技术、清洁生产技术及控制技术知识，具备产排污环节分析，低碳技术应用的能力。</w:t>
            </w:r>
          </w:p>
        </w:tc>
        <w:tc>
          <w:tcPr>
            <w:tcW w:w="1231" w:type="pct"/>
            <w:vAlign w:val="center"/>
          </w:tcPr>
          <w:p w14:paraId="4AA55E08">
            <w:pPr>
              <w:rPr>
                <w:rFonts w:hint="eastAsia"/>
              </w:rPr>
            </w:pPr>
            <w:r>
              <w:rPr>
                <w:rFonts w:hint="eastAsia"/>
              </w:rPr>
              <w:t xml:space="preserve">当地重要产业的典型生产工艺，产排污环节分析， </w:t>
            </w:r>
          </w:p>
          <w:p w14:paraId="451523FC">
            <w:pPr>
              <w:rPr>
                <w:rFonts w:hint="eastAsia"/>
              </w:rPr>
            </w:pPr>
            <w:r>
              <w:rPr>
                <w:rFonts w:hint="eastAsia"/>
              </w:rPr>
              <w:t>主要污染污染物，行业低碳技术、清洁生产技术及控制技术</w:t>
            </w:r>
          </w:p>
        </w:tc>
        <w:tc>
          <w:tcPr>
            <w:tcW w:w="1291" w:type="pct"/>
            <w:vAlign w:val="center"/>
          </w:tcPr>
          <w:p w14:paraId="57125489">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1.教学形式：混合式授课；</w:t>
            </w:r>
          </w:p>
          <w:p w14:paraId="7541EB60">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2.教室要求：多媒体教室；</w:t>
            </w:r>
          </w:p>
          <w:p w14:paraId="7CEFB962">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3.考核要求：课堂考核包括平时成绩（20％）+期末考试（40％）+工作任务考核成绩（40％）等进行综合评价。</w:t>
            </w:r>
          </w:p>
        </w:tc>
      </w:tr>
      <w:tr w14:paraId="67B40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29639735">
            <w:pPr>
              <w:jc w:val="center"/>
              <w:rPr>
                <w:rFonts w:hint="eastAsia"/>
              </w:rPr>
            </w:pPr>
            <w:r>
              <w:rPr>
                <w:rFonts w:hint="eastAsia"/>
              </w:rPr>
              <w:t>7</w:t>
            </w:r>
          </w:p>
        </w:tc>
        <w:tc>
          <w:tcPr>
            <w:tcW w:w="698" w:type="pct"/>
            <w:vAlign w:val="center"/>
          </w:tcPr>
          <w:p w14:paraId="6CAC983B">
            <w:pPr>
              <w:jc w:val="center"/>
              <w:rPr>
                <w:rFonts w:hint="eastAsia"/>
              </w:rPr>
            </w:pPr>
            <w:r>
              <w:rPr>
                <w:rFonts w:hint="eastAsia"/>
              </w:rPr>
              <w:t>温室气体排放监测</w:t>
            </w:r>
          </w:p>
        </w:tc>
        <w:tc>
          <w:tcPr>
            <w:tcW w:w="1317" w:type="pct"/>
            <w:vAlign w:val="center"/>
          </w:tcPr>
          <w:p w14:paraId="3458F051">
            <w:pPr>
              <w:rPr>
                <w:rFonts w:hint="eastAsia"/>
              </w:rPr>
            </w:pPr>
            <w:r>
              <w:rPr>
                <w:rFonts w:hint="eastAsia"/>
              </w:rPr>
              <w:t>素质目标：爱岗敬业、团结协作、自主学习、独立思考、勇于创新、踏实能干、任劳任怨；标准化、规范化意识；精益求精、追求卓越的品质；信息素养知识目标：了解温室气体的定义、来源、迁移及转化途径；了解我国现行有关温室气体排放监测的标准体系；熟悉碳排放监测员证书的理论知识及考纲；掌握温室气体的采样和分析方法；掌握质量保证与质量控制技术与方法；掌握编制监测报告的格式及要求。</w:t>
            </w:r>
          </w:p>
        </w:tc>
        <w:tc>
          <w:tcPr>
            <w:tcW w:w="1231" w:type="pct"/>
            <w:vAlign w:val="center"/>
          </w:tcPr>
          <w:p w14:paraId="53082805">
            <w:pPr>
              <w:rPr>
                <w:rFonts w:hint="eastAsia"/>
              </w:rPr>
            </w:pPr>
            <w:r>
              <w:rPr>
                <w:rFonts w:hint="eastAsia"/>
              </w:rPr>
              <w:t>1、温室气体排放监测方案的制定2、固定污染源废气监测</w:t>
            </w:r>
          </w:p>
          <w:p w14:paraId="7AF4246D">
            <w:pPr>
              <w:rPr>
                <w:rFonts w:hint="eastAsia"/>
              </w:rPr>
            </w:pPr>
            <w:r>
              <w:rPr>
                <w:rFonts w:hint="eastAsia"/>
              </w:rPr>
              <w:t>3、室内环境空气质量监测</w:t>
            </w:r>
          </w:p>
        </w:tc>
        <w:tc>
          <w:tcPr>
            <w:tcW w:w="1291" w:type="pct"/>
            <w:vAlign w:val="center"/>
          </w:tcPr>
          <w:p w14:paraId="032656EC">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1、教学方法：在“做中学、学中做”的教学模式中，以实际项目为载体驱动教学过程，采用分组讨论、示范演示、案例分析、虚拟仿真等灵活的教学方法。</w:t>
            </w:r>
          </w:p>
          <w:p w14:paraId="70E14FCF">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2、教学评价：考试课，采取线上任务考核20%+线下过程性考核（实际项目完成情况）20%+技能实操考核30%+期末测评30%相结合的方式实施考核。</w:t>
            </w:r>
          </w:p>
          <w:p w14:paraId="0EBF9B43">
            <w:pPr>
              <w:pStyle w:val="27"/>
              <w:spacing w:before="40" w:line="240" w:lineRule="auto"/>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3、学时与学分：第3学期开设，3学分，参考学时48。</w:t>
            </w:r>
          </w:p>
        </w:tc>
      </w:tr>
      <w:tr w14:paraId="0B4EB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4C78B412">
            <w:pPr>
              <w:jc w:val="center"/>
              <w:rPr>
                <w:rFonts w:hint="eastAsia"/>
              </w:rPr>
            </w:pPr>
            <w:r>
              <w:rPr>
                <w:rFonts w:hint="eastAsia"/>
              </w:rPr>
              <w:t>8</w:t>
            </w:r>
          </w:p>
        </w:tc>
        <w:tc>
          <w:tcPr>
            <w:tcW w:w="698" w:type="pct"/>
            <w:vAlign w:val="center"/>
          </w:tcPr>
          <w:p w14:paraId="4DA0F326">
            <w:pPr>
              <w:jc w:val="center"/>
              <w:rPr>
                <w:rFonts w:hint="eastAsia"/>
              </w:rPr>
            </w:pPr>
            <w:r>
              <w:rPr>
                <w:rFonts w:hint="eastAsia"/>
              </w:rPr>
              <w:t>企业典型环保事务</w:t>
            </w:r>
          </w:p>
        </w:tc>
        <w:tc>
          <w:tcPr>
            <w:tcW w:w="1317" w:type="pct"/>
            <w:vAlign w:val="center"/>
          </w:tcPr>
          <w:p w14:paraId="329CE620">
            <w:pPr>
              <w:rPr>
                <w:rFonts w:hint="eastAsia"/>
              </w:rPr>
            </w:pPr>
            <w:r>
              <w:rPr>
                <w:rFonts w:hint="eastAsia"/>
              </w:rPr>
              <w:t>掌握环保法规（如《环境保护法》《大气污染防治法》）及企业合规要求；</w:t>
            </w:r>
            <w:r>
              <w:rPr>
                <w:rFonts w:ascii="Times New Roman" w:hAnsi="Times New Roman" w:cs="Times New Roman"/>
              </w:rPr>
              <w:t>‌</w:t>
            </w:r>
            <w:r>
              <w:rPr>
                <w:rFonts w:hint="eastAsia"/>
              </w:rPr>
              <w:t>理解环境问题（如污染、资源浪费）的成因与危害；</w:t>
            </w:r>
            <w:r>
              <w:rPr>
                <w:rFonts w:ascii="Times New Roman" w:hAnsi="Times New Roman" w:cs="Times New Roman"/>
              </w:rPr>
              <w:t>‌</w:t>
            </w:r>
            <w:r>
              <w:rPr>
                <w:rFonts w:hint="eastAsia"/>
              </w:rPr>
              <w:t>能识别企业运营中的环境风险，制定减排或废弃物管理方案</w:t>
            </w:r>
            <w:r>
              <w:rPr>
                <w:rFonts w:ascii="Times New Roman" w:hAnsi="Times New Roman" w:cs="Times New Roman"/>
              </w:rPr>
              <w:t>‌</w:t>
            </w:r>
            <w:r>
              <w:rPr>
                <w:rFonts w:hint="eastAsia"/>
              </w:rPr>
              <w:t>；熟练运用环保技术（如清洁生产、资源循环利用）</w:t>
            </w:r>
            <w:r>
              <w:rPr>
                <w:rFonts w:ascii="Times New Roman" w:hAnsi="Times New Roman" w:cs="Times New Roman"/>
              </w:rPr>
              <w:t>‌‌</w:t>
            </w:r>
            <w:r>
              <w:rPr>
                <w:rFonts w:hint="eastAsia"/>
              </w:rPr>
              <w:t>；强化企业环境责任意识，推动可持续发展理念融入日常决策</w:t>
            </w:r>
            <w:r>
              <w:rPr>
                <w:rFonts w:ascii="Times New Roman" w:hAnsi="Times New Roman" w:cs="Times New Roman"/>
              </w:rPr>
              <w:t>‌</w:t>
            </w:r>
            <w:r>
              <w:rPr>
                <w:rFonts w:hint="eastAsia" w:ascii="Times New Roman" w:hAnsi="Times New Roman" w:cs="Times New Roman"/>
              </w:rPr>
              <w:t>。</w:t>
            </w:r>
          </w:p>
        </w:tc>
        <w:tc>
          <w:tcPr>
            <w:tcW w:w="1231" w:type="pct"/>
            <w:vAlign w:val="center"/>
          </w:tcPr>
          <w:p w14:paraId="009BB1F3">
            <w:pPr>
              <w:rPr>
                <w:rFonts w:hint="eastAsia"/>
              </w:rPr>
            </w:pPr>
            <w:r>
              <w:rPr>
                <w:rFonts w:hint="eastAsia"/>
              </w:rPr>
              <w:t>1、国家环保法律体系、企业法律责任及违规处罚机制</w:t>
            </w:r>
          </w:p>
          <w:p w14:paraId="47800D71">
            <w:r>
              <w:rPr>
                <w:rFonts w:hint="eastAsia"/>
              </w:rPr>
              <w:t>2、建设项目环评、环境监测、应急预案制定</w:t>
            </w:r>
            <w:r>
              <w:rPr>
                <w:rFonts w:ascii="Times New Roman" w:hAnsi="Times New Roman" w:cs="Times New Roman"/>
              </w:rPr>
              <w:t>‌</w:t>
            </w:r>
          </w:p>
          <w:p w14:paraId="099624D5">
            <w:r>
              <w:rPr>
                <w:rFonts w:hint="eastAsia"/>
              </w:rPr>
              <w:t>3、企业污染治理成功经验</w:t>
            </w:r>
          </w:p>
          <w:p w14:paraId="6D23D233">
            <w:r>
              <w:rPr>
                <w:rFonts w:hint="eastAsia"/>
              </w:rPr>
              <w:t>4、节能减排技术</w:t>
            </w:r>
          </w:p>
          <w:p w14:paraId="483533FD">
            <w:pPr>
              <w:rPr>
                <w:rFonts w:hint="eastAsia"/>
              </w:rPr>
            </w:pPr>
            <w:r>
              <w:rPr>
                <w:rFonts w:hint="eastAsia"/>
              </w:rPr>
              <w:t>5、绿色生产流程优化</w:t>
            </w:r>
            <w:r>
              <w:rPr>
                <w:rFonts w:ascii="Times New Roman" w:hAnsi="Times New Roman" w:cs="Times New Roman"/>
              </w:rPr>
              <w:t>‌</w:t>
            </w:r>
          </w:p>
        </w:tc>
        <w:tc>
          <w:tcPr>
            <w:tcW w:w="1291" w:type="pct"/>
            <w:vAlign w:val="center"/>
          </w:tcPr>
          <w:p w14:paraId="4557B586">
            <w:pPr>
              <w:pStyle w:val="27"/>
              <w:spacing w:before="40"/>
              <w:ind w:right="57"/>
              <w:jc w:val="both"/>
              <w:rPr>
                <w:rFonts w:ascii="宋体" w:hAnsi="宋体" w:eastAsia="宋体" w:cs="Times New Roman"/>
                <w:color w:val="auto"/>
                <w:kern w:val="2"/>
                <w:sz w:val="24"/>
                <w:szCs w:val="24"/>
              </w:rPr>
            </w:pPr>
            <w:r>
              <w:rPr>
                <w:rFonts w:hint="eastAsia" w:ascii="宋体" w:hAnsi="宋体" w:eastAsia="宋体" w:cs="Times New Roman"/>
                <w:color w:val="auto"/>
                <w:kern w:val="2"/>
                <w:sz w:val="24"/>
                <w:szCs w:val="24"/>
              </w:rPr>
              <w:t>1、教学方法：采用案例研讨（如分析环境污染处罚事件）、角色扮演、实地考察等形式，结合多媒体教学开展授课。</w:t>
            </w:r>
          </w:p>
          <w:p w14:paraId="69805764">
            <w:pPr>
              <w:pStyle w:val="27"/>
              <w:spacing w:before="40"/>
              <w:ind w:right="57"/>
              <w:jc w:val="both"/>
              <w:rPr>
                <w:rFonts w:ascii="宋体" w:hAnsi="宋体" w:eastAsia="宋体" w:cs="Times New Roman"/>
                <w:color w:val="auto"/>
                <w:kern w:val="2"/>
                <w:sz w:val="24"/>
                <w:szCs w:val="24"/>
              </w:rPr>
            </w:pPr>
            <w:r>
              <w:rPr>
                <w:rFonts w:hint="eastAsia" w:ascii="宋体" w:hAnsi="宋体" w:eastAsia="宋体" w:cs="Times New Roman"/>
                <w:color w:val="auto"/>
                <w:kern w:val="2"/>
                <w:sz w:val="24"/>
                <w:szCs w:val="24"/>
              </w:rPr>
              <w:t>2、</w:t>
            </w:r>
            <w:r>
              <w:rPr>
                <w:rFonts w:ascii="宋体" w:hAnsi="宋体" w:eastAsia="宋体" w:cs="Times New Roman"/>
                <w:color w:val="auto"/>
                <w:kern w:val="2"/>
                <w:sz w:val="24"/>
                <w:szCs w:val="24"/>
              </w:rPr>
              <w:t>考核</w:t>
            </w:r>
            <w:r>
              <w:rPr>
                <w:rFonts w:hint="eastAsia" w:ascii="宋体" w:hAnsi="宋体" w:eastAsia="宋体" w:cs="Times New Roman"/>
                <w:color w:val="auto"/>
                <w:kern w:val="2"/>
                <w:sz w:val="24"/>
                <w:szCs w:val="24"/>
              </w:rPr>
              <w:t>要求：</w:t>
            </w:r>
            <w:r>
              <w:rPr>
                <w:rFonts w:ascii="Times New Roman" w:hAnsi="Times New Roman" w:eastAsia="宋体" w:cs="Times New Roman"/>
                <w:color w:val="auto"/>
                <w:kern w:val="2"/>
                <w:sz w:val="24"/>
                <w:szCs w:val="24"/>
              </w:rPr>
              <w:t>‌</w:t>
            </w:r>
            <w:r>
              <w:rPr>
                <w:rFonts w:hint="eastAsia" w:ascii="宋体" w:hAnsi="宋体" w:eastAsia="宋体" w:cs="Times New Roman"/>
                <w:color w:val="auto"/>
                <w:kern w:val="2"/>
                <w:sz w:val="24"/>
                <w:szCs w:val="24"/>
              </w:rPr>
              <w:t>过程评价（</w:t>
            </w:r>
            <w:r>
              <w:rPr>
                <w:rFonts w:ascii="宋体" w:hAnsi="宋体" w:eastAsia="宋体" w:cs="Times New Roman"/>
                <w:color w:val="auto"/>
                <w:kern w:val="2"/>
                <w:sz w:val="24"/>
                <w:szCs w:val="24"/>
              </w:rPr>
              <w:t>60%）：课堂参与、小组方案设计可行性</w:t>
            </w:r>
            <w:r>
              <w:rPr>
                <w:rFonts w:ascii="Times New Roman" w:hAnsi="Times New Roman" w:eastAsia="宋体" w:cs="Times New Roman"/>
                <w:color w:val="auto"/>
                <w:kern w:val="2"/>
                <w:sz w:val="24"/>
                <w:szCs w:val="24"/>
              </w:rPr>
              <w:t>‌</w:t>
            </w:r>
            <w:r>
              <w:rPr>
                <w:rFonts w:hint="eastAsia" w:ascii="宋体" w:hAnsi="宋体" w:eastAsia="宋体" w:cs="Times New Roman"/>
                <w:color w:val="auto"/>
                <w:kern w:val="2"/>
                <w:sz w:val="24"/>
                <w:szCs w:val="24"/>
              </w:rPr>
              <w:t>成果评价（</w:t>
            </w:r>
            <w:r>
              <w:rPr>
                <w:rFonts w:ascii="宋体" w:hAnsi="宋体" w:eastAsia="宋体" w:cs="Times New Roman"/>
                <w:color w:val="auto"/>
                <w:kern w:val="2"/>
                <w:sz w:val="24"/>
                <w:szCs w:val="24"/>
              </w:rPr>
              <w:t>40%）：</w:t>
            </w:r>
            <w:r>
              <w:rPr>
                <w:rFonts w:hint="eastAsia" w:ascii="宋体" w:hAnsi="宋体" w:eastAsia="宋体" w:cs="Times New Roman"/>
                <w:color w:val="auto"/>
                <w:kern w:val="2"/>
                <w:sz w:val="24"/>
                <w:szCs w:val="24"/>
              </w:rPr>
              <w:t>期末性考核，涉及</w:t>
            </w:r>
            <w:r>
              <w:rPr>
                <w:rFonts w:ascii="宋体" w:hAnsi="宋体" w:eastAsia="宋体" w:cs="Times New Roman"/>
                <w:color w:val="auto"/>
                <w:kern w:val="2"/>
                <w:sz w:val="24"/>
                <w:szCs w:val="24"/>
              </w:rPr>
              <w:t>环保法规测试、企业环境管理计划</w:t>
            </w:r>
            <w:r>
              <w:rPr>
                <w:rFonts w:hint="eastAsia" w:ascii="宋体" w:hAnsi="宋体" w:eastAsia="宋体" w:cs="Times New Roman"/>
                <w:color w:val="auto"/>
                <w:kern w:val="2"/>
                <w:sz w:val="24"/>
                <w:szCs w:val="24"/>
              </w:rPr>
              <w:t>、案例分析等内容。</w:t>
            </w:r>
          </w:p>
          <w:p w14:paraId="3C184CFF">
            <w:pPr>
              <w:pStyle w:val="27"/>
              <w:spacing w:before="40"/>
              <w:ind w:right="57"/>
              <w:jc w:val="both"/>
              <w:rPr>
                <w:rFonts w:hint="eastAsia" w:ascii="宋体" w:hAnsi="宋体" w:eastAsia="宋体" w:cs="Times New Roman"/>
                <w:color w:val="auto"/>
                <w:kern w:val="2"/>
                <w:sz w:val="24"/>
                <w:szCs w:val="24"/>
              </w:rPr>
            </w:pPr>
          </w:p>
        </w:tc>
      </w:tr>
      <w:tr w14:paraId="41914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3" w:type="pct"/>
            <w:vAlign w:val="center"/>
          </w:tcPr>
          <w:p w14:paraId="211F1C9D">
            <w:pPr>
              <w:jc w:val="center"/>
              <w:rPr>
                <w:rFonts w:hint="eastAsia"/>
              </w:rPr>
            </w:pPr>
            <w:r>
              <w:rPr>
                <w:rFonts w:hint="eastAsia"/>
              </w:rPr>
              <w:t>9</w:t>
            </w:r>
          </w:p>
        </w:tc>
        <w:tc>
          <w:tcPr>
            <w:tcW w:w="698" w:type="pct"/>
            <w:vAlign w:val="center"/>
          </w:tcPr>
          <w:p w14:paraId="41996F34">
            <w:pPr>
              <w:jc w:val="center"/>
              <w:rPr>
                <w:rFonts w:hint="eastAsia"/>
              </w:rPr>
            </w:pPr>
            <w:r>
              <w:rPr>
                <w:rFonts w:hint="eastAsia"/>
              </w:rPr>
              <w:t>产品碳足迹核算与评价</w:t>
            </w:r>
          </w:p>
        </w:tc>
        <w:tc>
          <w:tcPr>
            <w:tcW w:w="1317" w:type="pct"/>
            <w:vAlign w:val="center"/>
          </w:tcPr>
          <w:p w14:paraId="364BF243">
            <w:pPr>
              <w:rPr>
                <w:rFonts w:hint="eastAsia"/>
              </w:rPr>
            </w:pPr>
            <w:r>
              <w:rPr>
                <w:rFonts w:ascii="Times New Roman" w:hAnsi="Times New Roman" w:cs="Times New Roman"/>
              </w:rPr>
              <w:t>‌</w:t>
            </w:r>
            <w:r>
              <w:rPr>
                <w:rFonts w:hint="eastAsia"/>
              </w:rPr>
              <w:t>掌握碳足迹核算的国际标准</w:t>
            </w:r>
            <w:r>
              <w:t>及国内政策法规</w:t>
            </w:r>
            <w:r>
              <w:rPr>
                <w:rFonts w:ascii="Times New Roman" w:hAnsi="Times New Roman" w:cs="Times New Roman"/>
              </w:rPr>
              <w:t>‌</w:t>
            </w:r>
            <w:r>
              <w:rPr>
                <w:rFonts w:hint="eastAsia"/>
              </w:rPr>
              <w:t>；理解产品生命周期各阶段的碳排放边界划分</w:t>
            </w:r>
            <w:r>
              <w:rPr>
                <w:rFonts w:ascii="Times New Roman" w:hAnsi="Times New Roman" w:cs="Times New Roman"/>
              </w:rPr>
              <w:t>‌</w:t>
            </w:r>
            <w:r>
              <w:rPr>
                <w:rFonts w:hint="eastAsia"/>
              </w:rPr>
              <w:t>；能独立完成碳足迹核算流程（数据收集、模型构建、报告编制）</w:t>
            </w:r>
            <w:r>
              <w:rPr>
                <w:rFonts w:ascii="Times New Roman" w:hAnsi="Times New Roman" w:cs="Times New Roman"/>
              </w:rPr>
              <w:t>‌</w:t>
            </w:r>
            <w:r>
              <w:rPr>
                <w:rFonts w:hint="eastAsia"/>
              </w:rPr>
              <w:t>；熟练应用排放因子数据库及核算工具（如生命周期评估软件）</w:t>
            </w:r>
            <w:r>
              <w:rPr>
                <w:rFonts w:ascii="Times New Roman" w:hAnsi="Times New Roman" w:cs="Times New Roman"/>
              </w:rPr>
              <w:t>‌</w:t>
            </w:r>
            <w:r>
              <w:rPr>
                <w:rFonts w:hint="eastAsia"/>
              </w:rPr>
              <w:t>；培养企业低碳转型意识，推动供应链协同减排</w:t>
            </w:r>
            <w:r>
              <w:rPr>
                <w:rFonts w:ascii="Times New Roman" w:hAnsi="Times New Roman" w:cs="Times New Roman"/>
              </w:rPr>
              <w:t>‌</w:t>
            </w:r>
            <w:r>
              <w:rPr>
                <w:rFonts w:hint="eastAsia" w:ascii="Times New Roman" w:hAnsi="Times New Roman" w:cs="Times New Roman"/>
              </w:rPr>
              <w:t>。</w:t>
            </w:r>
          </w:p>
        </w:tc>
        <w:tc>
          <w:tcPr>
            <w:tcW w:w="1231" w:type="pct"/>
            <w:vAlign w:val="center"/>
          </w:tcPr>
          <w:p w14:paraId="44992172">
            <w:r>
              <w:rPr>
                <w:rFonts w:hint="eastAsia"/>
              </w:rPr>
              <w:t>1、碳足迹定义、核算范围</w:t>
            </w:r>
            <w:r>
              <w:rPr>
                <w:rFonts w:ascii="Times New Roman" w:hAnsi="Times New Roman" w:cs="Times New Roman"/>
              </w:rPr>
              <w:t>‌</w:t>
            </w:r>
          </w:p>
          <w:p w14:paraId="6E8CB0D8">
            <w:r>
              <w:rPr>
                <w:rFonts w:hint="eastAsia"/>
              </w:rPr>
              <w:t>2、排放源识别</w:t>
            </w:r>
          </w:p>
          <w:p w14:paraId="5F1BE4CB">
            <w:r>
              <w:rPr>
                <w:rFonts w:hint="eastAsia"/>
              </w:rPr>
              <w:t>3、生命周期评估（</w:t>
            </w:r>
            <w:r>
              <w:t>LCA）方法学与数据收集</w:t>
            </w:r>
          </w:p>
          <w:p w14:paraId="1C7F40C9">
            <w:r>
              <w:rPr>
                <w:rFonts w:hint="eastAsia"/>
              </w:rPr>
              <w:t>4、第三方核查流程与报告编制规范</w:t>
            </w:r>
            <w:r>
              <w:rPr>
                <w:rFonts w:ascii="Times New Roman" w:hAnsi="Times New Roman" w:cs="Times New Roman"/>
              </w:rPr>
              <w:t>‌</w:t>
            </w:r>
          </w:p>
          <w:p w14:paraId="68B85026">
            <w:r>
              <w:rPr>
                <w:rFonts w:hint="eastAsia"/>
              </w:rPr>
              <w:t>5、</w:t>
            </w:r>
            <w:r>
              <w:t>案例与工具</w:t>
            </w:r>
            <w:r>
              <w:rPr>
                <w:rFonts w:ascii="Times New Roman" w:hAnsi="Times New Roman" w:cs="Times New Roman"/>
              </w:rPr>
              <w:t>‌</w:t>
            </w:r>
          </w:p>
          <w:p w14:paraId="1A99BC0D">
            <w:pPr>
              <w:rPr>
                <w:rFonts w:hint="eastAsia"/>
              </w:rPr>
            </w:pPr>
            <w:r>
              <w:rPr>
                <w:rFonts w:ascii="Times New Roman" w:hAnsi="Times New Roman" w:cs="Times New Roman"/>
              </w:rPr>
              <w:t>‌</w:t>
            </w:r>
          </w:p>
        </w:tc>
        <w:tc>
          <w:tcPr>
            <w:tcW w:w="1291" w:type="pct"/>
            <w:vAlign w:val="center"/>
          </w:tcPr>
          <w:p w14:paraId="04B93BDA">
            <w:pPr>
              <w:pStyle w:val="27"/>
              <w:spacing w:before="40"/>
              <w:ind w:right="57"/>
              <w:jc w:val="both"/>
              <w:rPr>
                <w:rFonts w:ascii="宋体" w:hAnsi="宋体" w:eastAsia="宋体" w:cs="Times New Roman"/>
                <w:color w:val="auto"/>
                <w:kern w:val="2"/>
                <w:sz w:val="24"/>
                <w:szCs w:val="24"/>
              </w:rPr>
            </w:pPr>
            <w:r>
              <w:rPr>
                <w:rFonts w:ascii="Times New Roman" w:hAnsi="Times New Roman" w:eastAsia="宋体" w:cs="Times New Roman"/>
                <w:color w:val="auto"/>
                <w:kern w:val="2"/>
                <w:sz w:val="24"/>
                <w:szCs w:val="24"/>
              </w:rPr>
              <w:t>‌</w:t>
            </w:r>
            <w:r>
              <w:rPr>
                <w:rFonts w:hint="eastAsia" w:ascii="Times New Roman" w:hAnsi="Times New Roman" w:eastAsia="宋体" w:cs="Times New Roman"/>
                <w:color w:val="auto"/>
                <w:kern w:val="2"/>
                <w:sz w:val="24"/>
                <w:szCs w:val="24"/>
              </w:rPr>
              <w:t>1、教学</w:t>
            </w:r>
            <w:r>
              <w:rPr>
                <w:rFonts w:ascii="宋体" w:hAnsi="宋体" w:eastAsia="宋体" w:cs="Times New Roman"/>
                <w:color w:val="auto"/>
                <w:kern w:val="2"/>
                <w:sz w:val="24"/>
                <w:szCs w:val="24"/>
              </w:rPr>
              <w:t>方法</w:t>
            </w:r>
            <w:r>
              <w:rPr>
                <w:rFonts w:hint="eastAsia" w:ascii="宋体" w:hAnsi="宋体" w:eastAsia="宋体" w:cs="Times New Roman"/>
                <w:color w:val="auto"/>
                <w:kern w:val="2"/>
                <w:sz w:val="24"/>
                <w:szCs w:val="24"/>
              </w:rPr>
              <w:t>:</w:t>
            </w:r>
            <w:r>
              <w:rPr>
                <w:rFonts w:ascii="Times New Roman" w:hAnsi="Times New Roman" w:eastAsia="宋体" w:cs="Times New Roman"/>
                <w:color w:val="auto"/>
                <w:kern w:val="2"/>
                <w:sz w:val="24"/>
                <w:szCs w:val="24"/>
              </w:rPr>
              <w:t>‌</w:t>
            </w:r>
            <w:r>
              <w:rPr>
                <w:rFonts w:hint="eastAsia" w:ascii="宋体" w:hAnsi="宋体" w:eastAsia="宋体" w:cs="Times New Roman"/>
                <w:color w:val="auto"/>
                <w:kern w:val="2"/>
                <w:sz w:val="24"/>
                <w:szCs w:val="24"/>
              </w:rPr>
              <w:t>采用案例教学、结合实操演练。</w:t>
            </w:r>
          </w:p>
          <w:p w14:paraId="319F90A4">
            <w:pPr>
              <w:pStyle w:val="27"/>
              <w:spacing w:before="40"/>
              <w:ind w:right="57"/>
              <w:jc w:val="both"/>
              <w:rPr>
                <w:rFonts w:ascii="宋体" w:hAnsi="宋体" w:eastAsia="宋体" w:cs="Times New Roman"/>
                <w:color w:val="auto"/>
                <w:kern w:val="2"/>
                <w:sz w:val="24"/>
                <w:szCs w:val="24"/>
              </w:rPr>
            </w:pPr>
            <w:r>
              <w:rPr>
                <w:rFonts w:hint="eastAsia" w:ascii="宋体" w:hAnsi="宋体" w:eastAsia="宋体" w:cs="Times New Roman"/>
                <w:color w:val="auto"/>
                <w:kern w:val="2"/>
                <w:sz w:val="24"/>
                <w:szCs w:val="24"/>
              </w:rPr>
              <w:t>2、</w:t>
            </w:r>
            <w:r>
              <w:rPr>
                <w:rFonts w:ascii="宋体" w:hAnsi="宋体" w:eastAsia="宋体" w:cs="Times New Roman"/>
                <w:color w:val="auto"/>
                <w:kern w:val="2"/>
                <w:sz w:val="24"/>
                <w:szCs w:val="24"/>
              </w:rPr>
              <w:t>考核方式</w:t>
            </w:r>
            <w:r>
              <w:rPr>
                <w:rFonts w:ascii="Times New Roman" w:hAnsi="Times New Roman" w:eastAsia="宋体" w:cs="Times New Roman"/>
                <w:color w:val="auto"/>
                <w:kern w:val="2"/>
                <w:sz w:val="24"/>
                <w:szCs w:val="24"/>
              </w:rPr>
              <w:t>‌</w:t>
            </w:r>
          </w:p>
          <w:p w14:paraId="16CFEBAF">
            <w:pPr>
              <w:pStyle w:val="27"/>
              <w:spacing w:before="40"/>
              <w:ind w:right="57"/>
              <w:jc w:val="both"/>
              <w:rPr>
                <w:rFonts w:hint="eastAsia" w:ascii="宋体" w:hAnsi="宋体" w:eastAsia="宋体" w:cs="Times New Roman"/>
                <w:color w:val="auto"/>
                <w:kern w:val="2"/>
                <w:sz w:val="24"/>
                <w:szCs w:val="24"/>
              </w:rPr>
            </w:pPr>
            <w:r>
              <w:rPr>
                <w:rFonts w:hint="eastAsia" w:ascii="宋体" w:hAnsi="宋体" w:eastAsia="宋体" w:cs="Times New Roman"/>
                <w:color w:val="auto"/>
                <w:kern w:val="2"/>
                <w:sz w:val="24"/>
                <w:szCs w:val="24"/>
              </w:rPr>
              <w:t>过程评价（60%）：小组核算方案可行性、课堂讨论参与度等，成果评价、期末性考核（40%）：完整碳足迹报告。</w:t>
            </w:r>
          </w:p>
        </w:tc>
      </w:tr>
    </w:tbl>
    <w:p w14:paraId="7FCFD171">
      <w:pPr>
        <w:pStyle w:val="4"/>
        <w:rPr>
          <w:rFonts w:hint="eastAsia"/>
        </w:rPr>
      </w:pPr>
    </w:p>
    <w:p w14:paraId="62A2D50F">
      <w:pPr>
        <w:pStyle w:val="4"/>
        <w:rPr>
          <w:rFonts w:hint="eastAsia"/>
        </w:rPr>
      </w:pPr>
      <w:r>
        <w:rPr>
          <w:rFonts w:hint="eastAsia"/>
        </w:rPr>
        <w:t>3.实践教学环节</w:t>
      </w:r>
    </w:p>
    <w:p w14:paraId="1BD487C7">
      <w:pPr>
        <w:pStyle w:val="30"/>
        <w:rPr>
          <w:rFonts w:hint="eastAsia"/>
        </w:rPr>
      </w:pPr>
      <w:r>
        <w:rPr>
          <w:rFonts w:hint="eastAsia"/>
        </w:rPr>
        <w:t>①实践教学体系</w:t>
      </w:r>
    </w:p>
    <w:p w14:paraId="4369A347">
      <w:pPr>
        <w:pStyle w:val="30"/>
        <w:rPr>
          <w:rFonts w:hint="eastAsia"/>
        </w:rPr>
      </w:pPr>
      <w:r>
        <w:rPr>
          <w:rFonts w:ascii="宋体" w:hAnsi="宋体" w:cs="Cambria Math"/>
        </w:rPr>
        <mc:AlternateContent>
          <mc:Choice Requires="wpg">
            <w:drawing>
              <wp:anchor distT="0" distB="0" distL="114300" distR="114300" simplePos="0" relativeHeight="251661312" behindDoc="0" locked="0" layoutInCell="1" allowOverlap="1">
                <wp:simplePos x="0" y="0"/>
                <wp:positionH relativeFrom="column">
                  <wp:posOffset>-635</wp:posOffset>
                </wp:positionH>
                <wp:positionV relativeFrom="paragraph">
                  <wp:posOffset>37465</wp:posOffset>
                </wp:positionV>
                <wp:extent cx="5542280" cy="3124200"/>
                <wp:effectExtent l="0" t="38100" r="39370" b="19050"/>
                <wp:wrapNone/>
                <wp:docPr id="1192248420" name="组合 32"/>
                <wp:cNvGraphicFramePr/>
                <a:graphic xmlns:a="http://schemas.openxmlformats.org/drawingml/2006/main">
                  <a:graphicData uri="http://schemas.microsoft.com/office/word/2010/wordprocessingGroup">
                    <wpg:wgp>
                      <wpg:cNvGrpSpPr/>
                      <wpg:grpSpPr>
                        <a:xfrm>
                          <a:off x="0" y="0"/>
                          <a:ext cx="5542280" cy="3124200"/>
                          <a:chOff x="0" y="0"/>
                          <a:chExt cx="5542280" cy="3124200"/>
                        </a:xfrm>
                      </wpg:grpSpPr>
                      <wps:wsp>
                        <wps:cNvPr id="1465136094" name="文本框 2"/>
                        <wps:cNvSpPr txBox="1">
                          <a:spLocks noChangeArrowheads="1"/>
                        </wps:cNvSpPr>
                        <wps:spPr bwMode="auto">
                          <a:xfrm>
                            <a:off x="0" y="0"/>
                            <a:ext cx="5542280" cy="3124200"/>
                          </a:xfrm>
                          <a:prstGeom prst="rect">
                            <a:avLst/>
                          </a:prstGeom>
                          <a:solidFill>
                            <a:srgbClr val="FFFFFF"/>
                          </a:solidFill>
                          <a:ln w="9525">
                            <a:noFill/>
                            <a:miter lim="800000"/>
                          </a:ln>
                        </wps:spPr>
                        <wps:txbx>
                          <w:txbxContent>
                            <w:p w14:paraId="3968E0EE">
                              <w:pPr>
                                <w:rPr>
                                  <w:rFonts w:hint="eastAsia"/>
                                </w:rPr>
                              </w:pPr>
                            </w:p>
                          </w:txbxContent>
                        </wps:txbx>
                        <wps:bodyPr rot="0" vert="horz" wrap="square" lIns="91440" tIns="45720" rIns="91440" bIns="45720" anchor="t" anchorCtr="0">
                          <a:noAutofit/>
                        </wps:bodyPr>
                      </wps:wsp>
                      <wpg:grpSp>
                        <wpg:cNvPr id="239785816" name="组合 24"/>
                        <wpg:cNvGrpSpPr/>
                        <wpg:grpSpPr>
                          <a:xfrm>
                            <a:off x="205145" y="1101"/>
                            <a:ext cx="5302885" cy="3051175"/>
                            <a:chOff x="0" y="0"/>
                            <a:chExt cx="5130227" cy="2988807"/>
                          </a:xfrm>
                        </wpg:grpSpPr>
                        <wpg:grpSp>
                          <wpg:cNvPr id="587019151" name="组合 20"/>
                          <wpg:cNvGrpSpPr/>
                          <wpg:grpSpPr>
                            <a:xfrm>
                              <a:off x="34669" y="0"/>
                              <a:ext cx="4771315" cy="835561"/>
                              <a:chOff x="0" y="0"/>
                              <a:chExt cx="4771315" cy="835561"/>
                            </a:xfrm>
                          </wpg:grpSpPr>
                          <wps:wsp>
                            <wps:cNvPr id="1486795234" name="椭圆 5"/>
                            <wps:cNvSpPr/>
                            <wps:spPr>
                              <a:xfrm>
                                <a:off x="0" y="78006"/>
                                <a:ext cx="974801" cy="757555"/>
                              </a:xfrm>
                              <a:prstGeom prst="ellipse">
                                <a:avLst/>
                              </a:prstGeom>
                            </wps:spPr>
                            <wps:style>
                              <a:lnRef idx="1">
                                <a:schemeClr val="accent6"/>
                              </a:lnRef>
                              <a:fillRef idx="2">
                                <a:schemeClr val="accent6"/>
                              </a:fillRef>
                              <a:effectRef idx="1">
                                <a:schemeClr val="accent6"/>
                              </a:effectRef>
                              <a:fontRef idx="minor">
                                <a:schemeClr val="dk1"/>
                              </a:fontRef>
                            </wps:style>
                            <wps:txbx>
                              <w:txbxContent>
                                <w:p w14:paraId="4F6CF6A1">
                                  <w:pPr>
                                    <w:spacing w:line="280" w:lineRule="exact"/>
                                    <w:rPr>
                                      <w:rFonts w:hint="eastAsia"/>
                                      <w:sz w:val="18"/>
                                      <w:szCs w:val="18"/>
                                    </w:rPr>
                                  </w:pPr>
                                  <w:r>
                                    <w:rPr>
                                      <w:rFonts w:hint="eastAsia"/>
                                      <w:sz w:val="18"/>
                                      <w:szCs w:val="18"/>
                                    </w:rPr>
                                    <w:t>基础技能训练</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4194566" name="矩形 6"/>
                            <wps:cNvSpPr/>
                            <wps:spPr>
                              <a:xfrm>
                                <a:off x="970737" y="0"/>
                                <a:ext cx="888365" cy="28638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B98EE27">
                                  <w:pPr>
                                    <w:spacing w:line="280" w:lineRule="exact"/>
                                    <w:rPr>
                                      <w:rFonts w:hint="eastAsia"/>
                                      <w:sz w:val="18"/>
                                      <w:szCs w:val="18"/>
                                    </w:rPr>
                                  </w:pPr>
                                  <w:r>
                                    <w:rPr>
                                      <w:rFonts w:hint="eastAsia"/>
                                      <w:sz w:val="18"/>
                                      <w:szCs w:val="18"/>
                                    </w:rPr>
                                    <w:t>基础化学</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78057592" name="矩形 6"/>
                            <wps:cNvSpPr/>
                            <wps:spPr>
                              <a:xfrm>
                                <a:off x="1898138" y="0"/>
                                <a:ext cx="1026160" cy="28257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F70BF58">
                                  <w:pPr>
                                    <w:spacing w:line="280" w:lineRule="exact"/>
                                    <w:rPr>
                                      <w:rFonts w:hint="eastAsia"/>
                                      <w:sz w:val="18"/>
                                      <w:szCs w:val="18"/>
                                    </w:rPr>
                                  </w:pPr>
                                  <w:r>
                                    <w:rPr>
                                      <w:rFonts w:hint="eastAsia"/>
                                      <w:sz w:val="18"/>
                                      <w:szCs w:val="18"/>
                                    </w:rPr>
                                    <w:t>分析与操作技能</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72584808" name="矩形 6"/>
                            <wps:cNvSpPr/>
                            <wps:spPr>
                              <a:xfrm>
                                <a:off x="970737" y="329358"/>
                                <a:ext cx="888365" cy="2999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2BE530E0">
                                  <w:pPr>
                                    <w:spacing w:line="280" w:lineRule="exact"/>
                                    <w:rPr>
                                      <w:rFonts w:hint="eastAsia"/>
                                      <w:sz w:val="18"/>
                                      <w:szCs w:val="18"/>
                                    </w:rPr>
                                  </w:pPr>
                                  <w:r>
                                    <w:rPr>
                                      <w:rFonts w:hint="eastAsia"/>
                                      <w:sz w:val="18"/>
                                      <w:szCs w:val="18"/>
                                    </w:rPr>
                                    <w:t>工程测量学</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6255700" name="矩形 6"/>
                            <wps:cNvSpPr/>
                            <wps:spPr>
                              <a:xfrm>
                                <a:off x="2964216" y="8668"/>
                                <a:ext cx="888365" cy="26924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9B82457">
                                  <w:pPr>
                                    <w:spacing w:line="280" w:lineRule="exact"/>
                                    <w:rPr>
                                      <w:rFonts w:hint="eastAsia"/>
                                      <w:sz w:val="18"/>
                                      <w:szCs w:val="18"/>
                                    </w:rPr>
                                  </w:pPr>
                                  <w:r>
                                    <w:rPr>
                                      <w:rFonts w:hint="eastAsia"/>
                                      <w:sz w:val="18"/>
                                      <w:szCs w:val="18"/>
                                    </w:rPr>
                                    <w:t xml:space="preserve">能源环境概论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18194958" name="矩形 6"/>
                            <wps:cNvSpPr/>
                            <wps:spPr>
                              <a:xfrm>
                                <a:off x="1898138" y="329358"/>
                                <a:ext cx="1026160" cy="28257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F7BB2C2">
                                  <w:pPr>
                                    <w:spacing w:line="280" w:lineRule="exact"/>
                                    <w:rPr>
                                      <w:rFonts w:hint="eastAsia"/>
                                      <w:sz w:val="18"/>
                                      <w:szCs w:val="18"/>
                                    </w:rPr>
                                  </w:pPr>
                                  <w:r>
                                    <w:rPr>
                                      <w:rFonts w:hint="eastAsia"/>
                                      <w:sz w:val="18"/>
                                      <w:szCs w:val="18"/>
                                    </w:rPr>
                                    <w:t>建筑识图与制图</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89611006" name="矩形 6"/>
                            <wps:cNvSpPr/>
                            <wps:spPr>
                              <a:xfrm>
                                <a:off x="3882950" y="8668"/>
                                <a:ext cx="888365" cy="28257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341CB09">
                                  <w:pPr>
                                    <w:spacing w:line="280" w:lineRule="exact"/>
                                    <w:rPr>
                                      <w:rFonts w:hint="eastAsia"/>
                                      <w:sz w:val="18"/>
                                      <w:szCs w:val="18"/>
                                    </w:rPr>
                                  </w:pPr>
                                  <w:r>
                                    <w:rPr>
                                      <w:rFonts w:hint="eastAsia"/>
                                      <w:sz w:val="18"/>
                                      <w:szCs w:val="18"/>
                                    </w:rPr>
                                    <w:t>环境工程CAD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80139890" name="矩形 6"/>
                            <wps:cNvSpPr/>
                            <wps:spPr>
                              <a:xfrm>
                                <a:off x="2994585" y="342694"/>
                                <a:ext cx="888365" cy="26924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7466961">
                                  <w:pPr>
                                    <w:spacing w:line="280" w:lineRule="exact"/>
                                    <w:rPr>
                                      <w:rFonts w:hint="eastAsia"/>
                                      <w:sz w:val="18"/>
                                      <w:szCs w:val="18"/>
                                    </w:rPr>
                                  </w:pPr>
                                  <w:r>
                                    <w:rPr>
                                      <w:rFonts w:hint="eastAsia"/>
                                      <w:sz w:val="18"/>
                                      <w:szCs w:val="18"/>
                                    </w:rPr>
                                    <w:t xml:space="preserve">环境统计学 </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364717871" name="组合 23"/>
                          <wpg:cNvGrpSpPr/>
                          <wpg:grpSpPr>
                            <a:xfrm>
                              <a:off x="34669" y="817543"/>
                              <a:ext cx="4829186" cy="723970"/>
                              <a:chOff x="0" y="11484"/>
                              <a:chExt cx="4829186" cy="723970"/>
                            </a:xfrm>
                          </wpg:grpSpPr>
                          <wps:wsp>
                            <wps:cNvPr id="1336891616" name="椭圆 8"/>
                            <wps:cNvSpPr/>
                            <wps:spPr>
                              <a:xfrm>
                                <a:off x="0" y="69339"/>
                                <a:ext cx="1009548" cy="666115"/>
                              </a:xfrm>
                              <a:prstGeom prst="ellipse">
                                <a:avLst/>
                              </a:prstGeom>
                            </wps:spPr>
                            <wps:style>
                              <a:lnRef idx="1">
                                <a:schemeClr val="accent3"/>
                              </a:lnRef>
                              <a:fillRef idx="2">
                                <a:schemeClr val="accent3"/>
                              </a:fillRef>
                              <a:effectRef idx="1">
                                <a:schemeClr val="accent3"/>
                              </a:effectRef>
                              <a:fontRef idx="minor">
                                <a:schemeClr val="dk1"/>
                              </a:fontRef>
                            </wps:style>
                            <wps:txbx>
                              <w:txbxContent>
                                <w:p w14:paraId="191E4B82">
                                  <w:pPr>
                                    <w:rPr>
                                      <w:rFonts w:hint="eastAsia"/>
                                      <w:sz w:val="18"/>
                                      <w:szCs w:val="18"/>
                                    </w:rPr>
                                  </w:pPr>
                                  <w:r>
                                    <w:rPr>
                                      <w:rFonts w:hint="eastAsia"/>
                                      <w:sz w:val="18"/>
                                      <w:szCs w:val="18"/>
                                    </w:rPr>
                                    <w:t>专项技能训练</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69741160" name="矩形 6"/>
                            <wps:cNvSpPr/>
                            <wps:spPr>
                              <a:xfrm>
                                <a:off x="1009402" y="20611"/>
                                <a:ext cx="884069" cy="264796"/>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7C61BB6">
                                  <w:pPr>
                                    <w:rPr>
                                      <w:rFonts w:hint="eastAsia"/>
                                      <w:sz w:val="14"/>
                                      <w:szCs w:val="14"/>
                                    </w:rPr>
                                  </w:pPr>
                                  <w:r>
                                    <w:rPr>
                                      <w:rFonts w:hint="eastAsia"/>
                                      <w:sz w:val="14"/>
                                      <w:szCs w:val="14"/>
                                    </w:rPr>
                                    <w:t>工业节水管理技术</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91706478" name="矩形 6"/>
                            <wps:cNvSpPr/>
                            <wps:spPr>
                              <a:xfrm>
                                <a:off x="1010216" y="329072"/>
                                <a:ext cx="849421" cy="25654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0826B89">
                                  <w:pPr>
                                    <w:rPr>
                                      <w:rFonts w:hint="eastAsia"/>
                                      <w:sz w:val="14"/>
                                      <w:szCs w:val="14"/>
                                    </w:rPr>
                                  </w:pPr>
                                  <w:r>
                                    <w:rPr>
                                      <w:rFonts w:hint="eastAsia"/>
                                      <w:sz w:val="12"/>
                                      <w:szCs w:val="12"/>
                                    </w:rPr>
                                    <w:t>企业清洁生产审核</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51585027" name="矩形 6"/>
                            <wps:cNvSpPr/>
                            <wps:spPr>
                              <a:xfrm>
                                <a:off x="2877544" y="336103"/>
                                <a:ext cx="966370" cy="2736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F93AC66">
                                  <w:pPr>
                                    <w:spacing w:line="280" w:lineRule="exact"/>
                                    <w:rPr>
                                      <w:rFonts w:hint="eastAsia"/>
                                      <w:sz w:val="11"/>
                                      <w:szCs w:val="11"/>
                                    </w:rPr>
                                  </w:pPr>
                                  <w:r>
                                    <w:rPr>
                                      <w:rFonts w:hint="eastAsia"/>
                                      <w:sz w:val="11"/>
                                      <w:szCs w:val="11"/>
                                    </w:rPr>
                                    <w:t>企业典型环保事务</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9659880" name="矩形 6"/>
                            <wps:cNvSpPr/>
                            <wps:spPr>
                              <a:xfrm>
                                <a:off x="1938155" y="11484"/>
                                <a:ext cx="810381" cy="273923"/>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0E6C7F9">
                                  <w:pPr>
                                    <w:rPr>
                                      <w:rFonts w:hint="eastAsia"/>
                                      <w:sz w:val="18"/>
                                      <w:szCs w:val="18"/>
                                    </w:rPr>
                                  </w:pPr>
                                  <w:r>
                                    <w:rPr>
                                      <w:rFonts w:hint="eastAsia"/>
                                      <w:sz w:val="15"/>
                                      <w:szCs w:val="15"/>
                                    </w:rPr>
                                    <w:t>企业碳核查技术</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79695841" name="矩形 6"/>
                            <wps:cNvSpPr/>
                            <wps:spPr>
                              <a:xfrm>
                                <a:off x="1898138" y="329072"/>
                                <a:ext cx="918733" cy="2736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00C1ADD">
                                  <w:pPr>
                                    <w:rPr>
                                      <w:rFonts w:hint="eastAsia"/>
                                      <w:sz w:val="18"/>
                                      <w:szCs w:val="18"/>
                                    </w:rPr>
                                  </w:pPr>
                                  <w:r>
                                    <w:rPr>
                                      <w:rFonts w:hint="eastAsia"/>
                                      <w:sz w:val="14"/>
                                      <w:szCs w:val="14"/>
                                    </w:rPr>
                                    <w:t>企业能源审计</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86936098" name="矩形 6"/>
                            <wps:cNvSpPr/>
                            <wps:spPr>
                              <a:xfrm>
                                <a:off x="3884225" y="341280"/>
                                <a:ext cx="944961" cy="2736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D8910CF">
                                  <w:pPr>
                                    <w:rPr>
                                      <w:rFonts w:hint="eastAsia"/>
                                      <w:sz w:val="14"/>
                                      <w:szCs w:val="14"/>
                                    </w:rPr>
                                  </w:pPr>
                                  <w:r>
                                    <w:rPr>
                                      <w:rFonts w:hint="eastAsia"/>
                                      <w:sz w:val="14"/>
                                      <w:szCs w:val="14"/>
                                    </w:rPr>
                                    <w:t>温室气体排放监测</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84827462" name="矩形 6"/>
                            <wps:cNvSpPr/>
                            <wps:spPr>
                              <a:xfrm>
                                <a:off x="2784329" y="11722"/>
                                <a:ext cx="766901" cy="2736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4066503">
                                  <w:pPr>
                                    <w:rPr>
                                      <w:rFonts w:hint="eastAsia"/>
                                      <w:sz w:val="14"/>
                                      <w:szCs w:val="14"/>
                                    </w:rPr>
                                  </w:pPr>
                                  <w:r>
                                    <w:rPr>
                                      <w:rFonts w:hint="eastAsia"/>
                                      <w:sz w:val="14"/>
                                      <w:szCs w:val="14"/>
                                    </w:rPr>
                                    <w:t>碳排放权交易与绿色金融</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06665409" name="矩形 6"/>
                            <wps:cNvSpPr/>
                            <wps:spPr>
                              <a:xfrm>
                                <a:off x="3622118" y="11484"/>
                                <a:ext cx="948256" cy="2736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234640B">
                                  <w:pPr>
                                    <w:spacing w:line="280" w:lineRule="exact"/>
                                    <w:rPr>
                                      <w:rFonts w:hint="eastAsia"/>
                                      <w:sz w:val="13"/>
                                      <w:szCs w:val="13"/>
                                    </w:rPr>
                                  </w:pPr>
                                  <w:r>
                                    <w:rPr>
                                      <w:rFonts w:hint="eastAsia"/>
                                      <w:sz w:val="13"/>
                                      <w:szCs w:val="13"/>
                                    </w:rPr>
                                    <w:t>低碳技术与应用</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1563797218" name="组合 21"/>
                          <wpg:cNvGrpSpPr/>
                          <wpg:grpSpPr>
                            <a:xfrm>
                              <a:off x="0" y="1642454"/>
                              <a:ext cx="5130227" cy="671195"/>
                              <a:chOff x="0" y="0"/>
                              <a:chExt cx="5130227" cy="671195"/>
                            </a:xfrm>
                          </wpg:grpSpPr>
                          <wps:wsp>
                            <wps:cNvPr id="101214101" name="矩形 6"/>
                            <wps:cNvSpPr/>
                            <wps:spPr>
                              <a:xfrm>
                                <a:off x="1044409" y="238349"/>
                                <a:ext cx="1130270" cy="325885"/>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595040C9">
                                  <w:pPr>
                                    <w:rPr>
                                      <w:rFonts w:hint="eastAsia"/>
                                      <w:sz w:val="13"/>
                                      <w:szCs w:val="13"/>
                                    </w:rPr>
                                  </w:pPr>
                                  <w:r>
                                    <w:rPr>
                                      <w:rFonts w:hint="eastAsia"/>
                                      <w:sz w:val="13"/>
                                      <w:szCs w:val="13"/>
                                    </w:rPr>
                                    <w:t>碳排放与节能减排技术综合实训</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09524431" name="椭圆 8"/>
                            <wps:cNvSpPr/>
                            <wps:spPr>
                              <a:xfrm>
                                <a:off x="0" y="0"/>
                                <a:ext cx="1044885" cy="671195"/>
                              </a:xfrm>
                              <a:prstGeom prst="ellipse">
                                <a:avLst/>
                              </a:prstGeom>
                            </wps:spPr>
                            <wps:style>
                              <a:lnRef idx="1">
                                <a:schemeClr val="accent5"/>
                              </a:lnRef>
                              <a:fillRef idx="2">
                                <a:schemeClr val="accent5"/>
                              </a:fillRef>
                              <a:effectRef idx="1">
                                <a:schemeClr val="accent5"/>
                              </a:effectRef>
                              <a:fontRef idx="minor">
                                <a:schemeClr val="dk1"/>
                              </a:fontRef>
                            </wps:style>
                            <wps:txbx>
                              <w:txbxContent>
                                <w:p w14:paraId="7D293B92">
                                  <w:pPr>
                                    <w:rPr>
                                      <w:rFonts w:hint="eastAsia"/>
                                      <w:sz w:val="18"/>
                                      <w:szCs w:val="18"/>
                                    </w:rPr>
                                  </w:pPr>
                                  <w:r>
                                    <w:rPr>
                                      <w:rFonts w:hint="eastAsia"/>
                                      <w:sz w:val="18"/>
                                      <w:szCs w:val="18"/>
                                    </w:rPr>
                                    <w:t>综合技能训练</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67145776" name="矩形 6"/>
                            <wps:cNvSpPr/>
                            <wps:spPr>
                              <a:xfrm>
                                <a:off x="2205827" y="229683"/>
                                <a:ext cx="753243" cy="334551"/>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5BAC5395">
                                  <w:pPr>
                                    <w:rPr>
                                      <w:rFonts w:hint="eastAsia"/>
                                      <w:sz w:val="18"/>
                                      <w:szCs w:val="18"/>
                                    </w:rPr>
                                  </w:pPr>
                                  <w:r>
                                    <w:rPr>
                                      <w:rFonts w:hint="eastAsia"/>
                                      <w:sz w:val="18"/>
                                      <w:szCs w:val="18"/>
                                    </w:rPr>
                                    <w:t>课程设计</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3357001" name="矩形 6"/>
                            <wps:cNvSpPr/>
                            <wps:spPr>
                              <a:xfrm>
                                <a:off x="2998885" y="234017"/>
                                <a:ext cx="657902" cy="330217"/>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54FB690F">
                                  <w:pPr>
                                    <w:rPr>
                                      <w:rFonts w:hint="eastAsia"/>
                                      <w:sz w:val="18"/>
                                      <w:szCs w:val="18"/>
                                    </w:rPr>
                                  </w:pPr>
                                  <w:r>
                                    <w:rPr>
                                      <w:rFonts w:hint="eastAsia"/>
                                      <w:sz w:val="18"/>
                                      <w:szCs w:val="18"/>
                                    </w:rPr>
                                    <w:t>毕业设计</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04970823" name="矩形 6"/>
                            <wps:cNvSpPr/>
                            <wps:spPr>
                              <a:xfrm>
                                <a:off x="3692269" y="238350"/>
                                <a:ext cx="670903" cy="325884"/>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5D5F0A15">
                                  <w:pPr>
                                    <w:rPr>
                                      <w:rFonts w:hint="eastAsia"/>
                                      <w:sz w:val="18"/>
                                      <w:szCs w:val="18"/>
                                    </w:rPr>
                                  </w:pPr>
                                  <w:r>
                                    <w:rPr>
                                      <w:rFonts w:hint="eastAsia"/>
                                      <w:sz w:val="18"/>
                                      <w:szCs w:val="18"/>
                                    </w:rPr>
                                    <w:t>综合实践</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79955197" name="矩形 6"/>
                            <wps:cNvSpPr/>
                            <wps:spPr>
                              <a:xfrm>
                                <a:off x="4402987" y="238350"/>
                                <a:ext cx="727240" cy="325884"/>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43C89C3A">
                                  <w:pPr>
                                    <w:rPr>
                                      <w:rFonts w:hint="eastAsia"/>
                                      <w:sz w:val="18"/>
                                      <w:szCs w:val="18"/>
                                    </w:rPr>
                                  </w:pPr>
                                  <w:r>
                                    <w:rPr>
                                      <w:rFonts w:hint="eastAsia"/>
                                      <w:sz w:val="18"/>
                                      <w:szCs w:val="18"/>
                                    </w:rPr>
                                    <w:t>岗位实习</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107573314" name="组合 22"/>
                          <wpg:cNvGrpSpPr/>
                          <wpg:grpSpPr>
                            <a:xfrm>
                              <a:off x="34669" y="2353172"/>
                              <a:ext cx="3882927" cy="635635"/>
                              <a:chOff x="0" y="0"/>
                              <a:chExt cx="3882927" cy="635635"/>
                            </a:xfrm>
                          </wpg:grpSpPr>
                          <wps:wsp>
                            <wps:cNvPr id="1289168179" name="矩形 6"/>
                            <wps:cNvSpPr/>
                            <wps:spPr>
                              <a:xfrm>
                                <a:off x="1009740" y="186347"/>
                                <a:ext cx="888365" cy="325926"/>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5AB7AB21">
                                  <w:pPr>
                                    <w:rPr>
                                      <w:rFonts w:hint="eastAsia"/>
                                      <w:sz w:val="18"/>
                                      <w:szCs w:val="18"/>
                                    </w:rPr>
                                  </w:pPr>
                                  <w:r>
                                    <w:rPr>
                                      <w:rFonts w:hint="eastAsia"/>
                                      <w:sz w:val="18"/>
                                      <w:szCs w:val="18"/>
                                    </w:rPr>
                                    <w:t>职业技能竞赛</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83521261" name="椭圆 8"/>
                            <wps:cNvSpPr/>
                            <wps:spPr>
                              <a:xfrm>
                                <a:off x="0" y="0"/>
                                <a:ext cx="1009403" cy="635635"/>
                              </a:xfrm>
                              <a:prstGeom prst="ellipse">
                                <a:avLst/>
                              </a:prstGeom>
                            </wps:spPr>
                            <wps:style>
                              <a:lnRef idx="1">
                                <a:schemeClr val="accent4"/>
                              </a:lnRef>
                              <a:fillRef idx="2">
                                <a:schemeClr val="accent4"/>
                              </a:fillRef>
                              <a:effectRef idx="1">
                                <a:schemeClr val="accent4"/>
                              </a:effectRef>
                              <a:fontRef idx="minor">
                                <a:schemeClr val="dk1"/>
                              </a:fontRef>
                            </wps:style>
                            <wps:txbx>
                              <w:txbxContent>
                                <w:p w14:paraId="7CF4B2CA">
                                  <w:pPr>
                                    <w:rPr>
                                      <w:rFonts w:hint="eastAsia"/>
                                      <w:sz w:val="18"/>
                                      <w:szCs w:val="18"/>
                                    </w:rPr>
                                  </w:pPr>
                                  <w:r>
                                    <w:rPr>
                                      <w:rFonts w:hint="eastAsia"/>
                                      <w:sz w:val="18"/>
                                      <w:szCs w:val="18"/>
                                    </w:rPr>
                                    <w:t>扩展创新技能训练</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20120028" name="矩形 6"/>
                            <wps:cNvSpPr/>
                            <wps:spPr>
                              <a:xfrm>
                                <a:off x="1958809" y="186347"/>
                                <a:ext cx="888365" cy="325926"/>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7988E94E">
                                  <w:pPr>
                                    <w:rPr>
                                      <w:rFonts w:hint="eastAsia"/>
                                      <w:sz w:val="18"/>
                                      <w:szCs w:val="18"/>
                                    </w:rPr>
                                  </w:pPr>
                                  <w:r>
                                    <w:rPr>
                                      <w:rFonts w:hint="eastAsia"/>
                                      <w:sz w:val="18"/>
                                      <w:szCs w:val="18"/>
                                    </w:rPr>
                                    <w:t>1+X证书考试</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8848861" name="矩形 6"/>
                            <wps:cNvSpPr/>
                            <wps:spPr>
                              <a:xfrm>
                                <a:off x="2894860" y="185918"/>
                                <a:ext cx="988067" cy="325926"/>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73C90BF2">
                                  <w:pPr>
                                    <w:rPr>
                                      <w:rFonts w:hint="eastAsia"/>
                                      <w:sz w:val="18"/>
                                      <w:szCs w:val="18"/>
                                    </w:rPr>
                                  </w:pPr>
                                  <w:r>
                                    <w:rPr>
                                      <w:rFonts w:hint="eastAsia"/>
                                      <w:sz w:val="18"/>
                                      <w:szCs w:val="18"/>
                                    </w:rPr>
                                    <w:t>模拟仿真实验</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1240447864" name="矩形 6"/>
                        <wps:cNvSpPr/>
                        <wps:spPr>
                          <a:xfrm>
                            <a:off x="1283397" y="1512768"/>
                            <a:ext cx="1201812" cy="27876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40DE9FE">
                              <w:pPr>
                                <w:rPr>
                                  <w:rFonts w:hint="eastAsia"/>
                                  <w:sz w:val="14"/>
                                  <w:szCs w:val="14"/>
                                </w:rPr>
                              </w:pPr>
                              <w:r>
                                <w:rPr>
                                  <w:rFonts w:hint="eastAsia"/>
                                  <w:sz w:val="14"/>
                                  <w:szCs w:val="14"/>
                                </w:rPr>
                                <w:t>产品碳足迹核算与评价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5837979" name="矩形 6"/>
                        <wps:cNvSpPr/>
                        <wps:spPr>
                          <a:xfrm>
                            <a:off x="2536073" y="1518054"/>
                            <a:ext cx="1591941" cy="27876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531E03D">
                              <w:pPr>
                                <w:rPr>
                                  <w:rFonts w:hint="eastAsia"/>
                                  <w:sz w:val="18"/>
                                  <w:szCs w:val="18"/>
                                </w:rPr>
                              </w:pPr>
                              <w:r>
                                <w:rPr>
                                  <w:rFonts w:hint="eastAsia"/>
                                  <w:sz w:val="14"/>
                                  <w:szCs w:val="14"/>
                                </w:rPr>
                                <w:t>企业危险固废和化学品规范化管理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8081905" name="矩形 6"/>
                        <wps:cNvSpPr/>
                        <wps:spPr>
                          <a:xfrm>
                            <a:off x="4212583" y="1522238"/>
                            <a:ext cx="949653" cy="279396"/>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ACB88BE">
                              <w:pPr>
                                <w:rPr>
                                  <w:rFonts w:hint="eastAsia"/>
                                  <w:sz w:val="18"/>
                                  <w:szCs w:val="18"/>
                                </w:rPr>
                              </w:pPr>
                              <w:r>
                                <w:rPr>
                                  <w:rFonts w:hint="eastAsia"/>
                                  <w:sz w:val="14"/>
                                  <w:szCs w:val="14"/>
                                </w:rPr>
                                <w:t>过程单元操作</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组合 32" o:spid="_x0000_s1026" o:spt="203" style="position:absolute;left:0pt;margin-left:-0.05pt;margin-top:2.95pt;height:246pt;width:436.4pt;z-index:251661312;mso-width-relative:page;mso-height-relative:page;" coordsize="5542280,3124200" o:gfxdata="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">
                <o:lock v:ext="edit" aspectratio="f"/>
                <v:shape id="文本框 2" o:spid="_x0000_s1026" o:spt="202" type="#_x0000_t202" style="position:absolute;left:0;top:0;height:3124200;width:5542280;" fillcolor="#FFFFFF" filled="t" stroked="f" coordsize="21600,21600" o:gfxdata="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OXm6&#10;wAAAAOMAAAAPAAAAAAAAAAEAIAAAACIAAABkcnMvZG93bnJldi54bWxQSwECFAAUAAAACACHTuJA&#10;My8FnjsAAAA5AAAAEAAAAAAAAAABACAAAAAPAQAAZHJzL3NoYXBleG1sLnhtbFBLBQYAAAAABgAG&#10;AFsBAAC5AwAAAAA=&#10;">
                  <v:fill on="t" focussize="0,0"/>
                  <v:stroke on="f" miterlimit="8" joinstyle="miter"/>
                  <v:imagedata o:title=""/>
                  <o:lock v:ext="edit" aspectratio="f"/>
                  <v:textbox>
                    <w:txbxContent>
                      <w:p w14:paraId="3968E0EE">
                        <w:pPr>
                          <w:rPr>
                            <w:rFonts w:hint="eastAsia"/>
                          </w:rPr>
                        </w:pPr>
                      </w:p>
                    </w:txbxContent>
                  </v:textbox>
                </v:shape>
                <v:group id="组合 24" o:spid="_x0000_s1026" o:spt="203" style="position:absolute;left:205145;top:1101;height:3051175;width:5302885;" coordsize="5130227,2988807" o:gfxdata="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HJwTIzEAAAA4gAAAA8AAAAAAAAAAQAgAAAAIgAAAGRycy9kb3du&#10;cmV2LnhtbFBLAQIUABQAAAAIAIdO4kAzLwWeOwAAADkAAAAVAAAAAAAAAAEAIAAAABMBAABkcnMv&#10;Z3JvdXBzaGFwZXhtbC54bWxQSwUGAAAAAAYABgBgAQAA0AMAAAAA&#10;">
                  <o:lock v:ext="edit" aspectratio="f"/>
                  <v:group id="组合 20" o:spid="_x0000_s1026" o:spt="203" style="position:absolute;left:34669;top:0;height:835561;width:4771315;" coordsize="4771315,835561" o:gfxdata="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Gz4uXzEAAAA4gAAAA8AAAAAAAAAAQAgAAAAIgAAAGRycy9kb3du&#10;cmV2LnhtbFBLAQIUABQAAAAIAIdO4kAzLwWeOwAAADkAAAAVAAAAAAAAAAEAIAAAABMBAABkcnMv&#10;Z3JvdXBzaGFwZXhtbC54bWxQSwUGAAAAAAYABgBgAQAA0AMAAAAA&#10;">
                    <o:lock v:ext="edit" aspectratio="f"/>
                    <v:shape id="椭圆 5" o:spid="_x0000_s1026" o:spt="3" type="#_x0000_t3" style="position:absolute;left:0;top:78006;height:757555;width:974801;v-text-anchor:middle;" fillcolor="#FFBE86 [3216]" filled="t" stroked="t" coordsize="21600,21600" o:gfxdata="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ghSm7FAAAA4wAAAA8AAAAAAAAAAQAgAAAAIgAAAGRycy9kb3ducmV2LnhtbFBLAQIUABQAAAAI&#10;AIdO4kAzLwWeOwAAADkAAAAQAAAAAAAAAAEAIAAAABQBAABkcnMvc2hhcGV4bWwueG1sUEsFBgAA&#10;AAAGAAYAWwEAAL4DA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4F6CF6A1">
                            <w:pPr>
                              <w:spacing w:line="280" w:lineRule="exact"/>
                              <w:rPr>
                                <w:rFonts w:hint="eastAsia"/>
                                <w:sz w:val="18"/>
                                <w:szCs w:val="18"/>
                              </w:rPr>
                            </w:pPr>
                            <w:r>
                              <w:rPr>
                                <w:rFonts w:hint="eastAsia"/>
                                <w:sz w:val="18"/>
                                <w:szCs w:val="18"/>
                              </w:rPr>
                              <w:t>基础技能训练</w:t>
                            </w:r>
                          </w:p>
                        </w:txbxContent>
                      </v:textbox>
                    </v:shape>
                    <v:rect id="矩形 6" o:spid="_x0000_s1026" o:spt="1" style="position:absolute;left:970737;top:0;height:286385;width:888365;v-text-anchor:middle;" fillcolor="#FFBE86 [3216]" filled="t" stroked="t" coordsize="21600,21600" o:gfxdata="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oWgh&#10;wAAAAOIAAAAPAAAAAAAAAAEAIAAAACIAAABkcnMvZG93bnJldi54bWxQSwECFAAUAAAACACHTuJA&#10;My8FnjsAAAA5AAAAEAAAAAAAAAABACAAAAAPAQAAZHJzL3NoYXBleG1sLnhtbFBLBQYAAAAABgAG&#10;AFsBAAC5Aw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4B98EE27">
                            <w:pPr>
                              <w:spacing w:line="280" w:lineRule="exact"/>
                              <w:rPr>
                                <w:rFonts w:hint="eastAsia"/>
                                <w:sz w:val="18"/>
                                <w:szCs w:val="18"/>
                              </w:rPr>
                            </w:pPr>
                            <w:r>
                              <w:rPr>
                                <w:rFonts w:hint="eastAsia"/>
                                <w:sz w:val="18"/>
                                <w:szCs w:val="18"/>
                              </w:rPr>
                              <w:t>基础化学</w:t>
                            </w:r>
                          </w:p>
                        </w:txbxContent>
                      </v:textbox>
                    </v:rect>
                    <v:rect id="矩形 6" o:spid="_x0000_s1026" o:spt="1" style="position:absolute;left:1898138;top:0;height:282575;width:1026160;v-text-anchor:middle;" fillcolor="#FFBE86 [3216]" filled="t" stroked="t" coordsize="21600,21600" o:gfxdata="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Flt&#10;N8EAAADjAAAADwAAAAAAAAABACAAAAAiAAAAZHJzL2Rvd25yZXYueG1sUEsBAhQAFAAAAAgAh07i&#10;QDMvBZ47AAAAOQAAABAAAAAAAAAAAQAgAAAAEAEAAGRycy9zaGFwZXhtbC54bWxQSwUGAAAAAAYA&#10;BgBbAQAAugM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0F70BF58">
                            <w:pPr>
                              <w:spacing w:line="280" w:lineRule="exact"/>
                              <w:rPr>
                                <w:rFonts w:hint="eastAsia"/>
                                <w:sz w:val="18"/>
                                <w:szCs w:val="18"/>
                              </w:rPr>
                            </w:pPr>
                            <w:r>
                              <w:rPr>
                                <w:rFonts w:hint="eastAsia"/>
                                <w:sz w:val="18"/>
                                <w:szCs w:val="18"/>
                              </w:rPr>
                              <w:t>分析与操作技能</w:t>
                            </w:r>
                          </w:p>
                        </w:txbxContent>
                      </v:textbox>
                    </v:rect>
                    <v:rect id="矩形 6" o:spid="_x0000_s1026" o:spt="1" style="position:absolute;left:970737;top:329358;height:299925;width:888365;v-text-anchor:middle;" fillcolor="#FFBE86 [3216]" filled="t" stroked="t" coordsize="21600,21600" o:gfxdata="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uuHh&#10;wAAAAOIAAAAPAAAAAAAAAAEAIAAAACIAAABkcnMvZG93bnJldi54bWxQSwECFAAUAAAACACHTuJA&#10;My8FnjsAAAA5AAAAEAAAAAAAAAABACAAAAAPAQAAZHJzL3NoYXBleG1sLnhtbFBLBQYAAAAABgAG&#10;AFsBAAC5Aw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2BE530E0">
                            <w:pPr>
                              <w:spacing w:line="280" w:lineRule="exact"/>
                              <w:rPr>
                                <w:rFonts w:hint="eastAsia"/>
                                <w:sz w:val="18"/>
                                <w:szCs w:val="18"/>
                              </w:rPr>
                            </w:pPr>
                            <w:r>
                              <w:rPr>
                                <w:rFonts w:hint="eastAsia"/>
                                <w:sz w:val="18"/>
                                <w:szCs w:val="18"/>
                              </w:rPr>
                              <w:t>工程测量学</w:t>
                            </w:r>
                          </w:p>
                        </w:txbxContent>
                      </v:textbox>
                    </v:rect>
                    <v:rect id="矩形 6" o:spid="_x0000_s1026" o:spt="1" style="position:absolute;left:2964216;top:8668;height:269240;width:888365;v-text-anchor:middle;" fillcolor="#FFBE86 [3216]" filled="t" stroked="t" coordsize="21600,21600" o:gfxdata="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dX&#10;M3nCAAAA4gAAAA8AAAAAAAAAAQAgAAAAIgAAAGRycy9kb3ducmV2LnhtbFBLAQIUABQAAAAIAIdO&#10;4kAzLwWeOwAAADkAAAAQAAAAAAAAAAEAIAAAABEBAABkcnMvc2hhcGV4bWwueG1sUEsFBgAAAAAG&#10;AAYAWwEAALsDA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59B82457">
                            <w:pPr>
                              <w:spacing w:line="280" w:lineRule="exact"/>
                              <w:rPr>
                                <w:rFonts w:hint="eastAsia"/>
                                <w:sz w:val="18"/>
                                <w:szCs w:val="18"/>
                              </w:rPr>
                            </w:pPr>
                            <w:r>
                              <w:rPr>
                                <w:rFonts w:hint="eastAsia"/>
                                <w:sz w:val="18"/>
                                <w:szCs w:val="18"/>
                              </w:rPr>
                              <w:t xml:space="preserve">能源环境概论 </w:t>
                            </w:r>
                          </w:p>
                        </w:txbxContent>
                      </v:textbox>
                    </v:rect>
                    <v:rect id="矩形 6" o:spid="_x0000_s1026" o:spt="1" style="position:absolute;left:1898138;top:329358;height:282575;width:1026160;v-text-anchor:middle;" fillcolor="#FFBE86 [3216]" filled="t" stroked="t" coordsize="21600,21600" o:gfxdata="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DCtmW7FAAAA4wAAAA8AAAAAAAAAAQAgAAAAIgAAAGRycy9kb3ducmV2LnhtbFBLAQIUABQAAAAI&#10;AIdO4kAzLwWeOwAAADkAAAAQAAAAAAAAAAEAIAAAABQBAABkcnMvc2hhcGV4bWwueG1sUEsFBgAA&#10;AAAGAAYAWwEAAL4DA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0F7BB2C2">
                            <w:pPr>
                              <w:spacing w:line="280" w:lineRule="exact"/>
                              <w:rPr>
                                <w:rFonts w:hint="eastAsia"/>
                                <w:sz w:val="18"/>
                                <w:szCs w:val="18"/>
                              </w:rPr>
                            </w:pPr>
                            <w:r>
                              <w:rPr>
                                <w:rFonts w:hint="eastAsia"/>
                                <w:sz w:val="18"/>
                                <w:szCs w:val="18"/>
                              </w:rPr>
                              <w:t>建筑识图与制图</w:t>
                            </w:r>
                          </w:p>
                        </w:txbxContent>
                      </v:textbox>
                    </v:rect>
                    <v:rect id="矩形 6" o:spid="_x0000_s1026" o:spt="1" style="position:absolute;left:3882950;top:8668;height:282575;width:888365;v-text-anchor:middle;" fillcolor="#FFBE86 [3216]" filled="t" stroked="t" coordsize="21600,21600" o:gfxdata="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FC&#10;wF3CAAAA4gAAAA8AAAAAAAAAAQAgAAAAIgAAAGRycy9kb3ducmV2LnhtbFBLAQIUABQAAAAIAIdO&#10;4kAzLwWeOwAAADkAAAAQAAAAAAAAAAEAIAAAABEBAABkcnMvc2hhcGV4bWwueG1sUEsFBgAAAAAG&#10;AAYAWwEAALsDA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7341CB09">
                            <w:pPr>
                              <w:spacing w:line="280" w:lineRule="exact"/>
                              <w:rPr>
                                <w:rFonts w:hint="eastAsia"/>
                                <w:sz w:val="18"/>
                                <w:szCs w:val="18"/>
                              </w:rPr>
                            </w:pPr>
                            <w:r>
                              <w:rPr>
                                <w:rFonts w:hint="eastAsia"/>
                                <w:sz w:val="18"/>
                                <w:szCs w:val="18"/>
                              </w:rPr>
                              <w:t>环境工程CAD</w:t>
                            </w:r>
                          </w:p>
                        </w:txbxContent>
                      </v:textbox>
                    </v:rect>
                    <v:rect id="矩形 6" o:spid="_x0000_s1026" o:spt="1" style="position:absolute;left:2994585;top:342694;height:269240;width:888365;v-text-anchor:middle;" fillcolor="#FFBE86 [3216]" filled="t" stroked="t" coordsize="21600,21600" o:gfxdata="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ZD&#10;v0XCAAAA4gAAAA8AAAAAAAAAAQAgAAAAIgAAAGRycy9kb3ducmV2LnhtbFBLAQIUABQAAAAIAIdO&#10;4kAzLwWeOwAAADkAAAAQAAAAAAAAAAEAIAAAABEBAABkcnMvc2hhcGV4bWwueG1sUEsFBgAAAAAG&#10;AAYAWwEAALsDAAAAAA==&#10;">
                      <v:fill type="gradient" on="t" color2="#FFEBDB [3216]" colors="0f #FFBE86;22938f #FFD0AA;65536f #FFEBDB" angle="180" focus="100%" focussize="0,0" rotate="t"/>
                      <v:stroke color="#F69240 [3209]" joinstyle="round"/>
                      <v:imagedata o:title=""/>
                      <o:lock v:ext="edit" aspectratio="f"/>
                      <v:shadow on="t" color="#000000" opacity="24903f" offset="0pt,1.5748031496063pt" origin="0f,32768f" matrix="65536f,0f,0f,65536f"/>
                      <v:textbox>
                        <w:txbxContent>
                          <w:p w14:paraId="17466961">
                            <w:pPr>
                              <w:spacing w:line="280" w:lineRule="exact"/>
                              <w:rPr>
                                <w:rFonts w:hint="eastAsia"/>
                                <w:sz w:val="18"/>
                                <w:szCs w:val="18"/>
                              </w:rPr>
                            </w:pPr>
                            <w:r>
                              <w:rPr>
                                <w:rFonts w:hint="eastAsia"/>
                                <w:sz w:val="18"/>
                                <w:szCs w:val="18"/>
                              </w:rPr>
                              <w:t xml:space="preserve">环境统计学 </w:t>
                            </w:r>
                          </w:p>
                        </w:txbxContent>
                      </v:textbox>
                    </v:rect>
                  </v:group>
                  <v:group id="组合 23" o:spid="_x0000_s1026" o:spt="203" style="position:absolute;left:34669;top:817543;height:723970;width:4829186;" coordorigin="0,11484" coordsize="4829186,723970" o:gfxdata="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HiAioXEAAAA4gAAAA8AAAAAAAAAAQAgAAAAIgAAAGRycy9kb3du&#10;cmV2LnhtbFBLAQIUABQAAAAIAIdO4kAzLwWeOwAAADkAAAAVAAAAAAAAAAEAIAAAABMBAABkcnMv&#10;Z3JvdXBzaGFwZXhtbC54bWxQSwUGAAAAAAYABgBgAQAA0AMAAAAA&#10;">
                    <o:lock v:ext="edit" aspectratio="f"/>
                    <v:shape id="椭圆 8" o:spid="_x0000_s1026" o:spt="3" type="#_x0000_t3" style="position:absolute;left:0;top:69339;height:666115;width:1009548;v-text-anchor:middle;" fillcolor="#DAFDA7 [3216]" filled="t" stroked="t" coordsize="21600,21600" o:gfxdata="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tvm&#10;Z8EAAADjAAAADwAAAAAAAAABACAAAAAiAAAAZHJzL2Rvd25yZXYueG1sUEsBAhQAFAAAAAgAh07i&#10;QDMvBZ47AAAAOQAAABAAAAAAAAAAAQAgAAAAEAEAAGRycy9zaGFwZXhtbC54bWxQSwUGAAAAAAYA&#10;BgBbAQAAugM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191E4B82">
                            <w:pPr>
                              <w:rPr>
                                <w:rFonts w:hint="eastAsia"/>
                                <w:sz w:val="18"/>
                                <w:szCs w:val="18"/>
                              </w:rPr>
                            </w:pPr>
                            <w:r>
                              <w:rPr>
                                <w:rFonts w:hint="eastAsia"/>
                                <w:sz w:val="18"/>
                                <w:szCs w:val="18"/>
                              </w:rPr>
                              <w:t>专项技能训练</w:t>
                            </w:r>
                          </w:p>
                        </w:txbxContent>
                      </v:textbox>
                    </v:shape>
                    <v:rect id="矩形 6" o:spid="_x0000_s1026" o:spt="1" style="position:absolute;left:1009402;top:20611;height:264796;width:884069;v-text-anchor:middle;" fillcolor="#DAFDA7 [3216]" filled="t" stroked="t" coordsize="21600,21600" o:gfxdata="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xT&#10;uvrCAAAA4wAAAA8AAAAAAAAAAQAgAAAAIgAAAGRycy9kb3ducmV2LnhtbFBLAQIUABQAAAAIAIdO&#10;4kAzLwWeOwAAADkAAAAQAAAAAAAAAAEAIAAAABEBAABkcnMvc2hhcGV4bWwueG1sUEsFBgAAAAAG&#10;AAYAWwEAALsDA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47C61BB6">
                            <w:pPr>
                              <w:rPr>
                                <w:rFonts w:hint="eastAsia"/>
                                <w:sz w:val="14"/>
                                <w:szCs w:val="14"/>
                              </w:rPr>
                            </w:pPr>
                            <w:r>
                              <w:rPr>
                                <w:rFonts w:hint="eastAsia"/>
                                <w:sz w:val="14"/>
                                <w:szCs w:val="14"/>
                              </w:rPr>
                              <w:t>工业节水管理技术</w:t>
                            </w:r>
                          </w:p>
                        </w:txbxContent>
                      </v:textbox>
                    </v:rect>
                    <v:rect id="矩形 6" o:spid="_x0000_s1026" o:spt="1" style="position:absolute;left:1010216;top:329072;height:256540;width:849421;v-text-anchor:middle;" fillcolor="#DAFDA7 [3216]" filled="t" stroked="t" coordsize="21600,21600" o:gfxdata="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opK5y/&#10;AAAA4gAAAA8AAAAAAAAAAQAgAAAAIgAAAGRycy9kb3ducmV2LnhtbFBLAQIUABQAAAAIAIdO4kAz&#10;LwWeOwAAADkAAAAQAAAAAAAAAAEAIAAAAA4BAABkcnMvc2hhcGV4bWwueG1sUEsFBgAAAAAGAAYA&#10;WwEAALgDA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30826B89">
                            <w:pPr>
                              <w:rPr>
                                <w:rFonts w:hint="eastAsia"/>
                                <w:sz w:val="14"/>
                                <w:szCs w:val="14"/>
                              </w:rPr>
                            </w:pPr>
                            <w:r>
                              <w:rPr>
                                <w:rFonts w:hint="eastAsia"/>
                                <w:sz w:val="12"/>
                                <w:szCs w:val="12"/>
                              </w:rPr>
                              <w:t>企业清洁生产审核</w:t>
                            </w:r>
                          </w:p>
                        </w:txbxContent>
                      </v:textbox>
                    </v:rect>
                    <v:rect id="矩形 6" o:spid="_x0000_s1026" o:spt="1" style="position:absolute;left:2877544;top:336103;height:273685;width:966370;v-text-anchor:middle;" fillcolor="#DAFDA7 [3216]" filled="t" stroked="t" coordsize="21600,21600" o:gfxdata="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8Z6/&#10;AAAA4wAAAA8AAAAAAAAAAQAgAAAAIgAAAGRycy9kb3ducmV2LnhtbFBLAQIUABQAAAAIAIdO4kAz&#10;LwWeOwAAADkAAAAQAAAAAAAAAAEAIAAAAA4BAABkcnMvc2hhcGV4bWwueG1sUEsFBgAAAAAGAAYA&#10;WwEAALgDA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1F93AC66">
                            <w:pPr>
                              <w:spacing w:line="280" w:lineRule="exact"/>
                              <w:rPr>
                                <w:rFonts w:hint="eastAsia"/>
                                <w:sz w:val="11"/>
                                <w:szCs w:val="11"/>
                              </w:rPr>
                            </w:pPr>
                            <w:r>
                              <w:rPr>
                                <w:rFonts w:hint="eastAsia"/>
                                <w:sz w:val="11"/>
                                <w:szCs w:val="11"/>
                              </w:rPr>
                              <w:t>企业典型环保事务</w:t>
                            </w:r>
                          </w:p>
                        </w:txbxContent>
                      </v:textbox>
                    </v:rect>
                    <v:rect id="矩形 6" o:spid="_x0000_s1026" o:spt="1" style="position:absolute;left:1938155;top:11484;height:273923;width:810381;v-text-anchor:middle;" fillcolor="#DAFDA7 [3216]" filled="t" stroked="t" coordsize="21600,21600" o:gfxdata="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9w&#10;TcnCAAAA4gAAAA8AAAAAAAAAAQAgAAAAIgAAAGRycy9kb3ducmV2LnhtbFBLAQIUABQAAAAIAIdO&#10;4kAzLwWeOwAAADkAAAAQAAAAAAAAAAEAIAAAABEBAABkcnMvc2hhcGV4bWwueG1sUEsFBgAAAAAG&#10;AAYAWwEAALsDA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40E6C7F9">
                            <w:pPr>
                              <w:rPr>
                                <w:rFonts w:hint="eastAsia"/>
                                <w:sz w:val="18"/>
                                <w:szCs w:val="18"/>
                              </w:rPr>
                            </w:pPr>
                            <w:r>
                              <w:rPr>
                                <w:rFonts w:hint="eastAsia"/>
                                <w:sz w:val="15"/>
                                <w:szCs w:val="15"/>
                              </w:rPr>
                              <w:t>企业碳核查技术</w:t>
                            </w:r>
                          </w:p>
                        </w:txbxContent>
                      </v:textbox>
                    </v:rect>
                    <v:rect id="矩形 6" o:spid="_x0000_s1026" o:spt="1" style="position:absolute;left:1898138;top:329072;height:273685;width:918733;v-text-anchor:middle;" fillcolor="#DAFDA7 [3216]" filled="t" stroked="t" coordsize="21600,21600" o:gfxdata="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dM7T&#10;wAAAAOMAAAAPAAAAAAAAAAEAIAAAACIAAABkcnMvZG93bnJldi54bWxQSwECFAAUAAAACACHTuJA&#10;My8FnjsAAAA5AAAAEAAAAAAAAAABACAAAAAPAQAAZHJzL3NoYXBleG1sLnhtbFBLBQYAAAAABgAG&#10;AFsBAAC5Aw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400C1ADD">
                            <w:pPr>
                              <w:rPr>
                                <w:rFonts w:hint="eastAsia"/>
                                <w:sz w:val="18"/>
                                <w:szCs w:val="18"/>
                              </w:rPr>
                            </w:pPr>
                            <w:r>
                              <w:rPr>
                                <w:rFonts w:hint="eastAsia"/>
                                <w:sz w:val="14"/>
                                <w:szCs w:val="14"/>
                              </w:rPr>
                              <w:t>企业能源审计</w:t>
                            </w:r>
                          </w:p>
                        </w:txbxContent>
                      </v:textbox>
                    </v:rect>
                    <v:rect id="矩形 6" o:spid="_x0000_s1026" o:spt="1" style="position:absolute;left:3884225;top:341280;height:273685;width:944961;v-text-anchor:middle;" fillcolor="#DAFDA7 [3216]" filled="t" stroked="t" coordsize="21600,21600" o:gfxdata="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a&#10;2tnJwwAAAOMAAAAPAAAAAAAAAAEAIAAAACIAAABkcnMvZG93bnJldi54bWxQSwECFAAUAAAACACH&#10;TuJAMy8FnjsAAAA5AAAAEAAAAAAAAAABACAAAAASAQAAZHJzL3NoYXBleG1sLnhtbFBLBQYAAAAA&#10;BgAGAFsBAAC8Aw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6D8910CF">
                            <w:pPr>
                              <w:rPr>
                                <w:rFonts w:hint="eastAsia"/>
                                <w:sz w:val="14"/>
                                <w:szCs w:val="14"/>
                              </w:rPr>
                            </w:pPr>
                            <w:r>
                              <w:rPr>
                                <w:rFonts w:hint="eastAsia"/>
                                <w:sz w:val="14"/>
                                <w:szCs w:val="14"/>
                              </w:rPr>
                              <w:t>温室气体排放监测</w:t>
                            </w:r>
                          </w:p>
                        </w:txbxContent>
                      </v:textbox>
                    </v:rect>
                    <v:rect id="矩形 6" o:spid="_x0000_s1026" o:spt="1" style="position:absolute;left:2784329;top:11722;height:273685;width:766901;v-text-anchor:middle;" fillcolor="#DAFDA7 [3216]" filled="t" stroked="t" coordsize="21600,21600" o:gfxdata="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QZobq/&#10;AAAA4wAAAA8AAAAAAAAAAQAgAAAAIgAAAGRycy9kb3ducmV2LnhtbFBLAQIUABQAAAAIAIdO4kAz&#10;LwWeOwAAADkAAAAQAAAAAAAAAAEAIAAAAA4BAABkcnMvc2hhcGV4bWwueG1sUEsFBgAAAAAGAAYA&#10;WwEAALgDA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24066503">
                            <w:pPr>
                              <w:rPr>
                                <w:rFonts w:hint="eastAsia"/>
                                <w:sz w:val="14"/>
                                <w:szCs w:val="14"/>
                              </w:rPr>
                            </w:pPr>
                            <w:r>
                              <w:rPr>
                                <w:rFonts w:hint="eastAsia"/>
                                <w:sz w:val="14"/>
                                <w:szCs w:val="14"/>
                              </w:rPr>
                              <w:t>碳排放权交易与绿色金融</w:t>
                            </w:r>
                          </w:p>
                        </w:txbxContent>
                      </v:textbox>
                    </v:rect>
                    <v:rect id="矩形 6" o:spid="_x0000_s1026" o:spt="1" style="position:absolute;left:3622118;top:11484;height:273685;width:948256;v-text-anchor:middle;" fillcolor="#DAFDA7 [3216]" filled="t" stroked="t" coordsize="21600,21600" o:gfxdata="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5ikJo&#10;wAAAAOMAAAAPAAAAAAAAAAEAIAAAACIAAABkcnMvZG93bnJldi54bWxQSwECFAAUAAAACACHTuJA&#10;My8FnjsAAAA5AAAAEAAAAAAAAAABACAAAAAPAQAAZHJzL3NoYXBleG1sLnhtbFBLBQYAAAAABgAG&#10;AFsBAAC5Aw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4234640B">
                            <w:pPr>
                              <w:spacing w:line="280" w:lineRule="exact"/>
                              <w:rPr>
                                <w:rFonts w:hint="eastAsia"/>
                                <w:sz w:val="13"/>
                                <w:szCs w:val="13"/>
                              </w:rPr>
                            </w:pPr>
                            <w:r>
                              <w:rPr>
                                <w:rFonts w:hint="eastAsia"/>
                                <w:sz w:val="13"/>
                                <w:szCs w:val="13"/>
                              </w:rPr>
                              <w:t>低碳技术与应用</w:t>
                            </w:r>
                          </w:p>
                        </w:txbxContent>
                      </v:textbox>
                    </v:rect>
                  </v:group>
                  <v:group id="组合 21" o:spid="_x0000_s1026" o:spt="203" style="position:absolute;left:0;top:1642454;height:671195;width:5130227;" coordsize="5130227,671195" o:gfxdata="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">
                    <o:lock v:ext="edit" aspectratio="f"/>
                    <v:rect id="矩形 6" o:spid="_x0000_s1026" o:spt="1" style="position:absolute;left:1044409;top:238349;height:325885;width:1130270;v-text-anchor:middle;" fillcolor="#9EEAFF [3216]" filled="t" stroked="t" coordsize="21600,21600" o:gfxdata="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Zu9&#10;isEAAADiAAAADwAAAAAAAAABACAAAAAiAAAAZHJzL2Rvd25yZXYueG1sUEsBAhQAFAAAAAgAh07i&#10;QDMvBZ47AAAAOQAAABAAAAAAAAAAAQAgAAAAEAEAAGRycy9zaGFwZXhtbC54bWxQSwUGAAAAAAYA&#10;BgBbAQAAugMAAAAA&#10;">
                      <v:fill type="gradient" on="t" color2="#E4F9FF [3216]" colors="0f #9EEAFF;22938f #BBEFFF;65536f #E4F9FF" angle="180" focus="100%" focussize="0,0" rotate="t"/>
                      <v:stroke color="#46AAC5 [3208]" joinstyle="round"/>
                      <v:imagedata o:title=""/>
                      <o:lock v:ext="edit" aspectratio="f"/>
                      <v:shadow on="t" color="#000000" opacity="24903f" offset="0pt,1.5748031496063pt" origin="0f,32768f" matrix="65536f,0f,0f,65536f"/>
                      <v:textbox>
                        <w:txbxContent>
                          <w:p w14:paraId="595040C9">
                            <w:pPr>
                              <w:rPr>
                                <w:rFonts w:hint="eastAsia"/>
                                <w:sz w:val="13"/>
                                <w:szCs w:val="13"/>
                              </w:rPr>
                            </w:pPr>
                            <w:r>
                              <w:rPr>
                                <w:rFonts w:hint="eastAsia"/>
                                <w:sz w:val="13"/>
                                <w:szCs w:val="13"/>
                              </w:rPr>
                              <w:t>碳排放与节能减排技术综合实训</w:t>
                            </w:r>
                          </w:p>
                        </w:txbxContent>
                      </v:textbox>
                    </v:rect>
                    <v:shape id="椭圆 8" o:spid="_x0000_s1026" o:spt="3" type="#_x0000_t3" style="position:absolute;left:0;top:0;height:671195;width:1044885;v-text-anchor:middle;" fillcolor="#9EEAFF [3216]" filled="t" stroked="t" coordsize="21600,21600" o:gfxdata="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FM30vFAAAA4wAAAA8AAAAAAAAAAQAgAAAAIgAAAGRycy9kb3ducmV2LnhtbFBLAQIUABQAAAAI&#10;AIdO4kAzLwWeOwAAADkAAAAQAAAAAAAAAAEAIAAAABQBAABkcnMvc2hhcGV4bWwueG1sUEsFBgAA&#10;AAAGAAYAWwEAAL4DAAAAAA==&#10;">
                      <v:fill type="gradient" on="t" color2="#E4F9FF [3216]" colors="0f #9EEAFF;22938f #BBEFFF;65536f #E4F9FF" angle="180" focus="100%" focussize="0,0" rotate="t"/>
                      <v:stroke color="#46AAC5 [3208]" joinstyle="round"/>
                      <v:imagedata o:title=""/>
                      <o:lock v:ext="edit" aspectratio="f"/>
                      <v:shadow on="t" color="#000000" opacity="24903f" offset="0pt,1.5748031496063pt" origin="0f,32768f" matrix="65536f,0f,0f,65536f"/>
                      <v:textbox>
                        <w:txbxContent>
                          <w:p w14:paraId="7D293B92">
                            <w:pPr>
                              <w:rPr>
                                <w:rFonts w:hint="eastAsia"/>
                                <w:sz w:val="18"/>
                                <w:szCs w:val="18"/>
                              </w:rPr>
                            </w:pPr>
                            <w:r>
                              <w:rPr>
                                <w:rFonts w:hint="eastAsia"/>
                                <w:sz w:val="18"/>
                                <w:szCs w:val="18"/>
                              </w:rPr>
                              <w:t>综合技能训练</w:t>
                            </w:r>
                          </w:p>
                        </w:txbxContent>
                      </v:textbox>
                    </v:shape>
                    <v:rect id="矩形 6" o:spid="_x0000_s1026" o:spt="1" style="position:absolute;left:2205827;top:229683;height:334551;width:753243;v-text-anchor:middle;" fillcolor="#9EEAFF [3216]" filled="t" stroked="t" coordsize="21600,21600" o:gfxdata="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Mmj&#10;FsEAAADjAAAADwAAAAAAAAABACAAAAAiAAAAZHJzL2Rvd25yZXYueG1sUEsBAhQAFAAAAAgAh07i&#10;QDMvBZ47AAAAOQAAABAAAAAAAAAAAQAgAAAAEAEAAGRycy9zaGFwZXhtbC54bWxQSwUGAAAAAAYA&#10;BgBbAQAAugMAAAAA&#10;">
                      <v:fill type="gradient" on="t" color2="#E4F9FF [3216]" colors="0f #9EEAFF;22938f #BBEFFF;65536f #E4F9FF" angle="180" focus="100%" focussize="0,0" rotate="t"/>
                      <v:stroke color="#46AAC5 [3208]" joinstyle="round"/>
                      <v:imagedata o:title=""/>
                      <o:lock v:ext="edit" aspectratio="f"/>
                      <v:shadow on="t" color="#000000" opacity="24903f" offset="0pt,1.5748031496063pt" origin="0f,32768f" matrix="65536f,0f,0f,65536f"/>
                      <v:textbox>
                        <w:txbxContent>
                          <w:p w14:paraId="5BAC5395">
                            <w:pPr>
                              <w:rPr>
                                <w:rFonts w:hint="eastAsia"/>
                                <w:sz w:val="18"/>
                                <w:szCs w:val="18"/>
                              </w:rPr>
                            </w:pPr>
                            <w:r>
                              <w:rPr>
                                <w:rFonts w:hint="eastAsia"/>
                                <w:sz w:val="18"/>
                                <w:szCs w:val="18"/>
                              </w:rPr>
                              <w:t>课程设计</w:t>
                            </w:r>
                          </w:p>
                        </w:txbxContent>
                      </v:textbox>
                    </v:rect>
                    <v:rect id="矩形 6" o:spid="_x0000_s1026" o:spt="1" style="position:absolute;left:2998885;top:234017;height:330217;width:657902;v-text-anchor:middle;" fillcolor="#9EEAFF [3216]" filled="t" stroked="t" coordsize="21600,21600" o:gfxdata="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1n&#10;G6DCAAAA4gAAAA8AAAAAAAAAAQAgAAAAIgAAAGRycy9kb3ducmV2LnhtbFBLAQIUABQAAAAIAIdO&#10;4kAzLwWeOwAAADkAAAAQAAAAAAAAAAEAIAAAABEBAABkcnMvc2hhcGV4bWwueG1sUEsFBgAAAAAG&#10;AAYAWwEAALsDAAAAAA==&#10;">
                      <v:fill type="gradient" on="t" color2="#E4F9FF [3216]" colors="0f #9EEAFF;22938f #BBEFFF;65536f #E4F9FF" angle="180" focus="100%" focussize="0,0" rotate="t"/>
                      <v:stroke color="#46AAC5 [3208]" joinstyle="round"/>
                      <v:imagedata o:title=""/>
                      <o:lock v:ext="edit" aspectratio="f"/>
                      <v:shadow on="t" color="#000000" opacity="24903f" offset="0pt,1.5748031496063pt" origin="0f,32768f" matrix="65536f,0f,0f,65536f"/>
                      <v:textbox>
                        <w:txbxContent>
                          <w:p w14:paraId="54FB690F">
                            <w:pPr>
                              <w:rPr>
                                <w:rFonts w:hint="eastAsia"/>
                                <w:sz w:val="18"/>
                                <w:szCs w:val="18"/>
                              </w:rPr>
                            </w:pPr>
                            <w:r>
                              <w:rPr>
                                <w:rFonts w:hint="eastAsia"/>
                                <w:sz w:val="18"/>
                                <w:szCs w:val="18"/>
                              </w:rPr>
                              <w:t>毕业设计</w:t>
                            </w:r>
                          </w:p>
                        </w:txbxContent>
                      </v:textbox>
                    </v:rect>
                    <v:rect id="矩形 6" o:spid="_x0000_s1026" o:spt="1" style="position:absolute;left:3692269;top:238350;height:325884;width:670903;v-text-anchor:middle;" fillcolor="#9EEAFF [3216]" filled="t" stroked="t" coordsize="21600,21600" o:gfxdata="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Iz6&#10;r8EAAADjAAAADwAAAAAAAAABACAAAAAiAAAAZHJzL2Rvd25yZXYueG1sUEsBAhQAFAAAAAgAh07i&#10;QDMvBZ47AAAAOQAAABAAAAAAAAAAAQAgAAAAEAEAAGRycy9zaGFwZXhtbC54bWxQSwUGAAAAAAYA&#10;BgBbAQAAugMAAAAA&#10;">
                      <v:fill type="gradient" on="t" color2="#E4F9FF [3216]" colors="0f #9EEAFF;22938f #BBEFFF;65536f #E4F9FF" angle="180" focus="100%" focussize="0,0" rotate="t"/>
                      <v:stroke color="#46AAC5 [3208]" joinstyle="round"/>
                      <v:imagedata o:title=""/>
                      <o:lock v:ext="edit" aspectratio="f"/>
                      <v:shadow on="t" color="#000000" opacity="24903f" offset="0pt,1.5748031496063pt" origin="0f,32768f" matrix="65536f,0f,0f,65536f"/>
                      <v:textbox>
                        <w:txbxContent>
                          <w:p w14:paraId="5D5F0A15">
                            <w:pPr>
                              <w:rPr>
                                <w:rFonts w:hint="eastAsia"/>
                                <w:sz w:val="18"/>
                                <w:szCs w:val="18"/>
                              </w:rPr>
                            </w:pPr>
                            <w:r>
                              <w:rPr>
                                <w:rFonts w:hint="eastAsia"/>
                                <w:sz w:val="18"/>
                                <w:szCs w:val="18"/>
                              </w:rPr>
                              <w:t>综合实践</w:t>
                            </w:r>
                          </w:p>
                        </w:txbxContent>
                      </v:textbox>
                    </v:rect>
                    <v:rect id="矩形 6" o:spid="_x0000_s1026" o:spt="1" style="position:absolute;left:4402987;top:238350;height:325884;width:727240;v-text-anchor:middle;" fillcolor="#9EEAFF [3216]" filled="t" stroked="t" coordsize="21600,21600" o:gfxdata="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NHo&#10;wAAAAOMAAAAPAAAAAAAAAAEAIAAAACIAAABkcnMvZG93bnJldi54bWxQSwECFAAUAAAACACHTuJA&#10;My8FnjsAAAA5AAAAEAAAAAAAAAABACAAAAAPAQAAZHJzL3NoYXBleG1sLnhtbFBLBQYAAAAABgAG&#10;AFsBAAC5AwAAAAA=&#10;">
                      <v:fill type="gradient" on="t" color2="#E4F9FF [3216]" colors="0f #9EEAFF;22938f #BBEFFF;65536f #E4F9FF" angle="180" focus="100%" focussize="0,0" rotate="t"/>
                      <v:stroke color="#46AAC5 [3208]" joinstyle="round"/>
                      <v:imagedata o:title=""/>
                      <o:lock v:ext="edit" aspectratio="f"/>
                      <v:shadow on="t" color="#000000" opacity="24903f" offset="0pt,1.5748031496063pt" origin="0f,32768f" matrix="65536f,0f,0f,65536f"/>
                      <v:textbox>
                        <w:txbxContent>
                          <w:p w14:paraId="43C89C3A">
                            <w:pPr>
                              <w:rPr>
                                <w:rFonts w:hint="eastAsia"/>
                                <w:sz w:val="18"/>
                                <w:szCs w:val="18"/>
                              </w:rPr>
                            </w:pPr>
                            <w:r>
                              <w:rPr>
                                <w:rFonts w:hint="eastAsia"/>
                                <w:sz w:val="18"/>
                                <w:szCs w:val="18"/>
                              </w:rPr>
                              <w:t>岗位实习</w:t>
                            </w:r>
                          </w:p>
                        </w:txbxContent>
                      </v:textbox>
                    </v:rect>
                  </v:group>
                  <v:group id="组合 22" o:spid="_x0000_s1026" o:spt="203" style="position:absolute;left:34669;top:2353172;height:635635;width:3882927;" coordsize="3882927,635635" o:gfxdata="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UvsULBAAAA4gAAAA8AAAAAAAAAAQAgAAAAIgAAAGRycy9kb3ducmV2&#10;LnhtbFBLAQIUABQAAAAIAIdO4kAzLwWeOwAAADkAAAAVAAAAAAAAAAEAIAAAABABAABkcnMvZ3Jv&#10;dXBzaGFwZXhtbC54bWxQSwUGAAAAAAYABgBgAQAAzQMAAAAA&#10;">
                    <o:lock v:ext="edit" aspectratio="f"/>
                    <v:rect id="矩形 6" o:spid="_x0000_s1026" o:spt="1" style="position:absolute;left:1009740;top:186347;height:325926;width:888365;v-text-anchor:middle;" fillcolor="#C9B5E8 [3216]" filled="t" stroked="t" coordsize="21600,21600" o:gfxdata="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8X&#10;9O/CAAAA4wAAAA8AAAAAAAAAAQAgAAAAIgAAAGRycy9kb3ducmV2LnhtbFBLAQIUABQAAAAIAIdO&#10;4kAzLwWeOwAAADkAAAAQAAAAAAAAAAEAIAAAABEBAABkcnMvc2hhcGV4bWwueG1sUEsFBgAAAAAG&#10;AAYAWwEAALsDAAAAAA==&#10;">
                      <v:fill type="gradient" on="t" color2="#F0EAF9 [3216]" colors="0f #C9B5E8;22938f #D9CBEE;65536f #F0EAF9" angle="180" focus="100%" focussize="0,0" rotate="t"/>
                      <v:stroke color="#7D60A0 [3207]" joinstyle="round"/>
                      <v:imagedata o:title=""/>
                      <o:lock v:ext="edit" aspectratio="f"/>
                      <v:shadow on="t" color="#000000" opacity="24903f" offset="0pt,1.5748031496063pt" origin="0f,32768f" matrix="65536f,0f,0f,65536f"/>
                      <v:textbox>
                        <w:txbxContent>
                          <w:p w14:paraId="5AB7AB21">
                            <w:pPr>
                              <w:rPr>
                                <w:rFonts w:hint="eastAsia"/>
                                <w:sz w:val="18"/>
                                <w:szCs w:val="18"/>
                              </w:rPr>
                            </w:pPr>
                            <w:r>
                              <w:rPr>
                                <w:rFonts w:hint="eastAsia"/>
                                <w:sz w:val="18"/>
                                <w:szCs w:val="18"/>
                              </w:rPr>
                              <w:t>职业技能竞赛</w:t>
                            </w:r>
                          </w:p>
                        </w:txbxContent>
                      </v:textbox>
                    </v:rect>
                    <v:shape id="椭圆 8" o:spid="_x0000_s1026" o:spt="3" type="#_x0000_t3" style="position:absolute;left:0;top:0;height:635635;width:1009403;v-text-anchor:middle;" fillcolor="#C9B5E8 [3216]" filled="t" stroked="t" coordsize="21600,21600" o:gfxdata="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URj&#10;UcEAAADiAAAADwAAAAAAAAABACAAAAAiAAAAZHJzL2Rvd25yZXYueG1sUEsBAhQAFAAAAAgAh07i&#10;QDMvBZ47AAAAOQAAABAAAAAAAAAAAQAgAAAAEAEAAGRycy9zaGFwZXhtbC54bWxQSwUGAAAAAAYA&#10;BgBbAQAAugMAAAAA&#10;">
                      <v:fill type="gradient" on="t" color2="#F0EAF9 [3216]" colors="0f #C9B5E8;22938f #D9CBEE;65536f #F0EAF9" angle="180" focus="100%" focussize="0,0" rotate="t"/>
                      <v:stroke color="#7D60A0 [3207]" joinstyle="round"/>
                      <v:imagedata o:title=""/>
                      <o:lock v:ext="edit" aspectratio="f"/>
                      <v:shadow on="t" color="#000000" opacity="24903f" offset="0pt,1.5748031496063pt" origin="0f,32768f" matrix="65536f,0f,0f,65536f"/>
                      <v:textbox>
                        <w:txbxContent>
                          <w:p w14:paraId="7CF4B2CA">
                            <w:pPr>
                              <w:rPr>
                                <w:rFonts w:hint="eastAsia"/>
                                <w:sz w:val="18"/>
                                <w:szCs w:val="18"/>
                              </w:rPr>
                            </w:pPr>
                            <w:r>
                              <w:rPr>
                                <w:rFonts w:hint="eastAsia"/>
                                <w:sz w:val="18"/>
                                <w:szCs w:val="18"/>
                              </w:rPr>
                              <w:t>扩展创新技能训练</w:t>
                            </w:r>
                          </w:p>
                        </w:txbxContent>
                      </v:textbox>
                    </v:shape>
                    <v:rect id="矩形 6" o:spid="_x0000_s1026" o:spt="1" style="position:absolute;left:1958809;top:186347;height:325926;width:888365;v-text-anchor:middle;" fillcolor="#C9B5E8 [3216]" filled="t" stroked="t" coordsize="21600,21600" o:gfxdata="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VFaL7FAAAA4wAAAA8AAAAAAAAAAQAgAAAAIgAAAGRycy9kb3ducmV2LnhtbFBLAQIUABQAAAAI&#10;AIdO4kAzLwWeOwAAADkAAAAQAAAAAAAAAAEAIAAAABQBAABkcnMvc2hhcGV4bWwueG1sUEsFBgAA&#10;AAAGAAYAWwEAAL4DAAAAAA==&#10;">
                      <v:fill type="gradient" on="t" color2="#F0EAF9 [3216]" colors="0f #C9B5E8;22938f #D9CBEE;65536f #F0EAF9" angle="180" focus="100%" focussize="0,0" rotate="t"/>
                      <v:stroke color="#7D60A0 [3207]" joinstyle="round"/>
                      <v:imagedata o:title=""/>
                      <o:lock v:ext="edit" aspectratio="f"/>
                      <v:shadow on="t" color="#000000" opacity="24903f" offset="0pt,1.5748031496063pt" origin="0f,32768f" matrix="65536f,0f,0f,65536f"/>
                      <v:textbox>
                        <w:txbxContent>
                          <w:p w14:paraId="7988E94E">
                            <w:pPr>
                              <w:rPr>
                                <w:rFonts w:hint="eastAsia"/>
                                <w:sz w:val="18"/>
                                <w:szCs w:val="18"/>
                              </w:rPr>
                            </w:pPr>
                            <w:r>
                              <w:rPr>
                                <w:rFonts w:hint="eastAsia"/>
                                <w:sz w:val="18"/>
                                <w:szCs w:val="18"/>
                              </w:rPr>
                              <w:t>1+X证书考试</w:t>
                            </w:r>
                          </w:p>
                        </w:txbxContent>
                      </v:textbox>
                    </v:rect>
                    <v:rect id="矩形 6" o:spid="_x0000_s1026" o:spt="1" style="position:absolute;left:2894860;top:185918;height:325926;width:988067;v-text-anchor:middle;" fillcolor="#C9B5E8 [3216]" filled="t" stroked="t" coordsize="21600,21600" o:gfxdata="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3/GW&#10;wAAAAOIAAAAPAAAAAAAAAAEAIAAAACIAAABkcnMvZG93bnJldi54bWxQSwECFAAUAAAACACHTuJA&#10;My8FnjsAAAA5AAAAEAAAAAAAAAABACAAAAAPAQAAZHJzL3NoYXBleG1sLnhtbFBLBQYAAAAABgAG&#10;AFsBAAC5AwAAAAA=&#10;">
                      <v:fill type="gradient" on="t" color2="#F0EAF9 [3216]" colors="0f #C9B5E8;22938f #D9CBEE;65536f #F0EAF9" angle="180" focus="100%" focussize="0,0" rotate="t"/>
                      <v:stroke color="#7D60A0 [3207]" joinstyle="round"/>
                      <v:imagedata o:title=""/>
                      <o:lock v:ext="edit" aspectratio="f"/>
                      <v:shadow on="t" color="#000000" opacity="24903f" offset="0pt,1.5748031496063pt" origin="0f,32768f" matrix="65536f,0f,0f,65536f"/>
                      <v:textbox>
                        <w:txbxContent>
                          <w:p w14:paraId="73C90BF2">
                            <w:pPr>
                              <w:rPr>
                                <w:rFonts w:hint="eastAsia"/>
                                <w:sz w:val="18"/>
                                <w:szCs w:val="18"/>
                              </w:rPr>
                            </w:pPr>
                            <w:r>
                              <w:rPr>
                                <w:rFonts w:hint="eastAsia"/>
                                <w:sz w:val="18"/>
                                <w:szCs w:val="18"/>
                              </w:rPr>
                              <w:t>模拟仿真实验</w:t>
                            </w:r>
                          </w:p>
                        </w:txbxContent>
                      </v:textbox>
                    </v:rect>
                  </v:group>
                </v:group>
                <v:rect id="矩形 6" o:spid="_x0000_s1026" o:spt="1" style="position:absolute;left:1283397;top:1512768;height:278765;width:1201812;v-text-anchor:middle;" fillcolor="#DAFDA7 [3216]" filled="t" stroked="t" coordsize="21600,21600" o:gfxdata="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NLlAW/&#10;AAAA4wAAAA8AAAAAAAAAAQAgAAAAIgAAAGRycy9kb3ducmV2LnhtbFBLAQIUABQAAAAIAIdO4kAz&#10;LwWeOwAAADkAAAAQAAAAAAAAAAEAIAAAAA4BAABkcnMvc2hhcGV4bWwueG1sUEsFBgAAAAAGAAYA&#10;WwEAALgDA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540DE9FE">
                        <w:pPr>
                          <w:rPr>
                            <w:rFonts w:hint="eastAsia"/>
                            <w:sz w:val="14"/>
                            <w:szCs w:val="14"/>
                          </w:rPr>
                        </w:pPr>
                        <w:r>
                          <w:rPr>
                            <w:rFonts w:hint="eastAsia"/>
                            <w:sz w:val="14"/>
                            <w:szCs w:val="14"/>
                          </w:rPr>
                          <w:t>产品碳足迹核算与评价</w:t>
                        </w:r>
                      </w:p>
                    </w:txbxContent>
                  </v:textbox>
                </v:rect>
                <v:rect id="矩形 6" o:spid="_x0000_s1026" o:spt="1" style="position:absolute;left:2536073;top:1518054;height:278765;width:1591941;v-text-anchor:middle;" fillcolor="#DAFDA7 [3216]" filled="t" stroked="t" coordsize="21600,21600" o:gfxdata="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2I&#10;9bvCAAAA4gAAAA8AAAAAAAAAAQAgAAAAIgAAAGRycy9kb3ducmV2LnhtbFBLAQIUABQAAAAIAIdO&#10;4kAzLwWeOwAAADkAAAAQAAAAAAAAAAEAIAAAABEBAABkcnMvc2hhcGV4bWwueG1sUEsFBgAAAAAG&#10;AAYAWwEAALsDA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2531E03D">
                        <w:pPr>
                          <w:rPr>
                            <w:rFonts w:hint="eastAsia"/>
                            <w:sz w:val="18"/>
                            <w:szCs w:val="18"/>
                          </w:rPr>
                        </w:pPr>
                        <w:r>
                          <w:rPr>
                            <w:rFonts w:hint="eastAsia"/>
                            <w:sz w:val="14"/>
                            <w:szCs w:val="14"/>
                          </w:rPr>
                          <w:t>企业危险固废和化学品规范化管理</w:t>
                        </w:r>
                      </w:p>
                    </w:txbxContent>
                  </v:textbox>
                </v:rect>
                <v:rect id="矩形 6" o:spid="_x0000_s1026" o:spt="1" style="position:absolute;left:4212583;top:1522238;height:279396;width:949653;v-text-anchor:middle;" fillcolor="#DAFDA7 [3216]" filled="t" stroked="t" coordsize="21600,21600" o:gfxdata="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CoM&#10;dcEAAADiAAAADwAAAAAAAAABACAAAAAiAAAAZHJzL2Rvd25yZXYueG1sUEsBAhQAFAAAAAgAh07i&#10;QDMvBZ47AAAAOQAAABAAAAAAAAAAAQAgAAAAEAEAAGRycy9zaGFwZXhtbC54bWxQSwUGAAAAAAYA&#10;BgBbAQAAugMAAAAA&#10;">
                  <v:fill type="gradient" on="t" color2="#F5FFE6 [3216]" colors="0f #DAFDA7;22938f #E4FDC2;65536f #F5FFE6" angle="180" focus="100%" focussize="0,0" rotate="t"/>
                  <v:stroke color="#98B954 [3206]" joinstyle="round"/>
                  <v:imagedata o:title=""/>
                  <o:lock v:ext="edit" aspectratio="f"/>
                  <v:shadow on="t" color="#000000" opacity="24903f" offset="0pt,1.5748031496063pt" origin="0f,32768f" matrix="65536f,0f,0f,65536f"/>
                  <v:textbox>
                    <w:txbxContent>
                      <w:p w14:paraId="5ACB88BE">
                        <w:pPr>
                          <w:rPr>
                            <w:rFonts w:hint="eastAsia"/>
                            <w:sz w:val="18"/>
                            <w:szCs w:val="18"/>
                          </w:rPr>
                        </w:pPr>
                        <w:r>
                          <w:rPr>
                            <w:rFonts w:hint="eastAsia"/>
                            <w:sz w:val="14"/>
                            <w:szCs w:val="14"/>
                          </w:rPr>
                          <w:t>过程单元操作</w:t>
                        </w:r>
                      </w:p>
                    </w:txbxContent>
                  </v:textbox>
                </v:rect>
              </v:group>
            </w:pict>
          </mc:Fallback>
        </mc:AlternateContent>
      </w:r>
      <w:r>
        <w:rPr>
          <w:rFonts w:hint="eastAsia"/>
        </w:rPr>
        <w:t xml:space="preserve"> </w:t>
      </w:r>
    </w:p>
    <w:p w14:paraId="46A9A74B">
      <w:pPr>
        <w:pStyle w:val="30"/>
        <w:rPr>
          <w:rFonts w:hint="eastAsia"/>
        </w:rPr>
      </w:pPr>
    </w:p>
    <w:p w14:paraId="7583D38A">
      <w:pPr>
        <w:pStyle w:val="30"/>
        <w:rPr>
          <w:rFonts w:hint="eastAsia"/>
        </w:rPr>
      </w:pPr>
    </w:p>
    <w:p w14:paraId="5D575988">
      <w:pPr>
        <w:pStyle w:val="30"/>
        <w:rPr>
          <w:rFonts w:hint="eastAsia"/>
        </w:rPr>
      </w:pPr>
    </w:p>
    <w:p w14:paraId="7B128EBE">
      <w:pPr>
        <w:pStyle w:val="30"/>
        <w:rPr>
          <w:rFonts w:hint="eastAsia"/>
        </w:rPr>
      </w:pPr>
    </w:p>
    <w:p w14:paraId="11FB1526">
      <w:pPr>
        <w:pStyle w:val="30"/>
        <w:rPr>
          <w:rFonts w:hint="eastAsia"/>
        </w:rPr>
      </w:pPr>
    </w:p>
    <w:p w14:paraId="68670BAC">
      <w:pPr>
        <w:pStyle w:val="30"/>
        <w:rPr>
          <w:rFonts w:hint="eastAsia"/>
        </w:rPr>
      </w:pPr>
    </w:p>
    <w:p w14:paraId="5437C084">
      <w:pPr>
        <w:pStyle w:val="30"/>
        <w:rPr>
          <w:rFonts w:hint="eastAsia"/>
        </w:rPr>
      </w:pPr>
    </w:p>
    <w:p w14:paraId="79E16B88">
      <w:pPr>
        <w:pStyle w:val="30"/>
        <w:rPr>
          <w:rFonts w:hint="eastAsia"/>
        </w:rPr>
      </w:pPr>
    </w:p>
    <w:p w14:paraId="57E7299B">
      <w:pPr>
        <w:pStyle w:val="30"/>
        <w:rPr>
          <w:rFonts w:hint="eastAsia"/>
        </w:rPr>
      </w:pPr>
    </w:p>
    <w:p w14:paraId="5A33FA0C">
      <w:pPr>
        <w:pStyle w:val="30"/>
        <w:rPr>
          <w:rFonts w:hint="eastAsia"/>
        </w:rPr>
      </w:pPr>
    </w:p>
    <w:p w14:paraId="170C76ED">
      <w:pPr>
        <w:pStyle w:val="30"/>
        <w:rPr>
          <w:rFonts w:hint="eastAsia"/>
        </w:rPr>
      </w:pPr>
    </w:p>
    <w:p w14:paraId="543B3066">
      <w:pPr>
        <w:pStyle w:val="30"/>
        <w:rPr>
          <w:rFonts w:hint="eastAsia"/>
        </w:rPr>
      </w:pPr>
    </w:p>
    <w:p w14:paraId="7DBC8BC6">
      <w:pPr>
        <w:pStyle w:val="30"/>
        <w:rPr>
          <w:rFonts w:hint="eastAsia"/>
        </w:rPr>
      </w:pPr>
    </w:p>
    <w:p w14:paraId="454B1926">
      <w:pPr>
        <w:pStyle w:val="30"/>
        <w:rPr>
          <w:rFonts w:hint="eastAsia"/>
        </w:rPr>
      </w:pPr>
    </w:p>
    <w:p w14:paraId="6D10A822">
      <w:pPr>
        <w:pStyle w:val="30"/>
        <w:rPr>
          <w:rFonts w:hint="eastAsia"/>
        </w:rPr>
      </w:pPr>
    </w:p>
    <w:p w14:paraId="330F1EAF">
      <w:pPr>
        <w:pStyle w:val="30"/>
        <w:rPr>
          <w:rFonts w:hint="eastAsia"/>
        </w:rPr>
      </w:pPr>
    </w:p>
    <w:p w14:paraId="6618DCA4">
      <w:pPr>
        <w:spacing w:line="360" w:lineRule="auto"/>
        <w:rPr>
          <w:rFonts w:hint="eastAsia"/>
          <w:sz w:val="28"/>
          <w:szCs w:val="28"/>
        </w:rPr>
      </w:pPr>
      <w:r>
        <w:rPr>
          <w:rFonts w:hint="eastAsia"/>
          <w:sz w:val="28"/>
          <w:szCs w:val="28"/>
        </w:rPr>
        <w:t>②主要实践教学环节</w:t>
      </w:r>
    </w:p>
    <w:p w14:paraId="62D55AD7">
      <w:pPr>
        <w:spacing w:line="360" w:lineRule="auto"/>
        <w:ind w:firstLine="560" w:firstLineChars="200"/>
        <w:rPr>
          <w:rFonts w:hint="eastAsia"/>
          <w:sz w:val="28"/>
          <w:szCs w:val="28"/>
        </w:rPr>
      </w:pPr>
      <w:r>
        <w:rPr>
          <w:rFonts w:hint="eastAsia"/>
          <w:sz w:val="28"/>
          <w:szCs w:val="28"/>
        </w:rPr>
        <w:t>主要教学实践环节包括实验、实训、实习、毕业设计等。要有在企业实践环节的安排。</w:t>
      </w:r>
    </w:p>
    <w:p w14:paraId="2E0ACD16">
      <w:pPr>
        <w:jc w:val="center"/>
        <w:rPr>
          <w:rFonts w:hint="eastAsia"/>
        </w:rPr>
      </w:pPr>
      <w:r>
        <w:rPr>
          <w:rFonts w:hint="eastAsia"/>
        </w:rPr>
        <w:t>a.实</w:t>
      </w:r>
      <w:r>
        <w:rPr>
          <w:rFonts w:hint="eastAsia" w:cs="微软雅黑"/>
        </w:rPr>
        <w:t>验</w:t>
      </w:r>
      <w:r>
        <w:rPr>
          <w:rFonts w:hint="eastAsia" w:cs="___WRD_EMBED_SUB_45"/>
        </w:rPr>
        <w:t>安排</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2027"/>
        <w:gridCol w:w="1062"/>
        <w:gridCol w:w="1323"/>
        <w:gridCol w:w="1469"/>
        <w:gridCol w:w="1710"/>
      </w:tblGrid>
      <w:tr w14:paraId="7A632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6F6A9CCE">
            <w:pPr>
              <w:rPr>
                <w:rFonts w:hint="eastAsia"/>
              </w:rPr>
            </w:pPr>
            <w:r>
              <w:rPr>
                <w:rFonts w:hint="eastAsia"/>
              </w:rPr>
              <w:t>序号</w:t>
            </w:r>
          </w:p>
        </w:tc>
        <w:tc>
          <w:tcPr>
            <w:tcW w:w="1189" w:type="pct"/>
            <w:vAlign w:val="center"/>
          </w:tcPr>
          <w:p w14:paraId="680E868A">
            <w:pPr>
              <w:rPr>
                <w:rFonts w:hint="eastAsia"/>
              </w:rPr>
            </w:pPr>
            <w:r>
              <w:rPr>
                <w:rFonts w:hint="eastAsia"/>
              </w:rPr>
              <w:t>实</w:t>
            </w:r>
            <w:r>
              <w:rPr>
                <w:rFonts w:hint="eastAsia" w:cs="微软雅黑"/>
              </w:rPr>
              <w:t>验</w:t>
            </w:r>
            <w:r>
              <w:rPr>
                <w:rFonts w:hint="eastAsia" w:cs="___WRD_EMBED_SUB_45"/>
              </w:rPr>
              <w:t>环节</w:t>
            </w:r>
          </w:p>
        </w:tc>
        <w:tc>
          <w:tcPr>
            <w:tcW w:w="623" w:type="pct"/>
            <w:vAlign w:val="center"/>
          </w:tcPr>
          <w:p w14:paraId="104C5824">
            <w:pPr>
              <w:rPr>
                <w:rFonts w:hint="eastAsia"/>
              </w:rPr>
            </w:pPr>
            <w:r>
              <w:rPr>
                <w:rFonts w:hint="eastAsia"/>
              </w:rPr>
              <w:t>学期</w:t>
            </w:r>
          </w:p>
        </w:tc>
        <w:tc>
          <w:tcPr>
            <w:tcW w:w="776" w:type="pct"/>
            <w:vAlign w:val="center"/>
          </w:tcPr>
          <w:p w14:paraId="5BDE2828">
            <w:pPr>
              <w:rPr>
                <w:rFonts w:hint="eastAsia"/>
              </w:rPr>
            </w:pPr>
            <w:r>
              <w:rPr>
                <w:rFonts w:hint="eastAsia"/>
              </w:rPr>
              <w:t>实施地点</w:t>
            </w:r>
          </w:p>
        </w:tc>
        <w:tc>
          <w:tcPr>
            <w:tcW w:w="862" w:type="pct"/>
            <w:vAlign w:val="center"/>
          </w:tcPr>
          <w:p w14:paraId="74B76084">
            <w:pPr>
              <w:rPr>
                <w:rFonts w:hint="eastAsia"/>
              </w:rPr>
            </w:pPr>
            <w:r>
              <w:rPr>
                <w:rFonts w:hint="eastAsia"/>
              </w:rPr>
              <w:t>实</w:t>
            </w:r>
            <w:r>
              <w:rPr>
                <w:rFonts w:hint="eastAsia" w:cs="微软雅黑"/>
              </w:rPr>
              <w:t>验</w:t>
            </w:r>
            <w:r>
              <w:rPr>
                <w:rFonts w:hint="eastAsia" w:cs="___WRD_EMBED_SUB_45"/>
              </w:rPr>
              <w:t>内容</w:t>
            </w:r>
          </w:p>
        </w:tc>
        <w:tc>
          <w:tcPr>
            <w:tcW w:w="1003" w:type="pct"/>
            <w:vAlign w:val="center"/>
          </w:tcPr>
          <w:p w14:paraId="39FEADED">
            <w:pPr>
              <w:rPr>
                <w:rFonts w:hint="eastAsia"/>
              </w:rPr>
            </w:pPr>
            <w:r>
              <w:rPr>
                <w:rFonts w:hint="eastAsia"/>
              </w:rPr>
              <w:t>依托</w:t>
            </w:r>
            <w:r>
              <w:rPr>
                <w:rFonts w:hint="eastAsia" w:cs="___WRD_EMBED_SUB_45"/>
              </w:rPr>
              <w:t>课程</w:t>
            </w:r>
          </w:p>
        </w:tc>
      </w:tr>
      <w:tr w14:paraId="77B9E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49F1F5DC">
            <w:pPr>
              <w:rPr>
                <w:rFonts w:hint="eastAsia"/>
              </w:rPr>
            </w:pPr>
            <w:r>
              <w:rPr>
                <w:rFonts w:hint="eastAsia"/>
              </w:rPr>
              <w:t>1</w:t>
            </w:r>
          </w:p>
        </w:tc>
        <w:tc>
          <w:tcPr>
            <w:tcW w:w="1189" w:type="pct"/>
            <w:vAlign w:val="center"/>
          </w:tcPr>
          <w:p w14:paraId="6271E424">
            <w:pPr>
              <w:rPr>
                <w:rFonts w:hint="eastAsia"/>
              </w:rPr>
            </w:pPr>
            <w:r>
              <w:rPr>
                <w:rFonts w:hint="eastAsia"/>
              </w:rPr>
              <w:t>化学基础技能实操</w:t>
            </w:r>
          </w:p>
        </w:tc>
        <w:tc>
          <w:tcPr>
            <w:tcW w:w="623" w:type="pct"/>
            <w:vAlign w:val="center"/>
          </w:tcPr>
          <w:p w14:paraId="464A3682">
            <w:pPr>
              <w:rPr>
                <w:rFonts w:hint="eastAsia"/>
              </w:rPr>
            </w:pPr>
            <w:r>
              <w:rPr>
                <w:rFonts w:hint="eastAsia"/>
              </w:rPr>
              <w:t>1、2</w:t>
            </w:r>
          </w:p>
        </w:tc>
        <w:tc>
          <w:tcPr>
            <w:tcW w:w="776" w:type="pct"/>
            <w:vAlign w:val="center"/>
          </w:tcPr>
          <w:p w14:paraId="2819F59D">
            <w:pPr>
              <w:rPr>
                <w:rFonts w:hint="eastAsia"/>
              </w:rPr>
            </w:pPr>
            <w:r>
              <w:rPr>
                <w:rFonts w:hint="eastAsia"/>
              </w:rPr>
              <w:t>竞择楼704</w:t>
            </w:r>
          </w:p>
        </w:tc>
        <w:tc>
          <w:tcPr>
            <w:tcW w:w="862" w:type="pct"/>
            <w:vAlign w:val="center"/>
          </w:tcPr>
          <w:p w14:paraId="06F06074">
            <w:pPr>
              <w:rPr>
                <w:rFonts w:hint="eastAsia"/>
              </w:rPr>
            </w:pPr>
            <w:r>
              <w:rPr>
                <w:rFonts w:hint="eastAsia"/>
              </w:rPr>
              <w:t>氢氧化钠标准滴定溶液的配制与标定</w:t>
            </w:r>
          </w:p>
        </w:tc>
        <w:tc>
          <w:tcPr>
            <w:tcW w:w="1003" w:type="pct"/>
            <w:vAlign w:val="center"/>
          </w:tcPr>
          <w:p w14:paraId="4EB10281">
            <w:pPr>
              <w:rPr>
                <w:rFonts w:hint="eastAsia"/>
              </w:rPr>
            </w:pPr>
            <w:r>
              <w:rPr>
                <w:rFonts w:hint="eastAsia"/>
              </w:rPr>
              <w:t>基础化学、分析及操作技术</w:t>
            </w:r>
          </w:p>
        </w:tc>
      </w:tr>
      <w:tr w14:paraId="67513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324C3120">
            <w:pPr>
              <w:rPr>
                <w:rFonts w:hint="eastAsia"/>
              </w:rPr>
            </w:pPr>
            <w:r>
              <w:rPr>
                <w:rFonts w:hint="eastAsia"/>
              </w:rPr>
              <w:t>2</w:t>
            </w:r>
          </w:p>
        </w:tc>
        <w:tc>
          <w:tcPr>
            <w:tcW w:w="1189" w:type="pct"/>
            <w:vAlign w:val="center"/>
          </w:tcPr>
          <w:p w14:paraId="30055AA3">
            <w:pPr>
              <w:rPr>
                <w:rFonts w:hint="eastAsia"/>
              </w:rPr>
            </w:pPr>
            <w:r>
              <w:rPr>
                <w:rFonts w:hint="eastAsia"/>
              </w:rPr>
              <w:t>二氧化碳</w:t>
            </w:r>
            <w:r>
              <w:rPr>
                <w:rFonts w:hint="eastAsia" w:cs="微软雅黑"/>
              </w:rPr>
              <w:t>监测</w:t>
            </w:r>
            <w:r>
              <w:rPr>
                <w:rFonts w:hint="eastAsia"/>
              </w:rPr>
              <w:t>技能实操</w:t>
            </w:r>
          </w:p>
        </w:tc>
        <w:tc>
          <w:tcPr>
            <w:tcW w:w="623" w:type="pct"/>
            <w:vAlign w:val="center"/>
          </w:tcPr>
          <w:p w14:paraId="5872FA07">
            <w:pPr>
              <w:rPr>
                <w:rFonts w:hint="eastAsia"/>
              </w:rPr>
            </w:pPr>
            <w:r>
              <w:rPr>
                <w:rFonts w:hint="eastAsia"/>
              </w:rPr>
              <w:t>3</w:t>
            </w:r>
          </w:p>
        </w:tc>
        <w:tc>
          <w:tcPr>
            <w:tcW w:w="776" w:type="pct"/>
            <w:vAlign w:val="center"/>
          </w:tcPr>
          <w:p w14:paraId="4DEEBE13">
            <w:pPr>
              <w:rPr>
                <w:rFonts w:hint="eastAsia"/>
              </w:rPr>
            </w:pPr>
            <w:r>
              <w:rPr>
                <w:rFonts w:hint="eastAsia"/>
              </w:rPr>
              <w:t>竞</w:t>
            </w:r>
            <w:r>
              <w:rPr>
                <w:rFonts w:hint="eastAsia" w:cs="微软雅黑"/>
              </w:rPr>
              <w:t>择楼</w:t>
            </w:r>
            <w:r>
              <w:rPr>
                <w:rFonts w:hint="eastAsia"/>
              </w:rPr>
              <w:t>809</w:t>
            </w:r>
          </w:p>
        </w:tc>
        <w:tc>
          <w:tcPr>
            <w:tcW w:w="862" w:type="pct"/>
            <w:vAlign w:val="center"/>
          </w:tcPr>
          <w:p w14:paraId="5AFECF71">
            <w:pPr>
              <w:rPr>
                <w:rFonts w:hint="eastAsia"/>
              </w:rPr>
            </w:pPr>
            <w:r>
              <w:rPr>
                <w:rFonts w:hint="eastAsia"/>
              </w:rPr>
              <w:t>二氧化碳</w:t>
            </w:r>
            <w:r>
              <w:rPr>
                <w:rFonts w:hint="eastAsia" w:cs="微软雅黑"/>
              </w:rPr>
              <w:t>样品</w:t>
            </w:r>
            <w:r>
              <w:rPr>
                <w:rFonts w:hint="eastAsia" w:cs="___WRD_EMBED_SUB_45"/>
              </w:rPr>
              <w:t>的采</w:t>
            </w:r>
            <w:r>
              <w:rPr>
                <w:rFonts w:hint="eastAsia" w:cs="微软雅黑"/>
              </w:rPr>
              <w:t>集</w:t>
            </w:r>
            <w:r>
              <w:rPr>
                <w:rFonts w:hint="eastAsia"/>
              </w:rPr>
              <w:t>与分析</w:t>
            </w:r>
          </w:p>
        </w:tc>
        <w:tc>
          <w:tcPr>
            <w:tcW w:w="1003" w:type="pct"/>
            <w:vAlign w:val="center"/>
          </w:tcPr>
          <w:p w14:paraId="7C691B82">
            <w:pPr>
              <w:rPr>
                <w:rFonts w:hint="eastAsia"/>
              </w:rPr>
            </w:pPr>
            <w:r>
              <w:rPr>
                <w:rFonts w:hint="eastAsia"/>
              </w:rPr>
              <w:t>温室气体排放监测</w:t>
            </w:r>
          </w:p>
        </w:tc>
      </w:tr>
      <w:tr w14:paraId="18005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316834C0">
            <w:pPr>
              <w:rPr>
                <w:rFonts w:hint="eastAsia"/>
              </w:rPr>
            </w:pPr>
            <w:r>
              <w:rPr>
                <w:rFonts w:hint="eastAsia"/>
              </w:rPr>
              <w:t>3</w:t>
            </w:r>
          </w:p>
        </w:tc>
        <w:tc>
          <w:tcPr>
            <w:tcW w:w="1189" w:type="pct"/>
            <w:vAlign w:val="center"/>
          </w:tcPr>
          <w:p w14:paraId="05BC7CA0">
            <w:pPr>
              <w:rPr>
                <w:rFonts w:hint="eastAsia"/>
              </w:rPr>
            </w:pPr>
            <w:r>
              <w:rPr>
                <w:rFonts w:hint="eastAsia"/>
              </w:rPr>
              <w:t>资源回收利用实操</w:t>
            </w:r>
          </w:p>
        </w:tc>
        <w:tc>
          <w:tcPr>
            <w:tcW w:w="623" w:type="pct"/>
            <w:vAlign w:val="center"/>
          </w:tcPr>
          <w:p w14:paraId="2B05B58E">
            <w:pPr>
              <w:rPr>
                <w:rFonts w:hint="eastAsia"/>
              </w:rPr>
            </w:pPr>
            <w:r>
              <w:rPr>
                <w:rFonts w:hint="eastAsia"/>
              </w:rPr>
              <w:t>3</w:t>
            </w:r>
          </w:p>
        </w:tc>
        <w:tc>
          <w:tcPr>
            <w:tcW w:w="776" w:type="pct"/>
            <w:vAlign w:val="center"/>
          </w:tcPr>
          <w:p w14:paraId="1512E19B">
            <w:pPr>
              <w:rPr>
                <w:rFonts w:hint="eastAsia"/>
              </w:rPr>
            </w:pPr>
            <w:r>
              <w:rPr>
                <w:rFonts w:hint="eastAsia"/>
              </w:rPr>
              <w:t>竞</w:t>
            </w:r>
            <w:r>
              <w:rPr>
                <w:rFonts w:hint="eastAsia" w:cs="微软雅黑"/>
              </w:rPr>
              <w:t>择楼</w:t>
            </w:r>
            <w:r>
              <w:rPr>
                <w:rFonts w:hint="eastAsia"/>
              </w:rPr>
              <w:t>809</w:t>
            </w:r>
          </w:p>
        </w:tc>
        <w:tc>
          <w:tcPr>
            <w:tcW w:w="862" w:type="pct"/>
            <w:vAlign w:val="center"/>
          </w:tcPr>
          <w:p w14:paraId="1065A2B2">
            <w:pPr>
              <w:rPr>
                <w:rFonts w:hint="eastAsia"/>
              </w:rPr>
            </w:pPr>
            <w:r>
              <w:rPr>
                <w:rFonts w:hint="eastAsia"/>
              </w:rPr>
              <w:t>资源回收利用</w:t>
            </w:r>
          </w:p>
        </w:tc>
        <w:tc>
          <w:tcPr>
            <w:tcW w:w="1003" w:type="pct"/>
            <w:vAlign w:val="center"/>
          </w:tcPr>
          <w:p w14:paraId="261F40A9">
            <w:pPr>
              <w:rPr>
                <w:rFonts w:hint="eastAsia"/>
              </w:rPr>
            </w:pPr>
            <w:r>
              <w:rPr>
                <w:rFonts w:hint="eastAsia"/>
              </w:rPr>
              <w:t>低碳技术与应用</w:t>
            </w:r>
          </w:p>
        </w:tc>
      </w:tr>
    </w:tbl>
    <w:p w14:paraId="610FC3A0">
      <w:pPr>
        <w:rPr>
          <w:rFonts w:hint="eastAsia"/>
        </w:rPr>
      </w:pPr>
    </w:p>
    <w:p w14:paraId="34D0BFF2">
      <w:pPr>
        <w:jc w:val="center"/>
        <w:rPr>
          <w:rFonts w:hint="eastAsia"/>
        </w:rPr>
      </w:pPr>
      <w:r>
        <w:rPr>
          <w:rFonts w:hint="eastAsia"/>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0"/>
        <w:gridCol w:w="1871"/>
        <w:gridCol w:w="982"/>
        <w:gridCol w:w="1575"/>
        <w:gridCol w:w="1580"/>
        <w:gridCol w:w="1582"/>
      </w:tblGrid>
      <w:tr w14:paraId="25BED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2" w:hRule="atLeast"/>
        </w:trPr>
        <w:tc>
          <w:tcPr>
            <w:tcW w:w="509" w:type="pct"/>
            <w:vAlign w:val="center"/>
          </w:tcPr>
          <w:p w14:paraId="47607331">
            <w:pPr>
              <w:rPr>
                <w:rFonts w:hint="eastAsia"/>
              </w:rPr>
            </w:pPr>
            <w:r>
              <w:rPr>
                <w:rFonts w:hint="eastAsia"/>
              </w:rPr>
              <w:t>序号</w:t>
            </w:r>
          </w:p>
        </w:tc>
        <w:tc>
          <w:tcPr>
            <w:tcW w:w="1107" w:type="pct"/>
            <w:vAlign w:val="center"/>
          </w:tcPr>
          <w:p w14:paraId="5A2FF531">
            <w:pPr>
              <w:rPr>
                <w:rFonts w:hint="eastAsia"/>
              </w:rPr>
            </w:pPr>
            <w:r>
              <w:rPr>
                <w:rFonts w:hint="eastAsia"/>
              </w:rPr>
              <w:t>实训环节</w:t>
            </w:r>
          </w:p>
        </w:tc>
        <w:tc>
          <w:tcPr>
            <w:tcW w:w="581" w:type="pct"/>
            <w:vAlign w:val="center"/>
          </w:tcPr>
          <w:p w14:paraId="7CDE4332">
            <w:pPr>
              <w:rPr>
                <w:rFonts w:hint="eastAsia"/>
              </w:rPr>
            </w:pPr>
            <w:r>
              <w:rPr>
                <w:rFonts w:hint="eastAsia"/>
              </w:rPr>
              <w:t>学期</w:t>
            </w:r>
          </w:p>
        </w:tc>
        <w:tc>
          <w:tcPr>
            <w:tcW w:w="932" w:type="pct"/>
            <w:vAlign w:val="center"/>
          </w:tcPr>
          <w:p w14:paraId="75C4D2AA">
            <w:pPr>
              <w:rPr>
                <w:rFonts w:hint="eastAsia"/>
              </w:rPr>
            </w:pPr>
            <w:r>
              <w:rPr>
                <w:rFonts w:hint="eastAsia"/>
              </w:rPr>
              <w:t>产出/</w:t>
            </w:r>
            <w:r>
              <w:rPr>
                <w:rFonts w:hint="eastAsia" w:cs="微软雅黑"/>
              </w:rPr>
              <w:t>成果</w:t>
            </w:r>
          </w:p>
        </w:tc>
        <w:tc>
          <w:tcPr>
            <w:tcW w:w="935" w:type="pct"/>
            <w:vAlign w:val="center"/>
          </w:tcPr>
          <w:p w14:paraId="1AD2CD8E">
            <w:pPr>
              <w:rPr>
                <w:rFonts w:hint="eastAsia"/>
              </w:rPr>
            </w:pPr>
            <w:r>
              <w:rPr>
                <w:rFonts w:hint="eastAsia"/>
              </w:rPr>
              <w:t>依托</w:t>
            </w:r>
            <w:r>
              <w:rPr>
                <w:rFonts w:hint="eastAsia" w:cs="___WRD_EMBED_SUB_45"/>
              </w:rPr>
              <w:t>课程</w:t>
            </w:r>
          </w:p>
        </w:tc>
        <w:tc>
          <w:tcPr>
            <w:tcW w:w="936" w:type="pct"/>
            <w:vAlign w:val="center"/>
          </w:tcPr>
          <w:p w14:paraId="24247590">
            <w:pPr>
              <w:rPr>
                <w:rFonts w:hint="eastAsia"/>
              </w:rPr>
            </w:pPr>
            <w:r>
              <w:rPr>
                <w:rFonts w:hint="eastAsia"/>
              </w:rPr>
              <w:t>合作企业</w:t>
            </w:r>
          </w:p>
        </w:tc>
      </w:tr>
      <w:tr w14:paraId="1BB73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09" w:type="pct"/>
            <w:vAlign w:val="center"/>
          </w:tcPr>
          <w:p w14:paraId="2593C340">
            <w:pPr>
              <w:rPr>
                <w:rFonts w:hint="eastAsia"/>
              </w:rPr>
            </w:pPr>
            <w:r>
              <w:rPr>
                <w:rFonts w:hint="eastAsia"/>
              </w:rPr>
              <w:t>1</w:t>
            </w:r>
          </w:p>
        </w:tc>
        <w:tc>
          <w:tcPr>
            <w:tcW w:w="1107" w:type="pct"/>
            <w:vAlign w:val="center"/>
          </w:tcPr>
          <w:p w14:paraId="30B643F8">
            <w:pPr>
              <w:rPr>
                <w:rFonts w:hint="eastAsia"/>
              </w:rPr>
            </w:pPr>
            <w:r>
              <w:rPr>
                <w:rFonts w:hint="eastAsia"/>
              </w:rPr>
              <w:t>节能减排、资源回收发电体验</w:t>
            </w:r>
          </w:p>
        </w:tc>
        <w:tc>
          <w:tcPr>
            <w:tcW w:w="581" w:type="pct"/>
            <w:vAlign w:val="center"/>
          </w:tcPr>
          <w:p w14:paraId="5B5A5324">
            <w:pPr>
              <w:rPr>
                <w:rFonts w:hint="eastAsia"/>
              </w:rPr>
            </w:pPr>
            <w:r>
              <w:rPr>
                <w:rFonts w:hint="eastAsia"/>
              </w:rPr>
              <w:t>3</w:t>
            </w:r>
          </w:p>
        </w:tc>
        <w:tc>
          <w:tcPr>
            <w:tcW w:w="932" w:type="pct"/>
            <w:vAlign w:val="center"/>
          </w:tcPr>
          <w:p w14:paraId="333461F2">
            <w:pPr>
              <w:rPr>
                <w:rFonts w:hint="eastAsia"/>
              </w:rPr>
            </w:pPr>
            <w:r>
              <w:rPr>
                <w:rFonts w:hint="eastAsia"/>
              </w:rPr>
              <w:t>实习</w:t>
            </w:r>
            <w:r>
              <w:rPr>
                <w:rFonts w:hint="eastAsia" w:cs="微软雅黑"/>
              </w:rPr>
              <w:t>报告</w:t>
            </w:r>
          </w:p>
        </w:tc>
        <w:tc>
          <w:tcPr>
            <w:tcW w:w="935" w:type="pct"/>
            <w:vAlign w:val="center"/>
          </w:tcPr>
          <w:p w14:paraId="7B9E60E5">
            <w:pPr>
              <w:rPr>
                <w:rFonts w:hint="eastAsia"/>
              </w:rPr>
            </w:pPr>
            <w:r>
              <w:rPr>
                <w:rFonts w:hint="eastAsia"/>
              </w:rPr>
              <w:t>低碳技术与应用</w:t>
            </w:r>
          </w:p>
        </w:tc>
        <w:tc>
          <w:tcPr>
            <w:tcW w:w="936" w:type="pct"/>
            <w:vAlign w:val="center"/>
          </w:tcPr>
          <w:p w14:paraId="05F8252F">
            <w:pPr>
              <w:rPr>
                <w:rFonts w:hint="eastAsia"/>
              </w:rPr>
            </w:pPr>
            <w:r>
              <w:rPr>
                <w:rFonts w:hint="eastAsia"/>
              </w:rPr>
              <w:t>柳州康恒环保</w:t>
            </w:r>
          </w:p>
        </w:tc>
      </w:tr>
      <w:tr w14:paraId="6B0C2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09" w:type="pct"/>
            <w:vAlign w:val="center"/>
          </w:tcPr>
          <w:p w14:paraId="5EB079FF">
            <w:pPr>
              <w:rPr>
                <w:rFonts w:hint="eastAsia"/>
              </w:rPr>
            </w:pPr>
            <w:r>
              <w:rPr>
                <w:rFonts w:hint="eastAsia"/>
              </w:rPr>
              <w:t>2</w:t>
            </w:r>
          </w:p>
        </w:tc>
        <w:tc>
          <w:tcPr>
            <w:tcW w:w="1107" w:type="pct"/>
            <w:vAlign w:val="center"/>
          </w:tcPr>
          <w:p w14:paraId="33450986">
            <w:pPr>
              <w:rPr>
                <w:rFonts w:hint="eastAsia"/>
              </w:rPr>
            </w:pPr>
            <w:r>
              <w:rPr>
                <w:rFonts w:hint="eastAsia"/>
              </w:rPr>
              <w:t>节水节能实操训练</w:t>
            </w:r>
          </w:p>
        </w:tc>
        <w:tc>
          <w:tcPr>
            <w:tcW w:w="581" w:type="pct"/>
            <w:vAlign w:val="center"/>
          </w:tcPr>
          <w:p w14:paraId="7A8B2401">
            <w:pPr>
              <w:rPr>
                <w:rFonts w:hint="eastAsia"/>
              </w:rPr>
            </w:pPr>
            <w:r>
              <w:rPr>
                <w:rFonts w:hint="eastAsia"/>
              </w:rPr>
              <w:t>3</w:t>
            </w:r>
          </w:p>
        </w:tc>
        <w:tc>
          <w:tcPr>
            <w:tcW w:w="932" w:type="pct"/>
            <w:vAlign w:val="center"/>
          </w:tcPr>
          <w:p w14:paraId="46F141C2">
            <w:pPr>
              <w:rPr>
                <w:rFonts w:hint="eastAsia"/>
              </w:rPr>
            </w:pPr>
            <w:r>
              <w:rPr>
                <w:rFonts w:hint="eastAsia"/>
              </w:rPr>
              <w:t>实习报告</w:t>
            </w:r>
          </w:p>
        </w:tc>
        <w:tc>
          <w:tcPr>
            <w:tcW w:w="935" w:type="pct"/>
            <w:vAlign w:val="center"/>
          </w:tcPr>
          <w:p w14:paraId="30749202">
            <w:pPr>
              <w:rPr>
                <w:rFonts w:hint="eastAsia"/>
              </w:rPr>
            </w:pPr>
            <w:r>
              <w:rPr>
                <w:rFonts w:hint="eastAsia"/>
              </w:rPr>
              <w:t>低碳技术与应用、工业节水管理技术</w:t>
            </w:r>
          </w:p>
        </w:tc>
        <w:tc>
          <w:tcPr>
            <w:tcW w:w="936" w:type="pct"/>
            <w:vAlign w:val="center"/>
          </w:tcPr>
          <w:p w14:paraId="03122B1A">
            <w:pPr>
              <w:rPr>
                <w:rFonts w:hint="eastAsia"/>
              </w:rPr>
            </w:pPr>
            <w:r>
              <w:t>柳州柳晶环保</w:t>
            </w:r>
            <w:r>
              <w:rPr>
                <w:rFonts w:hint="eastAsia"/>
              </w:rPr>
              <w:t>、柳州市龙泉山污水处理厂</w:t>
            </w:r>
          </w:p>
        </w:tc>
      </w:tr>
    </w:tbl>
    <w:p w14:paraId="4C1289B4">
      <w:pPr>
        <w:rPr>
          <w:rFonts w:hint="eastAsia"/>
        </w:rPr>
      </w:pPr>
    </w:p>
    <w:p w14:paraId="7E39AEB4">
      <w:pPr>
        <w:jc w:val="center"/>
        <w:rPr>
          <w:rFonts w:hint="eastAsia"/>
        </w:rPr>
      </w:pPr>
      <w:r>
        <w:rPr>
          <w:rFonts w:hint="eastAsia"/>
        </w:rPr>
        <w:t>c.岗位实习安排</w:t>
      </w:r>
    </w:p>
    <w:tbl>
      <w:tblPr>
        <w:tblStyle w:val="13"/>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6"/>
        <w:gridCol w:w="1797"/>
        <w:gridCol w:w="1545"/>
        <w:gridCol w:w="1300"/>
        <w:gridCol w:w="1440"/>
        <w:gridCol w:w="1635"/>
      </w:tblGrid>
      <w:tr w14:paraId="0A80C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988" w:type="dxa"/>
            <w:vAlign w:val="center"/>
          </w:tcPr>
          <w:p w14:paraId="05F03A50">
            <w:pPr>
              <w:rPr>
                <w:rFonts w:hint="eastAsia"/>
              </w:rPr>
            </w:pPr>
            <w:r>
              <w:rPr>
                <w:rFonts w:hint="eastAsia"/>
              </w:rPr>
              <w:t>时</w:t>
            </w:r>
            <w:r>
              <w:rPr>
                <w:rFonts w:hint="eastAsia" w:cs="微软雅黑"/>
              </w:rPr>
              <w:t>间</w:t>
            </w:r>
          </w:p>
        </w:tc>
        <w:tc>
          <w:tcPr>
            <w:tcW w:w="1992" w:type="dxa"/>
            <w:vAlign w:val="center"/>
          </w:tcPr>
          <w:p w14:paraId="6BF9B98B">
            <w:pPr>
              <w:rPr>
                <w:rFonts w:hint="eastAsia"/>
              </w:rPr>
            </w:pPr>
            <w:r>
              <w:rPr>
                <w:rFonts w:hint="eastAsia"/>
              </w:rPr>
              <w:t>实习目标</w:t>
            </w:r>
          </w:p>
        </w:tc>
        <w:tc>
          <w:tcPr>
            <w:tcW w:w="1694" w:type="dxa"/>
            <w:vAlign w:val="center"/>
          </w:tcPr>
          <w:p w14:paraId="66500952">
            <w:pPr>
              <w:rPr>
                <w:rFonts w:hint="eastAsia"/>
              </w:rPr>
            </w:pPr>
            <w:r>
              <w:rPr>
                <w:rFonts w:hint="eastAsia"/>
              </w:rPr>
              <w:t>实习项目</w:t>
            </w:r>
          </w:p>
          <w:p w14:paraId="27828A7F">
            <w:pPr>
              <w:rPr>
                <w:rFonts w:hint="eastAsia"/>
              </w:rPr>
            </w:pPr>
            <w:r>
              <w:rPr>
                <w:rFonts w:hint="eastAsia"/>
              </w:rPr>
              <w:t>（内容/任务）</w:t>
            </w:r>
          </w:p>
        </w:tc>
        <w:tc>
          <w:tcPr>
            <w:tcW w:w="1406" w:type="dxa"/>
            <w:vAlign w:val="center"/>
          </w:tcPr>
          <w:p w14:paraId="5607FFB4">
            <w:pPr>
              <w:rPr>
                <w:rFonts w:hint="eastAsia"/>
              </w:rPr>
            </w:pPr>
            <w:r>
              <w:rPr>
                <w:rFonts w:hint="eastAsia"/>
              </w:rPr>
              <w:t>实习形</w:t>
            </w:r>
            <w:r>
              <w:rPr>
                <w:rFonts w:hint="eastAsia" w:cs="微软雅黑"/>
              </w:rPr>
              <w:t>式</w:t>
            </w:r>
          </w:p>
        </w:tc>
        <w:tc>
          <w:tcPr>
            <w:tcW w:w="1571" w:type="dxa"/>
            <w:vAlign w:val="center"/>
          </w:tcPr>
          <w:p w14:paraId="0BE986DE">
            <w:pPr>
              <w:rPr>
                <w:rFonts w:hint="eastAsia"/>
              </w:rPr>
            </w:pPr>
            <w:r>
              <w:rPr>
                <w:rFonts w:hint="eastAsia"/>
              </w:rPr>
              <w:t>考核要求</w:t>
            </w:r>
          </w:p>
        </w:tc>
        <w:tc>
          <w:tcPr>
            <w:tcW w:w="1842" w:type="dxa"/>
            <w:vAlign w:val="center"/>
          </w:tcPr>
          <w:p w14:paraId="18E7AA66">
            <w:pPr>
              <w:rPr>
                <w:rFonts w:hint="eastAsia"/>
              </w:rPr>
            </w:pPr>
            <w:r>
              <w:rPr>
                <w:rFonts w:hint="eastAsia"/>
              </w:rPr>
              <w:t>合作企业</w:t>
            </w:r>
          </w:p>
        </w:tc>
      </w:tr>
      <w:tr w14:paraId="7FC7F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988" w:type="dxa"/>
          </w:tcPr>
          <w:p w14:paraId="08E92FC5">
            <w:pPr>
              <w:rPr>
                <w:rFonts w:hint="eastAsia"/>
              </w:rPr>
            </w:pPr>
            <w:r>
              <w:rPr>
                <w:rFonts w:hint="eastAsia"/>
              </w:rPr>
              <w:t>2027.9-2028.1</w:t>
            </w:r>
          </w:p>
        </w:tc>
        <w:tc>
          <w:tcPr>
            <w:tcW w:w="1992" w:type="dxa"/>
          </w:tcPr>
          <w:p w14:paraId="74DA55C8">
            <w:pPr>
              <w:rPr>
                <w:rFonts w:hint="eastAsia"/>
              </w:rPr>
            </w:pPr>
            <w:r>
              <w:rPr>
                <w:rFonts w:hint="eastAsia"/>
              </w:rPr>
              <w:t>1、将节能减排、绿色低碳的理论知识与实践结合，提升解决实际环境问题的能力。</w:t>
            </w:r>
          </w:p>
          <w:p w14:paraId="7719C2DA">
            <w:pPr>
              <w:rPr>
                <w:rFonts w:hint="eastAsia"/>
              </w:rPr>
            </w:pPr>
            <w:r>
              <w:rPr>
                <w:rFonts w:hint="eastAsia"/>
              </w:rPr>
              <w:t>2、掌握生态调查、监测及修复技术操作技能。</w:t>
            </w:r>
          </w:p>
          <w:p w14:paraId="3255264C">
            <w:pPr>
              <w:rPr>
                <w:rFonts w:hint="eastAsia"/>
              </w:rPr>
            </w:pPr>
            <w:r>
              <w:rPr>
                <w:rFonts w:hint="eastAsia"/>
              </w:rPr>
              <w:t>3、培养团队协作精神与生态道德观念。</w:t>
            </w:r>
          </w:p>
        </w:tc>
        <w:tc>
          <w:tcPr>
            <w:tcW w:w="1694" w:type="dxa"/>
          </w:tcPr>
          <w:p w14:paraId="07AB0A41">
            <w:pPr>
              <w:rPr>
                <w:rFonts w:hint="eastAsia"/>
              </w:rPr>
            </w:pPr>
            <w:r>
              <w:rPr>
                <w:rFonts w:hint="eastAsia"/>
              </w:rPr>
              <w:t>1、协助企业开展清洁生产审核；</w:t>
            </w:r>
          </w:p>
          <w:p w14:paraId="47B50E85">
            <w:pPr>
              <w:rPr>
                <w:rFonts w:hint="eastAsia"/>
              </w:rPr>
            </w:pPr>
            <w:r>
              <w:rPr>
                <w:rFonts w:hint="eastAsia"/>
              </w:rPr>
              <w:t>2.协助企业开展绿色工厂、绿色园区、绿色产品认证工作；</w:t>
            </w:r>
          </w:p>
          <w:p w14:paraId="07FAD2EC">
            <w:pPr>
              <w:rPr>
                <w:rFonts w:hint="eastAsia"/>
              </w:rPr>
            </w:pPr>
            <w:r>
              <w:rPr>
                <w:rFonts w:ascii="Courier New" w:hAnsi="Courier New" w:cs="Courier New"/>
              </w:rPr>
              <w:t>‌</w:t>
            </w:r>
            <w:r>
              <w:rPr>
                <w:rFonts w:hint="eastAsia"/>
              </w:rPr>
              <w:t>3.开展化学分析检验检测工作；</w:t>
            </w:r>
          </w:p>
          <w:p w14:paraId="3C7A499A">
            <w:pPr>
              <w:rPr>
                <w:rFonts w:hint="eastAsia"/>
              </w:rPr>
            </w:pPr>
            <w:r>
              <w:rPr>
                <w:rFonts w:hint="eastAsia"/>
              </w:rPr>
              <w:t>4.</w:t>
            </w:r>
            <w:r>
              <w:rPr>
                <w:rFonts w:ascii="Arial" w:hAnsi="Arial" w:cs="Arial"/>
                <w:sz w:val="23"/>
                <w:szCs w:val="23"/>
                <w:shd w:val="clear" w:color="auto" w:fill="FFFFFF"/>
              </w:rPr>
              <w:t xml:space="preserve"> </w:t>
            </w:r>
            <w:r>
              <w:t>开展碳排放</w:t>
            </w:r>
            <w:r>
              <w:rPr>
                <w:rFonts w:hint="eastAsia"/>
              </w:rPr>
              <w:t>监测、</w:t>
            </w:r>
            <w:r>
              <w:rPr>
                <w:rFonts w:ascii="Arial" w:hAnsi="Arial" w:cs="Arial"/>
                <w:sz w:val="23"/>
                <w:szCs w:val="23"/>
              </w:rPr>
              <w:t>监测仪器的使用及</w:t>
            </w:r>
          </w:p>
          <w:p w14:paraId="3A6676AE">
            <w:pPr>
              <w:shd w:val="clear" w:color="auto" w:fill="FFFFFF"/>
              <w:rPr>
                <w:rFonts w:ascii="Arial" w:hAnsi="Arial" w:cs="Arial"/>
                <w:sz w:val="23"/>
                <w:szCs w:val="23"/>
              </w:rPr>
            </w:pPr>
            <w:r>
              <w:rPr>
                <w:rFonts w:ascii="Arial" w:hAnsi="Arial" w:cs="Arial"/>
                <w:sz w:val="23"/>
                <w:szCs w:val="23"/>
              </w:rPr>
              <w:t>监测数据的处理</w:t>
            </w:r>
            <w:r>
              <w:rPr>
                <w:rFonts w:hint="eastAsia" w:ascii="Arial" w:hAnsi="Arial" w:cs="Arial"/>
                <w:sz w:val="23"/>
                <w:szCs w:val="23"/>
              </w:rPr>
              <w:t>。</w:t>
            </w:r>
          </w:p>
        </w:tc>
        <w:tc>
          <w:tcPr>
            <w:tcW w:w="1406" w:type="dxa"/>
          </w:tcPr>
          <w:p w14:paraId="07E3D3F8">
            <w:pPr>
              <w:rPr>
                <w:rFonts w:hint="eastAsia"/>
              </w:rPr>
            </w:pPr>
            <w:r>
              <w:rPr>
                <w:rFonts w:ascii="Courier New" w:hAnsi="Courier New" w:cs="Courier New"/>
              </w:rPr>
              <w:t>‌</w:t>
            </w:r>
            <w:r>
              <w:rPr>
                <w:rFonts w:hint="eastAsia"/>
              </w:rPr>
              <w:t>1、校内实训基地开设现场实操</w:t>
            </w:r>
          </w:p>
          <w:p w14:paraId="4A479401">
            <w:pPr>
              <w:rPr>
                <w:rFonts w:hint="eastAsia"/>
              </w:rPr>
            </w:pPr>
            <w:r>
              <w:rPr>
                <w:rFonts w:ascii="Courier New" w:hAnsi="Courier New" w:cs="Courier New"/>
              </w:rPr>
              <w:t>‌</w:t>
            </w:r>
            <w:r>
              <w:rPr>
                <w:rFonts w:hint="eastAsia"/>
              </w:rPr>
              <w:t>2、环保单位、公司进行轮岗或跟岗学习</w:t>
            </w:r>
          </w:p>
          <w:p w14:paraId="3705CC12">
            <w:pPr>
              <w:rPr>
                <w:rFonts w:hint="eastAsia"/>
              </w:rPr>
            </w:pPr>
            <w:r>
              <w:rPr>
                <w:rFonts w:ascii="Courier New" w:hAnsi="Courier New" w:cs="Courier New"/>
              </w:rPr>
              <w:t>‌</w:t>
            </w:r>
            <w:r>
              <w:rPr>
                <w:rFonts w:hint="eastAsia"/>
              </w:rPr>
              <w:t xml:space="preserve"> </w:t>
            </w:r>
          </w:p>
        </w:tc>
        <w:tc>
          <w:tcPr>
            <w:tcW w:w="1571" w:type="dxa"/>
          </w:tcPr>
          <w:p w14:paraId="7472A2FB">
            <w:pPr>
              <w:rPr>
                <w:rFonts w:hint="eastAsia"/>
              </w:rPr>
            </w:pPr>
            <w:r>
              <w:rPr>
                <w:rFonts w:ascii="Courier New" w:hAnsi="Courier New" w:cs="Courier New"/>
              </w:rPr>
              <w:t>‌</w:t>
            </w:r>
            <w:r>
              <w:rPr>
                <w:rFonts w:hint="eastAsia"/>
              </w:rPr>
              <w:t>1、对出勤率、工作态度、操作规范性与团队贡献度等进行考核；</w:t>
            </w:r>
          </w:p>
          <w:p w14:paraId="6CE36C38">
            <w:pPr>
              <w:rPr>
                <w:rFonts w:hint="eastAsia"/>
              </w:rPr>
            </w:pPr>
            <w:r>
              <w:rPr>
                <w:rFonts w:ascii="Courier New" w:hAnsi="Courier New" w:cs="Courier New"/>
              </w:rPr>
              <w:t>‌</w:t>
            </w:r>
            <w:r>
              <w:rPr>
                <w:rFonts w:hint="eastAsia"/>
              </w:rPr>
              <w:t>2、完成实习日志和实习总结。</w:t>
            </w:r>
          </w:p>
          <w:p w14:paraId="6BBB960E">
            <w:pPr>
              <w:rPr>
                <w:rFonts w:hint="eastAsia"/>
              </w:rPr>
            </w:pPr>
          </w:p>
        </w:tc>
        <w:tc>
          <w:tcPr>
            <w:tcW w:w="1842" w:type="dxa"/>
          </w:tcPr>
          <w:p w14:paraId="16787EB7">
            <w:pPr>
              <w:rPr>
                <w:rFonts w:hint="eastAsia"/>
              </w:rPr>
            </w:pPr>
            <w:r>
              <w:rPr>
                <w:rFonts w:hint="eastAsia"/>
              </w:rPr>
              <w:t>柳州市龙泉山污水处理厂</w:t>
            </w:r>
          </w:p>
          <w:p w14:paraId="27A1EE0D">
            <w:pPr>
              <w:rPr>
                <w:rFonts w:hint="eastAsia"/>
              </w:rPr>
            </w:pPr>
            <w:r>
              <w:rPr>
                <w:rFonts w:hint="eastAsia"/>
              </w:rPr>
              <w:t>柳州市立冲沟垃圾处理场</w:t>
            </w:r>
          </w:p>
          <w:p w14:paraId="0A362BB6">
            <w:pPr>
              <w:rPr>
                <w:rFonts w:hint="eastAsia"/>
              </w:rPr>
            </w:pPr>
            <w:r>
              <w:rPr>
                <w:rFonts w:hint="eastAsia"/>
              </w:rPr>
              <w:t>柳州市环境监测站</w:t>
            </w:r>
          </w:p>
          <w:p w14:paraId="5B37A76D">
            <w:pPr>
              <w:rPr>
                <w:rFonts w:hint="eastAsia"/>
              </w:rPr>
            </w:pPr>
            <w:r>
              <w:rPr>
                <w:rFonts w:hint="eastAsia"/>
              </w:rPr>
              <w:t>广西宇浩环保有限公司</w:t>
            </w:r>
          </w:p>
          <w:p w14:paraId="011EF74A">
            <w:pPr>
              <w:rPr>
                <w:rFonts w:hint="eastAsia"/>
              </w:rPr>
            </w:pPr>
            <w:r>
              <w:rPr>
                <w:rFonts w:hint="eastAsia"/>
              </w:rPr>
              <w:t>东莞徐记食品有限责任公司</w:t>
            </w:r>
          </w:p>
          <w:p w14:paraId="1C017A92">
            <w:pPr>
              <w:rPr>
                <w:rFonts w:hint="eastAsia"/>
              </w:rPr>
            </w:pPr>
            <w:r>
              <w:rPr>
                <w:rFonts w:hint="eastAsia"/>
              </w:rPr>
              <w:t>柳州钢铁集团公司</w:t>
            </w:r>
          </w:p>
        </w:tc>
      </w:tr>
    </w:tbl>
    <w:p w14:paraId="3683A95B">
      <w:pPr>
        <w:rPr>
          <w:rFonts w:hint="eastAsia"/>
        </w:rPr>
      </w:pPr>
    </w:p>
    <w:p w14:paraId="7404D575">
      <w:pPr>
        <w:rPr>
          <w:rFonts w:hint="eastAsia"/>
          <w:sz w:val="28"/>
          <w:szCs w:val="28"/>
        </w:rPr>
      </w:pPr>
      <w:r>
        <w:rPr>
          <w:rFonts w:ascii="Cambria Math" w:hAnsi="Cambria Math" w:cs="Cambria Math"/>
          <w:sz w:val="28"/>
          <w:szCs w:val="28"/>
        </w:rPr>
        <w:t>③</w:t>
      </w:r>
      <w:r>
        <w:rPr>
          <w:rFonts w:hint="eastAsia"/>
          <w:sz w:val="28"/>
          <w:szCs w:val="28"/>
        </w:rPr>
        <w:t>综合实践课程设计</w:t>
      </w:r>
    </w:p>
    <w:tbl>
      <w:tblPr>
        <w:tblStyle w:val="13"/>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2"/>
        <w:gridCol w:w="1898"/>
        <w:gridCol w:w="994"/>
        <w:gridCol w:w="1598"/>
        <w:gridCol w:w="1603"/>
        <w:gridCol w:w="1604"/>
      </w:tblGrid>
      <w:tr w14:paraId="03836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09" w:type="pct"/>
            <w:vAlign w:val="center"/>
          </w:tcPr>
          <w:p w14:paraId="787DDBB1">
            <w:pPr>
              <w:jc w:val="center"/>
              <w:rPr>
                <w:rFonts w:hint="eastAsia"/>
              </w:rPr>
            </w:pPr>
            <w:r>
              <w:rPr>
                <w:rFonts w:hint="eastAsia"/>
              </w:rPr>
              <w:t>序号</w:t>
            </w:r>
          </w:p>
        </w:tc>
        <w:tc>
          <w:tcPr>
            <w:tcW w:w="1107" w:type="pct"/>
            <w:vAlign w:val="center"/>
          </w:tcPr>
          <w:p w14:paraId="0F620E9D">
            <w:pPr>
              <w:rPr>
                <w:rFonts w:hint="eastAsia"/>
              </w:rPr>
            </w:pPr>
            <w:r>
              <w:rPr>
                <w:rFonts w:hint="eastAsia"/>
              </w:rPr>
              <w:t>综合实践课程名称（课程设计名称）</w:t>
            </w:r>
          </w:p>
        </w:tc>
        <w:tc>
          <w:tcPr>
            <w:tcW w:w="580" w:type="pct"/>
            <w:vAlign w:val="center"/>
          </w:tcPr>
          <w:p w14:paraId="3FD75382">
            <w:pPr>
              <w:jc w:val="center"/>
              <w:rPr>
                <w:rFonts w:hint="eastAsia"/>
              </w:rPr>
            </w:pPr>
            <w:r>
              <w:rPr>
                <w:rFonts w:hint="eastAsia"/>
              </w:rPr>
              <w:t>学期</w:t>
            </w:r>
          </w:p>
        </w:tc>
        <w:tc>
          <w:tcPr>
            <w:tcW w:w="932" w:type="pct"/>
            <w:vAlign w:val="center"/>
          </w:tcPr>
          <w:p w14:paraId="42AB7E17">
            <w:pPr>
              <w:rPr>
                <w:rFonts w:hint="eastAsia"/>
              </w:rPr>
            </w:pPr>
            <w:r>
              <w:rPr>
                <w:rFonts w:hint="eastAsia"/>
              </w:rPr>
              <w:t>产出/</w:t>
            </w:r>
            <w:r>
              <w:rPr>
                <w:rFonts w:hint="eastAsia" w:cs="微软雅黑"/>
              </w:rPr>
              <w:t>成果</w:t>
            </w:r>
          </w:p>
        </w:tc>
        <w:tc>
          <w:tcPr>
            <w:tcW w:w="935" w:type="pct"/>
            <w:vAlign w:val="center"/>
          </w:tcPr>
          <w:p w14:paraId="4811065B">
            <w:pPr>
              <w:rPr>
                <w:rFonts w:hint="eastAsia"/>
              </w:rPr>
            </w:pPr>
            <w:r>
              <w:rPr>
                <w:rFonts w:hint="eastAsia" w:cs="微软雅黑"/>
              </w:rPr>
              <w:t>依托</w:t>
            </w:r>
            <w:r>
              <w:rPr>
                <w:rFonts w:hint="eastAsia"/>
              </w:rPr>
              <w:t>专业课程</w:t>
            </w:r>
          </w:p>
        </w:tc>
        <w:tc>
          <w:tcPr>
            <w:tcW w:w="936" w:type="pct"/>
            <w:vAlign w:val="center"/>
          </w:tcPr>
          <w:p w14:paraId="502DAE45">
            <w:pPr>
              <w:rPr>
                <w:rFonts w:hint="eastAsia"/>
              </w:rPr>
            </w:pPr>
            <w:r>
              <w:rPr>
                <w:rFonts w:hint="eastAsia"/>
              </w:rPr>
              <w:t>合作企业</w:t>
            </w:r>
          </w:p>
        </w:tc>
      </w:tr>
      <w:bookmarkEnd w:id="344"/>
      <w:tr w14:paraId="7D349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09" w:type="pct"/>
            <w:vAlign w:val="center"/>
          </w:tcPr>
          <w:p w14:paraId="62D6268A">
            <w:pPr>
              <w:jc w:val="center"/>
              <w:rPr>
                <w:rFonts w:hint="eastAsia"/>
              </w:rPr>
            </w:pPr>
            <w:r>
              <w:rPr>
                <w:rFonts w:hint="eastAsia"/>
              </w:rPr>
              <w:t>1</w:t>
            </w:r>
          </w:p>
        </w:tc>
        <w:tc>
          <w:tcPr>
            <w:tcW w:w="1107" w:type="pct"/>
            <w:vAlign w:val="center"/>
          </w:tcPr>
          <w:p w14:paraId="263A7BE4">
            <w:pPr>
              <w:pStyle w:val="5"/>
              <w:rPr>
                <w:rFonts w:hint="eastAsia"/>
              </w:rPr>
            </w:pPr>
            <w:r>
              <w:rPr>
                <w:rFonts w:hint="eastAsia"/>
                <w:lang w:val="en-US" w:eastAsia="zh-CN"/>
              </w:rPr>
              <w:t>螺蛳粉产品碳足迹评价</w:t>
            </w:r>
          </w:p>
        </w:tc>
        <w:tc>
          <w:tcPr>
            <w:tcW w:w="580" w:type="pct"/>
            <w:vAlign w:val="center"/>
          </w:tcPr>
          <w:p w14:paraId="6971D6B9">
            <w:pPr>
              <w:jc w:val="center"/>
              <w:rPr>
                <w:rFonts w:hint="eastAsia"/>
              </w:rPr>
            </w:pPr>
            <w:r>
              <w:rPr>
                <w:rFonts w:hint="eastAsia"/>
              </w:rPr>
              <w:t>2</w:t>
            </w:r>
          </w:p>
        </w:tc>
        <w:tc>
          <w:tcPr>
            <w:tcW w:w="932" w:type="pct"/>
            <w:vAlign w:val="center"/>
          </w:tcPr>
          <w:p w14:paraId="4F475FBB">
            <w:pPr>
              <w:rPr>
                <w:rFonts w:hint="eastAsia"/>
              </w:rPr>
            </w:pPr>
            <w:r>
              <w:rPr>
                <w:rFonts w:hint="eastAsia"/>
              </w:rPr>
              <w:t>提供种养模式碳核算、或给出产业工艺环境的碳足迹评价，实现碳减排。</w:t>
            </w:r>
          </w:p>
        </w:tc>
        <w:tc>
          <w:tcPr>
            <w:tcW w:w="935" w:type="pct"/>
            <w:vAlign w:val="center"/>
          </w:tcPr>
          <w:p w14:paraId="003071B0">
            <w:pPr>
              <w:rPr>
                <w:rFonts w:hint="eastAsia"/>
              </w:rPr>
            </w:pPr>
            <w:r>
              <w:rPr>
                <w:rFonts w:hint="eastAsia"/>
              </w:rPr>
              <w:t>产品碳足迹核算与评价</w:t>
            </w:r>
          </w:p>
        </w:tc>
        <w:tc>
          <w:tcPr>
            <w:tcW w:w="936" w:type="pct"/>
            <w:vAlign w:val="center"/>
          </w:tcPr>
          <w:p w14:paraId="5D861DDD">
            <w:pPr>
              <w:rPr>
                <w:rFonts w:hint="eastAsia"/>
              </w:rPr>
            </w:pPr>
            <w:r>
              <w:rPr>
                <w:rFonts w:hint="eastAsia"/>
              </w:rPr>
              <w:t xml:space="preserve"> 柳州螺蛳粉企业</w:t>
            </w:r>
          </w:p>
        </w:tc>
      </w:tr>
      <w:tr w14:paraId="50DAB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09" w:type="pct"/>
            <w:vAlign w:val="center"/>
          </w:tcPr>
          <w:p w14:paraId="65CE4034">
            <w:pPr>
              <w:jc w:val="center"/>
              <w:rPr>
                <w:rFonts w:hint="eastAsia"/>
              </w:rPr>
            </w:pPr>
            <w:bookmarkStart w:id="345" w:name="_GoBack" w:colFirst="2" w:colLast="2"/>
            <w:r>
              <w:rPr>
                <w:rFonts w:hint="eastAsia"/>
              </w:rPr>
              <w:t>2</w:t>
            </w:r>
          </w:p>
        </w:tc>
        <w:tc>
          <w:tcPr>
            <w:tcW w:w="1107" w:type="pct"/>
            <w:vAlign w:val="center"/>
          </w:tcPr>
          <w:p w14:paraId="3481EE06">
            <w:pPr>
              <w:pStyle w:val="5"/>
              <w:rPr>
                <w:rFonts w:hint="eastAsia"/>
              </w:rPr>
            </w:pPr>
            <w:r>
              <w:rPr>
                <w:rFonts w:hint="eastAsia"/>
                <w:lang w:val="en-US" w:eastAsia="zh-CN"/>
              </w:rPr>
              <w:t>温室气体排放监测报告编制</w:t>
            </w:r>
          </w:p>
        </w:tc>
        <w:tc>
          <w:tcPr>
            <w:tcW w:w="580" w:type="pct"/>
            <w:vAlign w:val="center"/>
          </w:tcPr>
          <w:p w14:paraId="77951B91">
            <w:pPr>
              <w:jc w:val="center"/>
              <w:rPr>
                <w:rFonts w:hint="eastAsia"/>
              </w:rPr>
            </w:pPr>
            <w:r>
              <w:rPr>
                <w:rFonts w:hint="eastAsia"/>
              </w:rPr>
              <w:t>3</w:t>
            </w:r>
          </w:p>
        </w:tc>
        <w:tc>
          <w:tcPr>
            <w:tcW w:w="932" w:type="pct"/>
            <w:vAlign w:val="center"/>
          </w:tcPr>
          <w:p w14:paraId="2E4F7D24">
            <w:pPr>
              <w:rPr>
                <w:rFonts w:hint="eastAsia"/>
              </w:rPr>
            </w:pPr>
            <w:r>
              <w:t>制定碳排放监测计划、开展监测活动、编制</w:t>
            </w:r>
          </w:p>
          <w:p w14:paraId="3A80A479">
            <w:pPr>
              <w:rPr>
                <w:rFonts w:hint="eastAsia"/>
              </w:rPr>
            </w:pPr>
            <w:r>
              <w:t>监测报告</w:t>
            </w:r>
          </w:p>
        </w:tc>
        <w:tc>
          <w:tcPr>
            <w:tcW w:w="935" w:type="pct"/>
            <w:vAlign w:val="center"/>
          </w:tcPr>
          <w:p w14:paraId="743279FD">
            <w:pPr>
              <w:rPr>
                <w:rFonts w:hint="eastAsia"/>
              </w:rPr>
            </w:pPr>
            <w:r>
              <w:rPr>
                <w:rFonts w:hint="eastAsia"/>
              </w:rPr>
              <w:t>温室气体排放监测</w:t>
            </w:r>
          </w:p>
        </w:tc>
        <w:tc>
          <w:tcPr>
            <w:tcW w:w="936" w:type="pct"/>
            <w:vAlign w:val="center"/>
          </w:tcPr>
          <w:p w14:paraId="4F7EDC6A">
            <w:pPr>
              <w:rPr>
                <w:rFonts w:hint="eastAsia"/>
              </w:rPr>
            </w:pPr>
            <w:r>
              <w:rPr>
                <w:rFonts w:hint="eastAsia"/>
              </w:rPr>
              <w:t>柳州市环境监测站</w:t>
            </w:r>
          </w:p>
        </w:tc>
      </w:tr>
    </w:tbl>
    <w:p w14:paraId="70E91F73">
      <w:pPr>
        <w:spacing w:line="360" w:lineRule="auto"/>
        <w:rPr>
          <w:rFonts w:hint="eastAsia"/>
          <w:sz w:val="28"/>
          <w:szCs w:val="28"/>
        </w:rPr>
      </w:pPr>
      <w:r>
        <w:rPr>
          <w:rFonts w:hint="eastAsia"/>
          <w:sz w:val="28"/>
          <w:szCs w:val="28"/>
        </w:rPr>
        <w:t>4.管理能力体系</w:t>
      </w:r>
      <w:bookmarkEnd w:id="203"/>
      <w:bookmarkEnd w:id="204"/>
    </w:p>
    <w:p w14:paraId="3A6861C2">
      <w:pPr>
        <w:spacing w:line="360" w:lineRule="auto"/>
        <w:ind w:firstLine="560" w:firstLineChars="200"/>
        <w:rPr>
          <w:rFonts w:hint="eastAsia"/>
          <w:sz w:val="28"/>
          <w:szCs w:val="28"/>
        </w:rPr>
      </w:pPr>
      <w:r>
        <w:rPr>
          <w:rFonts w:hint="eastAsia"/>
          <w:sz w:val="28"/>
          <w:szCs w:val="28"/>
        </w:rPr>
        <w:t>以培养自我管理能力、一线管理能力和精益生产管理能力为目标，开设管理类课程并把管理能力融入系列课程，开展全员实训管理，打造融入精益精神的教学和实训环境。</w:t>
      </w:r>
    </w:p>
    <w:p w14:paraId="517B275E">
      <w:pPr>
        <w:pStyle w:val="19"/>
        <w:rPr>
          <w:rFonts w:hint="eastAsia"/>
        </w:rPr>
      </w:pPr>
      <w:bookmarkStart w:id="205" w:name="_Toc5721"/>
      <w:bookmarkStart w:id="206" w:name="_Toc20315"/>
      <w:r>
        <w:rPr>
          <w:rFonts w:hint="eastAsia"/>
        </w:rPr>
        <w:t>表6-6 管理能力体系一览表</w:t>
      </w:r>
      <w:bookmarkEnd w:id="205"/>
      <w:bookmarkEnd w:id="206"/>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29DF2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7CA21D75">
            <w:pPr>
              <w:rPr>
                <w:rFonts w:hint="eastAsia"/>
              </w:rPr>
            </w:pPr>
            <w:bookmarkStart w:id="207" w:name="_Toc110195919"/>
            <w:r>
              <w:rPr>
                <w:rFonts w:hint="eastAsia"/>
              </w:rPr>
              <w:t>课程名称</w:t>
            </w:r>
            <w:bookmarkEnd w:id="207"/>
          </w:p>
        </w:tc>
        <w:tc>
          <w:tcPr>
            <w:tcW w:w="4352" w:type="dxa"/>
            <w:vAlign w:val="center"/>
          </w:tcPr>
          <w:p w14:paraId="72510950">
            <w:pPr>
              <w:rPr>
                <w:rFonts w:hint="eastAsia"/>
              </w:rPr>
            </w:pPr>
            <w:bookmarkStart w:id="208" w:name="_Toc110195920"/>
            <w:r>
              <w:rPr>
                <w:rFonts w:hint="eastAsia"/>
              </w:rPr>
              <w:t>活动名称</w:t>
            </w:r>
            <w:bookmarkEnd w:id="208"/>
          </w:p>
        </w:tc>
      </w:tr>
      <w:tr w14:paraId="26F8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71CDA12D">
            <w:pPr>
              <w:pStyle w:val="20"/>
              <w:spacing w:line="240" w:lineRule="auto"/>
              <w:rPr>
                <w:rFonts w:hint="eastAsia"/>
                <w:sz w:val="24"/>
                <w:szCs w:val="24"/>
              </w:rPr>
            </w:pPr>
            <w:r>
              <w:rPr>
                <w:rFonts w:hint="eastAsia"/>
                <w:sz w:val="24"/>
                <w:szCs w:val="24"/>
              </w:rPr>
              <w:t>1.精益生产与管理基础</w:t>
            </w:r>
          </w:p>
        </w:tc>
        <w:tc>
          <w:tcPr>
            <w:tcW w:w="4352" w:type="dxa"/>
            <w:vAlign w:val="center"/>
          </w:tcPr>
          <w:p w14:paraId="78AD2F2F">
            <w:pPr>
              <w:pStyle w:val="20"/>
              <w:spacing w:line="240" w:lineRule="auto"/>
              <w:rPr>
                <w:rFonts w:hint="eastAsia"/>
                <w:sz w:val="24"/>
                <w:szCs w:val="24"/>
              </w:rPr>
            </w:pPr>
            <w:r>
              <w:rPr>
                <w:rFonts w:hint="eastAsia"/>
                <w:sz w:val="24"/>
                <w:szCs w:val="24"/>
              </w:rPr>
              <w:t>全员实训管理</w:t>
            </w:r>
          </w:p>
        </w:tc>
      </w:tr>
      <w:tr w14:paraId="5CC52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7AF281FD">
            <w:pPr>
              <w:pStyle w:val="20"/>
              <w:spacing w:line="240" w:lineRule="auto"/>
              <w:rPr>
                <w:rFonts w:hint="eastAsia"/>
                <w:sz w:val="24"/>
                <w:szCs w:val="24"/>
              </w:rPr>
            </w:pPr>
            <w:r>
              <w:rPr>
                <w:rFonts w:hint="eastAsia"/>
                <w:sz w:val="24"/>
                <w:szCs w:val="24"/>
              </w:rPr>
              <w:t>2.专业类管理课程：环境管理、现代检测实验室运行管理、企业管理、生产安全管理</w:t>
            </w:r>
          </w:p>
        </w:tc>
        <w:tc>
          <w:tcPr>
            <w:tcW w:w="4352" w:type="dxa"/>
            <w:vAlign w:val="center"/>
          </w:tcPr>
          <w:p w14:paraId="4471CCA8">
            <w:pPr>
              <w:pStyle w:val="20"/>
              <w:spacing w:line="240" w:lineRule="auto"/>
              <w:rPr>
                <w:rFonts w:hint="eastAsia"/>
                <w:sz w:val="24"/>
                <w:szCs w:val="24"/>
              </w:rPr>
            </w:pPr>
            <w:r>
              <w:rPr>
                <w:rFonts w:hint="eastAsia"/>
                <w:sz w:val="24"/>
                <w:szCs w:val="24"/>
              </w:rPr>
              <w:t>工业企业、区域环境管理</w:t>
            </w:r>
          </w:p>
        </w:tc>
      </w:tr>
    </w:tbl>
    <w:p w14:paraId="132AC76D">
      <w:pPr>
        <w:spacing w:line="360" w:lineRule="auto"/>
        <w:rPr>
          <w:rFonts w:hint="eastAsia"/>
          <w:sz w:val="28"/>
          <w:szCs w:val="28"/>
        </w:rPr>
      </w:pPr>
      <w:bookmarkStart w:id="209" w:name="_Toc110196067"/>
      <w:bookmarkStart w:id="210" w:name="_Toc110198126"/>
      <w:bookmarkStart w:id="211" w:name="_Toc23184"/>
      <w:bookmarkStart w:id="212" w:name="_Toc110195921"/>
    </w:p>
    <w:p w14:paraId="6B31600F">
      <w:pPr>
        <w:spacing w:line="360" w:lineRule="auto"/>
        <w:rPr>
          <w:rFonts w:hint="eastAsia"/>
          <w:sz w:val="28"/>
          <w:szCs w:val="28"/>
        </w:rPr>
      </w:pPr>
      <w:r>
        <w:rPr>
          <w:rFonts w:hint="eastAsia"/>
          <w:sz w:val="28"/>
          <w:szCs w:val="28"/>
        </w:rPr>
        <w:t>5.创新创业体系</w:t>
      </w:r>
      <w:bookmarkEnd w:id="209"/>
      <w:bookmarkEnd w:id="210"/>
      <w:bookmarkEnd w:id="211"/>
      <w:bookmarkEnd w:id="212"/>
    </w:p>
    <w:p w14:paraId="603F19E1">
      <w:pPr>
        <w:spacing w:line="360" w:lineRule="auto"/>
        <w:ind w:firstLine="560" w:firstLineChars="200"/>
        <w:rPr>
          <w:rFonts w:hint="eastAsia"/>
          <w:sz w:val="28"/>
          <w:szCs w:val="28"/>
        </w:rPr>
      </w:pPr>
      <w:r>
        <w:rPr>
          <w:rFonts w:hint="eastAsia"/>
          <w:sz w:val="28"/>
          <w:szCs w:val="28"/>
        </w:rPr>
        <w:t>系统设计创新创业教育，细化创新创业素质能力要求，不断完善创新创业教育课程体系，针对不同学生的需求开设创新创业系列选修课程和培训课程，开展专创融合教学改革。</w:t>
      </w:r>
    </w:p>
    <w:p w14:paraId="6FD0C572">
      <w:pPr>
        <w:pStyle w:val="19"/>
        <w:rPr>
          <w:rFonts w:hint="eastAsia"/>
        </w:rPr>
      </w:pPr>
      <w:bookmarkStart w:id="213" w:name="_Toc24981"/>
      <w:bookmarkStart w:id="214" w:name="_Toc17006"/>
      <w:r>
        <w:rPr>
          <w:rFonts w:hint="eastAsia"/>
        </w:rPr>
        <w:t>表6-7  创新创业能力体系一览表</w:t>
      </w:r>
      <w:bookmarkEnd w:id="213"/>
      <w:bookmarkEnd w:id="214"/>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1236E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37339828">
            <w:pPr>
              <w:rPr>
                <w:rFonts w:hint="eastAsia"/>
              </w:rPr>
            </w:pPr>
            <w:bookmarkStart w:id="215" w:name="_Toc110195922"/>
            <w:r>
              <w:rPr>
                <w:rFonts w:hint="eastAsia"/>
              </w:rPr>
              <w:t>课程名称</w:t>
            </w:r>
            <w:bookmarkEnd w:id="215"/>
          </w:p>
        </w:tc>
        <w:tc>
          <w:tcPr>
            <w:tcW w:w="4656" w:type="dxa"/>
            <w:vAlign w:val="center"/>
          </w:tcPr>
          <w:p w14:paraId="5161062E">
            <w:pPr>
              <w:rPr>
                <w:rFonts w:hint="eastAsia"/>
              </w:rPr>
            </w:pPr>
            <w:bookmarkStart w:id="216" w:name="_Toc110195923"/>
            <w:r>
              <w:rPr>
                <w:rFonts w:hint="eastAsia"/>
              </w:rPr>
              <w:t>活动名称</w:t>
            </w:r>
            <w:bookmarkEnd w:id="216"/>
          </w:p>
        </w:tc>
      </w:tr>
      <w:tr w14:paraId="76842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60994955">
            <w:pPr>
              <w:pStyle w:val="20"/>
              <w:spacing w:line="240" w:lineRule="auto"/>
              <w:rPr>
                <w:rFonts w:hint="eastAsia"/>
                <w:sz w:val="24"/>
                <w:szCs w:val="24"/>
              </w:rPr>
            </w:pPr>
            <w:r>
              <w:rPr>
                <w:rFonts w:hint="eastAsia"/>
                <w:sz w:val="24"/>
                <w:szCs w:val="24"/>
              </w:rPr>
              <w:t>1.大学生职业发展与就业指导（一）</w:t>
            </w:r>
          </w:p>
          <w:p w14:paraId="739F29E0">
            <w:pPr>
              <w:pStyle w:val="20"/>
              <w:spacing w:line="240" w:lineRule="auto"/>
              <w:rPr>
                <w:rFonts w:hint="eastAsia"/>
                <w:sz w:val="24"/>
                <w:szCs w:val="24"/>
              </w:rPr>
            </w:pPr>
            <w:r>
              <w:rPr>
                <w:rFonts w:hint="eastAsia"/>
                <w:sz w:val="24"/>
                <w:szCs w:val="24"/>
              </w:rPr>
              <w:t>2.大学生创新与创业实务（一）</w:t>
            </w:r>
          </w:p>
          <w:p w14:paraId="3C167B13">
            <w:pPr>
              <w:pStyle w:val="20"/>
              <w:spacing w:line="240" w:lineRule="auto"/>
              <w:rPr>
                <w:rFonts w:hint="eastAsia"/>
                <w:sz w:val="24"/>
                <w:szCs w:val="24"/>
              </w:rPr>
            </w:pPr>
            <w:r>
              <w:rPr>
                <w:rFonts w:hint="eastAsia"/>
                <w:sz w:val="24"/>
                <w:szCs w:val="24"/>
              </w:rPr>
              <w:t>3.大学生职业发展与就业指导（二）</w:t>
            </w:r>
          </w:p>
          <w:p w14:paraId="457C55C1">
            <w:pPr>
              <w:pStyle w:val="20"/>
              <w:spacing w:line="240" w:lineRule="auto"/>
              <w:rPr>
                <w:rFonts w:hint="eastAsia"/>
                <w:sz w:val="24"/>
                <w:szCs w:val="24"/>
              </w:rPr>
            </w:pPr>
            <w:r>
              <w:rPr>
                <w:rFonts w:hint="eastAsia"/>
                <w:sz w:val="24"/>
                <w:szCs w:val="24"/>
              </w:rPr>
              <w:t>4.大学生创新与创业实务（二）</w:t>
            </w:r>
          </w:p>
        </w:tc>
        <w:tc>
          <w:tcPr>
            <w:tcW w:w="4656" w:type="dxa"/>
            <w:vAlign w:val="center"/>
          </w:tcPr>
          <w:p w14:paraId="4DF29C63">
            <w:pPr>
              <w:pStyle w:val="20"/>
              <w:spacing w:line="240" w:lineRule="auto"/>
              <w:rPr>
                <w:rFonts w:hint="eastAsia"/>
                <w:sz w:val="24"/>
                <w:szCs w:val="24"/>
              </w:rPr>
            </w:pPr>
            <w:r>
              <w:rPr>
                <w:rFonts w:hint="eastAsia"/>
                <w:sz w:val="24"/>
                <w:szCs w:val="24"/>
              </w:rPr>
              <w:t>1.创新创业训练营</w:t>
            </w:r>
          </w:p>
          <w:p w14:paraId="6F66628B">
            <w:pPr>
              <w:pStyle w:val="20"/>
              <w:spacing w:line="240" w:lineRule="auto"/>
              <w:rPr>
                <w:rFonts w:hint="eastAsia"/>
                <w:sz w:val="24"/>
                <w:szCs w:val="24"/>
              </w:rPr>
            </w:pPr>
            <w:r>
              <w:rPr>
                <w:rFonts w:hint="eastAsia"/>
                <w:sz w:val="24"/>
                <w:szCs w:val="24"/>
              </w:rPr>
              <w:t>2.创客马拉松</w:t>
            </w:r>
          </w:p>
          <w:p w14:paraId="45DF73DE">
            <w:pPr>
              <w:pStyle w:val="20"/>
              <w:spacing w:line="240" w:lineRule="auto"/>
              <w:rPr>
                <w:rFonts w:hint="eastAsia"/>
                <w:sz w:val="24"/>
                <w:szCs w:val="24"/>
              </w:rPr>
            </w:pPr>
            <w:r>
              <w:rPr>
                <w:rFonts w:hint="eastAsia"/>
                <w:sz w:val="24"/>
                <w:szCs w:val="24"/>
              </w:rPr>
              <w:t>3.科学商店进社区</w:t>
            </w:r>
          </w:p>
          <w:p w14:paraId="286CF1C7">
            <w:pPr>
              <w:pStyle w:val="20"/>
              <w:spacing w:line="240" w:lineRule="auto"/>
              <w:rPr>
                <w:rFonts w:hint="eastAsia"/>
                <w:sz w:val="24"/>
                <w:szCs w:val="24"/>
              </w:rPr>
            </w:pPr>
            <w:r>
              <w:rPr>
                <w:rFonts w:hint="eastAsia"/>
                <w:sz w:val="24"/>
                <w:szCs w:val="24"/>
              </w:rPr>
              <w:t>4.双创活动月</w:t>
            </w:r>
          </w:p>
        </w:tc>
      </w:tr>
      <w:tr w14:paraId="568F5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4720DB16">
            <w:pPr>
              <w:pStyle w:val="20"/>
              <w:spacing w:line="240" w:lineRule="auto"/>
              <w:rPr>
                <w:rFonts w:hint="eastAsia"/>
                <w:sz w:val="24"/>
                <w:szCs w:val="24"/>
              </w:rPr>
            </w:pPr>
            <w:r>
              <w:rPr>
                <w:rFonts w:hint="eastAsia"/>
                <w:sz w:val="24"/>
                <w:szCs w:val="24"/>
              </w:rPr>
              <w:t>创新创业系列选修课程</w:t>
            </w:r>
          </w:p>
        </w:tc>
        <w:tc>
          <w:tcPr>
            <w:tcW w:w="4656" w:type="dxa"/>
            <w:vAlign w:val="center"/>
          </w:tcPr>
          <w:p w14:paraId="5281C05F">
            <w:pPr>
              <w:pStyle w:val="20"/>
              <w:spacing w:line="240" w:lineRule="auto"/>
              <w:rPr>
                <w:rFonts w:hint="eastAsia"/>
                <w:sz w:val="24"/>
                <w:szCs w:val="24"/>
              </w:rPr>
            </w:pPr>
            <w:r>
              <w:rPr>
                <w:rFonts w:hint="eastAsia"/>
                <w:sz w:val="24"/>
                <w:szCs w:val="24"/>
              </w:rPr>
              <w:t>1.移动商务创业</w:t>
            </w:r>
          </w:p>
          <w:p w14:paraId="56BDCD22">
            <w:pPr>
              <w:pStyle w:val="20"/>
              <w:spacing w:line="240" w:lineRule="auto"/>
              <w:rPr>
                <w:rFonts w:hint="eastAsia"/>
                <w:sz w:val="24"/>
                <w:szCs w:val="24"/>
              </w:rPr>
            </w:pPr>
            <w:r>
              <w:rPr>
                <w:rFonts w:hint="eastAsia"/>
                <w:sz w:val="24"/>
                <w:szCs w:val="24"/>
              </w:rPr>
              <w:t>2.精益创业</w:t>
            </w:r>
          </w:p>
          <w:p w14:paraId="4A737C46">
            <w:pPr>
              <w:pStyle w:val="20"/>
              <w:spacing w:line="240" w:lineRule="auto"/>
              <w:rPr>
                <w:rFonts w:hint="eastAsia"/>
                <w:sz w:val="24"/>
                <w:szCs w:val="24"/>
              </w:rPr>
            </w:pPr>
            <w:r>
              <w:rPr>
                <w:rFonts w:hint="eastAsia"/>
                <w:sz w:val="24"/>
                <w:szCs w:val="24"/>
              </w:rPr>
              <w:t>3.大学生KAB创业基础</w:t>
            </w:r>
          </w:p>
          <w:p w14:paraId="4B736AFC">
            <w:pPr>
              <w:pStyle w:val="20"/>
              <w:spacing w:line="240" w:lineRule="auto"/>
              <w:rPr>
                <w:rFonts w:hint="eastAsia"/>
                <w:sz w:val="24"/>
                <w:szCs w:val="24"/>
              </w:rPr>
            </w:pPr>
            <w:r>
              <w:rPr>
                <w:rFonts w:hint="eastAsia"/>
                <w:sz w:val="24"/>
                <w:szCs w:val="24"/>
              </w:rPr>
              <w:t>4.SYB创业基础</w:t>
            </w:r>
          </w:p>
          <w:p w14:paraId="25DC326B">
            <w:pPr>
              <w:pStyle w:val="20"/>
              <w:spacing w:line="240" w:lineRule="auto"/>
              <w:rPr>
                <w:rFonts w:hint="eastAsia"/>
                <w:sz w:val="24"/>
                <w:szCs w:val="24"/>
              </w:rPr>
            </w:pPr>
            <w:r>
              <w:rPr>
                <w:rFonts w:hint="eastAsia"/>
                <w:sz w:val="24"/>
                <w:szCs w:val="24"/>
              </w:rPr>
              <w:t>5.创业之星虚拟运营</w:t>
            </w:r>
          </w:p>
          <w:p w14:paraId="0B8709CB">
            <w:pPr>
              <w:pStyle w:val="20"/>
              <w:spacing w:line="240" w:lineRule="auto"/>
              <w:rPr>
                <w:rFonts w:hint="eastAsia"/>
                <w:sz w:val="24"/>
                <w:szCs w:val="24"/>
              </w:rPr>
            </w:pPr>
            <w:r>
              <w:rPr>
                <w:rFonts w:hint="eastAsia"/>
                <w:sz w:val="24"/>
                <w:szCs w:val="24"/>
              </w:rPr>
              <w:t>6.桌游艺术——职场能力训练</w:t>
            </w:r>
          </w:p>
        </w:tc>
      </w:tr>
      <w:tr w14:paraId="5FD25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544FC409">
            <w:pPr>
              <w:pStyle w:val="20"/>
              <w:spacing w:line="240" w:lineRule="auto"/>
              <w:rPr>
                <w:rFonts w:hint="eastAsia"/>
                <w:sz w:val="24"/>
                <w:szCs w:val="24"/>
              </w:rPr>
            </w:pPr>
            <w:r>
              <w:rPr>
                <w:rFonts w:hint="eastAsia"/>
                <w:sz w:val="24"/>
                <w:szCs w:val="24"/>
              </w:rPr>
              <w:t>专创融合课程</w:t>
            </w:r>
          </w:p>
          <w:p w14:paraId="13207340">
            <w:pPr>
              <w:rPr>
                <w:rFonts w:hint="eastAsia"/>
              </w:rPr>
            </w:pPr>
            <w:r>
              <w:rPr>
                <w:rFonts w:hint="eastAsia"/>
              </w:rPr>
              <w:t>1.产品碳足迹</w:t>
            </w:r>
          </w:p>
          <w:p w14:paraId="5EF219E4">
            <w:pPr>
              <w:rPr>
                <w:rFonts w:hint="eastAsia"/>
              </w:rPr>
            </w:pPr>
            <w:r>
              <w:rPr>
                <w:rFonts w:hint="eastAsia"/>
              </w:rPr>
              <w:t>2.企业碳核查</w:t>
            </w:r>
          </w:p>
          <w:p w14:paraId="08D83026">
            <w:pPr>
              <w:pStyle w:val="20"/>
              <w:spacing w:line="240" w:lineRule="auto"/>
              <w:rPr>
                <w:rFonts w:hint="eastAsia"/>
                <w:sz w:val="24"/>
                <w:szCs w:val="24"/>
              </w:rPr>
            </w:pPr>
          </w:p>
        </w:tc>
        <w:tc>
          <w:tcPr>
            <w:tcW w:w="4656" w:type="dxa"/>
            <w:vAlign w:val="center"/>
          </w:tcPr>
          <w:p w14:paraId="68BBDFFE">
            <w:pPr>
              <w:pStyle w:val="20"/>
              <w:spacing w:line="240" w:lineRule="auto"/>
              <w:rPr>
                <w:rFonts w:hint="eastAsia"/>
                <w:sz w:val="24"/>
                <w:szCs w:val="24"/>
              </w:rPr>
            </w:pPr>
            <w:r>
              <w:rPr>
                <w:sz w:val="24"/>
                <w:szCs w:val="24"/>
              </w:rPr>
              <w:t>1</w:t>
            </w:r>
            <w:r>
              <w:rPr>
                <w:rFonts w:hint="eastAsia"/>
                <w:sz w:val="24"/>
                <w:szCs w:val="24"/>
              </w:rPr>
              <w:t>、</w:t>
            </w:r>
            <w:r>
              <w:rPr>
                <w:rFonts w:ascii="Courier New" w:hAnsi="Courier New" w:cs="Courier New"/>
                <w:sz w:val="24"/>
                <w:szCs w:val="24"/>
              </w:rPr>
              <w:t>‌</w:t>
            </w:r>
            <w:r>
              <w:rPr>
                <w:rFonts w:hint="eastAsia"/>
                <w:sz w:val="24"/>
                <w:szCs w:val="24"/>
              </w:rPr>
              <w:t>“稻螺共作”种养模式碳核算</w:t>
            </w:r>
          </w:p>
          <w:p w14:paraId="0A8D0A57">
            <w:pPr>
              <w:pStyle w:val="20"/>
              <w:spacing w:line="240" w:lineRule="auto"/>
              <w:rPr>
                <w:rFonts w:hint="eastAsia"/>
                <w:sz w:val="24"/>
                <w:szCs w:val="24"/>
              </w:rPr>
            </w:pPr>
            <w:r>
              <w:rPr>
                <w:sz w:val="24"/>
                <w:szCs w:val="24"/>
              </w:rPr>
              <w:t>2</w:t>
            </w:r>
            <w:r>
              <w:rPr>
                <w:rFonts w:hint="eastAsia"/>
                <w:sz w:val="24"/>
                <w:szCs w:val="24"/>
              </w:rPr>
              <w:t>、</w:t>
            </w:r>
            <w:r>
              <w:rPr>
                <w:rFonts w:ascii="Courier New" w:hAnsi="Courier New" w:cs="Courier New"/>
                <w:sz w:val="24"/>
                <w:szCs w:val="24"/>
              </w:rPr>
              <w:t>‌</w:t>
            </w:r>
            <w:r>
              <w:rPr>
                <w:sz w:val="24"/>
                <w:szCs w:val="24"/>
              </w:rPr>
              <w:t>废旧动力电池</w:t>
            </w:r>
            <w:r>
              <w:rPr>
                <w:rFonts w:hint="eastAsia"/>
                <w:sz w:val="24"/>
                <w:szCs w:val="24"/>
              </w:rPr>
              <w:t>的碳核查</w:t>
            </w:r>
          </w:p>
        </w:tc>
      </w:tr>
    </w:tbl>
    <w:p w14:paraId="22717301">
      <w:pPr>
        <w:spacing w:line="360" w:lineRule="auto"/>
        <w:rPr>
          <w:rFonts w:hint="eastAsia"/>
          <w:sz w:val="28"/>
          <w:szCs w:val="28"/>
        </w:rPr>
      </w:pPr>
      <w:r>
        <w:rPr>
          <w:rFonts w:hint="eastAsia"/>
          <w:sz w:val="28"/>
          <w:szCs w:val="28"/>
        </w:rPr>
        <w:t>6.学生竞赛及第二课堂活动</w:t>
      </w:r>
    </w:p>
    <w:p w14:paraId="7555B43E">
      <w:pPr>
        <w:spacing w:line="360" w:lineRule="auto"/>
        <w:ind w:firstLine="560" w:firstLineChars="200"/>
        <w:rPr>
          <w:rFonts w:hint="eastAsia"/>
          <w:sz w:val="28"/>
          <w:szCs w:val="28"/>
        </w:rPr>
      </w:pPr>
      <w:r>
        <w:rPr>
          <w:rFonts w:hint="eastAsia"/>
          <w:sz w:val="28"/>
          <w:szCs w:val="28"/>
        </w:rPr>
        <w:t>每个专业根据学科专业的特点，在不同的年级设计安排不同的学生竞赛及第二课堂活动。具体安排见第二课堂活动安排表。</w:t>
      </w:r>
    </w:p>
    <w:p w14:paraId="73F0A847">
      <w:pPr>
        <w:rPr>
          <w:rFonts w:hint="eastAsia"/>
        </w:rPr>
      </w:pPr>
    </w:p>
    <w:p w14:paraId="7274B270">
      <w:pPr>
        <w:pStyle w:val="3"/>
        <w:spacing w:before="0" w:after="0" w:line="360" w:lineRule="auto"/>
        <w:rPr>
          <w:rFonts w:hint="eastAsia" w:ascii="黑体" w:hAnsi="黑体" w:eastAsia="黑体" w:cs="Times New Roman"/>
          <w:color w:val="auto"/>
          <w:sz w:val="28"/>
          <w:szCs w:val="28"/>
        </w:rPr>
      </w:pPr>
      <w:bookmarkStart w:id="217" w:name="_Toc2662"/>
      <w:r>
        <w:rPr>
          <w:rFonts w:hint="eastAsia" w:ascii="黑体" w:hAnsi="黑体" w:eastAsia="黑体" w:cs="Times New Roman"/>
          <w:color w:val="auto"/>
          <w:sz w:val="28"/>
          <w:szCs w:val="28"/>
        </w:rPr>
        <w:t>七、教学进程总体安排</w:t>
      </w:r>
      <w:bookmarkEnd w:id="217"/>
    </w:p>
    <w:p w14:paraId="01EE5C44">
      <w:pPr>
        <w:spacing w:line="360" w:lineRule="auto"/>
        <w:ind w:firstLine="560" w:firstLineChars="200"/>
        <w:rPr>
          <w:rFonts w:hint="eastAsia"/>
          <w:sz w:val="28"/>
          <w:szCs w:val="28"/>
        </w:rPr>
      </w:pPr>
      <w:r>
        <w:rPr>
          <w:rFonts w:hint="eastAsia"/>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30564DA2">
      <w:pPr>
        <w:pStyle w:val="2"/>
        <w:rPr>
          <w:rFonts w:hint="eastAsia"/>
        </w:rPr>
      </w:pPr>
      <w:bookmarkStart w:id="218" w:name="_Toc110195925"/>
      <w:bookmarkStart w:id="219" w:name="_Toc110196069"/>
      <w:bookmarkStart w:id="220" w:name="_Toc110198128"/>
      <w:bookmarkStart w:id="221" w:name="_Toc27288"/>
      <w:bookmarkStart w:id="222" w:name="_Toc24507"/>
      <w:r>
        <w:t>（一）教学活动时间分配</w:t>
      </w:r>
      <w:bookmarkEnd w:id="218"/>
      <w:bookmarkEnd w:id="219"/>
      <w:bookmarkEnd w:id="220"/>
      <w:bookmarkEnd w:id="221"/>
      <w:bookmarkEnd w:id="222"/>
    </w:p>
    <w:p w14:paraId="79ED0AC7">
      <w:pPr>
        <w:pStyle w:val="18"/>
        <w:rPr>
          <w:rFonts w:hint="eastAsia"/>
        </w:rPr>
      </w:pPr>
      <w:r>
        <w:rPr>
          <w:rFonts w:hint="eastAsia"/>
        </w:rPr>
        <w:t xml:space="preserve"> </w:t>
      </w:r>
    </w:p>
    <w:p w14:paraId="15C37DB7">
      <w:pPr>
        <w:pStyle w:val="19"/>
        <w:rPr>
          <w:rFonts w:hint="eastAsia"/>
        </w:rPr>
      </w:pPr>
    </w:p>
    <w:p w14:paraId="07BA8E0E">
      <w:pPr>
        <w:pStyle w:val="19"/>
        <w:rPr>
          <w:rFonts w:hint="eastAsia"/>
        </w:rPr>
      </w:pPr>
    </w:p>
    <w:p w14:paraId="1AE867E2">
      <w:pPr>
        <w:pStyle w:val="19"/>
        <w:rPr>
          <w:rFonts w:hint="eastAsia"/>
        </w:rPr>
      </w:pPr>
    </w:p>
    <w:p w14:paraId="60E616CD">
      <w:pPr>
        <w:pStyle w:val="19"/>
        <w:rPr>
          <w:rFonts w:hint="eastAsia"/>
        </w:rPr>
      </w:pPr>
      <w:r>
        <w:rPr>
          <w:rFonts w:hint="eastAsia"/>
        </w:rPr>
        <w:t>表7-1  绿色低碳技术专业教学活动时间分配表（单位：周）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3EA7E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76059E2C">
            <w:pPr>
              <w:rPr>
                <w:rFonts w:hint="eastAsia"/>
              </w:rPr>
            </w:pPr>
            <w:r>
              <w:rPr>
                <w:rFonts w:hint="eastAsia"/>
              </w:rPr>
              <w:t xml:space="preserve">                         学年</w:t>
            </w:r>
          </w:p>
          <w:p w14:paraId="5091E6CF">
            <w:pPr>
              <w:rPr>
                <w:rFonts w:hint="eastAsia"/>
              </w:rPr>
            </w:pPr>
            <w:r>
              <w:rPr>
                <w:rFonts w:hint="eastAsia"/>
              </w:rPr>
              <w:t xml:space="preserve">              周</w:t>
            </w:r>
          </w:p>
          <w:p w14:paraId="0850718A">
            <w:pPr>
              <w:rPr>
                <w:rFonts w:hint="eastAsia"/>
              </w:rPr>
            </w:pPr>
            <w:r>
              <w:rPr>
                <w:rFonts w:hint="eastAsia"/>
              </w:rPr>
              <w:t>项目</w:t>
            </w:r>
            <w:r>
              <w:rPr>
                <w:rFonts w:hint="eastAsia"/>
              </w:rPr>
              <mc:AlternateContent>
                <mc:Choice Requires="wps">
                  <w:drawing>
                    <wp:anchor distT="0" distB="0" distL="114300" distR="114300" simplePos="0" relativeHeight="251659264" behindDoc="0" locked="1" layoutInCell="1" allowOverlap="1">
                      <wp:simplePos x="0" y="0"/>
                      <wp:positionH relativeFrom="column">
                        <wp:posOffset>875665</wp:posOffset>
                      </wp:positionH>
                      <wp:positionV relativeFrom="paragraph">
                        <wp:posOffset>-396240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68.95pt;margin-top:-31.2pt;height:44.55pt;width:111.85pt;z-index:251659264;mso-width-relative:page;mso-height-relative:page;" filled="f" stroked="t" coordsize="21600,21600" o:gfxdata="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0D94I9kAAAAKAQAADwAAAAAAAAABACAAAAAiAAAAZHJzL2Rvd25yZXYueG1sUEsBAhQAFAAA&#10;AAgAh07iQBKpAjruAQAAvQMAAA4AAAAAAAAAAQAgAAAAKAEAAGRycy9lMm9Eb2MueG1sUEsFBgAA&#10;AAAGAAYAWQEAAIgFAAAAAA==&#10;">
                      <v:fill on="f" focussize="0,0"/>
                      <v:stroke color="#000000" joinstyle="round"/>
                      <v:imagedata o:title=""/>
                      <o:lock v:ext="edit" aspectratio="f"/>
                      <w10:anchorlock/>
                    </v:line>
                  </w:pict>
                </mc:Fallback>
              </mc:AlternateContent>
            </w:r>
            <w:r>
              <w:rPr>
                <w:rFonts w:hint="eastAsia"/>
              </w:rPr>
              <mc:AlternateContent>
                <mc:Choice Requires="wps">
                  <w:drawing>
                    <wp:anchor distT="0" distB="0" distL="114300" distR="114300" simplePos="0" relativeHeight="251660288" behindDoc="0" locked="1" layoutInCell="1" allowOverlap="1">
                      <wp:simplePos x="0" y="0"/>
                      <wp:positionH relativeFrom="column">
                        <wp:posOffset>-24130</wp:posOffset>
                      </wp:positionH>
                      <wp:positionV relativeFrom="paragraph">
                        <wp:posOffset>-79375</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6.25pt;height:18.9pt;width:182.7pt;z-index:251660288;mso-width-relative:page;mso-height-relative:page;" filled="f" stroked="t" coordsize="21600,21600" o:gfxdata="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UtLmat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1120628C">
            <w:pPr>
              <w:rPr>
                <w:rFonts w:hint="eastAsia"/>
              </w:rPr>
            </w:pPr>
            <w:bookmarkStart w:id="223" w:name="_Toc110195926"/>
            <w:r>
              <w:rPr>
                <w:rFonts w:hint="eastAsia"/>
              </w:rPr>
              <w:t>一</w:t>
            </w:r>
            <w:bookmarkEnd w:id="223"/>
          </w:p>
        </w:tc>
        <w:tc>
          <w:tcPr>
            <w:tcW w:w="1442" w:type="dxa"/>
            <w:gridSpan w:val="2"/>
            <w:vAlign w:val="center"/>
          </w:tcPr>
          <w:p w14:paraId="22715D2B">
            <w:pPr>
              <w:rPr>
                <w:rFonts w:hint="eastAsia"/>
              </w:rPr>
            </w:pPr>
            <w:bookmarkStart w:id="224" w:name="_Toc110195927"/>
            <w:r>
              <w:rPr>
                <w:rFonts w:hint="eastAsia"/>
              </w:rPr>
              <w:t>二</w:t>
            </w:r>
            <w:bookmarkEnd w:id="224"/>
          </w:p>
        </w:tc>
        <w:tc>
          <w:tcPr>
            <w:tcW w:w="1442" w:type="dxa"/>
            <w:gridSpan w:val="2"/>
            <w:vAlign w:val="center"/>
          </w:tcPr>
          <w:p w14:paraId="720FF8F5">
            <w:pPr>
              <w:rPr>
                <w:rFonts w:hint="eastAsia"/>
              </w:rPr>
            </w:pPr>
            <w:bookmarkStart w:id="225" w:name="_Toc110195928"/>
            <w:r>
              <w:rPr>
                <w:rFonts w:hint="eastAsia"/>
              </w:rPr>
              <w:t>三</w:t>
            </w:r>
            <w:bookmarkEnd w:id="225"/>
          </w:p>
        </w:tc>
        <w:tc>
          <w:tcPr>
            <w:tcW w:w="745" w:type="dxa"/>
            <w:vMerge w:val="restart"/>
            <w:vAlign w:val="center"/>
          </w:tcPr>
          <w:p w14:paraId="69CED400">
            <w:pPr>
              <w:rPr>
                <w:rFonts w:hint="eastAsia"/>
              </w:rPr>
            </w:pPr>
            <w:bookmarkStart w:id="226" w:name="_Toc110195929"/>
            <w:r>
              <w:rPr>
                <w:rFonts w:hint="eastAsia"/>
              </w:rPr>
              <w:t>总计</w:t>
            </w:r>
            <w:bookmarkEnd w:id="226"/>
          </w:p>
        </w:tc>
      </w:tr>
      <w:tr w14:paraId="5A960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4B57B75C">
            <w:pPr>
              <w:rPr>
                <w:rFonts w:hint="eastAsia"/>
              </w:rPr>
            </w:pPr>
          </w:p>
        </w:tc>
        <w:tc>
          <w:tcPr>
            <w:tcW w:w="720" w:type="dxa"/>
            <w:vAlign w:val="center"/>
          </w:tcPr>
          <w:p w14:paraId="7F222680">
            <w:pPr>
              <w:rPr>
                <w:rFonts w:hint="eastAsia"/>
              </w:rPr>
            </w:pPr>
            <w:r>
              <w:rPr>
                <w:rFonts w:hint="eastAsia"/>
              </w:rPr>
              <w:t>1</w:t>
            </w:r>
          </w:p>
        </w:tc>
        <w:tc>
          <w:tcPr>
            <w:tcW w:w="721" w:type="dxa"/>
            <w:vAlign w:val="center"/>
          </w:tcPr>
          <w:p w14:paraId="5C2BF3C9">
            <w:pPr>
              <w:rPr>
                <w:rFonts w:hint="eastAsia"/>
              </w:rPr>
            </w:pPr>
            <w:r>
              <w:rPr>
                <w:rFonts w:hint="eastAsia"/>
              </w:rPr>
              <w:t>2</w:t>
            </w:r>
          </w:p>
        </w:tc>
        <w:tc>
          <w:tcPr>
            <w:tcW w:w="721" w:type="dxa"/>
            <w:vAlign w:val="center"/>
          </w:tcPr>
          <w:p w14:paraId="1D344674">
            <w:pPr>
              <w:rPr>
                <w:rFonts w:hint="eastAsia"/>
              </w:rPr>
            </w:pPr>
            <w:r>
              <w:rPr>
                <w:rFonts w:hint="eastAsia"/>
              </w:rPr>
              <w:t>3</w:t>
            </w:r>
          </w:p>
        </w:tc>
        <w:tc>
          <w:tcPr>
            <w:tcW w:w="721" w:type="dxa"/>
            <w:vAlign w:val="center"/>
          </w:tcPr>
          <w:p w14:paraId="797FA136">
            <w:pPr>
              <w:rPr>
                <w:rFonts w:hint="eastAsia"/>
              </w:rPr>
            </w:pPr>
            <w:r>
              <w:rPr>
                <w:rFonts w:hint="eastAsia"/>
              </w:rPr>
              <w:t>4</w:t>
            </w:r>
          </w:p>
        </w:tc>
        <w:tc>
          <w:tcPr>
            <w:tcW w:w="721" w:type="dxa"/>
            <w:vAlign w:val="center"/>
          </w:tcPr>
          <w:p w14:paraId="305882FD">
            <w:pPr>
              <w:rPr>
                <w:rFonts w:hint="eastAsia"/>
              </w:rPr>
            </w:pPr>
            <w:r>
              <w:rPr>
                <w:rFonts w:hint="eastAsia"/>
              </w:rPr>
              <w:t>5</w:t>
            </w:r>
          </w:p>
        </w:tc>
        <w:tc>
          <w:tcPr>
            <w:tcW w:w="721" w:type="dxa"/>
            <w:vAlign w:val="center"/>
          </w:tcPr>
          <w:p w14:paraId="4EA5ECD1">
            <w:pPr>
              <w:rPr>
                <w:rFonts w:hint="eastAsia"/>
              </w:rPr>
            </w:pPr>
            <w:r>
              <w:rPr>
                <w:rFonts w:hint="eastAsia"/>
              </w:rPr>
              <w:t>6</w:t>
            </w:r>
          </w:p>
        </w:tc>
        <w:tc>
          <w:tcPr>
            <w:tcW w:w="745" w:type="dxa"/>
            <w:vMerge w:val="continue"/>
            <w:vAlign w:val="center"/>
          </w:tcPr>
          <w:p w14:paraId="4E7ADDA6">
            <w:pPr>
              <w:rPr>
                <w:rFonts w:hint="eastAsia"/>
              </w:rPr>
            </w:pPr>
          </w:p>
        </w:tc>
      </w:tr>
      <w:tr w14:paraId="43577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498A6286">
            <w:pPr>
              <w:rPr>
                <w:rFonts w:hint="eastAsia"/>
              </w:rPr>
            </w:pPr>
            <w:r>
              <w:rPr>
                <w:rFonts w:hint="eastAsia"/>
              </w:rPr>
              <w:t>1.学期教育总周数小计</w:t>
            </w:r>
          </w:p>
        </w:tc>
        <w:tc>
          <w:tcPr>
            <w:tcW w:w="720" w:type="dxa"/>
            <w:vAlign w:val="center"/>
          </w:tcPr>
          <w:p w14:paraId="5CF2970E">
            <w:pPr>
              <w:rPr>
                <w:rFonts w:hint="eastAsia"/>
              </w:rPr>
            </w:pPr>
            <w:r>
              <w:rPr>
                <w:rFonts w:hint="eastAsia"/>
              </w:rPr>
              <w:t>20</w:t>
            </w:r>
          </w:p>
        </w:tc>
        <w:tc>
          <w:tcPr>
            <w:tcW w:w="721" w:type="dxa"/>
            <w:vAlign w:val="center"/>
          </w:tcPr>
          <w:p w14:paraId="6199CEE6">
            <w:pPr>
              <w:rPr>
                <w:rFonts w:hint="eastAsia"/>
              </w:rPr>
            </w:pPr>
            <w:r>
              <w:rPr>
                <w:rFonts w:hint="eastAsia"/>
              </w:rPr>
              <w:t>20</w:t>
            </w:r>
          </w:p>
        </w:tc>
        <w:tc>
          <w:tcPr>
            <w:tcW w:w="721" w:type="dxa"/>
            <w:vAlign w:val="center"/>
          </w:tcPr>
          <w:p w14:paraId="64A32D16">
            <w:pPr>
              <w:rPr>
                <w:rFonts w:hint="eastAsia"/>
              </w:rPr>
            </w:pPr>
            <w:r>
              <w:rPr>
                <w:rFonts w:hint="eastAsia"/>
              </w:rPr>
              <w:t>20</w:t>
            </w:r>
          </w:p>
        </w:tc>
        <w:tc>
          <w:tcPr>
            <w:tcW w:w="721" w:type="dxa"/>
            <w:vAlign w:val="center"/>
          </w:tcPr>
          <w:p w14:paraId="63059588">
            <w:pPr>
              <w:rPr>
                <w:rFonts w:hint="eastAsia"/>
              </w:rPr>
            </w:pPr>
            <w:r>
              <w:rPr>
                <w:rFonts w:hint="eastAsia"/>
              </w:rPr>
              <w:t>20</w:t>
            </w:r>
          </w:p>
        </w:tc>
        <w:tc>
          <w:tcPr>
            <w:tcW w:w="721" w:type="dxa"/>
            <w:vAlign w:val="center"/>
          </w:tcPr>
          <w:p w14:paraId="68467BDD">
            <w:pPr>
              <w:rPr>
                <w:rFonts w:hint="eastAsia"/>
              </w:rPr>
            </w:pPr>
            <w:r>
              <w:rPr>
                <w:rFonts w:hint="eastAsia"/>
              </w:rPr>
              <w:t>20</w:t>
            </w:r>
          </w:p>
        </w:tc>
        <w:tc>
          <w:tcPr>
            <w:tcW w:w="721" w:type="dxa"/>
            <w:vAlign w:val="center"/>
          </w:tcPr>
          <w:p w14:paraId="730AB7FB">
            <w:pPr>
              <w:rPr>
                <w:rFonts w:hint="eastAsia"/>
              </w:rPr>
            </w:pPr>
            <w:r>
              <w:rPr>
                <w:rFonts w:hint="eastAsia"/>
              </w:rPr>
              <w:t>20</w:t>
            </w:r>
          </w:p>
        </w:tc>
        <w:tc>
          <w:tcPr>
            <w:tcW w:w="745" w:type="dxa"/>
            <w:vAlign w:val="center"/>
          </w:tcPr>
          <w:p w14:paraId="7D410B32">
            <w:pPr>
              <w:rPr>
                <w:rFonts w:hint="eastAsia"/>
              </w:rPr>
            </w:pPr>
            <w:r>
              <w:rPr>
                <w:rFonts w:hint="eastAsia"/>
              </w:rPr>
              <w:t>120</w:t>
            </w:r>
          </w:p>
        </w:tc>
      </w:tr>
      <w:tr w14:paraId="0F32A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D68DCCC">
            <w:pPr>
              <w:rPr>
                <w:rFonts w:hint="eastAsia"/>
              </w:rPr>
            </w:pPr>
            <w:r>
              <w:rPr>
                <w:rFonts w:hint="eastAsia"/>
              </w:rPr>
              <w:t>其中：课堂教学</w:t>
            </w:r>
          </w:p>
        </w:tc>
        <w:tc>
          <w:tcPr>
            <w:tcW w:w="720" w:type="dxa"/>
            <w:vAlign w:val="center"/>
          </w:tcPr>
          <w:p w14:paraId="0AEB339D">
            <w:pPr>
              <w:rPr>
                <w:rFonts w:hint="eastAsia"/>
              </w:rPr>
            </w:pPr>
          </w:p>
        </w:tc>
        <w:tc>
          <w:tcPr>
            <w:tcW w:w="721" w:type="dxa"/>
            <w:vAlign w:val="center"/>
          </w:tcPr>
          <w:p w14:paraId="7C27B5AB">
            <w:pPr>
              <w:rPr>
                <w:rFonts w:hint="eastAsia"/>
              </w:rPr>
            </w:pPr>
          </w:p>
        </w:tc>
        <w:tc>
          <w:tcPr>
            <w:tcW w:w="721" w:type="dxa"/>
            <w:vAlign w:val="center"/>
          </w:tcPr>
          <w:p w14:paraId="1A7164B3">
            <w:pPr>
              <w:rPr>
                <w:rFonts w:hint="eastAsia"/>
              </w:rPr>
            </w:pPr>
          </w:p>
        </w:tc>
        <w:tc>
          <w:tcPr>
            <w:tcW w:w="721" w:type="dxa"/>
            <w:vAlign w:val="center"/>
          </w:tcPr>
          <w:p w14:paraId="0B30D902">
            <w:pPr>
              <w:rPr>
                <w:rFonts w:hint="eastAsia"/>
              </w:rPr>
            </w:pPr>
          </w:p>
        </w:tc>
        <w:tc>
          <w:tcPr>
            <w:tcW w:w="721" w:type="dxa"/>
            <w:vAlign w:val="center"/>
          </w:tcPr>
          <w:p w14:paraId="6C01DB1F">
            <w:pPr>
              <w:rPr>
                <w:rFonts w:hint="eastAsia"/>
              </w:rPr>
            </w:pPr>
          </w:p>
        </w:tc>
        <w:tc>
          <w:tcPr>
            <w:tcW w:w="721" w:type="dxa"/>
            <w:vAlign w:val="center"/>
          </w:tcPr>
          <w:p w14:paraId="1E401359">
            <w:pPr>
              <w:rPr>
                <w:rFonts w:hint="eastAsia"/>
              </w:rPr>
            </w:pPr>
          </w:p>
        </w:tc>
        <w:tc>
          <w:tcPr>
            <w:tcW w:w="745" w:type="dxa"/>
            <w:vAlign w:val="center"/>
          </w:tcPr>
          <w:p w14:paraId="1B330424">
            <w:pPr>
              <w:rPr>
                <w:rFonts w:hint="eastAsia"/>
              </w:rPr>
            </w:pPr>
          </w:p>
        </w:tc>
      </w:tr>
      <w:tr w14:paraId="54C45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5042A32">
            <w:pPr>
              <w:rPr>
                <w:rFonts w:hint="eastAsia"/>
              </w:rPr>
            </w:pPr>
            <w:r>
              <w:rPr>
                <w:rFonts w:hint="eastAsia"/>
              </w:rPr>
              <w:t>集中实训教学</w:t>
            </w:r>
          </w:p>
        </w:tc>
        <w:tc>
          <w:tcPr>
            <w:tcW w:w="720" w:type="dxa"/>
            <w:vAlign w:val="center"/>
          </w:tcPr>
          <w:p w14:paraId="2BD37BF5">
            <w:pPr>
              <w:rPr>
                <w:rFonts w:hint="eastAsia"/>
              </w:rPr>
            </w:pPr>
          </w:p>
        </w:tc>
        <w:tc>
          <w:tcPr>
            <w:tcW w:w="721" w:type="dxa"/>
            <w:vAlign w:val="center"/>
          </w:tcPr>
          <w:p w14:paraId="6B473DE4">
            <w:pPr>
              <w:rPr>
                <w:rFonts w:hint="eastAsia"/>
              </w:rPr>
            </w:pPr>
          </w:p>
        </w:tc>
        <w:tc>
          <w:tcPr>
            <w:tcW w:w="721" w:type="dxa"/>
            <w:vAlign w:val="center"/>
          </w:tcPr>
          <w:p w14:paraId="271E5681">
            <w:pPr>
              <w:rPr>
                <w:rFonts w:hint="eastAsia"/>
              </w:rPr>
            </w:pPr>
          </w:p>
        </w:tc>
        <w:tc>
          <w:tcPr>
            <w:tcW w:w="721" w:type="dxa"/>
            <w:vAlign w:val="center"/>
          </w:tcPr>
          <w:p w14:paraId="51E9644F">
            <w:pPr>
              <w:rPr>
                <w:rFonts w:hint="eastAsia"/>
              </w:rPr>
            </w:pPr>
          </w:p>
        </w:tc>
        <w:tc>
          <w:tcPr>
            <w:tcW w:w="721" w:type="dxa"/>
            <w:vAlign w:val="center"/>
          </w:tcPr>
          <w:p w14:paraId="01BA158D">
            <w:pPr>
              <w:rPr>
                <w:rFonts w:hint="eastAsia"/>
              </w:rPr>
            </w:pPr>
          </w:p>
        </w:tc>
        <w:tc>
          <w:tcPr>
            <w:tcW w:w="721" w:type="dxa"/>
            <w:vAlign w:val="center"/>
          </w:tcPr>
          <w:p w14:paraId="5AD97672">
            <w:pPr>
              <w:rPr>
                <w:rFonts w:hint="eastAsia"/>
              </w:rPr>
            </w:pPr>
          </w:p>
        </w:tc>
        <w:tc>
          <w:tcPr>
            <w:tcW w:w="745" w:type="dxa"/>
            <w:vAlign w:val="center"/>
          </w:tcPr>
          <w:p w14:paraId="63A1E468">
            <w:pPr>
              <w:rPr>
                <w:rFonts w:hint="eastAsia"/>
              </w:rPr>
            </w:pPr>
          </w:p>
        </w:tc>
      </w:tr>
      <w:tr w14:paraId="76FDD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0B56FA6D">
            <w:pPr>
              <w:rPr>
                <w:rFonts w:hint="eastAsia"/>
              </w:rPr>
            </w:pPr>
            <w:r>
              <w:rPr>
                <w:rFonts w:hint="eastAsia"/>
              </w:rPr>
              <w:t>军事技能</w:t>
            </w:r>
          </w:p>
        </w:tc>
        <w:tc>
          <w:tcPr>
            <w:tcW w:w="720" w:type="dxa"/>
            <w:vAlign w:val="center"/>
          </w:tcPr>
          <w:p w14:paraId="22D1D0F6">
            <w:pPr>
              <w:rPr>
                <w:rFonts w:hint="eastAsia"/>
              </w:rPr>
            </w:pPr>
            <w:r>
              <w:rPr>
                <w:rFonts w:hint="eastAsia"/>
              </w:rPr>
              <w:t>2</w:t>
            </w:r>
          </w:p>
        </w:tc>
        <w:tc>
          <w:tcPr>
            <w:tcW w:w="721" w:type="dxa"/>
            <w:vAlign w:val="center"/>
          </w:tcPr>
          <w:p w14:paraId="664A2B08">
            <w:pPr>
              <w:rPr>
                <w:rFonts w:hint="eastAsia"/>
              </w:rPr>
            </w:pPr>
            <w:r>
              <w:rPr>
                <w:rFonts w:hint="eastAsia"/>
              </w:rPr>
              <w:t>—</w:t>
            </w:r>
          </w:p>
        </w:tc>
        <w:tc>
          <w:tcPr>
            <w:tcW w:w="721" w:type="dxa"/>
            <w:vAlign w:val="center"/>
          </w:tcPr>
          <w:p w14:paraId="4661BE8D">
            <w:pPr>
              <w:rPr>
                <w:rFonts w:hint="eastAsia"/>
              </w:rPr>
            </w:pPr>
            <w:r>
              <w:rPr>
                <w:rFonts w:hint="eastAsia"/>
              </w:rPr>
              <w:t>—</w:t>
            </w:r>
          </w:p>
        </w:tc>
        <w:tc>
          <w:tcPr>
            <w:tcW w:w="721" w:type="dxa"/>
            <w:vAlign w:val="center"/>
          </w:tcPr>
          <w:p w14:paraId="2ED80F99">
            <w:pPr>
              <w:rPr>
                <w:rFonts w:hint="eastAsia"/>
              </w:rPr>
            </w:pPr>
            <w:r>
              <w:rPr>
                <w:rFonts w:hint="eastAsia"/>
              </w:rPr>
              <w:t>—</w:t>
            </w:r>
          </w:p>
        </w:tc>
        <w:tc>
          <w:tcPr>
            <w:tcW w:w="721" w:type="dxa"/>
            <w:vAlign w:val="center"/>
          </w:tcPr>
          <w:p w14:paraId="31DB3B65">
            <w:pPr>
              <w:rPr>
                <w:rFonts w:hint="eastAsia"/>
              </w:rPr>
            </w:pPr>
            <w:r>
              <w:rPr>
                <w:rFonts w:hint="eastAsia"/>
              </w:rPr>
              <w:t>—</w:t>
            </w:r>
          </w:p>
        </w:tc>
        <w:tc>
          <w:tcPr>
            <w:tcW w:w="721" w:type="dxa"/>
            <w:vAlign w:val="center"/>
          </w:tcPr>
          <w:p w14:paraId="4282713A">
            <w:pPr>
              <w:rPr>
                <w:rFonts w:hint="eastAsia"/>
              </w:rPr>
            </w:pPr>
            <w:r>
              <w:rPr>
                <w:rFonts w:hint="eastAsia"/>
              </w:rPr>
              <w:t>—</w:t>
            </w:r>
          </w:p>
        </w:tc>
        <w:tc>
          <w:tcPr>
            <w:tcW w:w="745" w:type="dxa"/>
            <w:vAlign w:val="center"/>
          </w:tcPr>
          <w:p w14:paraId="213E8840">
            <w:pPr>
              <w:rPr>
                <w:rFonts w:hint="eastAsia"/>
              </w:rPr>
            </w:pPr>
            <w:r>
              <w:rPr>
                <w:rFonts w:hint="eastAsia"/>
              </w:rPr>
              <w:t>2</w:t>
            </w:r>
          </w:p>
        </w:tc>
      </w:tr>
      <w:tr w14:paraId="7C905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027B64AC">
            <w:pPr>
              <w:rPr>
                <w:rFonts w:hint="eastAsia"/>
              </w:rPr>
            </w:pPr>
            <w:r>
              <w:rPr>
                <w:rFonts w:hint="eastAsia"/>
              </w:rPr>
              <w:t>毕业设计</w:t>
            </w:r>
          </w:p>
        </w:tc>
        <w:tc>
          <w:tcPr>
            <w:tcW w:w="720" w:type="dxa"/>
            <w:vAlign w:val="center"/>
          </w:tcPr>
          <w:p w14:paraId="52D1C0C6">
            <w:pPr>
              <w:rPr>
                <w:rFonts w:hint="eastAsia"/>
              </w:rPr>
            </w:pPr>
          </w:p>
        </w:tc>
        <w:tc>
          <w:tcPr>
            <w:tcW w:w="721" w:type="dxa"/>
            <w:vAlign w:val="center"/>
          </w:tcPr>
          <w:p w14:paraId="53DD3ECD">
            <w:pPr>
              <w:rPr>
                <w:rFonts w:hint="eastAsia"/>
              </w:rPr>
            </w:pPr>
          </w:p>
        </w:tc>
        <w:tc>
          <w:tcPr>
            <w:tcW w:w="721" w:type="dxa"/>
            <w:vAlign w:val="center"/>
          </w:tcPr>
          <w:p w14:paraId="69BF2B44">
            <w:pPr>
              <w:rPr>
                <w:rFonts w:hint="eastAsia"/>
              </w:rPr>
            </w:pPr>
          </w:p>
        </w:tc>
        <w:tc>
          <w:tcPr>
            <w:tcW w:w="721" w:type="dxa"/>
            <w:vAlign w:val="center"/>
          </w:tcPr>
          <w:p w14:paraId="65EBC603">
            <w:pPr>
              <w:rPr>
                <w:rFonts w:hint="eastAsia"/>
              </w:rPr>
            </w:pPr>
          </w:p>
        </w:tc>
        <w:tc>
          <w:tcPr>
            <w:tcW w:w="721" w:type="dxa"/>
            <w:vAlign w:val="center"/>
          </w:tcPr>
          <w:p w14:paraId="21185A07">
            <w:pPr>
              <w:rPr>
                <w:rFonts w:hint="eastAsia"/>
              </w:rPr>
            </w:pPr>
          </w:p>
        </w:tc>
        <w:tc>
          <w:tcPr>
            <w:tcW w:w="721" w:type="dxa"/>
            <w:vAlign w:val="center"/>
          </w:tcPr>
          <w:p w14:paraId="3E427877">
            <w:pPr>
              <w:rPr>
                <w:rFonts w:hint="eastAsia"/>
              </w:rPr>
            </w:pPr>
          </w:p>
        </w:tc>
        <w:tc>
          <w:tcPr>
            <w:tcW w:w="745" w:type="dxa"/>
            <w:vAlign w:val="center"/>
          </w:tcPr>
          <w:p w14:paraId="1714305E">
            <w:pPr>
              <w:rPr>
                <w:rFonts w:hint="eastAsia"/>
              </w:rPr>
            </w:pPr>
          </w:p>
        </w:tc>
      </w:tr>
      <w:tr w14:paraId="54738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84F4F23">
            <w:pPr>
              <w:rPr>
                <w:rFonts w:hint="eastAsia"/>
              </w:rPr>
            </w:pPr>
            <w:r>
              <w:rPr>
                <w:rFonts w:hint="eastAsia"/>
              </w:rPr>
              <w:t>实习</w:t>
            </w:r>
          </w:p>
        </w:tc>
        <w:tc>
          <w:tcPr>
            <w:tcW w:w="720" w:type="dxa"/>
            <w:vAlign w:val="center"/>
          </w:tcPr>
          <w:p w14:paraId="259BC1AA">
            <w:pPr>
              <w:rPr>
                <w:rFonts w:hint="eastAsia"/>
              </w:rPr>
            </w:pPr>
          </w:p>
        </w:tc>
        <w:tc>
          <w:tcPr>
            <w:tcW w:w="721" w:type="dxa"/>
            <w:vAlign w:val="center"/>
          </w:tcPr>
          <w:p w14:paraId="63616954">
            <w:pPr>
              <w:rPr>
                <w:rFonts w:hint="eastAsia"/>
              </w:rPr>
            </w:pPr>
          </w:p>
        </w:tc>
        <w:tc>
          <w:tcPr>
            <w:tcW w:w="721" w:type="dxa"/>
            <w:vAlign w:val="center"/>
          </w:tcPr>
          <w:p w14:paraId="2B129BCD">
            <w:pPr>
              <w:rPr>
                <w:rFonts w:hint="eastAsia"/>
              </w:rPr>
            </w:pPr>
          </w:p>
        </w:tc>
        <w:tc>
          <w:tcPr>
            <w:tcW w:w="721" w:type="dxa"/>
            <w:vAlign w:val="center"/>
          </w:tcPr>
          <w:p w14:paraId="03EFCA9D">
            <w:pPr>
              <w:rPr>
                <w:rFonts w:hint="eastAsia"/>
              </w:rPr>
            </w:pPr>
          </w:p>
        </w:tc>
        <w:tc>
          <w:tcPr>
            <w:tcW w:w="721" w:type="dxa"/>
            <w:vAlign w:val="center"/>
          </w:tcPr>
          <w:p w14:paraId="213C92EC">
            <w:pPr>
              <w:rPr>
                <w:rFonts w:hint="eastAsia"/>
              </w:rPr>
            </w:pPr>
          </w:p>
        </w:tc>
        <w:tc>
          <w:tcPr>
            <w:tcW w:w="721" w:type="dxa"/>
            <w:vAlign w:val="center"/>
          </w:tcPr>
          <w:p w14:paraId="2BDD2FD1">
            <w:pPr>
              <w:rPr>
                <w:rFonts w:hint="eastAsia"/>
              </w:rPr>
            </w:pPr>
          </w:p>
        </w:tc>
        <w:tc>
          <w:tcPr>
            <w:tcW w:w="745" w:type="dxa"/>
            <w:vAlign w:val="center"/>
          </w:tcPr>
          <w:p w14:paraId="5F8034B9">
            <w:pPr>
              <w:rPr>
                <w:rFonts w:hint="eastAsia"/>
              </w:rPr>
            </w:pPr>
          </w:p>
        </w:tc>
      </w:tr>
      <w:tr w14:paraId="070CB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F3D1B6A">
            <w:pPr>
              <w:rPr>
                <w:rFonts w:hint="eastAsia"/>
              </w:rPr>
            </w:pPr>
            <w:r>
              <w:rPr>
                <w:rFonts w:hint="eastAsia"/>
              </w:rPr>
              <w:t>校运会</w:t>
            </w:r>
          </w:p>
        </w:tc>
        <w:tc>
          <w:tcPr>
            <w:tcW w:w="720" w:type="dxa"/>
            <w:vAlign w:val="center"/>
          </w:tcPr>
          <w:p w14:paraId="16519A43">
            <w:pPr>
              <w:rPr>
                <w:rFonts w:hint="eastAsia"/>
              </w:rPr>
            </w:pPr>
            <w:r>
              <w:rPr>
                <w:rFonts w:hint="eastAsia"/>
              </w:rPr>
              <w:t>0.5</w:t>
            </w:r>
          </w:p>
        </w:tc>
        <w:tc>
          <w:tcPr>
            <w:tcW w:w="721" w:type="dxa"/>
            <w:vAlign w:val="center"/>
          </w:tcPr>
          <w:p w14:paraId="5397AD6B">
            <w:pPr>
              <w:rPr>
                <w:rFonts w:hint="eastAsia"/>
              </w:rPr>
            </w:pPr>
            <w:r>
              <w:rPr>
                <w:rFonts w:hint="eastAsia"/>
              </w:rPr>
              <w:t>—</w:t>
            </w:r>
          </w:p>
        </w:tc>
        <w:tc>
          <w:tcPr>
            <w:tcW w:w="721" w:type="dxa"/>
            <w:vAlign w:val="center"/>
          </w:tcPr>
          <w:p w14:paraId="7CE4BABC">
            <w:pPr>
              <w:rPr>
                <w:rFonts w:hint="eastAsia"/>
              </w:rPr>
            </w:pPr>
            <w:r>
              <w:rPr>
                <w:rFonts w:hint="eastAsia"/>
              </w:rPr>
              <w:t>0.5</w:t>
            </w:r>
          </w:p>
        </w:tc>
        <w:tc>
          <w:tcPr>
            <w:tcW w:w="721" w:type="dxa"/>
            <w:vAlign w:val="center"/>
          </w:tcPr>
          <w:p w14:paraId="6DDCA878">
            <w:pPr>
              <w:rPr>
                <w:rFonts w:hint="eastAsia"/>
              </w:rPr>
            </w:pPr>
            <w:r>
              <w:rPr>
                <w:rFonts w:hint="eastAsia"/>
              </w:rPr>
              <w:t>—</w:t>
            </w:r>
          </w:p>
        </w:tc>
        <w:tc>
          <w:tcPr>
            <w:tcW w:w="721" w:type="dxa"/>
            <w:vAlign w:val="center"/>
          </w:tcPr>
          <w:p w14:paraId="4537EC45">
            <w:pPr>
              <w:rPr>
                <w:rFonts w:hint="eastAsia"/>
              </w:rPr>
            </w:pPr>
            <w:r>
              <w:rPr>
                <w:rFonts w:hint="eastAsia"/>
              </w:rPr>
              <w:t>0.5</w:t>
            </w:r>
          </w:p>
        </w:tc>
        <w:tc>
          <w:tcPr>
            <w:tcW w:w="721" w:type="dxa"/>
            <w:vAlign w:val="center"/>
          </w:tcPr>
          <w:p w14:paraId="0D6FE378">
            <w:pPr>
              <w:rPr>
                <w:rFonts w:hint="eastAsia"/>
              </w:rPr>
            </w:pPr>
            <w:r>
              <w:rPr>
                <w:rFonts w:hint="eastAsia"/>
              </w:rPr>
              <w:t>—</w:t>
            </w:r>
          </w:p>
        </w:tc>
        <w:tc>
          <w:tcPr>
            <w:tcW w:w="745" w:type="dxa"/>
            <w:vAlign w:val="center"/>
          </w:tcPr>
          <w:p w14:paraId="18762240">
            <w:pPr>
              <w:rPr>
                <w:rFonts w:hint="eastAsia"/>
              </w:rPr>
            </w:pPr>
            <w:r>
              <w:rPr>
                <w:rFonts w:hint="eastAsia"/>
              </w:rPr>
              <w:t>1.5</w:t>
            </w:r>
          </w:p>
        </w:tc>
      </w:tr>
      <w:tr w14:paraId="34B14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E1AA296">
            <w:pPr>
              <w:rPr>
                <w:rFonts w:hint="eastAsia"/>
              </w:rPr>
            </w:pPr>
            <w:r>
              <w:rPr>
                <w:rFonts w:hint="eastAsia"/>
              </w:rPr>
              <w:t>劳动周</w:t>
            </w:r>
          </w:p>
        </w:tc>
        <w:tc>
          <w:tcPr>
            <w:tcW w:w="720" w:type="dxa"/>
            <w:vAlign w:val="center"/>
          </w:tcPr>
          <w:p w14:paraId="2EDC0F9D">
            <w:pPr>
              <w:rPr>
                <w:rFonts w:hint="eastAsia"/>
              </w:rPr>
            </w:pPr>
          </w:p>
        </w:tc>
        <w:tc>
          <w:tcPr>
            <w:tcW w:w="721" w:type="dxa"/>
            <w:vAlign w:val="center"/>
          </w:tcPr>
          <w:p w14:paraId="4B4FB993">
            <w:pPr>
              <w:rPr>
                <w:rFonts w:hint="eastAsia"/>
              </w:rPr>
            </w:pPr>
          </w:p>
        </w:tc>
        <w:tc>
          <w:tcPr>
            <w:tcW w:w="721" w:type="dxa"/>
            <w:vAlign w:val="center"/>
          </w:tcPr>
          <w:p w14:paraId="4C8F1771">
            <w:pPr>
              <w:rPr>
                <w:rFonts w:hint="eastAsia"/>
              </w:rPr>
            </w:pPr>
          </w:p>
        </w:tc>
        <w:tc>
          <w:tcPr>
            <w:tcW w:w="721" w:type="dxa"/>
            <w:vAlign w:val="center"/>
          </w:tcPr>
          <w:p w14:paraId="28831821">
            <w:pPr>
              <w:rPr>
                <w:rFonts w:hint="eastAsia"/>
              </w:rPr>
            </w:pPr>
          </w:p>
        </w:tc>
        <w:tc>
          <w:tcPr>
            <w:tcW w:w="721" w:type="dxa"/>
            <w:vAlign w:val="center"/>
          </w:tcPr>
          <w:p w14:paraId="484167CE">
            <w:pPr>
              <w:rPr>
                <w:rFonts w:hint="eastAsia"/>
              </w:rPr>
            </w:pPr>
          </w:p>
        </w:tc>
        <w:tc>
          <w:tcPr>
            <w:tcW w:w="721" w:type="dxa"/>
            <w:vAlign w:val="center"/>
          </w:tcPr>
          <w:p w14:paraId="10381E0F">
            <w:pPr>
              <w:rPr>
                <w:rFonts w:hint="eastAsia"/>
              </w:rPr>
            </w:pPr>
          </w:p>
        </w:tc>
        <w:tc>
          <w:tcPr>
            <w:tcW w:w="745" w:type="dxa"/>
            <w:vAlign w:val="center"/>
          </w:tcPr>
          <w:p w14:paraId="53E5DF38">
            <w:pPr>
              <w:rPr>
                <w:rFonts w:hint="eastAsia"/>
              </w:rPr>
            </w:pPr>
          </w:p>
        </w:tc>
      </w:tr>
      <w:tr w14:paraId="07636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F6096C6">
            <w:pPr>
              <w:rPr>
                <w:rFonts w:hint="eastAsia"/>
              </w:rPr>
            </w:pPr>
            <w:r>
              <w:rPr>
                <w:rFonts w:hint="eastAsia"/>
              </w:rPr>
              <w:t>企业课程周</w:t>
            </w:r>
          </w:p>
        </w:tc>
        <w:tc>
          <w:tcPr>
            <w:tcW w:w="720" w:type="dxa"/>
            <w:vAlign w:val="center"/>
          </w:tcPr>
          <w:p w14:paraId="0784F144">
            <w:pPr>
              <w:rPr>
                <w:rFonts w:hint="eastAsia"/>
              </w:rPr>
            </w:pPr>
            <w:r>
              <w:rPr>
                <w:rFonts w:hint="eastAsia"/>
              </w:rPr>
              <w:t>1</w:t>
            </w:r>
          </w:p>
        </w:tc>
        <w:tc>
          <w:tcPr>
            <w:tcW w:w="721" w:type="dxa"/>
            <w:vAlign w:val="center"/>
          </w:tcPr>
          <w:p w14:paraId="12286E2F">
            <w:pPr>
              <w:rPr>
                <w:rFonts w:hint="eastAsia"/>
              </w:rPr>
            </w:pPr>
            <w:r>
              <w:rPr>
                <w:rFonts w:hint="eastAsia"/>
              </w:rPr>
              <w:t>—</w:t>
            </w:r>
          </w:p>
        </w:tc>
        <w:tc>
          <w:tcPr>
            <w:tcW w:w="721" w:type="dxa"/>
            <w:vAlign w:val="center"/>
          </w:tcPr>
          <w:p w14:paraId="3417C88F">
            <w:pPr>
              <w:rPr>
                <w:rFonts w:hint="eastAsia"/>
              </w:rPr>
            </w:pPr>
            <w:r>
              <w:rPr>
                <w:rFonts w:hint="eastAsia"/>
              </w:rPr>
              <w:t>1</w:t>
            </w:r>
          </w:p>
        </w:tc>
        <w:tc>
          <w:tcPr>
            <w:tcW w:w="721" w:type="dxa"/>
            <w:vAlign w:val="center"/>
          </w:tcPr>
          <w:p w14:paraId="0F75D45E">
            <w:pPr>
              <w:rPr>
                <w:rFonts w:hint="eastAsia"/>
              </w:rPr>
            </w:pPr>
            <w:r>
              <w:rPr>
                <w:rFonts w:hint="eastAsia"/>
              </w:rPr>
              <w:t>—</w:t>
            </w:r>
          </w:p>
        </w:tc>
        <w:tc>
          <w:tcPr>
            <w:tcW w:w="721" w:type="dxa"/>
            <w:vAlign w:val="center"/>
          </w:tcPr>
          <w:p w14:paraId="3660D964">
            <w:pPr>
              <w:rPr>
                <w:rFonts w:hint="eastAsia"/>
              </w:rPr>
            </w:pPr>
            <w:r>
              <w:rPr>
                <w:rFonts w:hint="eastAsia"/>
              </w:rPr>
              <w:t>1</w:t>
            </w:r>
          </w:p>
        </w:tc>
        <w:tc>
          <w:tcPr>
            <w:tcW w:w="721" w:type="dxa"/>
            <w:vAlign w:val="center"/>
          </w:tcPr>
          <w:p w14:paraId="3C80907E">
            <w:pPr>
              <w:rPr>
                <w:rFonts w:hint="eastAsia"/>
              </w:rPr>
            </w:pPr>
          </w:p>
        </w:tc>
        <w:tc>
          <w:tcPr>
            <w:tcW w:w="745" w:type="dxa"/>
            <w:vAlign w:val="center"/>
          </w:tcPr>
          <w:p w14:paraId="2B341056">
            <w:pPr>
              <w:rPr>
                <w:rFonts w:hint="eastAsia"/>
              </w:rPr>
            </w:pPr>
            <w:r>
              <w:rPr>
                <w:rFonts w:hint="eastAsia"/>
              </w:rPr>
              <w:t>3</w:t>
            </w:r>
          </w:p>
        </w:tc>
      </w:tr>
      <w:tr w14:paraId="487DD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CBBA342">
            <w:pPr>
              <w:rPr>
                <w:rFonts w:hint="eastAsia"/>
              </w:rPr>
            </w:pPr>
            <w:r>
              <w:rPr>
                <w:rFonts w:hint="eastAsia"/>
              </w:rPr>
              <w:t>2.寒暑假</w:t>
            </w:r>
          </w:p>
        </w:tc>
        <w:tc>
          <w:tcPr>
            <w:tcW w:w="720" w:type="dxa"/>
            <w:vAlign w:val="center"/>
          </w:tcPr>
          <w:p w14:paraId="1572DA72">
            <w:pPr>
              <w:rPr>
                <w:rFonts w:hint="eastAsia"/>
              </w:rPr>
            </w:pPr>
            <w:r>
              <w:rPr>
                <w:rFonts w:hint="eastAsia"/>
              </w:rPr>
              <w:t>4</w:t>
            </w:r>
          </w:p>
        </w:tc>
        <w:tc>
          <w:tcPr>
            <w:tcW w:w="721" w:type="dxa"/>
            <w:vAlign w:val="center"/>
          </w:tcPr>
          <w:p w14:paraId="7232F51E">
            <w:pPr>
              <w:rPr>
                <w:rFonts w:hint="eastAsia"/>
              </w:rPr>
            </w:pPr>
            <w:r>
              <w:rPr>
                <w:rFonts w:hint="eastAsia"/>
              </w:rPr>
              <w:t>6</w:t>
            </w:r>
          </w:p>
        </w:tc>
        <w:tc>
          <w:tcPr>
            <w:tcW w:w="721" w:type="dxa"/>
            <w:vAlign w:val="center"/>
          </w:tcPr>
          <w:p w14:paraId="27F27876">
            <w:pPr>
              <w:rPr>
                <w:rFonts w:hint="eastAsia"/>
              </w:rPr>
            </w:pPr>
            <w:r>
              <w:rPr>
                <w:rFonts w:hint="eastAsia"/>
              </w:rPr>
              <w:t>4</w:t>
            </w:r>
          </w:p>
        </w:tc>
        <w:tc>
          <w:tcPr>
            <w:tcW w:w="721" w:type="dxa"/>
            <w:vAlign w:val="center"/>
          </w:tcPr>
          <w:p w14:paraId="1C040463">
            <w:pPr>
              <w:rPr>
                <w:rFonts w:hint="eastAsia"/>
              </w:rPr>
            </w:pPr>
            <w:r>
              <w:rPr>
                <w:rFonts w:hint="eastAsia"/>
              </w:rPr>
              <w:t>6</w:t>
            </w:r>
          </w:p>
        </w:tc>
        <w:tc>
          <w:tcPr>
            <w:tcW w:w="721" w:type="dxa"/>
            <w:vAlign w:val="center"/>
          </w:tcPr>
          <w:p w14:paraId="6129024F">
            <w:pPr>
              <w:rPr>
                <w:rFonts w:hint="eastAsia"/>
              </w:rPr>
            </w:pPr>
            <w:r>
              <w:rPr>
                <w:rFonts w:hint="eastAsia"/>
              </w:rPr>
              <w:t>4</w:t>
            </w:r>
          </w:p>
        </w:tc>
        <w:tc>
          <w:tcPr>
            <w:tcW w:w="721" w:type="dxa"/>
            <w:vAlign w:val="center"/>
          </w:tcPr>
          <w:p w14:paraId="7D4A8150">
            <w:pPr>
              <w:rPr>
                <w:rFonts w:hint="eastAsia"/>
              </w:rPr>
            </w:pPr>
            <w:r>
              <w:rPr>
                <w:rFonts w:hint="eastAsia"/>
              </w:rPr>
              <w:t>6</w:t>
            </w:r>
          </w:p>
        </w:tc>
        <w:tc>
          <w:tcPr>
            <w:tcW w:w="745" w:type="dxa"/>
            <w:vAlign w:val="center"/>
          </w:tcPr>
          <w:p w14:paraId="2E4FDA7E">
            <w:pPr>
              <w:rPr>
                <w:rFonts w:hint="eastAsia"/>
              </w:rPr>
            </w:pPr>
            <w:r>
              <w:rPr>
                <w:rFonts w:hint="eastAsia"/>
              </w:rPr>
              <w:t>30</w:t>
            </w:r>
          </w:p>
        </w:tc>
      </w:tr>
      <w:tr w14:paraId="1FE4D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E401DAE">
            <w:pPr>
              <w:rPr>
                <w:rFonts w:hint="eastAsia"/>
              </w:rPr>
            </w:pPr>
            <w:r>
              <w:rPr>
                <w:rFonts w:hint="eastAsia"/>
              </w:rPr>
              <w:t>3.机动</w:t>
            </w:r>
          </w:p>
        </w:tc>
        <w:tc>
          <w:tcPr>
            <w:tcW w:w="720" w:type="dxa"/>
            <w:vAlign w:val="center"/>
          </w:tcPr>
          <w:p w14:paraId="1CBF6352">
            <w:pPr>
              <w:rPr>
                <w:rFonts w:hint="eastAsia"/>
              </w:rPr>
            </w:pPr>
            <w:r>
              <w:rPr>
                <w:rFonts w:hint="eastAsia"/>
              </w:rPr>
              <w:t>1</w:t>
            </w:r>
          </w:p>
        </w:tc>
        <w:tc>
          <w:tcPr>
            <w:tcW w:w="721" w:type="dxa"/>
            <w:vAlign w:val="center"/>
          </w:tcPr>
          <w:p w14:paraId="755202B9">
            <w:pPr>
              <w:rPr>
                <w:rFonts w:hint="eastAsia"/>
              </w:rPr>
            </w:pPr>
            <w:r>
              <w:rPr>
                <w:rFonts w:hint="eastAsia"/>
              </w:rPr>
              <w:t>1</w:t>
            </w:r>
          </w:p>
        </w:tc>
        <w:tc>
          <w:tcPr>
            <w:tcW w:w="721" w:type="dxa"/>
            <w:vAlign w:val="center"/>
          </w:tcPr>
          <w:p w14:paraId="663F6D6A">
            <w:pPr>
              <w:rPr>
                <w:rFonts w:hint="eastAsia"/>
              </w:rPr>
            </w:pPr>
            <w:r>
              <w:rPr>
                <w:rFonts w:hint="eastAsia"/>
              </w:rPr>
              <w:t>1</w:t>
            </w:r>
          </w:p>
        </w:tc>
        <w:tc>
          <w:tcPr>
            <w:tcW w:w="721" w:type="dxa"/>
            <w:vAlign w:val="center"/>
          </w:tcPr>
          <w:p w14:paraId="2A555F3D">
            <w:pPr>
              <w:rPr>
                <w:rFonts w:hint="eastAsia"/>
              </w:rPr>
            </w:pPr>
            <w:r>
              <w:rPr>
                <w:rFonts w:hint="eastAsia"/>
              </w:rPr>
              <w:t>1</w:t>
            </w:r>
          </w:p>
        </w:tc>
        <w:tc>
          <w:tcPr>
            <w:tcW w:w="721" w:type="dxa"/>
            <w:vAlign w:val="center"/>
          </w:tcPr>
          <w:p w14:paraId="283377EF">
            <w:pPr>
              <w:rPr>
                <w:rFonts w:hint="eastAsia"/>
              </w:rPr>
            </w:pPr>
            <w:r>
              <w:rPr>
                <w:rFonts w:hint="eastAsia"/>
              </w:rPr>
              <w:t>1</w:t>
            </w:r>
          </w:p>
        </w:tc>
        <w:tc>
          <w:tcPr>
            <w:tcW w:w="721" w:type="dxa"/>
            <w:vAlign w:val="center"/>
          </w:tcPr>
          <w:p w14:paraId="598CDE52">
            <w:pPr>
              <w:rPr>
                <w:rFonts w:hint="eastAsia"/>
              </w:rPr>
            </w:pPr>
            <w:r>
              <w:rPr>
                <w:rFonts w:hint="eastAsia"/>
              </w:rPr>
              <w:t>1</w:t>
            </w:r>
          </w:p>
        </w:tc>
        <w:tc>
          <w:tcPr>
            <w:tcW w:w="745" w:type="dxa"/>
            <w:vAlign w:val="center"/>
          </w:tcPr>
          <w:p w14:paraId="0C39C91B">
            <w:pPr>
              <w:rPr>
                <w:rFonts w:hint="eastAsia"/>
              </w:rPr>
            </w:pPr>
            <w:r>
              <w:rPr>
                <w:rFonts w:hint="eastAsia"/>
              </w:rPr>
              <w:t>6</w:t>
            </w:r>
          </w:p>
        </w:tc>
      </w:tr>
      <w:tr w14:paraId="3BF8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941D40D">
            <w:pPr>
              <w:rPr>
                <w:rFonts w:hint="eastAsia"/>
              </w:rPr>
            </w:pPr>
            <w:r>
              <w:rPr>
                <w:rFonts w:hint="eastAsia"/>
              </w:rPr>
              <w:t>合计</w:t>
            </w:r>
          </w:p>
        </w:tc>
        <w:tc>
          <w:tcPr>
            <w:tcW w:w="1441" w:type="dxa"/>
            <w:gridSpan w:val="2"/>
            <w:vAlign w:val="center"/>
          </w:tcPr>
          <w:p w14:paraId="5D70C253">
            <w:pPr>
              <w:rPr>
                <w:rFonts w:hint="eastAsia"/>
              </w:rPr>
            </w:pPr>
            <w:r>
              <w:rPr>
                <w:rFonts w:hint="eastAsia"/>
              </w:rPr>
              <w:t>52</w:t>
            </w:r>
          </w:p>
        </w:tc>
        <w:tc>
          <w:tcPr>
            <w:tcW w:w="1442" w:type="dxa"/>
            <w:gridSpan w:val="2"/>
            <w:vAlign w:val="center"/>
          </w:tcPr>
          <w:p w14:paraId="49DBCE8E">
            <w:pPr>
              <w:rPr>
                <w:rFonts w:hint="eastAsia"/>
              </w:rPr>
            </w:pPr>
            <w:r>
              <w:rPr>
                <w:rFonts w:hint="eastAsia"/>
              </w:rPr>
              <w:t>52</w:t>
            </w:r>
          </w:p>
        </w:tc>
        <w:tc>
          <w:tcPr>
            <w:tcW w:w="1442" w:type="dxa"/>
            <w:gridSpan w:val="2"/>
            <w:vAlign w:val="center"/>
          </w:tcPr>
          <w:p w14:paraId="109006B7">
            <w:pPr>
              <w:rPr>
                <w:rFonts w:hint="eastAsia"/>
              </w:rPr>
            </w:pPr>
            <w:r>
              <w:rPr>
                <w:rFonts w:hint="eastAsia"/>
              </w:rPr>
              <w:t>52</w:t>
            </w:r>
          </w:p>
        </w:tc>
        <w:tc>
          <w:tcPr>
            <w:tcW w:w="745" w:type="dxa"/>
            <w:vAlign w:val="center"/>
          </w:tcPr>
          <w:p w14:paraId="005E47E4">
            <w:pPr>
              <w:rPr>
                <w:rFonts w:hint="eastAsia"/>
              </w:rPr>
            </w:pPr>
            <w:r>
              <w:rPr>
                <w:rFonts w:hint="eastAsia"/>
              </w:rPr>
              <w:t>156</w:t>
            </w:r>
          </w:p>
        </w:tc>
      </w:tr>
    </w:tbl>
    <w:p w14:paraId="4DF12218">
      <w:pPr>
        <w:pStyle w:val="2"/>
        <w:rPr>
          <w:rFonts w:hint="eastAsia"/>
        </w:rPr>
      </w:pPr>
      <w:bookmarkStart w:id="227" w:name="_Toc14016"/>
      <w:bookmarkStart w:id="228" w:name="_Toc110198129"/>
      <w:bookmarkStart w:id="229" w:name="_Toc110195930"/>
      <w:bookmarkStart w:id="230" w:name="_Toc22337"/>
      <w:bookmarkStart w:id="231" w:name="_Toc110196070"/>
      <w:bookmarkStart w:id="232" w:name="_Toc29148"/>
      <w:r>
        <w:t>（二）课程学分学时比例构成</w:t>
      </w:r>
      <w:bookmarkEnd w:id="227"/>
      <w:bookmarkEnd w:id="228"/>
      <w:bookmarkEnd w:id="229"/>
      <w:bookmarkEnd w:id="230"/>
      <w:bookmarkEnd w:id="231"/>
      <w:bookmarkEnd w:id="232"/>
    </w:p>
    <w:p w14:paraId="36B5D759">
      <w:pPr>
        <w:pStyle w:val="19"/>
        <w:rPr>
          <w:rFonts w:hint="eastAsia"/>
        </w:rPr>
      </w:pPr>
      <w:r>
        <w:rPr>
          <w:rFonts w:hint="eastAsia"/>
        </w:rPr>
        <w:t>表7-</w:t>
      </w:r>
      <w:r>
        <w:rPr>
          <w:rFonts w:hint="eastAsia" w:ascii="仿宋" w:hAnsi="仿宋" w:eastAsia="仿宋"/>
        </w:rPr>
        <w:t>2</w:t>
      </w:r>
      <w:r>
        <w:rPr>
          <w:rFonts w:hint="eastAsia"/>
        </w:rPr>
        <w:t xml:space="preserve">   各类课程学分学时比例构成表</w:t>
      </w:r>
    </w:p>
    <w:tbl>
      <w:tblPr>
        <w:tblStyle w:val="12"/>
        <w:tblW w:w="8660" w:type="dxa"/>
        <w:tblInd w:w="0" w:type="dxa"/>
        <w:tblLayout w:type="autofit"/>
        <w:tblCellMar>
          <w:top w:w="0" w:type="dxa"/>
          <w:left w:w="108" w:type="dxa"/>
          <w:bottom w:w="0" w:type="dxa"/>
          <w:right w:w="108" w:type="dxa"/>
        </w:tblCellMar>
      </w:tblPr>
      <w:tblGrid>
        <w:gridCol w:w="1060"/>
        <w:gridCol w:w="780"/>
        <w:gridCol w:w="780"/>
        <w:gridCol w:w="1020"/>
        <w:gridCol w:w="1020"/>
        <w:gridCol w:w="1020"/>
        <w:gridCol w:w="700"/>
        <w:gridCol w:w="880"/>
        <w:gridCol w:w="700"/>
        <w:gridCol w:w="700"/>
      </w:tblGrid>
      <w:tr w14:paraId="4081AF5D">
        <w:tblPrEx>
          <w:tblCellMar>
            <w:top w:w="0" w:type="dxa"/>
            <w:left w:w="108" w:type="dxa"/>
            <w:bottom w:w="0" w:type="dxa"/>
            <w:right w:w="108" w:type="dxa"/>
          </w:tblCellMar>
        </w:tblPrEx>
        <w:trPr>
          <w:trHeight w:val="810" w:hRule="atLeast"/>
        </w:trPr>
        <w:tc>
          <w:tcPr>
            <w:tcW w:w="1060" w:type="dxa"/>
            <w:tcBorders>
              <w:top w:val="single" w:color="auto" w:sz="4" w:space="0"/>
              <w:left w:val="single" w:color="auto" w:sz="4" w:space="0"/>
              <w:bottom w:val="single" w:color="auto" w:sz="4" w:space="0"/>
              <w:right w:val="single" w:color="auto" w:sz="4" w:space="0"/>
            </w:tcBorders>
            <w:vAlign w:val="center"/>
          </w:tcPr>
          <w:p w14:paraId="1E4F78A4">
            <w:pPr>
              <w:jc w:val="center"/>
              <w:rPr>
                <w:rFonts w:ascii="仿宋" w:hAnsi="仿宋" w:eastAsia="仿宋"/>
                <w:b/>
                <w:bCs/>
                <w:color w:val="000000"/>
                <w:sz w:val="22"/>
                <w:szCs w:val="22"/>
              </w:rPr>
            </w:pPr>
            <w:r>
              <w:rPr>
                <w:rFonts w:hint="eastAsia" w:ascii="仿宋" w:hAnsi="仿宋" w:eastAsia="仿宋"/>
                <w:b/>
                <w:bCs/>
                <w:color w:val="000000"/>
                <w:sz w:val="22"/>
                <w:szCs w:val="22"/>
              </w:rPr>
              <w:t>纵向结构</w:t>
            </w:r>
          </w:p>
        </w:tc>
        <w:tc>
          <w:tcPr>
            <w:tcW w:w="780" w:type="dxa"/>
            <w:tcBorders>
              <w:top w:val="single" w:color="auto" w:sz="4" w:space="0"/>
              <w:left w:val="nil"/>
              <w:bottom w:val="single" w:color="auto" w:sz="4" w:space="0"/>
              <w:right w:val="single" w:color="auto" w:sz="4" w:space="0"/>
            </w:tcBorders>
            <w:vAlign w:val="center"/>
          </w:tcPr>
          <w:p w14:paraId="69D3FAED">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 分</w:t>
            </w:r>
          </w:p>
        </w:tc>
        <w:tc>
          <w:tcPr>
            <w:tcW w:w="780" w:type="dxa"/>
            <w:tcBorders>
              <w:top w:val="single" w:color="auto" w:sz="4" w:space="0"/>
              <w:left w:val="nil"/>
              <w:bottom w:val="single" w:color="auto" w:sz="4" w:space="0"/>
              <w:right w:val="single" w:color="auto" w:sz="4" w:space="0"/>
            </w:tcBorders>
            <w:vAlign w:val="center"/>
          </w:tcPr>
          <w:p w14:paraId="044E3DA7">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 时</w:t>
            </w:r>
          </w:p>
        </w:tc>
        <w:tc>
          <w:tcPr>
            <w:tcW w:w="1020" w:type="dxa"/>
            <w:tcBorders>
              <w:top w:val="single" w:color="auto" w:sz="4" w:space="0"/>
              <w:left w:val="nil"/>
              <w:bottom w:val="single" w:color="auto" w:sz="4" w:space="0"/>
              <w:right w:val="single" w:color="auto" w:sz="4" w:space="0"/>
            </w:tcBorders>
            <w:vAlign w:val="center"/>
          </w:tcPr>
          <w:p w14:paraId="489FE431">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学分比例(%)</w:t>
            </w:r>
          </w:p>
        </w:tc>
        <w:tc>
          <w:tcPr>
            <w:tcW w:w="1020" w:type="dxa"/>
            <w:tcBorders>
              <w:top w:val="single" w:color="auto" w:sz="4" w:space="0"/>
              <w:left w:val="nil"/>
              <w:bottom w:val="single" w:color="auto" w:sz="4" w:space="0"/>
              <w:right w:val="single" w:color="auto" w:sz="4" w:space="0"/>
            </w:tcBorders>
            <w:vAlign w:val="center"/>
          </w:tcPr>
          <w:p w14:paraId="3902124E">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学时比例(%)</w:t>
            </w:r>
          </w:p>
        </w:tc>
        <w:tc>
          <w:tcPr>
            <w:tcW w:w="1020" w:type="dxa"/>
            <w:tcBorders>
              <w:top w:val="single" w:color="auto" w:sz="4" w:space="0"/>
              <w:left w:val="nil"/>
              <w:bottom w:val="single" w:color="auto" w:sz="4" w:space="0"/>
              <w:right w:val="single" w:color="auto" w:sz="4" w:space="0"/>
            </w:tcBorders>
            <w:vAlign w:val="center"/>
          </w:tcPr>
          <w:p w14:paraId="1F850065">
            <w:pPr>
              <w:jc w:val="center"/>
              <w:rPr>
                <w:rFonts w:hint="eastAsia" w:ascii="仿宋" w:hAnsi="仿宋" w:eastAsia="仿宋"/>
                <w:b/>
                <w:bCs/>
                <w:color w:val="000000"/>
                <w:sz w:val="22"/>
                <w:szCs w:val="22"/>
              </w:rPr>
            </w:pPr>
            <w:r>
              <w:rPr>
                <w:rFonts w:hint="eastAsia" w:ascii="仿宋" w:hAnsi="仿宋" w:eastAsia="仿宋"/>
                <w:b/>
                <w:bCs/>
                <w:color w:val="000000"/>
                <w:sz w:val="22"/>
                <w:szCs w:val="22"/>
              </w:rPr>
              <w:t>横向结构</w:t>
            </w:r>
          </w:p>
        </w:tc>
        <w:tc>
          <w:tcPr>
            <w:tcW w:w="700" w:type="dxa"/>
            <w:tcBorders>
              <w:top w:val="single" w:color="auto" w:sz="4" w:space="0"/>
              <w:left w:val="nil"/>
              <w:bottom w:val="single" w:color="auto" w:sz="4" w:space="0"/>
              <w:right w:val="single" w:color="auto" w:sz="4" w:space="0"/>
            </w:tcBorders>
            <w:vAlign w:val="center"/>
          </w:tcPr>
          <w:p w14:paraId="4C6CF629">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 分</w:t>
            </w:r>
          </w:p>
        </w:tc>
        <w:tc>
          <w:tcPr>
            <w:tcW w:w="880" w:type="dxa"/>
            <w:tcBorders>
              <w:top w:val="single" w:color="auto" w:sz="4" w:space="0"/>
              <w:left w:val="nil"/>
              <w:bottom w:val="single" w:color="auto" w:sz="4" w:space="0"/>
              <w:right w:val="single" w:color="auto" w:sz="4" w:space="0"/>
            </w:tcBorders>
            <w:vAlign w:val="center"/>
          </w:tcPr>
          <w:p w14:paraId="0B2C6A13">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 时</w:t>
            </w:r>
          </w:p>
        </w:tc>
        <w:tc>
          <w:tcPr>
            <w:tcW w:w="700" w:type="dxa"/>
            <w:tcBorders>
              <w:top w:val="single" w:color="auto" w:sz="4" w:space="0"/>
              <w:left w:val="nil"/>
              <w:bottom w:val="single" w:color="auto" w:sz="4" w:space="0"/>
              <w:right w:val="single" w:color="auto" w:sz="4" w:space="0"/>
            </w:tcBorders>
            <w:vAlign w:val="center"/>
          </w:tcPr>
          <w:p w14:paraId="41EE12F3">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学分比例(%)</w:t>
            </w:r>
          </w:p>
        </w:tc>
        <w:tc>
          <w:tcPr>
            <w:tcW w:w="700" w:type="dxa"/>
            <w:tcBorders>
              <w:top w:val="single" w:color="auto" w:sz="4" w:space="0"/>
              <w:left w:val="nil"/>
              <w:bottom w:val="single" w:color="auto" w:sz="4" w:space="0"/>
              <w:right w:val="single" w:color="auto" w:sz="4" w:space="0"/>
            </w:tcBorders>
            <w:vAlign w:val="center"/>
          </w:tcPr>
          <w:p w14:paraId="6559C905">
            <w:pPr>
              <w:jc w:val="center"/>
              <w:rPr>
                <w:rFonts w:hint="eastAsia" w:ascii="仿宋" w:hAnsi="仿宋" w:eastAsia="仿宋"/>
                <w:b/>
                <w:bCs/>
                <w:color w:val="000000"/>
                <w:sz w:val="22"/>
                <w:szCs w:val="22"/>
              </w:rPr>
            </w:pPr>
            <w:r>
              <w:rPr>
                <w:rFonts w:hint="eastAsia" w:ascii="仿宋" w:hAnsi="仿宋" w:eastAsia="仿宋"/>
                <w:b/>
                <w:bCs/>
                <w:color w:val="000000"/>
                <w:sz w:val="22"/>
                <w:szCs w:val="22"/>
              </w:rPr>
              <w:t>学时比例(%)</w:t>
            </w:r>
          </w:p>
        </w:tc>
      </w:tr>
      <w:tr w14:paraId="7CE44F61">
        <w:tblPrEx>
          <w:tblCellMar>
            <w:top w:w="0" w:type="dxa"/>
            <w:left w:w="108" w:type="dxa"/>
            <w:bottom w:w="0" w:type="dxa"/>
            <w:right w:w="108" w:type="dxa"/>
          </w:tblCellMar>
        </w:tblPrEx>
        <w:trPr>
          <w:trHeight w:val="540" w:hRule="atLeast"/>
        </w:trPr>
        <w:tc>
          <w:tcPr>
            <w:tcW w:w="1060" w:type="dxa"/>
            <w:tcBorders>
              <w:top w:val="nil"/>
              <w:left w:val="single" w:color="auto" w:sz="4" w:space="0"/>
              <w:bottom w:val="single" w:color="auto" w:sz="4" w:space="0"/>
              <w:right w:val="single" w:color="auto" w:sz="4" w:space="0"/>
            </w:tcBorders>
            <w:vAlign w:val="center"/>
          </w:tcPr>
          <w:p w14:paraId="4A3167DD">
            <w:pPr>
              <w:jc w:val="center"/>
              <w:rPr>
                <w:rFonts w:hint="eastAsia" w:ascii="仿宋" w:hAnsi="仿宋" w:eastAsia="仿宋"/>
                <w:color w:val="000000"/>
                <w:sz w:val="22"/>
                <w:szCs w:val="22"/>
              </w:rPr>
            </w:pPr>
            <w:r>
              <w:rPr>
                <w:rFonts w:hint="eastAsia" w:ascii="仿宋" w:hAnsi="仿宋" w:eastAsia="仿宋"/>
                <w:color w:val="000000"/>
                <w:sz w:val="22"/>
                <w:szCs w:val="22"/>
              </w:rPr>
              <w:t>通识必修课</w:t>
            </w:r>
          </w:p>
        </w:tc>
        <w:tc>
          <w:tcPr>
            <w:tcW w:w="780" w:type="dxa"/>
            <w:tcBorders>
              <w:top w:val="nil"/>
              <w:left w:val="nil"/>
              <w:bottom w:val="single" w:color="auto" w:sz="4" w:space="0"/>
              <w:right w:val="single" w:color="auto" w:sz="4" w:space="0"/>
            </w:tcBorders>
            <w:vAlign w:val="center"/>
          </w:tcPr>
          <w:p w14:paraId="646A6465">
            <w:pPr>
              <w:jc w:val="center"/>
              <w:rPr>
                <w:rFonts w:hint="eastAsia" w:ascii="仿宋" w:hAnsi="仿宋" w:eastAsia="仿宋"/>
                <w:color w:val="000000"/>
                <w:sz w:val="22"/>
                <w:szCs w:val="22"/>
              </w:rPr>
            </w:pPr>
            <w:r>
              <w:rPr>
                <w:rFonts w:hint="eastAsia" w:ascii="仿宋" w:hAnsi="仿宋" w:eastAsia="仿宋"/>
                <w:color w:val="000000"/>
                <w:sz w:val="22"/>
                <w:szCs w:val="22"/>
              </w:rPr>
              <w:t>42</w:t>
            </w:r>
          </w:p>
        </w:tc>
        <w:tc>
          <w:tcPr>
            <w:tcW w:w="780" w:type="dxa"/>
            <w:tcBorders>
              <w:top w:val="nil"/>
              <w:left w:val="nil"/>
              <w:bottom w:val="single" w:color="auto" w:sz="4" w:space="0"/>
              <w:right w:val="single" w:color="auto" w:sz="4" w:space="0"/>
            </w:tcBorders>
            <w:vAlign w:val="center"/>
          </w:tcPr>
          <w:p w14:paraId="609A7219">
            <w:pPr>
              <w:jc w:val="center"/>
              <w:rPr>
                <w:rFonts w:hint="eastAsia" w:ascii="仿宋" w:hAnsi="仿宋" w:eastAsia="仿宋"/>
                <w:color w:val="000000"/>
                <w:sz w:val="22"/>
                <w:szCs w:val="22"/>
              </w:rPr>
            </w:pPr>
            <w:r>
              <w:rPr>
                <w:rFonts w:hint="eastAsia" w:ascii="仿宋" w:hAnsi="仿宋" w:eastAsia="仿宋"/>
                <w:color w:val="000000"/>
                <w:sz w:val="22"/>
                <w:szCs w:val="22"/>
              </w:rPr>
              <w:t>776</w:t>
            </w:r>
          </w:p>
        </w:tc>
        <w:tc>
          <w:tcPr>
            <w:tcW w:w="1020" w:type="dxa"/>
            <w:tcBorders>
              <w:top w:val="nil"/>
              <w:left w:val="nil"/>
              <w:bottom w:val="single" w:color="auto" w:sz="4" w:space="0"/>
              <w:right w:val="single" w:color="auto" w:sz="4" w:space="0"/>
            </w:tcBorders>
            <w:vAlign w:val="center"/>
          </w:tcPr>
          <w:p w14:paraId="20180924">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28 </w:t>
            </w:r>
          </w:p>
        </w:tc>
        <w:tc>
          <w:tcPr>
            <w:tcW w:w="1020" w:type="dxa"/>
            <w:tcBorders>
              <w:top w:val="nil"/>
              <w:left w:val="nil"/>
              <w:bottom w:val="single" w:color="auto" w:sz="4" w:space="0"/>
              <w:right w:val="single" w:color="auto" w:sz="4" w:space="0"/>
            </w:tcBorders>
            <w:vAlign w:val="center"/>
          </w:tcPr>
          <w:p w14:paraId="55237EAC">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30 </w:t>
            </w:r>
          </w:p>
        </w:tc>
        <w:tc>
          <w:tcPr>
            <w:tcW w:w="1020" w:type="dxa"/>
            <w:tcBorders>
              <w:top w:val="nil"/>
              <w:left w:val="nil"/>
              <w:bottom w:val="single" w:color="auto" w:sz="4" w:space="0"/>
              <w:right w:val="single" w:color="auto" w:sz="4" w:space="0"/>
            </w:tcBorders>
            <w:vAlign w:val="center"/>
          </w:tcPr>
          <w:p w14:paraId="4DBF6918">
            <w:pPr>
              <w:jc w:val="center"/>
              <w:rPr>
                <w:rFonts w:hint="eastAsia" w:ascii="仿宋" w:hAnsi="仿宋" w:eastAsia="仿宋"/>
                <w:color w:val="000000"/>
                <w:sz w:val="22"/>
                <w:szCs w:val="22"/>
              </w:rPr>
            </w:pPr>
            <w:r>
              <w:rPr>
                <w:rFonts w:hint="eastAsia" w:ascii="仿宋" w:hAnsi="仿宋" w:eastAsia="仿宋"/>
                <w:color w:val="000000"/>
                <w:sz w:val="22"/>
                <w:szCs w:val="22"/>
              </w:rPr>
              <w:t>必修课</w:t>
            </w:r>
          </w:p>
        </w:tc>
        <w:tc>
          <w:tcPr>
            <w:tcW w:w="700" w:type="dxa"/>
            <w:tcBorders>
              <w:top w:val="nil"/>
              <w:left w:val="nil"/>
              <w:bottom w:val="single" w:color="auto" w:sz="4" w:space="0"/>
              <w:right w:val="single" w:color="auto" w:sz="4" w:space="0"/>
            </w:tcBorders>
            <w:vAlign w:val="center"/>
          </w:tcPr>
          <w:p w14:paraId="432FAB0A">
            <w:pPr>
              <w:jc w:val="center"/>
              <w:rPr>
                <w:rFonts w:hint="eastAsia" w:ascii="仿宋" w:hAnsi="仿宋" w:eastAsia="仿宋"/>
                <w:color w:val="000000"/>
                <w:sz w:val="22"/>
                <w:szCs w:val="22"/>
              </w:rPr>
            </w:pPr>
            <w:r>
              <w:rPr>
                <w:rFonts w:hint="eastAsia" w:ascii="仿宋" w:hAnsi="仿宋" w:eastAsia="仿宋"/>
                <w:color w:val="000000"/>
                <w:sz w:val="22"/>
                <w:szCs w:val="22"/>
              </w:rPr>
              <w:t>135</w:t>
            </w:r>
          </w:p>
        </w:tc>
        <w:tc>
          <w:tcPr>
            <w:tcW w:w="880" w:type="dxa"/>
            <w:tcBorders>
              <w:top w:val="nil"/>
              <w:left w:val="nil"/>
              <w:bottom w:val="single" w:color="auto" w:sz="4" w:space="0"/>
              <w:right w:val="single" w:color="auto" w:sz="4" w:space="0"/>
            </w:tcBorders>
            <w:vAlign w:val="center"/>
          </w:tcPr>
          <w:p w14:paraId="16C17900">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2356 </w:t>
            </w:r>
          </w:p>
        </w:tc>
        <w:tc>
          <w:tcPr>
            <w:tcW w:w="700" w:type="dxa"/>
            <w:tcBorders>
              <w:top w:val="nil"/>
              <w:left w:val="nil"/>
              <w:bottom w:val="single" w:color="auto" w:sz="4" w:space="0"/>
              <w:right w:val="single" w:color="auto" w:sz="4" w:space="0"/>
            </w:tcBorders>
            <w:vAlign w:val="center"/>
          </w:tcPr>
          <w:p w14:paraId="174BAABA">
            <w:pPr>
              <w:jc w:val="center"/>
              <w:rPr>
                <w:rFonts w:hint="eastAsia" w:ascii="仿宋" w:hAnsi="仿宋" w:eastAsia="仿宋"/>
                <w:color w:val="000000"/>
                <w:sz w:val="22"/>
                <w:szCs w:val="22"/>
              </w:rPr>
            </w:pPr>
            <w:r>
              <w:rPr>
                <w:rFonts w:hint="eastAsia" w:ascii="仿宋" w:hAnsi="仿宋" w:eastAsia="仿宋"/>
                <w:color w:val="000000"/>
                <w:sz w:val="22"/>
                <w:szCs w:val="22"/>
              </w:rPr>
              <w:t>90</w:t>
            </w:r>
          </w:p>
        </w:tc>
        <w:tc>
          <w:tcPr>
            <w:tcW w:w="700" w:type="dxa"/>
            <w:tcBorders>
              <w:top w:val="nil"/>
              <w:left w:val="nil"/>
              <w:bottom w:val="single" w:color="auto" w:sz="4" w:space="0"/>
              <w:right w:val="single" w:color="auto" w:sz="4" w:space="0"/>
            </w:tcBorders>
            <w:vAlign w:val="center"/>
          </w:tcPr>
          <w:p w14:paraId="4CE15E1D">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91 </w:t>
            </w:r>
          </w:p>
        </w:tc>
      </w:tr>
      <w:tr w14:paraId="5DE480ED">
        <w:tblPrEx>
          <w:tblCellMar>
            <w:top w:w="0" w:type="dxa"/>
            <w:left w:w="108" w:type="dxa"/>
            <w:bottom w:w="0" w:type="dxa"/>
            <w:right w:w="108" w:type="dxa"/>
          </w:tblCellMar>
        </w:tblPrEx>
        <w:trPr>
          <w:trHeight w:val="540" w:hRule="atLeast"/>
        </w:trPr>
        <w:tc>
          <w:tcPr>
            <w:tcW w:w="1060" w:type="dxa"/>
            <w:tcBorders>
              <w:top w:val="nil"/>
              <w:left w:val="single" w:color="auto" w:sz="4" w:space="0"/>
              <w:bottom w:val="single" w:color="auto" w:sz="4" w:space="0"/>
              <w:right w:val="single" w:color="auto" w:sz="4" w:space="0"/>
            </w:tcBorders>
            <w:vAlign w:val="center"/>
          </w:tcPr>
          <w:p w14:paraId="5DC63C11">
            <w:pPr>
              <w:jc w:val="center"/>
              <w:rPr>
                <w:rFonts w:hint="eastAsia" w:ascii="仿宋" w:hAnsi="仿宋" w:eastAsia="仿宋"/>
                <w:color w:val="000000"/>
                <w:sz w:val="22"/>
                <w:szCs w:val="22"/>
              </w:rPr>
            </w:pPr>
            <w:r>
              <w:rPr>
                <w:rFonts w:hint="eastAsia" w:ascii="仿宋" w:hAnsi="仿宋" w:eastAsia="仿宋"/>
                <w:color w:val="000000"/>
                <w:sz w:val="22"/>
                <w:szCs w:val="22"/>
              </w:rPr>
              <w:t>通识选修课</w:t>
            </w:r>
          </w:p>
        </w:tc>
        <w:tc>
          <w:tcPr>
            <w:tcW w:w="780" w:type="dxa"/>
            <w:tcBorders>
              <w:top w:val="nil"/>
              <w:left w:val="nil"/>
              <w:bottom w:val="single" w:color="auto" w:sz="4" w:space="0"/>
              <w:right w:val="single" w:color="auto" w:sz="4" w:space="0"/>
            </w:tcBorders>
            <w:vAlign w:val="center"/>
          </w:tcPr>
          <w:p w14:paraId="18FB2D86">
            <w:pPr>
              <w:jc w:val="center"/>
              <w:rPr>
                <w:rFonts w:hint="eastAsia" w:ascii="仿宋" w:hAnsi="仿宋" w:eastAsia="仿宋"/>
                <w:color w:val="000000"/>
                <w:sz w:val="22"/>
                <w:szCs w:val="22"/>
              </w:rPr>
            </w:pPr>
            <w:r>
              <w:rPr>
                <w:rFonts w:hint="eastAsia" w:ascii="仿宋" w:hAnsi="仿宋" w:eastAsia="仿宋"/>
                <w:color w:val="000000"/>
                <w:sz w:val="22"/>
                <w:szCs w:val="22"/>
              </w:rPr>
              <w:t>5</w:t>
            </w:r>
          </w:p>
        </w:tc>
        <w:tc>
          <w:tcPr>
            <w:tcW w:w="780" w:type="dxa"/>
            <w:tcBorders>
              <w:top w:val="nil"/>
              <w:left w:val="nil"/>
              <w:bottom w:val="single" w:color="auto" w:sz="4" w:space="0"/>
              <w:right w:val="single" w:color="auto" w:sz="4" w:space="0"/>
            </w:tcBorders>
            <w:vAlign w:val="center"/>
          </w:tcPr>
          <w:p w14:paraId="770E1CE2">
            <w:pPr>
              <w:jc w:val="center"/>
              <w:rPr>
                <w:rFonts w:hint="eastAsia" w:ascii="仿宋" w:hAnsi="仿宋" w:eastAsia="仿宋"/>
                <w:color w:val="000000"/>
                <w:sz w:val="22"/>
                <w:szCs w:val="22"/>
              </w:rPr>
            </w:pPr>
            <w:r>
              <w:rPr>
                <w:rFonts w:hint="eastAsia" w:ascii="仿宋" w:hAnsi="仿宋" w:eastAsia="仿宋"/>
                <w:color w:val="000000"/>
                <w:sz w:val="22"/>
                <w:szCs w:val="22"/>
              </w:rPr>
              <w:t>80</w:t>
            </w:r>
          </w:p>
        </w:tc>
        <w:tc>
          <w:tcPr>
            <w:tcW w:w="1020" w:type="dxa"/>
            <w:tcBorders>
              <w:top w:val="nil"/>
              <w:left w:val="nil"/>
              <w:bottom w:val="single" w:color="auto" w:sz="4" w:space="0"/>
              <w:right w:val="single" w:color="auto" w:sz="4" w:space="0"/>
            </w:tcBorders>
            <w:vAlign w:val="center"/>
          </w:tcPr>
          <w:p w14:paraId="7376F492">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3 </w:t>
            </w:r>
          </w:p>
        </w:tc>
        <w:tc>
          <w:tcPr>
            <w:tcW w:w="1020" w:type="dxa"/>
            <w:tcBorders>
              <w:top w:val="nil"/>
              <w:left w:val="nil"/>
              <w:bottom w:val="single" w:color="auto" w:sz="4" w:space="0"/>
              <w:right w:val="single" w:color="auto" w:sz="4" w:space="0"/>
            </w:tcBorders>
            <w:vAlign w:val="center"/>
          </w:tcPr>
          <w:p w14:paraId="35918997">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3 </w:t>
            </w:r>
          </w:p>
        </w:tc>
        <w:tc>
          <w:tcPr>
            <w:tcW w:w="1020" w:type="dxa"/>
            <w:tcBorders>
              <w:top w:val="nil"/>
              <w:left w:val="nil"/>
              <w:bottom w:val="single" w:color="auto" w:sz="4" w:space="0"/>
              <w:right w:val="single" w:color="auto" w:sz="4" w:space="0"/>
            </w:tcBorders>
            <w:vAlign w:val="center"/>
          </w:tcPr>
          <w:p w14:paraId="2B5825C5">
            <w:pPr>
              <w:jc w:val="center"/>
              <w:rPr>
                <w:rFonts w:hint="eastAsia" w:ascii="仿宋" w:hAnsi="仿宋" w:eastAsia="仿宋"/>
                <w:color w:val="000000"/>
                <w:sz w:val="22"/>
                <w:szCs w:val="22"/>
              </w:rPr>
            </w:pPr>
            <w:r>
              <w:rPr>
                <w:rFonts w:hint="eastAsia" w:ascii="仿宋" w:hAnsi="仿宋" w:eastAsia="仿宋"/>
                <w:color w:val="000000"/>
                <w:sz w:val="22"/>
                <w:szCs w:val="22"/>
              </w:rPr>
              <w:t>选修课</w:t>
            </w:r>
          </w:p>
        </w:tc>
        <w:tc>
          <w:tcPr>
            <w:tcW w:w="700" w:type="dxa"/>
            <w:tcBorders>
              <w:top w:val="nil"/>
              <w:left w:val="nil"/>
              <w:bottom w:val="single" w:color="auto" w:sz="4" w:space="0"/>
              <w:right w:val="single" w:color="auto" w:sz="4" w:space="0"/>
            </w:tcBorders>
            <w:vAlign w:val="center"/>
          </w:tcPr>
          <w:p w14:paraId="6FADCE14">
            <w:pPr>
              <w:jc w:val="center"/>
              <w:rPr>
                <w:rFonts w:hint="eastAsia" w:ascii="仿宋" w:hAnsi="仿宋" w:eastAsia="仿宋"/>
                <w:color w:val="000000"/>
                <w:sz w:val="22"/>
                <w:szCs w:val="22"/>
              </w:rPr>
            </w:pPr>
            <w:r>
              <w:rPr>
                <w:rFonts w:hint="eastAsia" w:ascii="仿宋" w:hAnsi="仿宋" w:eastAsia="仿宋"/>
                <w:color w:val="000000"/>
                <w:sz w:val="22"/>
                <w:szCs w:val="22"/>
              </w:rPr>
              <w:t>15</w:t>
            </w:r>
          </w:p>
        </w:tc>
        <w:tc>
          <w:tcPr>
            <w:tcW w:w="880" w:type="dxa"/>
            <w:tcBorders>
              <w:top w:val="nil"/>
              <w:left w:val="nil"/>
              <w:bottom w:val="single" w:color="auto" w:sz="4" w:space="0"/>
              <w:right w:val="single" w:color="auto" w:sz="4" w:space="0"/>
            </w:tcBorders>
            <w:vAlign w:val="center"/>
          </w:tcPr>
          <w:p w14:paraId="79C7DB76">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240 </w:t>
            </w:r>
          </w:p>
        </w:tc>
        <w:tc>
          <w:tcPr>
            <w:tcW w:w="700" w:type="dxa"/>
            <w:tcBorders>
              <w:top w:val="nil"/>
              <w:left w:val="nil"/>
              <w:bottom w:val="single" w:color="auto" w:sz="4" w:space="0"/>
              <w:right w:val="single" w:color="auto" w:sz="4" w:space="0"/>
            </w:tcBorders>
            <w:vAlign w:val="center"/>
          </w:tcPr>
          <w:p w14:paraId="033B2400">
            <w:pPr>
              <w:jc w:val="center"/>
              <w:rPr>
                <w:rFonts w:hint="eastAsia" w:ascii="仿宋" w:hAnsi="仿宋" w:eastAsia="仿宋"/>
                <w:color w:val="000000"/>
                <w:sz w:val="22"/>
                <w:szCs w:val="22"/>
              </w:rPr>
            </w:pPr>
            <w:r>
              <w:rPr>
                <w:rFonts w:hint="eastAsia" w:ascii="仿宋" w:hAnsi="仿宋" w:eastAsia="仿宋"/>
                <w:color w:val="000000"/>
                <w:sz w:val="22"/>
                <w:szCs w:val="22"/>
              </w:rPr>
              <w:t>10</w:t>
            </w:r>
          </w:p>
        </w:tc>
        <w:tc>
          <w:tcPr>
            <w:tcW w:w="700" w:type="dxa"/>
            <w:tcBorders>
              <w:top w:val="nil"/>
              <w:left w:val="nil"/>
              <w:bottom w:val="single" w:color="auto" w:sz="4" w:space="0"/>
              <w:right w:val="single" w:color="auto" w:sz="4" w:space="0"/>
            </w:tcBorders>
            <w:vAlign w:val="center"/>
          </w:tcPr>
          <w:p w14:paraId="0EE0B74B">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9 </w:t>
            </w:r>
          </w:p>
        </w:tc>
      </w:tr>
      <w:tr w14:paraId="01FBB1EC">
        <w:tblPrEx>
          <w:tblCellMar>
            <w:top w:w="0" w:type="dxa"/>
            <w:left w:w="108" w:type="dxa"/>
            <w:bottom w:w="0" w:type="dxa"/>
            <w:right w:w="108" w:type="dxa"/>
          </w:tblCellMar>
        </w:tblPrEx>
        <w:trPr>
          <w:trHeight w:val="540" w:hRule="atLeast"/>
        </w:trPr>
        <w:tc>
          <w:tcPr>
            <w:tcW w:w="1060" w:type="dxa"/>
            <w:tcBorders>
              <w:top w:val="nil"/>
              <w:left w:val="single" w:color="auto" w:sz="4" w:space="0"/>
              <w:bottom w:val="single" w:color="auto" w:sz="4" w:space="0"/>
              <w:right w:val="single" w:color="auto" w:sz="4" w:space="0"/>
            </w:tcBorders>
            <w:vAlign w:val="center"/>
          </w:tcPr>
          <w:p w14:paraId="2232FC49">
            <w:pPr>
              <w:jc w:val="center"/>
              <w:rPr>
                <w:rFonts w:hint="eastAsia" w:ascii="仿宋" w:hAnsi="仿宋" w:eastAsia="仿宋"/>
                <w:color w:val="000000"/>
                <w:sz w:val="22"/>
                <w:szCs w:val="22"/>
              </w:rPr>
            </w:pPr>
            <w:r>
              <w:rPr>
                <w:rFonts w:hint="eastAsia" w:ascii="仿宋" w:hAnsi="仿宋" w:eastAsia="仿宋"/>
                <w:color w:val="000000"/>
                <w:sz w:val="22"/>
                <w:szCs w:val="22"/>
              </w:rPr>
              <w:t>专业通识课</w:t>
            </w:r>
          </w:p>
        </w:tc>
        <w:tc>
          <w:tcPr>
            <w:tcW w:w="780" w:type="dxa"/>
            <w:tcBorders>
              <w:top w:val="nil"/>
              <w:left w:val="nil"/>
              <w:bottom w:val="single" w:color="auto" w:sz="4" w:space="0"/>
              <w:right w:val="single" w:color="auto" w:sz="4" w:space="0"/>
            </w:tcBorders>
            <w:vAlign w:val="center"/>
          </w:tcPr>
          <w:p w14:paraId="19053D7C">
            <w:pPr>
              <w:jc w:val="center"/>
              <w:rPr>
                <w:rFonts w:hint="eastAsia" w:ascii="仿宋" w:hAnsi="仿宋" w:eastAsia="仿宋"/>
                <w:color w:val="000000"/>
                <w:sz w:val="22"/>
                <w:szCs w:val="22"/>
              </w:rPr>
            </w:pPr>
            <w:r>
              <w:rPr>
                <w:rFonts w:hint="eastAsia" w:ascii="仿宋" w:hAnsi="仿宋" w:eastAsia="仿宋"/>
                <w:color w:val="000000"/>
                <w:sz w:val="22"/>
                <w:szCs w:val="22"/>
              </w:rPr>
              <w:t>4</w:t>
            </w:r>
          </w:p>
        </w:tc>
        <w:tc>
          <w:tcPr>
            <w:tcW w:w="780" w:type="dxa"/>
            <w:tcBorders>
              <w:top w:val="nil"/>
              <w:left w:val="nil"/>
              <w:bottom w:val="single" w:color="auto" w:sz="4" w:space="0"/>
              <w:right w:val="single" w:color="auto" w:sz="4" w:space="0"/>
            </w:tcBorders>
            <w:vAlign w:val="center"/>
          </w:tcPr>
          <w:p w14:paraId="79148407">
            <w:pPr>
              <w:jc w:val="center"/>
              <w:rPr>
                <w:rFonts w:hint="eastAsia" w:ascii="仿宋" w:hAnsi="仿宋" w:eastAsia="仿宋"/>
                <w:color w:val="000000"/>
                <w:sz w:val="22"/>
                <w:szCs w:val="22"/>
              </w:rPr>
            </w:pPr>
            <w:r>
              <w:rPr>
                <w:rFonts w:hint="eastAsia" w:ascii="仿宋" w:hAnsi="仿宋" w:eastAsia="仿宋"/>
                <w:color w:val="000000"/>
                <w:sz w:val="22"/>
                <w:szCs w:val="22"/>
              </w:rPr>
              <w:t>64</w:t>
            </w:r>
          </w:p>
        </w:tc>
        <w:tc>
          <w:tcPr>
            <w:tcW w:w="1020" w:type="dxa"/>
            <w:tcBorders>
              <w:top w:val="nil"/>
              <w:left w:val="nil"/>
              <w:bottom w:val="single" w:color="auto" w:sz="4" w:space="0"/>
              <w:right w:val="single" w:color="auto" w:sz="4" w:space="0"/>
            </w:tcBorders>
            <w:vAlign w:val="center"/>
          </w:tcPr>
          <w:p w14:paraId="2319F369">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3 </w:t>
            </w:r>
          </w:p>
        </w:tc>
        <w:tc>
          <w:tcPr>
            <w:tcW w:w="1020" w:type="dxa"/>
            <w:tcBorders>
              <w:top w:val="nil"/>
              <w:left w:val="nil"/>
              <w:bottom w:val="single" w:color="auto" w:sz="4" w:space="0"/>
              <w:right w:val="single" w:color="auto" w:sz="4" w:space="0"/>
            </w:tcBorders>
            <w:vAlign w:val="center"/>
          </w:tcPr>
          <w:p w14:paraId="359BC828">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 </w:t>
            </w:r>
          </w:p>
        </w:tc>
        <w:tc>
          <w:tcPr>
            <w:tcW w:w="1020" w:type="dxa"/>
            <w:tcBorders>
              <w:top w:val="nil"/>
              <w:left w:val="nil"/>
              <w:bottom w:val="single" w:color="auto" w:sz="4" w:space="0"/>
              <w:right w:val="single" w:color="auto" w:sz="4" w:space="0"/>
            </w:tcBorders>
            <w:vAlign w:val="center"/>
          </w:tcPr>
          <w:p w14:paraId="345A652C">
            <w:pPr>
              <w:jc w:val="center"/>
              <w:rPr>
                <w:rFonts w:hint="eastAsia" w:ascii="仿宋" w:hAnsi="仿宋" w:eastAsia="仿宋"/>
                <w:color w:val="000000"/>
                <w:sz w:val="22"/>
                <w:szCs w:val="22"/>
              </w:rPr>
            </w:pPr>
            <w:r>
              <w:rPr>
                <w:rFonts w:hint="eastAsia" w:ascii="仿宋" w:hAnsi="仿宋" w:eastAsia="仿宋"/>
                <w:color w:val="000000"/>
                <w:sz w:val="22"/>
                <w:szCs w:val="22"/>
              </w:rPr>
              <w:t>小计</w:t>
            </w:r>
          </w:p>
        </w:tc>
        <w:tc>
          <w:tcPr>
            <w:tcW w:w="700" w:type="dxa"/>
            <w:tcBorders>
              <w:top w:val="nil"/>
              <w:left w:val="nil"/>
              <w:bottom w:val="single" w:color="auto" w:sz="4" w:space="0"/>
              <w:right w:val="single" w:color="auto" w:sz="4" w:space="0"/>
            </w:tcBorders>
            <w:vAlign w:val="center"/>
          </w:tcPr>
          <w:p w14:paraId="0AE81D22">
            <w:pPr>
              <w:jc w:val="center"/>
              <w:rPr>
                <w:rFonts w:hint="eastAsia" w:ascii="仿宋" w:hAnsi="仿宋" w:eastAsia="仿宋"/>
                <w:color w:val="000000"/>
                <w:sz w:val="22"/>
                <w:szCs w:val="22"/>
              </w:rPr>
            </w:pPr>
            <w:r>
              <w:rPr>
                <w:rFonts w:hint="eastAsia" w:ascii="仿宋" w:hAnsi="仿宋" w:eastAsia="仿宋"/>
                <w:color w:val="000000"/>
                <w:sz w:val="22"/>
                <w:szCs w:val="22"/>
              </w:rPr>
              <w:t>150</w:t>
            </w:r>
          </w:p>
        </w:tc>
        <w:tc>
          <w:tcPr>
            <w:tcW w:w="880" w:type="dxa"/>
            <w:tcBorders>
              <w:top w:val="nil"/>
              <w:left w:val="nil"/>
              <w:bottom w:val="single" w:color="auto" w:sz="4" w:space="0"/>
              <w:right w:val="single" w:color="auto" w:sz="4" w:space="0"/>
            </w:tcBorders>
            <w:vAlign w:val="center"/>
          </w:tcPr>
          <w:p w14:paraId="05B25428">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2596 </w:t>
            </w:r>
          </w:p>
        </w:tc>
        <w:tc>
          <w:tcPr>
            <w:tcW w:w="700" w:type="dxa"/>
            <w:tcBorders>
              <w:top w:val="nil"/>
              <w:left w:val="nil"/>
              <w:bottom w:val="single" w:color="auto" w:sz="4" w:space="0"/>
              <w:right w:val="single" w:color="auto" w:sz="4" w:space="0"/>
            </w:tcBorders>
            <w:vAlign w:val="center"/>
          </w:tcPr>
          <w:p w14:paraId="25533BDA">
            <w:pPr>
              <w:jc w:val="center"/>
              <w:rPr>
                <w:rFonts w:hint="eastAsia" w:ascii="仿宋" w:hAnsi="仿宋" w:eastAsia="仿宋"/>
                <w:color w:val="000000"/>
                <w:sz w:val="22"/>
                <w:szCs w:val="22"/>
              </w:rPr>
            </w:pPr>
            <w:r>
              <w:rPr>
                <w:rFonts w:hint="eastAsia" w:ascii="仿宋" w:hAnsi="仿宋" w:eastAsia="仿宋"/>
                <w:color w:val="000000"/>
                <w:sz w:val="22"/>
                <w:szCs w:val="22"/>
              </w:rPr>
              <w:t>100</w:t>
            </w:r>
          </w:p>
        </w:tc>
        <w:tc>
          <w:tcPr>
            <w:tcW w:w="700" w:type="dxa"/>
            <w:tcBorders>
              <w:top w:val="nil"/>
              <w:left w:val="nil"/>
              <w:bottom w:val="single" w:color="auto" w:sz="4" w:space="0"/>
              <w:right w:val="single" w:color="auto" w:sz="4" w:space="0"/>
            </w:tcBorders>
            <w:vAlign w:val="center"/>
          </w:tcPr>
          <w:p w14:paraId="052BF251">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100 </w:t>
            </w:r>
          </w:p>
        </w:tc>
      </w:tr>
      <w:tr w14:paraId="3DC6BC6A">
        <w:tblPrEx>
          <w:tblCellMar>
            <w:top w:w="0" w:type="dxa"/>
            <w:left w:w="108" w:type="dxa"/>
            <w:bottom w:w="0" w:type="dxa"/>
            <w:right w:w="108" w:type="dxa"/>
          </w:tblCellMar>
        </w:tblPrEx>
        <w:trPr>
          <w:trHeight w:val="540" w:hRule="atLeast"/>
        </w:trPr>
        <w:tc>
          <w:tcPr>
            <w:tcW w:w="1060" w:type="dxa"/>
            <w:tcBorders>
              <w:top w:val="nil"/>
              <w:left w:val="single" w:color="auto" w:sz="4" w:space="0"/>
              <w:bottom w:val="single" w:color="auto" w:sz="4" w:space="0"/>
              <w:right w:val="single" w:color="auto" w:sz="4" w:space="0"/>
            </w:tcBorders>
            <w:vAlign w:val="center"/>
          </w:tcPr>
          <w:p w14:paraId="2FE54975">
            <w:pPr>
              <w:jc w:val="center"/>
              <w:rPr>
                <w:rFonts w:hint="eastAsia" w:ascii="仿宋" w:hAnsi="仿宋" w:eastAsia="仿宋"/>
                <w:color w:val="000000"/>
                <w:sz w:val="22"/>
                <w:szCs w:val="22"/>
              </w:rPr>
            </w:pPr>
            <w:r>
              <w:rPr>
                <w:rFonts w:hint="eastAsia" w:ascii="仿宋" w:hAnsi="仿宋" w:eastAsia="仿宋"/>
                <w:color w:val="000000"/>
                <w:sz w:val="22"/>
                <w:szCs w:val="22"/>
              </w:rPr>
              <w:t>专业基础课</w:t>
            </w:r>
          </w:p>
        </w:tc>
        <w:tc>
          <w:tcPr>
            <w:tcW w:w="780" w:type="dxa"/>
            <w:tcBorders>
              <w:top w:val="nil"/>
              <w:left w:val="nil"/>
              <w:bottom w:val="single" w:color="auto" w:sz="4" w:space="0"/>
              <w:right w:val="single" w:color="auto" w:sz="4" w:space="0"/>
            </w:tcBorders>
            <w:vAlign w:val="center"/>
          </w:tcPr>
          <w:p w14:paraId="0A3FD31E">
            <w:pPr>
              <w:jc w:val="center"/>
              <w:rPr>
                <w:rFonts w:hint="eastAsia" w:ascii="仿宋" w:hAnsi="仿宋" w:eastAsia="仿宋"/>
                <w:color w:val="000000"/>
                <w:sz w:val="22"/>
                <w:szCs w:val="22"/>
              </w:rPr>
            </w:pPr>
            <w:r>
              <w:rPr>
                <w:rFonts w:hint="eastAsia" w:ascii="仿宋" w:hAnsi="仿宋" w:eastAsia="仿宋"/>
                <w:color w:val="000000"/>
                <w:sz w:val="22"/>
                <w:szCs w:val="22"/>
              </w:rPr>
              <w:t>18.5</w:t>
            </w:r>
          </w:p>
        </w:tc>
        <w:tc>
          <w:tcPr>
            <w:tcW w:w="780" w:type="dxa"/>
            <w:tcBorders>
              <w:top w:val="nil"/>
              <w:left w:val="nil"/>
              <w:bottom w:val="single" w:color="auto" w:sz="4" w:space="0"/>
              <w:right w:val="single" w:color="auto" w:sz="4" w:space="0"/>
            </w:tcBorders>
            <w:vAlign w:val="center"/>
          </w:tcPr>
          <w:p w14:paraId="4D92E690">
            <w:pPr>
              <w:jc w:val="center"/>
              <w:rPr>
                <w:rFonts w:hint="eastAsia" w:ascii="仿宋" w:hAnsi="仿宋" w:eastAsia="仿宋"/>
                <w:color w:val="000000"/>
                <w:sz w:val="22"/>
                <w:szCs w:val="22"/>
              </w:rPr>
            </w:pPr>
            <w:r>
              <w:rPr>
                <w:rFonts w:hint="eastAsia" w:ascii="仿宋" w:hAnsi="仿宋" w:eastAsia="仿宋"/>
                <w:color w:val="000000"/>
                <w:sz w:val="22"/>
                <w:szCs w:val="22"/>
              </w:rPr>
              <w:t>296</w:t>
            </w:r>
          </w:p>
        </w:tc>
        <w:tc>
          <w:tcPr>
            <w:tcW w:w="1020" w:type="dxa"/>
            <w:tcBorders>
              <w:top w:val="nil"/>
              <w:left w:val="nil"/>
              <w:bottom w:val="single" w:color="auto" w:sz="4" w:space="0"/>
              <w:right w:val="single" w:color="auto" w:sz="4" w:space="0"/>
            </w:tcBorders>
            <w:vAlign w:val="center"/>
          </w:tcPr>
          <w:p w14:paraId="17A3F2CA">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12 </w:t>
            </w:r>
          </w:p>
        </w:tc>
        <w:tc>
          <w:tcPr>
            <w:tcW w:w="1020" w:type="dxa"/>
            <w:tcBorders>
              <w:top w:val="nil"/>
              <w:left w:val="nil"/>
              <w:bottom w:val="single" w:color="auto" w:sz="4" w:space="0"/>
              <w:right w:val="single" w:color="auto" w:sz="4" w:space="0"/>
            </w:tcBorders>
            <w:vAlign w:val="center"/>
          </w:tcPr>
          <w:p w14:paraId="07A5E602">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11 </w:t>
            </w:r>
          </w:p>
        </w:tc>
        <w:tc>
          <w:tcPr>
            <w:tcW w:w="1020" w:type="dxa"/>
            <w:tcBorders>
              <w:top w:val="nil"/>
              <w:left w:val="nil"/>
              <w:bottom w:val="single" w:color="auto" w:sz="4" w:space="0"/>
              <w:right w:val="single" w:color="auto" w:sz="4" w:space="0"/>
            </w:tcBorders>
            <w:vAlign w:val="center"/>
          </w:tcPr>
          <w:p w14:paraId="02759E2B">
            <w:pPr>
              <w:jc w:val="center"/>
              <w:rPr>
                <w:rFonts w:hint="eastAsia" w:ascii="仿宋" w:hAnsi="仿宋" w:eastAsia="仿宋"/>
                <w:color w:val="000000"/>
                <w:sz w:val="22"/>
                <w:szCs w:val="22"/>
              </w:rPr>
            </w:pPr>
            <w:r>
              <w:rPr>
                <w:rFonts w:hint="eastAsia" w:ascii="仿宋" w:hAnsi="仿宋" w:eastAsia="仿宋"/>
                <w:color w:val="000000"/>
                <w:sz w:val="22"/>
                <w:szCs w:val="22"/>
              </w:rPr>
              <w:t>理论学时</w:t>
            </w:r>
          </w:p>
        </w:tc>
        <w:tc>
          <w:tcPr>
            <w:tcW w:w="700" w:type="dxa"/>
            <w:tcBorders>
              <w:top w:val="nil"/>
              <w:left w:val="nil"/>
              <w:bottom w:val="single" w:color="auto" w:sz="4" w:space="0"/>
              <w:right w:val="single" w:color="auto" w:sz="4" w:space="0"/>
            </w:tcBorders>
            <w:vAlign w:val="center"/>
          </w:tcPr>
          <w:p w14:paraId="75417703">
            <w:pPr>
              <w:jc w:val="center"/>
              <w:rPr>
                <w:rFonts w:hint="eastAsia" w:ascii="仿宋" w:hAnsi="仿宋" w:eastAsia="仿宋"/>
                <w:color w:val="000000"/>
                <w:sz w:val="22"/>
                <w:szCs w:val="22"/>
              </w:rPr>
            </w:pPr>
            <w:r>
              <w:rPr>
                <w:rFonts w:hint="eastAsia" w:ascii="仿宋" w:hAnsi="仿宋" w:eastAsia="仿宋"/>
                <w:color w:val="000000"/>
                <w:sz w:val="22"/>
                <w:szCs w:val="22"/>
              </w:rPr>
              <w:t>--</w:t>
            </w:r>
          </w:p>
        </w:tc>
        <w:tc>
          <w:tcPr>
            <w:tcW w:w="880" w:type="dxa"/>
            <w:tcBorders>
              <w:top w:val="nil"/>
              <w:left w:val="nil"/>
              <w:bottom w:val="single" w:color="auto" w:sz="4" w:space="0"/>
              <w:right w:val="single" w:color="auto" w:sz="4" w:space="0"/>
            </w:tcBorders>
            <w:vAlign w:val="center"/>
          </w:tcPr>
          <w:p w14:paraId="6B7FB26A">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1158 </w:t>
            </w:r>
          </w:p>
        </w:tc>
        <w:tc>
          <w:tcPr>
            <w:tcW w:w="700" w:type="dxa"/>
            <w:tcBorders>
              <w:top w:val="nil"/>
              <w:left w:val="nil"/>
              <w:bottom w:val="single" w:color="auto" w:sz="4" w:space="0"/>
              <w:right w:val="single" w:color="auto" w:sz="4" w:space="0"/>
            </w:tcBorders>
            <w:vAlign w:val="center"/>
          </w:tcPr>
          <w:p w14:paraId="1CEC74E3">
            <w:pPr>
              <w:jc w:val="center"/>
              <w:rPr>
                <w:rFonts w:hint="eastAsia" w:ascii="仿宋" w:hAnsi="仿宋" w:eastAsia="仿宋"/>
                <w:color w:val="000000"/>
                <w:sz w:val="22"/>
                <w:szCs w:val="22"/>
              </w:rPr>
            </w:pPr>
            <w:r>
              <w:rPr>
                <w:rFonts w:hint="eastAsia" w:ascii="仿宋" w:hAnsi="仿宋" w:eastAsia="仿宋"/>
                <w:color w:val="000000"/>
                <w:sz w:val="22"/>
                <w:szCs w:val="22"/>
              </w:rPr>
              <w:t>--</w:t>
            </w:r>
          </w:p>
        </w:tc>
        <w:tc>
          <w:tcPr>
            <w:tcW w:w="700" w:type="dxa"/>
            <w:tcBorders>
              <w:top w:val="nil"/>
              <w:left w:val="nil"/>
              <w:bottom w:val="single" w:color="auto" w:sz="4" w:space="0"/>
              <w:right w:val="single" w:color="auto" w:sz="4" w:space="0"/>
            </w:tcBorders>
            <w:vAlign w:val="center"/>
          </w:tcPr>
          <w:p w14:paraId="364CDCFE">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45 </w:t>
            </w:r>
          </w:p>
        </w:tc>
      </w:tr>
      <w:tr w14:paraId="50481775">
        <w:tblPrEx>
          <w:tblCellMar>
            <w:top w:w="0" w:type="dxa"/>
            <w:left w:w="108" w:type="dxa"/>
            <w:bottom w:w="0" w:type="dxa"/>
            <w:right w:w="108" w:type="dxa"/>
          </w:tblCellMar>
        </w:tblPrEx>
        <w:trPr>
          <w:trHeight w:val="540" w:hRule="atLeast"/>
        </w:trPr>
        <w:tc>
          <w:tcPr>
            <w:tcW w:w="1060" w:type="dxa"/>
            <w:tcBorders>
              <w:top w:val="nil"/>
              <w:left w:val="single" w:color="auto" w:sz="4" w:space="0"/>
              <w:bottom w:val="single" w:color="auto" w:sz="4" w:space="0"/>
              <w:right w:val="single" w:color="auto" w:sz="4" w:space="0"/>
            </w:tcBorders>
            <w:vAlign w:val="center"/>
          </w:tcPr>
          <w:p w14:paraId="0C36F492">
            <w:pPr>
              <w:jc w:val="center"/>
              <w:rPr>
                <w:rFonts w:hint="eastAsia" w:ascii="仿宋" w:hAnsi="仿宋" w:eastAsia="仿宋"/>
                <w:color w:val="000000"/>
                <w:sz w:val="22"/>
                <w:szCs w:val="22"/>
              </w:rPr>
            </w:pPr>
            <w:r>
              <w:rPr>
                <w:rFonts w:hint="eastAsia" w:ascii="仿宋" w:hAnsi="仿宋" w:eastAsia="仿宋"/>
                <w:color w:val="000000"/>
                <w:sz w:val="22"/>
                <w:szCs w:val="22"/>
              </w:rPr>
              <w:t>专业核心课</w:t>
            </w:r>
          </w:p>
        </w:tc>
        <w:tc>
          <w:tcPr>
            <w:tcW w:w="780" w:type="dxa"/>
            <w:tcBorders>
              <w:top w:val="nil"/>
              <w:left w:val="nil"/>
              <w:bottom w:val="single" w:color="auto" w:sz="4" w:space="0"/>
              <w:right w:val="single" w:color="auto" w:sz="4" w:space="0"/>
            </w:tcBorders>
            <w:vAlign w:val="center"/>
          </w:tcPr>
          <w:p w14:paraId="33513226">
            <w:pPr>
              <w:jc w:val="center"/>
              <w:rPr>
                <w:rFonts w:hint="eastAsia" w:ascii="仿宋" w:hAnsi="仿宋" w:eastAsia="仿宋"/>
                <w:color w:val="000000"/>
                <w:sz w:val="22"/>
                <w:szCs w:val="22"/>
              </w:rPr>
            </w:pPr>
            <w:r>
              <w:rPr>
                <w:rFonts w:hint="eastAsia" w:ascii="仿宋" w:hAnsi="仿宋" w:eastAsia="仿宋"/>
                <w:color w:val="000000"/>
                <w:sz w:val="22"/>
                <w:szCs w:val="22"/>
              </w:rPr>
              <w:t>30.5</w:t>
            </w:r>
          </w:p>
        </w:tc>
        <w:tc>
          <w:tcPr>
            <w:tcW w:w="780" w:type="dxa"/>
            <w:tcBorders>
              <w:top w:val="nil"/>
              <w:left w:val="nil"/>
              <w:bottom w:val="single" w:color="auto" w:sz="4" w:space="0"/>
              <w:right w:val="single" w:color="auto" w:sz="4" w:space="0"/>
            </w:tcBorders>
            <w:vAlign w:val="center"/>
          </w:tcPr>
          <w:p w14:paraId="4CFD9C9E">
            <w:pPr>
              <w:jc w:val="center"/>
              <w:rPr>
                <w:rFonts w:hint="eastAsia" w:ascii="仿宋" w:hAnsi="仿宋" w:eastAsia="仿宋"/>
                <w:color w:val="000000"/>
                <w:sz w:val="22"/>
                <w:szCs w:val="22"/>
              </w:rPr>
            </w:pPr>
            <w:r>
              <w:rPr>
                <w:rFonts w:hint="eastAsia" w:ascii="仿宋" w:hAnsi="仿宋" w:eastAsia="仿宋"/>
                <w:color w:val="000000"/>
                <w:sz w:val="22"/>
                <w:szCs w:val="22"/>
              </w:rPr>
              <w:t>488</w:t>
            </w:r>
          </w:p>
        </w:tc>
        <w:tc>
          <w:tcPr>
            <w:tcW w:w="1020" w:type="dxa"/>
            <w:tcBorders>
              <w:top w:val="nil"/>
              <w:left w:val="nil"/>
              <w:bottom w:val="single" w:color="auto" w:sz="4" w:space="0"/>
              <w:right w:val="single" w:color="auto" w:sz="4" w:space="0"/>
            </w:tcBorders>
            <w:vAlign w:val="center"/>
          </w:tcPr>
          <w:p w14:paraId="386E37CF">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20 </w:t>
            </w:r>
          </w:p>
        </w:tc>
        <w:tc>
          <w:tcPr>
            <w:tcW w:w="1020" w:type="dxa"/>
            <w:tcBorders>
              <w:top w:val="nil"/>
              <w:left w:val="nil"/>
              <w:bottom w:val="single" w:color="auto" w:sz="4" w:space="0"/>
              <w:right w:val="single" w:color="auto" w:sz="4" w:space="0"/>
            </w:tcBorders>
            <w:vAlign w:val="center"/>
          </w:tcPr>
          <w:p w14:paraId="775FD4F1">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19 </w:t>
            </w:r>
          </w:p>
        </w:tc>
        <w:tc>
          <w:tcPr>
            <w:tcW w:w="1020" w:type="dxa"/>
            <w:tcBorders>
              <w:top w:val="nil"/>
              <w:left w:val="nil"/>
              <w:bottom w:val="single" w:color="auto" w:sz="4" w:space="0"/>
              <w:right w:val="single" w:color="auto" w:sz="4" w:space="0"/>
            </w:tcBorders>
            <w:vAlign w:val="center"/>
          </w:tcPr>
          <w:p w14:paraId="32790C1A">
            <w:pPr>
              <w:jc w:val="center"/>
              <w:rPr>
                <w:rFonts w:hint="eastAsia" w:ascii="仿宋" w:hAnsi="仿宋" w:eastAsia="仿宋"/>
                <w:color w:val="000000"/>
                <w:sz w:val="22"/>
                <w:szCs w:val="22"/>
              </w:rPr>
            </w:pPr>
            <w:r>
              <w:rPr>
                <w:rFonts w:hint="eastAsia" w:ascii="仿宋" w:hAnsi="仿宋" w:eastAsia="仿宋"/>
                <w:color w:val="000000"/>
                <w:sz w:val="22"/>
                <w:szCs w:val="22"/>
              </w:rPr>
              <w:t>实践学时</w:t>
            </w:r>
          </w:p>
        </w:tc>
        <w:tc>
          <w:tcPr>
            <w:tcW w:w="700" w:type="dxa"/>
            <w:tcBorders>
              <w:top w:val="nil"/>
              <w:left w:val="nil"/>
              <w:bottom w:val="single" w:color="auto" w:sz="4" w:space="0"/>
              <w:right w:val="single" w:color="auto" w:sz="4" w:space="0"/>
            </w:tcBorders>
            <w:vAlign w:val="center"/>
          </w:tcPr>
          <w:p w14:paraId="68D2004F">
            <w:pPr>
              <w:jc w:val="center"/>
              <w:rPr>
                <w:rFonts w:hint="eastAsia" w:ascii="仿宋" w:hAnsi="仿宋" w:eastAsia="仿宋"/>
                <w:color w:val="000000"/>
                <w:sz w:val="22"/>
                <w:szCs w:val="22"/>
              </w:rPr>
            </w:pPr>
            <w:r>
              <w:rPr>
                <w:rFonts w:hint="eastAsia" w:ascii="仿宋" w:hAnsi="仿宋" w:eastAsia="仿宋"/>
                <w:color w:val="000000"/>
                <w:sz w:val="22"/>
                <w:szCs w:val="22"/>
              </w:rPr>
              <w:t>--</w:t>
            </w:r>
          </w:p>
        </w:tc>
        <w:tc>
          <w:tcPr>
            <w:tcW w:w="880" w:type="dxa"/>
            <w:tcBorders>
              <w:top w:val="nil"/>
              <w:left w:val="nil"/>
              <w:bottom w:val="single" w:color="auto" w:sz="4" w:space="0"/>
              <w:right w:val="single" w:color="auto" w:sz="4" w:space="0"/>
            </w:tcBorders>
            <w:vAlign w:val="center"/>
          </w:tcPr>
          <w:p w14:paraId="5B62BFBF">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1438 </w:t>
            </w:r>
          </w:p>
        </w:tc>
        <w:tc>
          <w:tcPr>
            <w:tcW w:w="700" w:type="dxa"/>
            <w:tcBorders>
              <w:top w:val="nil"/>
              <w:left w:val="nil"/>
              <w:bottom w:val="single" w:color="auto" w:sz="4" w:space="0"/>
              <w:right w:val="single" w:color="auto" w:sz="4" w:space="0"/>
            </w:tcBorders>
            <w:vAlign w:val="center"/>
          </w:tcPr>
          <w:p w14:paraId="7662F58C">
            <w:pPr>
              <w:jc w:val="center"/>
              <w:rPr>
                <w:rFonts w:hint="eastAsia" w:ascii="仿宋" w:hAnsi="仿宋" w:eastAsia="仿宋"/>
                <w:color w:val="000000"/>
                <w:sz w:val="22"/>
                <w:szCs w:val="22"/>
              </w:rPr>
            </w:pPr>
            <w:r>
              <w:rPr>
                <w:rFonts w:hint="eastAsia" w:ascii="仿宋" w:hAnsi="仿宋" w:eastAsia="仿宋"/>
                <w:color w:val="000000"/>
                <w:sz w:val="22"/>
                <w:szCs w:val="22"/>
              </w:rPr>
              <w:t>--</w:t>
            </w:r>
          </w:p>
        </w:tc>
        <w:tc>
          <w:tcPr>
            <w:tcW w:w="700" w:type="dxa"/>
            <w:tcBorders>
              <w:top w:val="nil"/>
              <w:left w:val="nil"/>
              <w:bottom w:val="single" w:color="auto" w:sz="4" w:space="0"/>
              <w:right w:val="single" w:color="auto" w:sz="4" w:space="0"/>
            </w:tcBorders>
            <w:vAlign w:val="center"/>
          </w:tcPr>
          <w:p w14:paraId="4D730308">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55 </w:t>
            </w:r>
          </w:p>
        </w:tc>
      </w:tr>
      <w:tr w14:paraId="761136F8">
        <w:tblPrEx>
          <w:tblCellMar>
            <w:top w:w="0" w:type="dxa"/>
            <w:left w:w="108" w:type="dxa"/>
            <w:bottom w:w="0" w:type="dxa"/>
            <w:right w:w="108" w:type="dxa"/>
          </w:tblCellMar>
        </w:tblPrEx>
        <w:trPr>
          <w:trHeight w:val="810" w:hRule="atLeast"/>
        </w:trPr>
        <w:tc>
          <w:tcPr>
            <w:tcW w:w="1060" w:type="dxa"/>
            <w:tcBorders>
              <w:top w:val="nil"/>
              <w:left w:val="single" w:color="auto" w:sz="4" w:space="0"/>
              <w:bottom w:val="single" w:color="auto" w:sz="4" w:space="0"/>
              <w:right w:val="single" w:color="auto" w:sz="4" w:space="0"/>
            </w:tcBorders>
            <w:vAlign w:val="center"/>
          </w:tcPr>
          <w:p w14:paraId="78B8BD44">
            <w:pPr>
              <w:jc w:val="center"/>
              <w:rPr>
                <w:rFonts w:hint="eastAsia" w:ascii="仿宋" w:hAnsi="仿宋" w:eastAsia="仿宋"/>
                <w:color w:val="000000"/>
                <w:sz w:val="22"/>
                <w:szCs w:val="22"/>
              </w:rPr>
            </w:pPr>
            <w:r>
              <w:rPr>
                <w:rFonts w:hint="eastAsia" w:ascii="仿宋" w:hAnsi="仿宋" w:eastAsia="仿宋"/>
                <w:color w:val="000000"/>
                <w:sz w:val="22"/>
                <w:szCs w:val="22"/>
              </w:rPr>
              <w:t>专业拓展课</w:t>
            </w:r>
          </w:p>
        </w:tc>
        <w:tc>
          <w:tcPr>
            <w:tcW w:w="780" w:type="dxa"/>
            <w:tcBorders>
              <w:top w:val="nil"/>
              <w:left w:val="nil"/>
              <w:bottom w:val="single" w:color="auto" w:sz="4" w:space="0"/>
              <w:right w:val="single" w:color="auto" w:sz="4" w:space="0"/>
            </w:tcBorders>
            <w:vAlign w:val="center"/>
          </w:tcPr>
          <w:p w14:paraId="6241CAC5">
            <w:pPr>
              <w:jc w:val="center"/>
              <w:rPr>
                <w:rFonts w:hint="eastAsia" w:ascii="仿宋" w:hAnsi="仿宋" w:eastAsia="仿宋"/>
                <w:color w:val="000000"/>
                <w:sz w:val="22"/>
                <w:szCs w:val="22"/>
              </w:rPr>
            </w:pPr>
            <w:r>
              <w:rPr>
                <w:rFonts w:hint="eastAsia" w:ascii="仿宋" w:hAnsi="仿宋" w:eastAsia="仿宋"/>
                <w:color w:val="000000"/>
                <w:sz w:val="22"/>
                <w:szCs w:val="22"/>
              </w:rPr>
              <w:t>7</w:t>
            </w:r>
          </w:p>
        </w:tc>
        <w:tc>
          <w:tcPr>
            <w:tcW w:w="780" w:type="dxa"/>
            <w:tcBorders>
              <w:top w:val="nil"/>
              <w:left w:val="nil"/>
              <w:bottom w:val="single" w:color="auto" w:sz="4" w:space="0"/>
              <w:right w:val="single" w:color="auto" w:sz="4" w:space="0"/>
            </w:tcBorders>
            <w:vAlign w:val="center"/>
          </w:tcPr>
          <w:p w14:paraId="110CC528">
            <w:pPr>
              <w:jc w:val="center"/>
              <w:rPr>
                <w:rFonts w:hint="eastAsia" w:ascii="仿宋" w:hAnsi="仿宋" w:eastAsia="仿宋"/>
                <w:color w:val="000000"/>
                <w:sz w:val="22"/>
                <w:szCs w:val="22"/>
              </w:rPr>
            </w:pPr>
            <w:r>
              <w:rPr>
                <w:rFonts w:hint="eastAsia" w:ascii="仿宋" w:hAnsi="仿宋" w:eastAsia="仿宋"/>
                <w:color w:val="000000"/>
                <w:sz w:val="22"/>
                <w:szCs w:val="22"/>
              </w:rPr>
              <w:t>112</w:t>
            </w:r>
          </w:p>
        </w:tc>
        <w:tc>
          <w:tcPr>
            <w:tcW w:w="1020" w:type="dxa"/>
            <w:tcBorders>
              <w:top w:val="nil"/>
              <w:left w:val="nil"/>
              <w:bottom w:val="single" w:color="auto" w:sz="4" w:space="0"/>
              <w:right w:val="single" w:color="auto" w:sz="4" w:space="0"/>
            </w:tcBorders>
            <w:vAlign w:val="center"/>
          </w:tcPr>
          <w:p w14:paraId="31F43DFD">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5 </w:t>
            </w:r>
          </w:p>
        </w:tc>
        <w:tc>
          <w:tcPr>
            <w:tcW w:w="1020" w:type="dxa"/>
            <w:tcBorders>
              <w:top w:val="nil"/>
              <w:left w:val="nil"/>
              <w:bottom w:val="single" w:color="auto" w:sz="4" w:space="0"/>
              <w:right w:val="single" w:color="auto" w:sz="4" w:space="0"/>
            </w:tcBorders>
            <w:vAlign w:val="center"/>
          </w:tcPr>
          <w:p w14:paraId="01FADE11">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4 </w:t>
            </w:r>
          </w:p>
        </w:tc>
        <w:tc>
          <w:tcPr>
            <w:tcW w:w="1020" w:type="dxa"/>
            <w:tcBorders>
              <w:top w:val="nil"/>
              <w:left w:val="nil"/>
              <w:bottom w:val="single" w:color="auto" w:sz="4" w:space="0"/>
              <w:right w:val="single" w:color="auto" w:sz="4" w:space="0"/>
            </w:tcBorders>
            <w:vAlign w:val="center"/>
          </w:tcPr>
          <w:p w14:paraId="1025ECC6">
            <w:pPr>
              <w:jc w:val="center"/>
              <w:rPr>
                <w:rFonts w:hint="eastAsia" w:ascii="仿宋" w:hAnsi="仿宋" w:eastAsia="仿宋"/>
                <w:color w:val="000000"/>
                <w:sz w:val="22"/>
                <w:szCs w:val="22"/>
              </w:rPr>
            </w:pPr>
            <w:r>
              <w:rPr>
                <w:rFonts w:hint="eastAsia" w:ascii="仿宋" w:hAnsi="仿宋" w:eastAsia="仿宋"/>
                <w:color w:val="000000"/>
                <w:sz w:val="22"/>
                <w:szCs w:val="22"/>
              </w:rPr>
              <w:t>*其中课外实践学时</w:t>
            </w:r>
          </w:p>
        </w:tc>
        <w:tc>
          <w:tcPr>
            <w:tcW w:w="700" w:type="dxa"/>
            <w:tcBorders>
              <w:top w:val="nil"/>
              <w:left w:val="nil"/>
              <w:bottom w:val="single" w:color="auto" w:sz="4" w:space="0"/>
              <w:right w:val="single" w:color="auto" w:sz="4" w:space="0"/>
            </w:tcBorders>
            <w:vAlign w:val="center"/>
          </w:tcPr>
          <w:p w14:paraId="19F91D0F">
            <w:pPr>
              <w:jc w:val="center"/>
              <w:rPr>
                <w:rFonts w:hint="eastAsia" w:ascii="仿宋" w:hAnsi="仿宋" w:eastAsia="仿宋"/>
                <w:color w:val="000000"/>
                <w:sz w:val="22"/>
                <w:szCs w:val="22"/>
              </w:rPr>
            </w:pPr>
            <w:r>
              <w:rPr>
                <w:rFonts w:hint="eastAsia" w:ascii="仿宋" w:hAnsi="仿宋" w:eastAsia="仿宋"/>
                <w:color w:val="000000"/>
                <w:sz w:val="22"/>
                <w:szCs w:val="22"/>
              </w:rPr>
              <w:t>--</w:t>
            </w:r>
          </w:p>
        </w:tc>
        <w:tc>
          <w:tcPr>
            <w:tcW w:w="880" w:type="dxa"/>
            <w:tcBorders>
              <w:top w:val="nil"/>
              <w:left w:val="nil"/>
              <w:bottom w:val="single" w:color="auto" w:sz="4" w:space="0"/>
              <w:right w:val="single" w:color="auto" w:sz="4" w:space="0"/>
            </w:tcBorders>
            <w:vAlign w:val="center"/>
          </w:tcPr>
          <w:p w14:paraId="04DC8A9D">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742 </w:t>
            </w:r>
          </w:p>
        </w:tc>
        <w:tc>
          <w:tcPr>
            <w:tcW w:w="700" w:type="dxa"/>
            <w:tcBorders>
              <w:top w:val="nil"/>
              <w:left w:val="nil"/>
              <w:bottom w:val="single" w:color="auto" w:sz="4" w:space="0"/>
              <w:right w:val="single" w:color="auto" w:sz="4" w:space="0"/>
            </w:tcBorders>
            <w:vAlign w:val="center"/>
          </w:tcPr>
          <w:p w14:paraId="1BBE6B6D">
            <w:pPr>
              <w:jc w:val="center"/>
              <w:rPr>
                <w:rFonts w:hint="eastAsia" w:ascii="仿宋" w:hAnsi="仿宋" w:eastAsia="仿宋"/>
                <w:color w:val="000000"/>
                <w:sz w:val="22"/>
                <w:szCs w:val="22"/>
              </w:rPr>
            </w:pPr>
            <w:r>
              <w:rPr>
                <w:rFonts w:hint="eastAsia" w:ascii="仿宋" w:hAnsi="仿宋" w:eastAsia="仿宋"/>
                <w:color w:val="000000"/>
                <w:sz w:val="22"/>
                <w:szCs w:val="22"/>
              </w:rPr>
              <w:t>--</w:t>
            </w:r>
          </w:p>
        </w:tc>
        <w:tc>
          <w:tcPr>
            <w:tcW w:w="700" w:type="dxa"/>
            <w:tcBorders>
              <w:top w:val="nil"/>
              <w:left w:val="nil"/>
              <w:bottom w:val="single" w:color="auto" w:sz="4" w:space="0"/>
              <w:right w:val="single" w:color="auto" w:sz="4" w:space="0"/>
            </w:tcBorders>
            <w:vAlign w:val="center"/>
          </w:tcPr>
          <w:p w14:paraId="732BE586">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29 </w:t>
            </w:r>
          </w:p>
        </w:tc>
      </w:tr>
      <w:tr w14:paraId="52C5DAB0">
        <w:tblPrEx>
          <w:tblCellMar>
            <w:top w:w="0" w:type="dxa"/>
            <w:left w:w="108" w:type="dxa"/>
            <w:bottom w:w="0" w:type="dxa"/>
            <w:right w:w="108" w:type="dxa"/>
          </w:tblCellMar>
        </w:tblPrEx>
        <w:trPr>
          <w:trHeight w:val="540" w:hRule="atLeast"/>
        </w:trPr>
        <w:tc>
          <w:tcPr>
            <w:tcW w:w="1060" w:type="dxa"/>
            <w:tcBorders>
              <w:top w:val="nil"/>
              <w:left w:val="single" w:color="auto" w:sz="4" w:space="0"/>
              <w:bottom w:val="single" w:color="auto" w:sz="4" w:space="0"/>
              <w:right w:val="single" w:color="auto" w:sz="4" w:space="0"/>
            </w:tcBorders>
            <w:vAlign w:val="center"/>
          </w:tcPr>
          <w:p w14:paraId="0D76BA83">
            <w:pPr>
              <w:jc w:val="center"/>
              <w:rPr>
                <w:rFonts w:hint="eastAsia" w:ascii="仿宋" w:hAnsi="仿宋" w:eastAsia="仿宋"/>
                <w:color w:val="000000"/>
                <w:sz w:val="22"/>
                <w:szCs w:val="22"/>
              </w:rPr>
            </w:pPr>
            <w:r>
              <w:rPr>
                <w:rFonts w:hint="eastAsia" w:ascii="仿宋" w:hAnsi="仿宋" w:eastAsia="仿宋"/>
                <w:color w:val="000000"/>
                <w:sz w:val="22"/>
                <w:szCs w:val="22"/>
              </w:rPr>
              <w:t>专业选修课</w:t>
            </w:r>
          </w:p>
        </w:tc>
        <w:tc>
          <w:tcPr>
            <w:tcW w:w="780" w:type="dxa"/>
            <w:tcBorders>
              <w:top w:val="nil"/>
              <w:left w:val="nil"/>
              <w:bottom w:val="single" w:color="auto" w:sz="4" w:space="0"/>
              <w:right w:val="single" w:color="auto" w:sz="4" w:space="0"/>
            </w:tcBorders>
            <w:vAlign w:val="center"/>
          </w:tcPr>
          <w:p w14:paraId="1EDDF528">
            <w:pPr>
              <w:jc w:val="center"/>
              <w:rPr>
                <w:rFonts w:hint="eastAsia" w:ascii="仿宋" w:hAnsi="仿宋" w:eastAsia="仿宋"/>
                <w:color w:val="000000"/>
                <w:sz w:val="22"/>
                <w:szCs w:val="22"/>
              </w:rPr>
            </w:pPr>
            <w:r>
              <w:rPr>
                <w:rFonts w:hint="eastAsia" w:ascii="仿宋" w:hAnsi="仿宋" w:eastAsia="仿宋"/>
                <w:color w:val="000000"/>
                <w:sz w:val="22"/>
                <w:szCs w:val="22"/>
              </w:rPr>
              <w:t>10</w:t>
            </w:r>
          </w:p>
        </w:tc>
        <w:tc>
          <w:tcPr>
            <w:tcW w:w="780" w:type="dxa"/>
            <w:tcBorders>
              <w:top w:val="nil"/>
              <w:left w:val="nil"/>
              <w:bottom w:val="single" w:color="auto" w:sz="4" w:space="0"/>
              <w:right w:val="single" w:color="auto" w:sz="4" w:space="0"/>
            </w:tcBorders>
            <w:vAlign w:val="center"/>
          </w:tcPr>
          <w:p w14:paraId="4412B089">
            <w:pPr>
              <w:jc w:val="center"/>
              <w:rPr>
                <w:rFonts w:hint="eastAsia" w:ascii="仿宋" w:hAnsi="仿宋" w:eastAsia="仿宋"/>
                <w:color w:val="000000"/>
                <w:sz w:val="22"/>
                <w:szCs w:val="22"/>
              </w:rPr>
            </w:pPr>
            <w:r>
              <w:rPr>
                <w:rFonts w:hint="eastAsia" w:ascii="仿宋" w:hAnsi="仿宋" w:eastAsia="仿宋"/>
                <w:color w:val="000000"/>
                <w:sz w:val="22"/>
                <w:szCs w:val="22"/>
              </w:rPr>
              <w:t>160</w:t>
            </w:r>
          </w:p>
        </w:tc>
        <w:tc>
          <w:tcPr>
            <w:tcW w:w="1020" w:type="dxa"/>
            <w:tcBorders>
              <w:top w:val="nil"/>
              <w:left w:val="nil"/>
              <w:bottom w:val="single" w:color="auto" w:sz="4" w:space="0"/>
              <w:right w:val="single" w:color="auto" w:sz="4" w:space="0"/>
            </w:tcBorders>
            <w:vAlign w:val="center"/>
          </w:tcPr>
          <w:p w14:paraId="1C0B49AB">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7 </w:t>
            </w:r>
          </w:p>
        </w:tc>
        <w:tc>
          <w:tcPr>
            <w:tcW w:w="1020" w:type="dxa"/>
            <w:tcBorders>
              <w:top w:val="nil"/>
              <w:left w:val="nil"/>
              <w:bottom w:val="single" w:color="auto" w:sz="4" w:space="0"/>
              <w:right w:val="single" w:color="auto" w:sz="4" w:space="0"/>
            </w:tcBorders>
            <w:vAlign w:val="center"/>
          </w:tcPr>
          <w:p w14:paraId="7815ED0D">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6 </w:t>
            </w:r>
          </w:p>
        </w:tc>
        <w:tc>
          <w:tcPr>
            <w:tcW w:w="1020" w:type="dxa"/>
            <w:tcBorders>
              <w:top w:val="nil"/>
              <w:left w:val="nil"/>
              <w:bottom w:val="single" w:color="auto" w:sz="4" w:space="0"/>
              <w:right w:val="single" w:color="auto" w:sz="4" w:space="0"/>
            </w:tcBorders>
            <w:vAlign w:val="center"/>
          </w:tcPr>
          <w:p w14:paraId="7C33F3F2">
            <w:pPr>
              <w:jc w:val="center"/>
              <w:rPr>
                <w:rFonts w:hint="eastAsia" w:ascii="仿宋" w:hAnsi="仿宋" w:eastAsia="仿宋"/>
                <w:color w:val="000000"/>
                <w:sz w:val="22"/>
                <w:szCs w:val="22"/>
              </w:rPr>
            </w:pPr>
            <w:r>
              <w:rPr>
                <w:rFonts w:hint="eastAsia" w:ascii="仿宋" w:hAnsi="仿宋" w:eastAsia="仿宋"/>
                <w:color w:val="000000"/>
                <w:sz w:val="22"/>
                <w:szCs w:val="22"/>
              </w:rPr>
              <w:t>小计</w:t>
            </w:r>
          </w:p>
        </w:tc>
        <w:tc>
          <w:tcPr>
            <w:tcW w:w="700" w:type="dxa"/>
            <w:tcBorders>
              <w:top w:val="nil"/>
              <w:left w:val="nil"/>
              <w:bottom w:val="single" w:color="auto" w:sz="4" w:space="0"/>
              <w:right w:val="single" w:color="auto" w:sz="4" w:space="0"/>
            </w:tcBorders>
            <w:vAlign w:val="center"/>
          </w:tcPr>
          <w:p w14:paraId="70227E3A">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880" w:type="dxa"/>
            <w:tcBorders>
              <w:top w:val="nil"/>
              <w:left w:val="nil"/>
              <w:bottom w:val="single" w:color="auto" w:sz="4" w:space="0"/>
              <w:right w:val="single" w:color="auto" w:sz="4" w:space="0"/>
            </w:tcBorders>
            <w:vAlign w:val="center"/>
          </w:tcPr>
          <w:p w14:paraId="765165E3">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vAlign w:val="center"/>
          </w:tcPr>
          <w:p w14:paraId="2BBEA82E">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vAlign w:val="center"/>
          </w:tcPr>
          <w:p w14:paraId="4C46CA25">
            <w:pPr>
              <w:jc w:val="center"/>
              <w:rPr>
                <w:rFonts w:hint="eastAsia" w:ascii="仿宋" w:hAnsi="仿宋" w:eastAsia="仿宋"/>
                <w:color w:val="000000"/>
                <w:sz w:val="22"/>
                <w:szCs w:val="22"/>
              </w:rPr>
            </w:pPr>
            <w:r>
              <w:rPr>
                <w:rFonts w:hint="eastAsia" w:ascii="仿宋" w:hAnsi="仿宋" w:eastAsia="仿宋"/>
                <w:color w:val="000000"/>
                <w:sz w:val="22"/>
                <w:szCs w:val="22"/>
              </w:rPr>
              <w:t>　</w:t>
            </w:r>
          </w:p>
        </w:tc>
      </w:tr>
      <w:tr w14:paraId="41C4EB02">
        <w:tblPrEx>
          <w:tblCellMar>
            <w:top w:w="0" w:type="dxa"/>
            <w:left w:w="108" w:type="dxa"/>
            <w:bottom w:w="0" w:type="dxa"/>
            <w:right w:w="108" w:type="dxa"/>
          </w:tblCellMar>
        </w:tblPrEx>
        <w:trPr>
          <w:trHeight w:val="540" w:hRule="atLeast"/>
        </w:trPr>
        <w:tc>
          <w:tcPr>
            <w:tcW w:w="1060" w:type="dxa"/>
            <w:tcBorders>
              <w:top w:val="nil"/>
              <w:left w:val="single" w:color="auto" w:sz="4" w:space="0"/>
              <w:bottom w:val="single" w:color="auto" w:sz="4" w:space="0"/>
              <w:right w:val="single" w:color="auto" w:sz="4" w:space="0"/>
            </w:tcBorders>
            <w:vAlign w:val="center"/>
          </w:tcPr>
          <w:p w14:paraId="0B636556">
            <w:pPr>
              <w:jc w:val="center"/>
              <w:rPr>
                <w:rFonts w:hint="eastAsia" w:ascii="仿宋" w:hAnsi="仿宋" w:eastAsia="仿宋"/>
                <w:color w:val="000000"/>
                <w:sz w:val="22"/>
                <w:szCs w:val="22"/>
              </w:rPr>
            </w:pPr>
            <w:r>
              <w:rPr>
                <w:rFonts w:hint="eastAsia" w:ascii="仿宋" w:hAnsi="仿宋" w:eastAsia="仿宋"/>
                <w:color w:val="000000"/>
                <w:sz w:val="22"/>
                <w:szCs w:val="22"/>
              </w:rPr>
              <w:t>综合实践课</w:t>
            </w:r>
          </w:p>
        </w:tc>
        <w:tc>
          <w:tcPr>
            <w:tcW w:w="780" w:type="dxa"/>
            <w:tcBorders>
              <w:top w:val="nil"/>
              <w:left w:val="nil"/>
              <w:bottom w:val="single" w:color="auto" w:sz="4" w:space="0"/>
              <w:right w:val="single" w:color="auto" w:sz="4" w:space="0"/>
            </w:tcBorders>
            <w:vAlign w:val="center"/>
          </w:tcPr>
          <w:p w14:paraId="7F334E15">
            <w:pPr>
              <w:jc w:val="center"/>
              <w:rPr>
                <w:rFonts w:hint="eastAsia" w:ascii="仿宋" w:hAnsi="仿宋" w:eastAsia="仿宋"/>
                <w:color w:val="000000"/>
                <w:sz w:val="22"/>
                <w:szCs w:val="22"/>
              </w:rPr>
            </w:pPr>
            <w:r>
              <w:rPr>
                <w:rFonts w:hint="eastAsia" w:ascii="仿宋" w:hAnsi="仿宋" w:eastAsia="仿宋"/>
                <w:color w:val="000000"/>
                <w:sz w:val="22"/>
                <w:szCs w:val="22"/>
              </w:rPr>
              <w:t>33</w:t>
            </w:r>
          </w:p>
        </w:tc>
        <w:tc>
          <w:tcPr>
            <w:tcW w:w="780" w:type="dxa"/>
            <w:tcBorders>
              <w:top w:val="nil"/>
              <w:left w:val="nil"/>
              <w:bottom w:val="single" w:color="auto" w:sz="4" w:space="0"/>
              <w:right w:val="single" w:color="auto" w:sz="4" w:space="0"/>
            </w:tcBorders>
            <w:vAlign w:val="center"/>
          </w:tcPr>
          <w:p w14:paraId="6E478485">
            <w:pPr>
              <w:jc w:val="center"/>
              <w:rPr>
                <w:rFonts w:hint="eastAsia" w:ascii="仿宋" w:hAnsi="仿宋" w:eastAsia="仿宋"/>
                <w:color w:val="000000"/>
                <w:sz w:val="22"/>
                <w:szCs w:val="22"/>
              </w:rPr>
            </w:pPr>
            <w:r>
              <w:rPr>
                <w:rFonts w:hint="eastAsia" w:ascii="仿宋" w:hAnsi="仿宋" w:eastAsia="仿宋"/>
                <w:color w:val="000000"/>
                <w:sz w:val="22"/>
                <w:szCs w:val="22"/>
              </w:rPr>
              <w:t>620</w:t>
            </w:r>
          </w:p>
        </w:tc>
        <w:tc>
          <w:tcPr>
            <w:tcW w:w="1020" w:type="dxa"/>
            <w:tcBorders>
              <w:top w:val="nil"/>
              <w:left w:val="nil"/>
              <w:bottom w:val="single" w:color="auto" w:sz="4" w:space="0"/>
              <w:right w:val="single" w:color="auto" w:sz="4" w:space="0"/>
            </w:tcBorders>
            <w:vAlign w:val="center"/>
          </w:tcPr>
          <w:p w14:paraId="48B3DD20">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22 </w:t>
            </w:r>
          </w:p>
        </w:tc>
        <w:tc>
          <w:tcPr>
            <w:tcW w:w="1020" w:type="dxa"/>
            <w:tcBorders>
              <w:top w:val="nil"/>
              <w:left w:val="nil"/>
              <w:bottom w:val="single" w:color="auto" w:sz="4" w:space="0"/>
              <w:right w:val="single" w:color="auto" w:sz="4" w:space="0"/>
            </w:tcBorders>
            <w:vAlign w:val="center"/>
          </w:tcPr>
          <w:p w14:paraId="3736E360">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24 </w:t>
            </w:r>
          </w:p>
        </w:tc>
        <w:tc>
          <w:tcPr>
            <w:tcW w:w="1020" w:type="dxa"/>
            <w:tcBorders>
              <w:top w:val="nil"/>
              <w:left w:val="nil"/>
              <w:bottom w:val="single" w:color="auto" w:sz="4" w:space="0"/>
              <w:right w:val="single" w:color="auto" w:sz="4" w:space="0"/>
            </w:tcBorders>
            <w:vAlign w:val="center"/>
          </w:tcPr>
          <w:p w14:paraId="4FBDB00B">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vAlign w:val="center"/>
          </w:tcPr>
          <w:p w14:paraId="3B176B7D">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880" w:type="dxa"/>
            <w:tcBorders>
              <w:top w:val="nil"/>
              <w:left w:val="nil"/>
              <w:bottom w:val="single" w:color="auto" w:sz="4" w:space="0"/>
              <w:right w:val="single" w:color="auto" w:sz="4" w:space="0"/>
            </w:tcBorders>
            <w:vAlign w:val="center"/>
          </w:tcPr>
          <w:p w14:paraId="0C837DEB">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vAlign w:val="center"/>
          </w:tcPr>
          <w:p w14:paraId="2B825C3E">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vAlign w:val="center"/>
          </w:tcPr>
          <w:p w14:paraId="43196F05">
            <w:pPr>
              <w:jc w:val="center"/>
              <w:rPr>
                <w:rFonts w:hint="eastAsia" w:ascii="仿宋" w:hAnsi="仿宋" w:eastAsia="仿宋"/>
                <w:color w:val="000000"/>
                <w:sz w:val="22"/>
                <w:szCs w:val="22"/>
              </w:rPr>
            </w:pPr>
            <w:r>
              <w:rPr>
                <w:rFonts w:hint="eastAsia" w:ascii="仿宋" w:hAnsi="仿宋" w:eastAsia="仿宋"/>
                <w:color w:val="000000"/>
                <w:sz w:val="22"/>
                <w:szCs w:val="22"/>
              </w:rPr>
              <w:t>　</w:t>
            </w:r>
          </w:p>
        </w:tc>
      </w:tr>
      <w:tr w14:paraId="517C82A7">
        <w:tblPrEx>
          <w:tblCellMar>
            <w:top w:w="0" w:type="dxa"/>
            <w:left w:w="108" w:type="dxa"/>
            <w:bottom w:w="0" w:type="dxa"/>
            <w:right w:w="108" w:type="dxa"/>
          </w:tblCellMar>
        </w:tblPrEx>
        <w:trPr>
          <w:trHeight w:val="270" w:hRule="atLeast"/>
        </w:trPr>
        <w:tc>
          <w:tcPr>
            <w:tcW w:w="1060" w:type="dxa"/>
            <w:tcBorders>
              <w:top w:val="nil"/>
              <w:left w:val="single" w:color="auto" w:sz="4" w:space="0"/>
              <w:bottom w:val="single" w:color="auto" w:sz="4" w:space="0"/>
              <w:right w:val="single" w:color="auto" w:sz="4" w:space="0"/>
            </w:tcBorders>
            <w:vAlign w:val="center"/>
          </w:tcPr>
          <w:p w14:paraId="3A787D8D">
            <w:pPr>
              <w:jc w:val="center"/>
              <w:rPr>
                <w:rFonts w:hint="eastAsia" w:ascii="仿宋" w:hAnsi="仿宋" w:eastAsia="仿宋"/>
                <w:color w:val="000000"/>
                <w:sz w:val="22"/>
                <w:szCs w:val="22"/>
              </w:rPr>
            </w:pPr>
            <w:r>
              <w:rPr>
                <w:rFonts w:hint="eastAsia" w:ascii="仿宋" w:hAnsi="仿宋" w:eastAsia="仿宋"/>
                <w:color w:val="000000"/>
                <w:sz w:val="22"/>
                <w:szCs w:val="22"/>
              </w:rPr>
              <w:t>合计</w:t>
            </w:r>
          </w:p>
        </w:tc>
        <w:tc>
          <w:tcPr>
            <w:tcW w:w="780" w:type="dxa"/>
            <w:tcBorders>
              <w:top w:val="nil"/>
              <w:left w:val="nil"/>
              <w:bottom w:val="single" w:color="auto" w:sz="4" w:space="0"/>
              <w:right w:val="single" w:color="auto" w:sz="4" w:space="0"/>
            </w:tcBorders>
            <w:vAlign w:val="center"/>
          </w:tcPr>
          <w:p w14:paraId="3B754B30">
            <w:pPr>
              <w:jc w:val="center"/>
              <w:rPr>
                <w:rFonts w:hint="eastAsia" w:ascii="仿宋" w:hAnsi="仿宋" w:eastAsia="仿宋"/>
                <w:color w:val="000000"/>
                <w:sz w:val="22"/>
                <w:szCs w:val="22"/>
              </w:rPr>
            </w:pPr>
            <w:r>
              <w:rPr>
                <w:rFonts w:hint="eastAsia" w:ascii="仿宋" w:hAnsi="仿宋" w:eastAsia="仿宋"/>
                <w:color w:val="000000"/>
                <w:sz w:val="22"/>
                <w:szCs w:val="22"/>
              </w:rPr>
              <w:t>150</w:t>
            </w:r>
          </w:p>
        </w:tc>
        <w:tc>
          <w:tcPr>
            <w:tcW w:w="780" w:type="dxa"/>
            <w:tcBorders>
              <w:top w:val="nil"/>
              <w:left w:val="nil"/>
              <w:bottom w:val="single" w:color="auto" w:sz="4" w:space="0"/>
              <w:right w:val="single" w:color="auto" w:sz="4" w:space="0"/>
            </w:tcBorders>
            <w:vAlign w:val="center"/>
          </w:tcPr>
          <w:p w14:paraId="1DD2366C">
            <w:pPr>
              <w:jc w:val="center"/>
              <w:rPr>
                <w:rFonts w:hint="eastAsia" w:ascii="仿宋" w:hAnsi="仿宋" w:eastAsia="仿宋"/>
                <w:color w:val="000000"/>
                <w:sz w:val="22"/>
                <w:szCs w:val="22"/>
              </w:rPr>
            </w:pPr>
            <w:r>
              <w:rPr>
                <w:rFonts w:hint="eastAsia" w:ascii="仿宋" w:hAnsi="仿宋" w:eastAsia="仿宋"/>
                <w:color w:val="000000"/>
                <w:sz w:val="22"/>
                <w:szCs w:val="22"/>
              </w:rPr>
              <w:t>2596</w:t>
            </w:r>
          </w:p>
        </w:tc>
        <w:tc>
          <w:tcPr>
            <w:tcW w:w="1020" w:type="dxa"/>
            <w:tcBorders>
              <w:top w:val="nil"/>
              <w:left w:val="nil"/>
              <w:bottom w:val="single" w:color="auto" w:sz="4" w:space="0"/>
              <w:right w:val="single" w:color="auto" w:sz="4" w:space="0"/>
            </w:tcBorders>
            <w:vAlign w:val="center"/>
          </w:tcPr>
          <w:p w14:paraId="247E99BD">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100 </w:t>
            </w:r>
          </w:p>
        </w:tc>
        <w:tc>
          <w:tcPr>
            <w:tcW w:w="1020" w:type="dxa"/>
            <w:tcBorders>
              <w:top w:val="nil"/>
              <w:left w:val="nil"/>
              <w:bottom w:val="single" w:color="auto" w:sz="4" w:space="0"/>
              <w:right w:val="single" w:color="auto" w:sz="4" w:space="0"/>
            </w:tcBorders>
            <w:vAlign w:val="center"/>
          </w:tcPr>
          <w:p w14:paraId="27DCAC99">
            <w:pPr>
              <w:jc w:val="center"/>
              <w:rPr>
                <w:rFonts w:hint="eastAsia" w:ascii="仿宋" w:hAnsi="仿宋" w:eastAsia="仿宋"/>
                <w:color w:val="000000"/>
                <w:sz w:val="22"/>
                <w:szCs w:val="22"/>
              </w:rPr>
            </w:pPr>
            <w:r>
              <w:rPr>
                <w:rFonts w:hint="eastAsia" w:ascii="仿宋" w:hAnsi="仿宋" w:eastAsia="仿宋"/>
                <w:color w:val="000000"/>
                <w:sz w:val="22"/>
                <w:szCs w:val="22"/>
              </w:rPr>
              <w:t xml:space="preserve">100 </w:t>
            </w:r>
          </w:p>
        </w:tc>
        <w:tc>
          <w:tcPr>
            <w:tcW w:w="1020" w:type="dxa"/>
            <w:tcBorders>
              <w:top w:val="nil"/>
              <w:left w:val="nil"/>
              <w:bottom w:val="single" w:color="auto" w:sz="4" w:space="0"/>
              <w:right w:val="single" w:color="auto" w:sz="4" w:space="0"/>
            </w:tcBorders>
            <w:vAlign w:val="center"/>
          </w:tcPr>
          <w:p w14:paraId="57D62141">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vAlign w:val="center"/>
          </w:tcPr>
          <w:p w14:paraId="4CC692E1">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880" w:type="dxa"/>
            <w:tcBorders>
              <w:top w:val="nil"/>
              <w:left w:val="nil"/>
              <w:bottom w:val="single" w:color="auto" w:sz="4" w:space="0"/>
              <w:right w:val="single" w:color="auto" w:sz="4" w:space="0"/>
            </w:tcBorders>
            <w:vAlign w:val="center"/>
          </w:tcPr>
          <w:p w14:paraId="78FD9A86">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vAlign w:val="center"/>
          </w:tcPr>
          <w:p w14:paraId="341E1040">
            <w:pPr>
              <w:jc w:val="center"/>
              <w:rPr>
                <w:rFonts w:hint="eastAsia" w:ascii="仿宋" w:hAnsi="仿宋" w:eastAsia="仿宋"/>
                <w:color w:val="000000"/>
                <w:sz w:val="22"/>
                <w:szCs w:val="22"/>
              </w:rPr>
            </w:pPr>
            <w:r>
              <w:rPr>
                <w:rFonts w:hint="eastAsia" w:ascii="仿宋" w:hAnsi="仿宋" w:eastAsia="仿宋"/>
                <w:color w:val="000000"/>
                <w:sz w:val="22"/>
                <w:szCs w:val="22"/>
              </w:rPr>
              <w:t>　</w:t>
            </w:r>
          </w:p>
        </w:tc>
        <w:tc>
          <w:tcPr>
            <w:tcW w:w="700" w:type="dxa"/>
            <w:tcBorders>
              <w:top w:val="nil"/>
              <w:left w:val="nil"/>
              <w:bottom w:val="single" w:color="auto" w:sz="4" w:space="0"/>
              <w:right w:val="single" w:color="auto" w:sz="4" w:space="0"/>
            </w:tcBorders>
            <w:noWrap/>
            <w:vAlign w:val="center"/>
          </w:tcPr>
          <w:p w14:paraId="00622D9D">
            <w:pPr>
              <w:jc w:val="center"/>
              <w:rPr>
                <w:rFonts w:hint="eastAsia"/>
                <w:color w:val="000000"/>
                <w:sz w:val="22"/>
                <w:szCs w:val="22"/>
              </w:rPr>
            </w:pPr>
            <w:r>
              <w:rPr>
                <w:rFonts w:hint="eastAsia"/>
                <w:color w:val="000000"/>
                <w:sz w:val="22"/>
                <w:szCs w:val="22"/>
              </w:rPr>
              <w:t>　</w:t>
            </w:r>
          </w:p>
        </w:tc>
      </w:tr>
    </w:tbl>
    <w:p w14:paraId="741FD0BD">
      <w:pPr>
        <w:rPr>
          <w:rFonts w:hint="eastAsia"/>
        </w:rPr>
      </w:pPr>
      <w:r>
        <w:rPr>
          <w:rFonts w:hint="eastAsia"/>
        </w:rPr>
        <w:t>注：学时比例，学分比例均为占总学分、学时的比例</w:t>
      </w:r>
    </w:p>
    <w:p w14:paraId="0397CEC9">
      <w:pPr>
        <w:pStyle w:val="2"/>
        <w:rPr>
          <w:rFonts w:hint="eastAsia"/>
        </w:rPr>
      </w:pPr>
      <w:bookmarkStart w:id="233" w:name="_Toc110195951"/>
      <w:bookmarkStart w:id="234" w:name="_Toc32317"/>
      <w:bookmarkStart w:id="235" w:name="_Toc110198130"/>
      <w:bookmarkStart w:id="236" w:name="_Toc110196071"/>
      <w:bookmarkStart w:id="237" w:name="_Toc16561"/>
      <w:bookmarkStart w:id="238" w:name="_Toc23689"/>
    </w:p>
    <w:p w14:paraId="71E4ACB0">
      <w:pPr>
        <w:pStyle w:val="2"/>
        <w:rPr>
          <w:rFonts w:hint="eastAsia"/>
        </w:rPr>
      </w:pPr>
      <w:r>
        <w:t>（三）第一课堂进程安排</w:t>
      </w:r>
      <w:bookmarkEnd w:id="233"/>
      <w:bookmarkEnd w:id="234"/>
      <w:bookmarkEnd w:id="235"/>
      <w:bookmarkEnd w:id="236"/>
      <w:bookmarkEnd w:id="237"/>
      <w:bookmarkEnd w:id="238"/>
    </w:p>
    <w:p w14:paraId="6CC1DA90">
      <w:pPr>
        <w:pStyle w:val="4"/>
        <w:rPr>
          <w:rFonts w:hint="eastAsia"/>
        </w:rPr>
      </w:pPr>
      <w:bookmarkStart w:id="239" w:name="_Toc1337"/>
      <w:bookmarkStart w:id="240" w:name="_Toc23969"/>
      <w:r>
        <w:rPr>
          <w:rFonts w:hint="eastAsia"/>
        </w:rPr>
        <w:t>1. 通识教育课程安排</w:t>
      </w:r>
      <w:bookmarkEnd w:id="239"/>
      <w:bookmarkEnd w:id="240"/>
    </w:p>
    <w:p w14:paraId="63EAC59D">
      <w:pPr>
        <w:pStyle w:val="19"/>
        <w:rPr>
          <w:rFonts w:hint="eastAsia"/>
        </w:rPr>
      </w:pPr>
      <w:r>
        <w:rPr>
          <w:rFonts w:hint="eastAsia"/>
        </w:rPr>
        <w:t>表7-3 通识教育课程安排表</w:t>
      </w:r>
    </w:p>
    <w:tbl>
      <w:tblPr>
        <w:tblStyle w:val="12"/>
        <w:tblW w:w="462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6"/>
        <w:gridCol w:w="2494"/>
        <w:gridCol w:w="1109"/>
        <w:gridCol w:w="1134"/>
        <w:gridCol w:w="1158"/>
        <w:gridCol w:w="1286"/>
      </w:tblGrid>
      <w:tr w14:paraId="02C9E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vAlign w:val="center"/>
          </w:tcPr>
          <w:p w14:paraId="40AC0941">
            <w:pPr>
              <w:jc w:val="center"/>
              <w:rPr>
                <w:rFonts w:hint="eastAsia"/>
                <w:b/>
                <w:bCs/>
                <w:sz w:val="21"/>
                <w:szCs w:val="16"/>
              </w:rPr>
            </w:pPr>
            <w:bookmarkStart w:id="241" w:name="_Toc110195952"/>
            <w:r>
              <w:rPr>
                <w:rFonts w:hint="eastAsia"/>
                <w:b/>
                <w:bCs/>
                <w:sz w:val="21"/>
                <w:szCs w:val="16"/>
              </w:rPr>
              <w:t>序号</w:t>
            </w:r>
            <w:bookmarkEnd w:id="241"/>
          </w:p>
        </w:tc>
        <w:tc>
          <w:tcPr>
            <w:tcW w:w="1581" w:type="pct"/>
            <w:vAlign w:val="center"/>
          </w:tcPr>
          <w:p w14:paraId="22EBC7B3">
            <w:pPr>
              <w:jc w:val="center"/>
              <w:rPr>
                <w:rFonts w:hint="eastAsia"/>
                <w:b/>
                <w:bCs/>
                <w:sz w:val="21"/>
                <w:szCs w:val="16"/>
              </w:rPr>
            </w:pPr>
            <w:bookmarkStart w:id="242" w:name="_Toc110195953"/>
            <w:r>
              <w:rPr>
                <w:rFonts w:hint="eastAsia"/>
                <w:b/>
                <w:bCs/>
                <w:sz w:val="21"/>
                <w:szCs w:val="16"/>
              </w:rPr>
              <w:t>课程名称</w:t>
            </w:r>
            <w:bookmarkEnd w:id="242"/>
          </w:p>
        </w:tc>
        <w:tc>
          <w:tcPr>
            <w:tcW w:w="703" w:type="pct"/>
            <w:vAlign w:val="center"/>
          </w:tcPr>
          <w:p w14:paraId="4A58E3A3">
            <w:pPr>
              <w:jc w:val="center"/>
              <w:rPr>
                <w:rFonts w:hint="eastAsia"/>
                <w:b/>
                <w:bCs/>
                <w:sz w:val="21"/>
                <w:szCs w:val="16"/>
              </w:rPr>
            </w:pPr>
            <w:bookmarkStart w:id="243" w:name="_Toc110195954"/>
            <w:r>
              <w:rPr>
                <w:rFonts w:hint="eastAsia"/>
                <w:b/>
                <w:bCs/>
                <w:sz w:val="21"/>
                <w:szCs w:val="16"/>
              </w:rPr>
              <w:t>课程</w:t>
            </w:r>
          </w:p>
          <w:p w14:paraId="4F21B43D">
            <w:pPr>
              <w:jc w:val="center"/>
              <w:rPr>
                <w:rFonts w:hint="eastAsia"/>
                <w:b/>
                <w:bCs/>
                <w:sz w:val="21"/>
                <w:szCs w:val="16"/>
              </w:rPr>
            </w:pPr>
            <w:r>
              <w:rPr>
                <w:rFonts w:hint="eastAsia"/>
                <w:b/>
                <w:bCs/>
                <w:sz w:val="21"/>
                <w:szCs w:val="16"/>
              </w:rPr>
              <w:t>性质</w:t>
            </w:r>
          </w:p>
        </w:tc>
        <w:tc>
          <w:tcPr>
            <w:tcW w:w="718" w:type="pct"/>
            <w:vAlign w:val="center"/>
          </w:tcPr>
          <w:p w14:paraId="5B0C61B3">
            <w:pPr>
              <w:jc w:val="center"/>
              <w:rPr>
                <w:rFonts w:hint="eastAsia"/>
                <w:b/>
                <w:bCs/>
                <w:sz w:val="21"/>
                <w:szCs w:val="16"/>
              </w:rPr>
            </w:pPr>
            <w:r>
              <w:rPr>
                <w:rFonts w:hint="eastAsia"/>
                <w:b/>
                <w:bCs/>
                <w:sz w:val="21"/>
                <w:szCs w:val="16"/>
              </w:rPr>
              <w:t>课程代码</w:t>
            </w:r>
          </w:p>
        </w:tc>
        <w:tc>
          <w:tcPr>
            <w:tcW w:w="734" w:type="pct"/>
            <w:vAlign w:val="center"/>
          </w:tcPr>
          <w:p w14:paraId="050CEC31">
            <w:pPr>
              <w:jc w:val="center"/>
              <w:rPr>
                <w:rFonts w:hint="eastAsia"/>
                <w:b/>
                <w:bCs/>
                <w:sz w:val="21"/>
                <w:szCs w:val="16"/>
              </w:rPr>
            </w:pPr>
            <w:r>
              <w:rPr>
                <w:rFonts w:hint="eastAsia"/>
                <w:b/>
                <w:bCs/>
                <w:sz w:val="21"/>
                <w:szCs w:val="16"/>
              </w:rPr>
              <w:t>学分/学时</w:t>
            </w:r>
          </w:p>
        </w:tc>
        <w:tc>
          <w:tcPr>
            <w:tcW w:w="815" w:type="pct"/>
            <w:vAlign w:val="center"/>
          </w:tcPr>
          <w:p w14:paraId="5BCDD74F">
            <w:pPr>
              <w:jc w:val="center"/>
              <w:rPr>
                <w:rFonts w:hint="eastAsia"/>
                <w:b/>
                <w:bCs/>
                <w:sz w:val="21"/>
                <w:szCs w:val="16"/>
              </w:rPr>
            </w:pPr>
            <w:r>
              <w:rPr>
                <w:rFonts w:hint="eastAsia"/>
                <w:b/>
                <w:bCs/>
                <w:sz w:val="21"/>
                <w:szCs w:val="16"/>
              </w:rPr>
              <w:t>开设</w:t>
            </w:r>
            <w:bookmarkEnd w:id="243"/>
            <w:r>
              <w:rPr>
                <w:rFonts w:hint="eastAsia"/>
                <w:b/>
                <w:bCs/>
                <w:sz w:val="21"/>
                <w:szCs w:val="16"/>
              </w:rPr>
              <w:t>学期</w:t>
            </w:r>
          </w:p>
        </w:tc>
      </w:tr>
      <w:tr w14:paraId="7BD81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65AF33A">
            <w:pPr>
              <w:jc w:val="center"/>
              <w:textAlignment w:val="center"/>
              <w:rPr>
                <w:rFonts w:asciiTheme="minorHAnsi" w:hAnsiTheme="minorHAnsi"/>
                <w:sz w:val="21"/>
                <w:szCs w:val="16"/>
              </w:rPr>
            </w:pPr>
            <w:r>
              <w:rPr>
                <w:rFonts w:hint="eastAsia"/>
                <w:color w:val="000000"/>
                <w:sz w:val="22"/>
                <w:szCs w:val="22"/>
                <w:lang w:bidi="ar"/>
              </w:rPr>
              <w:t>1</w:t>
            </w:r>
          </w:p>
        </w:tc>
        <w:tc>
          <w:tcPr>
            <w:tcW w:w="1581" w:type="pct"/>
            <w:vAlign w:val="center"/>
          </w:tcPr>
          <w:p w14:paraId="3A31A362">
            <w:pPr>
              <w:rPr>
                <w:rFonts w:hint="eastAsia"/>
                <w:sz w:val="21"/>
                <w:szCs w:val="16"/>
              </w:rPr>
            </w:pPr>
            <w:r>
              <w:rPr>
                <w:rFonts w:hint="eastAsia"/>
                <w:sz w:val="21"/>
                <w:szCs w:val="16"/>
              </w:rPr>
              <w:t>军事技能</w:t>
            </w:r>
          </w:p>
        </w:tc>
        <w:tc>
          <w:tcPr>
            <w:tcW w:w="703" w:type="pct"/>
            <w:vAlign w:val="center"/>
          </w:tcPr>
          <w:p w14:paraId="1D55B0A2">
            <w:pPr>
              <w:jc w:val="center"/>
              <w:rPr>
                <w:rFonts w:hint="eastAsia"/>
                <w:sz w:val="21"/>
                <w:szCs w:val="16"/>
              </w:rPr>
            </w:pPr>
            <w:r>
              <w:rPr>
                <w:rFonts w:hint="eastAsia"/>
                <w:sz w:val="21"/>
                <w:szCs w:val="16"/>
              </w:rPr>
              <w:t>必修课</w:t>
            </w:r>
          </w:p>
        </w:tc>
        <w:tc>
          <w:tcPr>
            <w:tcW w:w="718" w:type="pct"/>
            <w:vAlign w:val="center"/>
          </w:tcPr>
          <w:p w14:paraId="7B65FC02">
            <w:pPr>
              <w:jc w:val="center"/>
              <w:rPr>
                <w:rFonts w:hint="eastAsia"/>
                <w:sz w:val="21"/>
                <w:szCs w:val="16"/>
              </w:rPr>
            </w:pPr>
            <w:r>
              <w:rPr>
                <w:rFonts w:hint="eastAsia"/>
                <w:sz w:val="21"/>
                <w:szCs w:val="16"/>
              </w:rPr>
              <w:t>11010001</w:t>
            </w:r>
          </w:p>
        </w:tc>
        <w:tc>
          <w:tcPr>
            <w:tcW w:w="734" w:type="pct"/>
            <w:vAlign w:val="center"/>
          </w:tcPr>
          <w:p w14:paraId="1281CBAB">
            <w:pPr>
              <w:jc w:val="center"/>
              <w:rPr>
                <w:rFonts w:hint="eastAsia"/>
                <w:sz w:val="21"/>
                <w:szCs w:val="16"/>
              </w:rPr>
            </w:pPr>
            <w:r>
              <w:rPr>
                <w:rFonts w:hint="eastAsia"/>
                <w:sz w:val="21"/>
                <w:szCs w:val="16"/>
              </w:rPr>
              <w:t>2/112</w:t>
            </w:r>
          </w:p>
        </w:tc>
        <w:tc>
          <w:tcPr>
            <w:tcW w:w="815" w:type="pct"/>
            <w:vAlign w:val="center"/>
          </w:tcPr>
          <w:p w14:paraId="186F2B2D">
            <w:pPr>
              <w:jc w:val="center"/>
              <w:rPr>
                <w:rFonts w:hint="eastAsia"/>
                <w:sz w:val="21"/>
                <w:szCs w:val="16"/>
              </w:rPr>
            </w:pPr>
            <w:r>
              <w:rPr>
                <w:rFonts w:hint="eastAsia"/>
                <w:sz w:val="21"/>
                <w:szCs w:val="16"/>
              </w:rPr>
              <w:t>1</w:t>
            </w:r>
          </w:p>
        </w:tc>
      </w:tr>
      <w:tr w14:paraId="01343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D23C824">
            <w:pPr>
              <w:jc w:val="center"/>
              <w:textAlignment w:val="center"/>
              <w:rPr>
                <w:rFonts w:asciiTheme="minorHAnsi" w:hAnsiTheme="minorHAnsi"/>
                <w:sz w:val="21"/>
                <w:szCs w:val="16"/>
              </w:rPr>
            </w:pPr>
            <w:r>
              <w:rPr>
                <w:rFonts w:hint="eastAsia"/>
                <w:color w:val="000000"/>
                <w:sz w:val="22"/>
                <w:szCs w:val="22"/>
                <w:lang w:bidi="ar"/>
              </w:rPr>
              <w:t>2</w:t>
            </w:r>
          </w:p>
        </w:tc>
        <w:tc>
          <w:tcPr>
            <w:tcW w:w="1581" w:type="pct"/>
            <w:vAlign w:val="center"/>
          </w:tcPr>
          <w:p w14:paraId="50C1E32C">
            <w:pPr>
              <w:rPr>
                <w:rFonts w:hint="eastAsia"/>
                <w:sz w:val="21"/>
                <w:szCs w:val="16"/>
              </w:rPr>
            </w:pPr>
            <w:r>
              <w:rPr>
                <w:rFonts w:hint="eastAsia"/>
                <w:sz w:val="21"/>
                <w:szCs w:val="16"/>
              </w:rPr>
              <w:t>大学生安全教育（一）</w:t>
            </w:r>
          </w:p>
        </w:tc>
        <w:tc>
          <w:tcPr>
            <w:tcW w:w="703" w:type="pct"/>
            <w:vAlign w:val="center"/>
          </w:tcPr>
          <w:p w14:paraId="3934DD83">
            <w:pPr>
              <w:jc w:val="center"/>
              <w:rPr>
                <w:rFonts w:hint="eastAsia"/>
                <w:sz w:val="21"/>
                <w:szCs w:val="16"/>
              </w:rPr>
            </w:pPr>
            <w:r>
              <w:rPr>
                <w:rFonts w:hint="eastAsia"/>
                <w:sz w:val="21"/>
                <w:szCs w:val="16"/>
              </w:rPr>
              <w:t>必修课</w:t>
            </w:r>
          </w:p>
        </w:tc>
        <w:tc>
          <w:tcPr>
            <w:tcW w:w="718" w:type="pct"/>
            <w:vAlign w:val="center"/>
          </w:tcPr>
          <w:p w14:paraId="3C22ABDA">
            <w:pPr>
              <w:jc w:val="center"/>
              <w:rPr>
                <w:rFonts w:hint="eastAsia"/>
                <w:sz w:val="21"/>
                <w:szCs w:val="16"/>
              </w:rPr>
            </w:pPr>
            <w:r>
              <w:rPr>
                <w:rFonts w:hint="eastAsia"/>
                <w:sz w:val="21"/>
                <w:szCs w:val="16"/>
              </w:rPr>
              <w:t>95010008</w:t>
            </w:r>
          </w:p>
        </w:tc>
        <w:tc>
          <w:tcPr>
            <w:tcW w:w="734" w:type="pct"/>
            <w:vAlign w:val="center"/>
          </w:tcPr>
          <w:p w14:paraId="1927AC0E">
            <w:pPr>
              <w:jc w:val="center"/>
              <w:rPr>
                <w:rFonts w:hint="eastAsia"/>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2200511B">
            <w:pPr>
              <w:jc w:val="center"/>
              <w:rPr>
                <w:rFonts w:hint="eastAsia"/>
                <w:sz w:val="21"/>
                <w:szCs w:val="16"/>
              </w:rPr>
            </w:pPr>
            <w:r>
              <w:rPr>
                <w:rFonts w:hint="eastAsia"/>
                <w:sz w:val="21"/>
                <w:szCs w:val="16"/>
              </w:rPr>
              <w:t>1</w:t>
            </w:r>
          </w:p>
        </w:tc>
      </w:tr>
      <w:tr w14:paraId="0700F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C6AFD79">
            <w:pPr>
              <w:jc w:val="center"/>
              <w:textAlignment w:val="center"/>
              <w:rPr>
                <w:rFonts w:asciiTheme="minorHAnsi" w:hAnsiTheme="minorHAnsi"/>
                <w:sz w:val="21"/>
                <w:szCs w:val="16"/>
              </w:rPr>
            </w:pPr>
            <w:r>
              <w:rPr>
                <w:rFonts w:hint="eastAsia"/>
                <w:color w:val="000000"/>
                <w:sz w:val="22"/>
                <w:szCs w:val="22"/>
                <w:lang w:bidi="ar"/>
              </w:rPr>
              <w:t>3</w:t>
            </w:r>
          </w:p>
        </w:tc>
        <w:tc>
          <w:tcPr>
            <w:tcW w:w="1581" w:type="pct"/>
            <w:vAlign w:val="center"/>
          </w:tcPr>
          <w:p w14:paraId="3F8ADD88">
            <w:pPr>
              <w:rPr>
                <w:rFonts w:hint="eastAsia"/>
                <w:sz w:val="21"/>
                <w:szCs w:val="16"/>
              </w:rPr>
            </w:pPr>
            <w:r>
              <w:rPr>
                <w:rFonts w:hint="eastAsia"/>
                <w:sz w:val="21"/>
                <w:szCs w:val="16"/>
              </w:rPr>
              <w:t>大学生安全教育（二）</w:t>
            </w:r>
          </w:p>
        </w:tc>
        <w:tc>
          <w:tcPr>
            <w:tcW w:w="703" w:type="pct"/>
            <w:vAlign w:val="center"/>
          </w:tcPr>
          <w:p w14:paraId="4D616FCA">
            <w:pPr>
              <w:jc w:val="center"/>
              <w:rPr>
                <w:rFonts w:hint="eastAsia"/>
                <w:sz w:val="21"/>
                <w:szCs w:val="16"/>
              </w:rPr>
            </w:pPr>
            <w:r>
              <w:rPr>
                <w:rFonts w:hint="eastAsia"/>
                <w:sz w:val="21"/>
                <w:szCs w:val="16"/>
              </w:rPr>
              <w:t>必修课</w:t>
            </w:r>
          </w:p>
        </w:tc>
        <w:tc>
          <w:tcPr>
            <w:tcW w:w="718" w:type="pct"/>
            <w:vAlign w:val="center"/>
          </w:tcPr>
          <w:p w14:paraId="2E0A79DE">
            <w:pPr>
              <w:jc w:val="center"/>
              <w:rPr>
                <w:rFonts w:hint="eastAsia"/>
                <w:sz w:val="21"/>
                <w:szCs w:val="16"/>
              </w:rPr>
            </w:pPr>
            <w:r>
              <w:rPr>
                <w:rFonts w:hint="eastAsia"/>
                <w:sz w:val="21"/>
                <w:szCs w:val="16"/>
              </w:rPr>
              <w:t>95010009</w:t>
            </w:r>
          </w:p>
        </w:tc>
        <w:tc>
          <w:tcPr>
            <w:tcW w:w="734" w:type="pct"/>
            <w:vAlign w:val="center"/>
          </w:tcPr>
          <w:p w14:paraId="62F1F930">
            <w:pPr>
              <w:jc w:val="center"/>
              <w:rPr>
                <w:rFonts w:hint="eastAsia"/>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77F18179">
            <w:pPr>
              <w:jc w:val="center"/>
              <w:rPr>
                <w:rFonts w:hint="eastAsia"/>
                <w:sz w:val="21"/>
                <w:szCs w:val="16"/>
              </w:rPr>
            </w:pPr>
            <w:r>
              <w:rPr>
                <w:rFonts w:hint="eastAsia"/>
                <w:sz w:val="21"/>
                <w:szCs w:val="16"/>
              </w:rPr>
              <w:t>2</w:t>
            </w:r>
          </w:p>
        </w:tc>
      </w:tr>
      <w:tr w14:paraId="4ECF3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A864E05">
            <w:pPr>
              <w:jc w:val="center"/>
              <w:textAlignment w:val="center"/>
              <w:rPr>
                <w:rFonts w:asciiTheme="minorHAnsi" w:hAnsiTheme="minorHAnsi"/>
                <w:sz w:val="21"/>
                <w:szCs w:val="16"/>
              </w:rPr>
            </w:pPr>
            <w:r>
              <w:rPr>
                <w:rFonts w:hint="eastAsia"/>
                <w:color w:val="000000"/>
                <w:sz w:val="22"/>
                <w:szCs w:val="22"/>
                <w:lang w:bidi="ar"/>
              </w:rPr>
              <w:t>4</w:t>
            </w:r>
          </w:p>
        </w:tc>
        <w:tc>
          <w:tcPr>
            <w:tcW w:w="1581" w:type="pct"/>
            <w:vAlign w:val="center"/>
          </w:tcPr>
          <w:p w14:paraId="1D6BF7FA">
            <w:pPr>
              <w:rPr>
                <w:rFonts w:hint="eastAsia"/>
                <w:sz w:val="21"/>
                <w:szCs w:val="16"/>
              </w:rPr>
            </w:pPr>
            <w:r>
              <w:rPr>
                <w:rFonts w:hint="eastAsia"/>
                <w:sz w:val="21"/>
                <w:szCs w:val="16"/>
              </w:rPr>
              <w:t>大学生安全教育（三）</w:t>
            </w:r>
          </w:p>
        </w:tc>
        <w:tc>
          <w:tcPr>
            <w:tcW w:w="703" w:type="pct"/>
            <w:vAlign w:val="center"/>
          </w:tcPr>
          <w:p w14:paraId="5214E359">
            <w:pPr>
              <w:jc w:val="center"/>
              <w:rPr>
                <w:rFonts w:hint="eastAsia"/>
                <w:sz w:val="21"/>
                <w:szCs w:val="16"/>
              </w:rPr>
            </w:pPr>
            <w:r>
              <w:rPr>
                <w:rFonts w:hint="eastAsia"/>
                <w:sz w:val="21"/>
                <w:szCs w:val="16"/>
              </w:rPr>
              <w:t>必修课</w:t>
            </w:r>
          </w:p>
        </w:tc>
        <w:tc>
          <w:tcPr>
            <w:tcW w:w="718" w:type="pct"/>
            <w:vAlign w:val="center"/>
          </w:tcPr>
          <w:p w14:paraId="0662A9A6">
            <w:pPr>
              <w:jc w:val="center"/>
              <w:rPr>
                <w:rFonts w:hint="eastAsia"/>
                <w:sz w:val="21"/>
                <w:szCs w:val="16"/>
              </w:rPr>
            </w:pPr>
            <w:r>
              <w:rPr>
                <w:rFonts w:hint="eastAsia"/>
                <w:sz w:val="21"/>
                <w:szCs w:val="16"/>
              </w:rPr>
              <w:t>95010010</w:t>
            </w:r>
          </w:p>
        </w:tc>
        <w:tc>
          <w:tcPr>
            <w:tcW w:w="734" w:type="pct"/>
            <w:vAlign w:val="center"/>
          </w:tcPr>
          <w:p w14:paraId="1212F064">
            <w:pPr>
              <w:jc w:val="center"/>
              <w:rPr>
                <w:rFonts w:hint="eastAsia"/>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7B9CF0CF">
            <w:pPr>
              <w:jc w:val="center"/>
              <w:rPr>
                <w:rFonts w:hint="eastAsia"/>
                <w:sz w:val="21"/>
                <w:szCs w:val="16"/>
              </w:rPr>
            </w:pPr>
            <w:r>
              <w:rPr>
                <w:rFonts w:hint="eastAsia"/>
                <w:sz w:val="21"/>
                <w:szCs w:val="16"/>
              </w:rPr>
              <w:t>3</w:t>
            </w:r>
          </w:p>
        </w:tc>
      </w:tr>
      <w:tr w14:paraId="5E9BD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E5D40DE">
            <w:pPr>
              <w:jc w:val="center"/>
              <w:textAlignment w:val="center"/>
              <w:rPr>
                <w:rFonts w:asciiTheme="minorHAnsi" w:hAnsiTheme="minorHAnsi"/>
                <w:sz w:val="21"/>
                <w:szCs w:val="16"/>
              </w:rPr>
            </w:pPr>
            <w:r>
              <w:rPr>
                <w:rFonts w:hint="eastAsia"/>
                <w:color w:val="000000"/>
                <w:sz w:val="22"/>
                <w:szCs w:val="22"/>
                <w:lang w:bidi="ar"/>
              </w:rPr>
              <w:t>5</w:t>
            </w:r>
          </w:p>
        </w:tc>
        <w:tc>
          <w:tcPr>
            <w:tcW w:w="1581" w:type="pct"/>
            <w:vAlign w:val="center"/>
          </w:tcPr>
          <w:p w14:paraId="5A8E8885">
            <w:pPr>
              <w:rPr>
                <w:rFonts w:hint="eastAsia"/>
                <w:sz w:val="21"/>
                <w:szCs w:val="16"/>
              </w:rPr>
            </w:pPr>
            <w:r>
              <w:rPr>
                <w:rFonts w:hint="eastAsia"/>
                <w:sz w:val="21"/>
                <w:szCs w:val="16"/>
              </w:rPr>
              <w:t>大学生安全教育（四）</w:t>
            </w:r>
          </w:p>
        </w:tc>
        <w:tc>
          <w:tcPr>
            <w:tcW w:w="703" w:type="pct"/>
            <w:vAlign w:val="center"/>
          </w:tcPr>
          <w:p w14:paraId="29184A88">
            <w:pPr>
              <w:jc w:val="center"/>
              <w:rPr>
                <w:rFonts w:hint="eastAsia"/>
                <w:sz w:val="21"/>
                <w:szCs w:val="16"/>
              </w:rPr>
            </w:pPr>
            <w:r>
              <w:rPr>
                <w:rFonts w:hint="eastAsia"/>
                <w:sz w:val="21"/>
                <w:szCs w:val="16"/>
              </w:rPr>
              <w:t>必修课</w:t>
            </w:r>
          </w:p>
        </w:tc>
        <w:tc>
          <w:tcPr>
            <w:tcW w:w="718" w:type="pct"/>
            <w:vAlign w:val="center"/>
          </w:tcPr>
          <w:p w14:paraId="23F012AF">
            <w:pPr>
              <w:jc w:val="center"/>
              <w:rPr>
                <w:rFonts w:hint="eastAsia"/>
                <w:sz w:val="21"/>
                <w:szCs w:val="16"/>
              </w:rPr>
            </w:pPr>
            <w:r>
              <w:rPr>
                <w:rFonts w:hint="eastAsia"/>
                <w:sz w:val="21"/>
                <w:szCs w:val="16"/>
              </w:rPr>
              <w:t>95010011</w:t>
            </w:r>
          </w:p>
        </w:tc>
        <w:tc>
          <w:tcPr>
            <w:tcW w:w="734" w:type="pct"/>
            <w:vAlign w:val="center"/>
          </w:tcPr>
          <w:p w14:paraId="4C097DCB">
            <w:pPr>
              <w:jc w:val="center"/>
              <w:rPr>
                <w:rFonts w:hint="eastAsia"/>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232BB3C2">
            <w:pPr>
              <w:jc w:val="center"/>
              <w:rPr>
                <w:rFonts w:hint="eastAsia"/>
                <w:sz w:val="21"/>
                <w:szCs w:val="16"/>
              </w:rPr>
            </w:pPr>
            <w:r>
              <w:rPr>
                <w:rFonts w:hint="eastAsia"/>
                <w:sz w:val="21"/>
                <w:szCs w:val="16"/>
              </w:rPr>
              <w:t>4</w:t>
            </w:r>
          </w:p>
        </w:tc>
      </w:tr>
      <w:tr w14:paraId="55021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BE9E91B">
            <w:pPr>
              <w:jc w:val="center"/>
              <w:textAlignment w:val="center"/>
              <w:rPr>
                <w:rFonts w:asciiTheme="minorHAnsi" w:hAnsiTheme="minorHAnsi"/>
                <w:sz w:val="21"/>
                <w:szCs w:val="16"/>
              </w:rPr>
            </w:pPr>
            <w:r>
              <w:rPr>
                <w:rFonts w:hint="eastAsia"/>
                <w:color w:val="000000"/>
                <w:sz w:val="22"/>
                <w:szCs w:val="22"/>
                <w:lang w:bidi="ar"/>
              </w:rPr>
              <w:t>6</w:t>
            </w:r>
          </w:p>
        </w:tc>
        <w:tc>
          <w:tcPr>
            <w:tcW w:w="1581" w:type="pct"/>
            <w:vAlign w:val="center"/>
          </w:tcPr>
          <w:p w14:paraId="77A07285">
            <w:pPr>
              <w:rPr>
                <w:rFonts w:hint="eastAsia"/>
                <w:sz w:val="21"/>
                <w:szCs w:val="16"/>
              </w:rPr>
            </w:pPr>
            <w:r>
              <w:rPr>
                <w:rFonts w:hint="eastAsia"/>
                <w:sz w:val="21"/>
                <w:szCs w:val="16"/>
              </w:rPr>
              <w:t>大学生安全教育（五）</w:t>
            </w:r>
          </w:p>
        </w:tc>
        <w:tc>
          <w:tcPr>
            <w:tcW w:w="703" w:type="pct"/>
            <w:vAlign w:val="center"/>
          </w:tcPr>
          <w:p w14:paraId="61563D9E">
            <w:pPr>
              <w:jc w:val="center"/>
              <w:rPr>
                <w:rFonts w:hint="eastAsia"/>
                <w:sz w:val="21"/>
                <w:szCs w:val="16"/>
              </w:rPr>
            </w:pPr>
            <w:r>
              <w:rPr>
                <w:rFonts w:hint="eastAsia"/>
                <w:sz w:val="21"/>
                <w:szCs w:val="16"/>
              </w:rPr>
              <w:t>必修课</w:t>
            </w:r>
          </w:p>
        </w:tc>
        <w:tc>
          <w:tcPr>
            <w:tcW w:w="718" w:type="pct"/>
            <w:vAlign w:val="center"/>
          </w:tcPr>
          <w:p w14:paraId="4486C66B">
            <w:pPr>
              <w:jc w:val="center"/>
              <w:rPr>
                <w:rFonts w:hint="eastAsia"/>
                <w:sz w:val="21"/>
                <w:szCs w:val="16"/>
              </w:rPr>
            </w:pPr>
            <w:r>
              <w:rPr>
                <w:rFonts w:hint="eastAsia"/>
                <w:sz w:val="21"/>
                <w:szCs w:val="16"/>
              </w:rPr>
              <w:t>95010013</w:t>
            </w:r>
          </w:p>
        </w:tc>
        <w:tc>
          <w:tcPr>
            <w:tcW w:w="734" w:type="pct"/>
            <w:vAlign w:val="center"/>
          </w:tcPr>
          <w:p w14:paraId="0176BF8E">
            <w:pPr>
              <w:jc w:val="center"/>
              <w:rPr>
                <w:rFonts w:hint="eastAsia"/>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439F6568">
            <w:pPr>
              <w:jc w:val="center"/>
              <w:rPr>
                <w:rFonts w:hint="eastAsia"/>
                <w:sz w:val="21"/>
                <w:szCs w:val="16"/>
              </w:rPr>
            </w:pPr>
            <w:r>
              <w:rPr>
                <w:rFonts w:hint="eastAsia"/>
                <w:sz w:val="21"/>
                <w:szCs w:val="16"/>
              </w:rPr>
              <w:t>5</w:t>
            </w:r>
          </w:p>
        </w:tc>
      </w:tr>
      <w:tr w14:paraId="73293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B4BCC2F">
            <w:pPr>
              <w:jc w:val="center"/>
              <w:textAlignment w:val="center"/>
              <w:rPr>
                <w:rFonts w:asciiTheme="minorHAnsi" w:hAnsiTheme="minorHAnsi"/>
                <w:sz w:val="21"/>
                <w:szCs w:val="16"/>
              </w:rPr>
            </w:pPr>
            <w:r>
              <w:rPr>
                <w:rFonts w:hint="eastAsia"/>
                <w:color w:val="000000"/>
                <w:sz w:val="22"/>
                <w:szCs w:val="22"/>
                <w:lang w:bidi="ar"/>
              </w:rPr>
              <w:t>7</w:t>
            </w:r>
          </w:p>
        </w:tc>
        <w:tc>
          <w:tcPr>
            <w:tcW w:w="1581" w:type="pct"/>
            <w:vAlign w:val="center"/>
          </w:tcPr>
          <w:p w14:paraId="35E511FF">
            <w:pPr>
              <w:rPr>
                <w:rFonts w:hint="eastAsia"/>
                <w:sz w:val="21"/>
                <w:szCs w:val="16"/>
              </w:rPr>
            </w:pPr>
            <w:r>
              <w:rPr>
                <w:rFonts w:hint="eastAsia"/>
                <w:sz w:val="21"/>
                <w:szCs w:val="16"/>
              </w:rPr>
              <w:t>军事理论</w:t>
            </w:r>
          </w:p>
        </w:tc>
        <w:tc>
          <w:tcPr>
            <w:tcW w:w="703" w:type="pct"/>
            <w:vAlign w:val="center"/>
          </w:tcPr>
          <w:p w14:paraId="2FF04532">
            <w:pPr>
              <w:jc w:val="center"/>
              <w:rPr>
                <w:rFonts w:hint="eastAsia"/>
                <w:sz w:val="21"/>
                <w:szCs w:val="16"/>
              </w:rPr>
            </w:pPr>
            <w:r>
              <w:rPr>
                <w:rFonts w:hint="eastAsia"/>
                <w:sz w:val="21"/>
                <w:szCs w:val="16"/>
              </w:rPr>
              <w:t>必修课</w:t>
            </w:r>
          </w:p>
        </w:tc>
        <w:tc>
          <w:tcPr>
            <w:tcW w:w="718" w:type="pct"/>
            <w:vAlign w:val="center"/>
          </w:tcPr>
          <w:p w14:paraId="2F9B55AC">
            <w:pPr>
              <w:jc w:val="center"/>
              <w:rPr>
                <w:rFonts w:hint="eastAsia"/>
                <w:sz w:val="21"/>
                <w:szCs w:val="16"/>
              </w:rPr>
            </w:pPr>
            <w:r>
              <w:rPr>
                <w:rFonts w:hint="eastAsia"/>
                <w:sz w:val="21"/>
                <w:szCs w:val="16"/>
              </w:rPr>
              <w:t>11010002</w:t>
            </w:r>
          </w:p>
        </w:tc>
        <w:tc>
          <w:tcPr>
            <w:tcW w:w="734" w:type="pct"/>
            <w:vAlign w:val="center"/>
          </w:tcPr>
          <w:p w14:paraId="75327E66">
            <w:pPr>
              <w:jc w:val="center"/>
              <w:rPr>
                <w:rFonts w:hint="eastAsia"/>
                <w:sz w:val="21"/>
                <w:szCs w:val="16"/>
              </w:rPr>
            </w:pPr>
            <w:r>
              <w:rPr>
                <w:rFonts w:hint="eastAsia"/>
                <w:sz w:val="21"/>
                <w:szCs w:val="16"/>
              </w:rPr>
              <w:t>2/36</w:t>
            </w:r>
          </w:p>
        </w:tc>
        <w:tc>
          <w:tcPr>
            <w:tcW w:w="815" w:type="pct"/>
            <w:vAlign w:val="center"/>
          </w:tcPr>
          <w:p w14:paraId="2D2803DF">
            <w:pPr>
              <w:jc w:val="center"/>
              <w:rPr>
                <w:rFonts w:hint="eastAsia"/>
                <w:sz w:val="21"/>
                <w:szCs w:val="16"/>
              </w:rPr>
            </w:pPr>
            <w:r>
              <w:rPr>
                <w:rFonts w:hint="eastAsia"/>
                <w:sz w:val="21"/>
                <w:szCs w:val="16"/>
              </w:rPr>
              <w:t>1</w:t>
            </w:r>
          </w:p>
        </w:tc>
      </w:tr>
      <w:tr w14:paraId="51C1C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FFE4230">
            <w:pPr>
              <w:jc w:val="center"/>
              <w:textAlignment w:val="center"/>
              <w:rPr>
                <w:rFonts w:asciiTheme="minorHAnsi" w:hAnsiTheme="minorHAnsi"/>
                <w:sz w:val="21"/>
              </w:rPr>
            </w:pPr>
            <w:r>
              <w:rPr>
                <w:rFonts w:hint="eastAsia"/>
                <w:color w:val="000000"/>
                <w:sz w:val="22"/>
                <w:szCs w:val="22"/>
                <w:lang w:bidi="ar"/>
              </w:rPr>
              <w:t>8</w:t>
            </w:r>
          </w:p>
        </w:tc>
        <w:tc>
          <w:tcPr>
            <w:tcW w:w="1581" w:type="pct"/>
            <w:vAlign w:val="center"/>
          </w:tcPr>
          <w:p w14:paraId="283DE31C">
            <w:pPr>
              <w:rPr>
                <w:rFonts w:hint="eastAsia"/>
                <w:sz w:val="21"/>
                <w:szCs w:val="16"/>
              </w:rPr>
            </w:pPr>
            <w:r>
              <w:rPr>
                <w:rFonts w:hint="eastAsia"/>
                <w:sz w:val="21"/>
                <w:szCs w:val="16"/>
              </w:rPr>
              <w:t>形势与政策（一）</w:t>
            </w:r>
          </w:p>
        </w:tc>
        <w:tc>
          <w:tcPr>
            <w:tcW w:w="703" w:type="pct"/>
            <w:vAlign w:val="center"/>
          </w:tcPr>
          <w:p w14:paraId="693E816F">
            <w:pPr>
              <w:jc w:val="center"/>
              <w:rPr>
                <w:rFonts w:hint="eastAsia"/>
                <w:sz w:val="21"/>
                <w:szCs w:val="16"/>
              </w:rPr>
            </w:pPr>
            <w:r>
              <w:rPr>
                <w:rFonts w:hint="eastAsia"/>
                <w:sz w:val="21"/>
                <w:szCs w:val="16"/>
              </w:rPr>
              <w:t>必修课</w:t>
            </w:r>
          </w:p>
        </w:tc>
        <w:tc>
          <w:tcPr>
            <w:tcW w:w="718" w:type="pct"/>
            <w:vAlign w:val="center"/>
          </w:tcPr>
          <w:p w14:paraId="1DF87E7B">
            <w:pPr>
              <w:jc w:val="center"/>
              <w:rPr>
                <w:rFonts w:hint="eastAsia"/>
                <w:sz w:val="21"/>
                <w:szCs w:val="16"/>
              </w:rPr>
            </w:pPr>
            <w:r>
              <w:rPr>
                <w:rFonts w:hint="eastAsia"/>
                <w:sz w:val="21"/>
                <w:szCs w:val="16"/>
              </w:rPr>
              <w:t>49010005</w:t>
            </w:r>
          </w:p>
        </w:tc>
        <w:tc>
          <w:tcPr>
            <w:tcW w:w="734" w:type="pct"/>
            <w:vAlign w:val="center"/>
          </w:tcPr>
          <w:p w14:paraId="6118F186">
            <w:pPr>
              <w:jc w:val="center"/>
              <w:rPr>
                <w:rFonts w:hint="eastAsia"/>
                <w:sz w:val="21"/>
                <w:szCs w:val="16"/>
              </w:rPr>
            </w:pPr>
            <w:r>
              <w:rPr>
                <w:rFonts w:hint="eastAsia"/>
                <w:sz w:val="21"/>
                <w:szCs w:val="16"/>
              </w:rPr>
              <w:t>0.25/8</w:t>
            </w:r>
          </w:p>
        </w:tc>
        <w:tc>
          <w:tcPr>
            <w:tcW w:w="815" w:type="pct"/>
            <w:vAlign w:val="center"/>
          </w:tcPr>
          <w:p w14:paraId="14F68E67">
            <w:pPr>
              <w:jc w:val="center"/>
              <w:rPr>
                <w:rFonts w:hint="eastAsia"/>
                <w:sz w:val="21"/>
                <w:szCs w:val="16"/>
              </w:rPr>
            </w:pPr>
            <w:r>
              <w:rPr>
                <w:rFonts w:hint="eastAsia"/>
                <w:sz w:val="21"/>
                <w:szCs w:val="16"/>
              </w:rPr>
              <w:t>1</w:t>
            </w:r>
          </w:p>
        </w:tc>
      </w:tr>
      <w:tr w14:paraId="1CF5E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317F5C0">
            <w:pPr>
              <w:jc w:val="center"/>
              <w:textAlignment w:val="center"/>
              <w:rPr>
                <w:rFonts w:asciiTheme="minorHAnsi" w:hAnsiTheme="minorHAnsi"/>
                <w:sz w:val="21"/>
              </w:rPr>
            </w:pPr>
            <w:r>
              <w:rPr>
                <w:rFonts w:hint="eastAsia"/>
                <w:color w:val="000000"/>
                <w:sz w:val="22"/>
                <w:szCs w:val="22"/>
                <w:lang w:bidi="ar"/>
              </w:rPr>
              <w:t>9</w:t>
            </w:r>
          </w:p>
        </w:tc>
        <w:tc>
          <w:tcPr>
            <w:tcW w:w="1581" w:type="pct"/>
            <w:vAlign w:val="center"/>
          </w:tcPr>
          <w:p w14:paraId="193B804C">
            <w:pPr>
              <w:rPr>
                <w:rFonts w:hint="eastAsia"/>
                <w:sz w:val="21"/>
                <w:szCs w:val="16"/>
              </w:rPr>
            </w:pPr>
            <w:r>
              <w:rPr>
                <w:rFonts w:hint="eastAsia"/>
                <w:sz w:val="21"/>
                <w:szCs w:val="16"/>
              </w:rPr>
              <w:t>形势与政策（二）</w:t>
            </w:r>
          </w:p>
        </w:tc>
        <w:tc>
          <w:tcPr>
            <w:tcW w:w="703" w:type="pct"/>
            <w:vAlign w:val="center"/>
          </w:tcPr>
          <w:p w14:paraId="1AB5AA45">
            <w:pPr>
              <w:jc w:val="center"/>
              <w:rPr>
                <w:rFonts w:hint="eastAsia"/>
                <w:sz w:val="21"/>
                <w:szCs w:val="16"/>
              </w:rPr>
            </w:pPr>
            <w:r>
              <w:rPr>
                <w:rFonts w:hint="eastAsia"/>
                <w:sz w:val="21"/>
                <w:szCs w:val="16"/>
              </w:rPr>
              <w:t>必修课</w:t>
            </w:r>
          </w:p>
        </w:tc>
        <w:tc>
          <w:tcPr>
            <w:tcW w:w="718" w:type="pct"/>
            <w:vAlign w:val="center"/>
          </w:tcPr>
          <w:p w14:paraId="4651D78E">
            <w:pPr>
              <w:jc w:val="center"/>
              <w:rPr>
                <w:rFonts w:hint="eastAsia"/>
                <w:sz w:val="21"/>
                <w:szCs w:val="16"/>
              </w:rPr>
            </w:pPr>
            <w:r>
              <w:rPr>
                <w:rFonts w:hint="eastAsia"/>
                <w:sz w:val="21"/>
                <w:szCs w:val="16"/>
              </w:rPr>
              <w:t>49010006</w:t>
            </w:r>
          </w:p>
        </w:tc>
        <w:tc>
          <w:tcPr>
            <w:tcW w:w="734" w:type="pct"/>
            <w:vAlign w:val="center"/>
          </w:tcPr>
          <w:p w14:paraId="4CC74F28">
            <w:pPr>
              <w:jc w:val="center"/>
              <w:rPr>
                <w:rFonts w:hint="eastAsia"/>
                <w:sz w:val="21"/>
                <w:szCs w:val="16"/>
              </w:rPr>
            </w:pPr>
            <w:r>
              <w:rPr>
                <w:rFonts w:hint="eastAsia"/>
                <w:sz w:val="21"/>
                <w:szCs w:val="16"/>
              </w:rPr>
              <w:t>0.25/8</w:t>
            </w:r>
          </w:p>
        </w:tc>
        <w:tc>
          <w:tcPr>
            <w:tcW w:w="815" w:type="pct"/>
            <w:vAlign w:val="center"/>
          </w:tcPr>
          <w:p w14:paraId="153492F1">
            <w:pPr>
              <w:jc w:val="center"/>
              <w:rPr>
                <w:rFonts w:hint="eastAsia"/>
                <w:sz w:val="21"/>
                <w:szCs w:val="16"/>
              </w:rPr>
            </w:pPr>
            <w:r>
              <w:rPr>
                <w:rFonts w:hint="eastAsia"/>
                <w:sz w:val="21"/>
                <w:szCs w:val="16"/>
              </w:rPr>
              <w:t>2</w:t>
            </w:r>
          </w:p>
        </w:tc>
      </w:tr>
      <w:tr w14:paraId="2B61F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FA3E46C">
            <w:pPr>
              <w:jc w:val="center"/>
              <w:textAlignment w:val="center"/>
              <w:rPr>
                <w:rFonts w:asciiTheme="minorHAnsi" w:hAnsiTheme="minorHAnsi"/>
                <w:sz w:val="21"/>
              </w:rPr>
            </w:pPr>
            <w:r>
              <w:rPr>
                <w:rFonts w:hint="eastAsia"/>
                <w:color w:val="000000"/>
                <w:sz w:val="22"/>
                <w:szCs w:val="22"/>
                <w:lang w:bidi="ar"/>
              </w:rPr>
              <w:t>10</w:t>
            </w:r>
          </w:p>
        </w:tc>
        <w:tc>
          <w:tcPr>
            <w:tcW w:w="1581" w:type="pct"/>
            <w:vAlign w:val="center"/>
          </w:tcPr>
          <w:p w14:paraId="6D7ED0EF">
            <w:pPr>
              <w:rPr>
                <w:rFonts w:hint="eastAsia"/>
                <w:sz w:val="21"/>
                <w:szCs w:val="16"/>
              </w:rPr>
            </w:pPr>
            <w:r>
              <w:rPr>
                <w:rFonts w:hint="eastAsia"/>
                <w:sz w:val="21"/>
                <w:szCs w:val="16"/>
              </w:rPr>
              <w:t>形势与政策（三）</w:t>
            </w:r>
          </w:p>
        </w:tc>
        <w:tc>
          <w:tcPr>
            <w:tcW w:w="703" w:type="pct"/>
            <w:vAlign w:val="center"/>
          </w:tcPr>
          <w:p w14:paraId="35224887">
            <w:pPr>
              <w:jc w:val="center"/>
              <w:rPr>
                <w:rFonts w:hint="eastAsia"/>
                <w:sz w:val="21"/>
                <w:szCs w:val="16"/>
              </w:rPr>
            </w:pPr>
            <w:r>
              <w:rPr>
                <w:rFonts w:hint="eastAsia"/>
                <w:sz w:val="21"/>
                <w:szCs w:val="16"/>
              </w:rPr>
              <w:t>必修课</w:t>
            </w:r>
          </w:p>
        </w:tc>
        <w:tc>
          <w:tcPr>
            <w:tcW w:w="718" w:type="pct"/>
            <w:vAlign w:val="center"/>
          </w:tcPr>
          <w:p w14:paraId="7F452580">
            <w:pPr>
              <w:jc w:val="center"/>
              <w:rPr>
                <w:rFonts w:hint="eastAsia"/>
                <w:sz w:val="21"/>
                <w:szCs w:val="16"/>
              </w:rPr>
            </w:pPr>
            <w:r>
              <w:rPr>
                <w:rFonts w:hint="eastAsia"/>
                <w:sz w:val="21"/>
                <w:szCs w:val="16"/>
              </w:rPr>
              <w:t>49010007</w:t>
            </w:r>
          </w:p>
        </w:tc>
        <w:tc>
          <w:tcPr>
            <w:tcW w:w="734" w:type="pct"/>
            <w:vAlign w:val="center"/>
          </w:tcPr>
          <w:p w14:paraId="1ABCA420">
            <w:pPr>
              <w:jc w:val="center"/>
              <w:rPr>
                <w:rFonts w:hint="eastAsia"/>
                <w:sz w:val="21"/>
                <w:szCs w:val="16"/>
              </w:rPr>
            </w:pPr>
            <w:r>
              <w:rPr>
                <w:rFonts w:hint="eastAsia"/>
                <w:sz w:val="21"/>
                <w:szCs w:val="16"/>
              </w:rPr>
              <w:t>0.25/8</w:t>
            </w:r>
          </w:p>
        </w:tc>
        <w:tc>
          <w:tcPr>
            <w:tcW w:w="815" w:type="pct"/>
            <w:vAlign w:val="center"/>
          </w:tcPr>
          <w:p w14:paraId="51F12695">
            <w:pPr>
              <w:jc w:val="center"/>
              <w:rPr>
                <w:rFonts w:hint="eastAsia"/>
                <w:sz w:val="21"/>
                <w:szCs w:val="16"/>
              </w:rPr>
            </w:pPr>
            <w:r>
              <w:rPr>
                <w:rFonts w:hint="eastAsia"/>
                <w:sz w:val="21"/>
                <w:szCs w:val="16"/>
              </w:rPr>
              <w:t>3</w:t>
            </w:r>
          </w:p>
        </w:tc>
      </w:tr>
      <w:tr w14:paraId="67291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92049DC">
            <w:pPr>
              <w:jc w:val="center"/>
              <w:textAlignment w:val="center"/>
              <w:rPr>
                <w:rFonts w:asciiTheme="minorHAnsi" w:hAnsiTheme="minorHAnsi"/>
                <w:sz w:val="21"/>
              </w:rPr>
            </w:pPr>
            <w:r>
              <w:rPr>
                <w:rFonts w:hint="eastAsia"/>
                <w:color w:val="000000"/>
                <w:sz w:val="22"/>
                <w:szCs w:val="22"/>
                <w:lang w:bidi="ar"/>
              </w:rPr>
              <w:t>11</w:t>
            </w:r>
          </w:p>
        </w:tc>
        <w:tc>
          <w:tcPr>
            <w:tcW w:w="1581" w:type="pct"/>
            <w:vAlign w:val="center"/>
          </w:tcPr>
          <w:p w14:paraId="16BE5FD4">
            <w:pPr>
              <w:rPr>
                <w:rFonts w:hint="eastAsia"/>
                <w:sz w:val="21"/>
                <w:szCs w:val="16"/>
              </w:rPr>
            </w:pPr>
            <w:r>
              <w:rPr>
                <w:rFonts w:hint="eastAsia"/>
                <w:sz w:val="21"/>
                <w:szCs w:val="16"/>
              </w:rPr>
              <w:t>形势与政策（四）</w:t>
            </w:r>
          </w:p>
        </w:tc>
        <w:tc>
          <w:tcPr>
            <w:tcW w:w="703" w:type="pct"/>
            <w:vAlign w:val="center"/>
          </w:tcPr>
          <w:p w14:paraId="206F18DE">
            <w:pPr>
              <w:jc w:val="center"/>
              <w:rPr>
                <w:rFonts w:hint="eastAsia"/>
                <w:sz w:val="21"/>
                <w:szCs w:val="16"/>
              </w:rPr>
            </w:pPr>
            <w:r>
              <w:rPr>
                <w:rFonts w:hint="eastAsia"/>
                <w:sz w:val="21"/>
                <w:szCs w:val="16"/>
              </w:rPr>
              <w:t>必修课</w:t>
            </w:r>
          </w:p>
        </w:tc>
        <w:tc>
          <w:tcPr>
            <w:tcW w:w="718" w:type="pct"/>
            <w:vAlign w:val="center"/>
          </w:tcPr>
          <w:p w14:paraId="6119AFBF">
            <w:pPr>
              <w:jc w:val="center"/>
              <w:rPr>
                <w:rFonts w:hint="eastAsia"/>
                <w:sz w:val="21"/>
                <w:szCs w:val="16"/>
              </w:rPr>
            </w:pPr>
            <w:r>
              <w:rPr>
                <w:rFonts w:hint="eastAsia"/>
                <w:sz w:val="21"/>
                <w:szCs w:val="16"/>
              </w:rPr>
              <w:t>49010008</w:t>
            </w:r>
          </w:p>
        </w:tc>
        <w:tc>
          <w:tcPr>
            <w:tcW w:w="734" w:type="pct"/>
            <w:vAlign w:val="center"/>
          </w:tcPr>
          <w:p w14:paraId="31782DF2">
            <w:pPr>
              <w:jc w:val="center"/>
              <w:rPr>
                <w:rFonts w:hint="eastAsia"/>
                <w:sz w:val="21"/>
                <w:szCs w:val="16"/>
              </w:rPr>
            </w:pPr>
            <w:r>
              <w:rPr>
                <w:rFonts w:hint="eastAsia"/>
                <w:sz w:val="21"/>
                <w:szCs w:val="16"/>
              </w:rPr>
              <w:t>0.25/8</w:t>
            </w:r>
          </w:p>
        </w:tc>
        <w:tc>
          <w:tcPr>
            <w:tcW w:w="815" w:type="pct"/>
            <w:vAlign w:val="center"/>
          </w:tcPr>
          <w:p w14:paraId="6A87648B">
            <w:pPr>
              <w:jc w:val="center"/>
              <w:rPr>
                <w:rFonts w:hint="eastAsia"/>
                <w:sz w:val="21"/>
                <w:szCs w:val="16"/>
              </w:rPr>
            </w:pPr>
            <w:r>
              <w:rPr>
                <w:rFonts w:hint="eastAsia"/>
                <w:sz w:val="21"/>
                <w:szCs w:val="16"/>
              </w:rPr>
              <w:t>4</w:t>
            </w:r>
          </w:p>
        </w:tc>
      </w:tr>
      <w:tr w14:paraId="415FE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F05C3FB">
            <w:pPr>
              <w:jc w:val="center"/>
              <w:textAlignment w:val="center"/>
              <w:rPr>
                <w:rFonts w:asciiTheme="minorHAnsi" w:hAnsiTheme="minorHAnsi"/>
                <w:sz w:val="21"/>
              </w:rPr>
            </w:pPr>
            <w:r>
              <w:rPr>
                <w:rFonts w:hint="eastAsia"/>
                <w:color w:val="000000"/>
                <w:sz w:val="22"/>
                <w:szCs w:val="22"/>
                <w:lang w:bidi="ar"/>
              </w:rPr>
              <w:t>12</w:t>
            </w:r>
          </w:p>
        </w:tc>
        <w:tc>
          <w:tcPr>
            <w:tcW w:w="1581" w:type="pct"/>
            <w:vAlign w:val="center"/>
          </w:tcPr>
          <w:p w14:paraId="0B3C341A">
            <w:pPr>
              <w:rPr>
                <w:rFonts w:hint="eastAsia"/>
                <w:sz w:val="21"/>
                <w:szCs w:val="16"/>
              </w:rPr>
            </w:pPr>
            <w:r>
              <w:rPr>
                <w:rFonts w:hint="eastAsia"/>
                <w:sz w:val="21"/>
                <w:szCs w:val="16"/>
              </w:rPr>
              <w:t>思想道德与法治</w:t>
            </w:r>
          </w:p>
        </w:tc>
        <w:tc>
          <w:tcPr>
            <w:tcW w:w="703" w:type="pct"/>
            <w:vAlign w:val="center"/>
          </w:tcPr>
          <w:p w14:paraId="1FA77A9A">
            <w:pPr>
              <w:jc w:val="center"/>
              <w:rPr>
                <w:rFonts w:hint="eastAsia"/>
                <w:sz w:val="21"/>
                <w:szCs w:val="16"/>
              </w:rPr>
            </w:pPr>
            <w:r>
              <w:rPr>
                <w:rFonts w:hint="eastAsia"/>
                <w:sz w:val="21"/>
                <w:szCs w:val="16"/>
              </w:rPr>
              <w:t>必修课</w:t>
            </w:r>
          </w:p>
        </w:tc>
        <w:tc>
          <w:tcPr>
            <w:tcW w:w="718" w:type="pct"/>
            <w:vAlign w:val="center"/>
          </w:tcPr>
          <w:p w14:paraId="77171F6A">
            <w:pPr>
              <w:jc w:val="center"/>
              <w:rPr>
                <w:rFonts w:hint="eastAsia"/>
                <w:sz w:val="21"/>
                <w:szCs w:val="16"/>
              </w:rPr>
            </w:pPr>
            <w:r>
              <w:rPr>
                <w:rFonts w:hint="eastAsia"/>
                <w:sz w:val="21"/>
                <w:szCs w:val="16"/>
              </w:rPr>
              <w:t>49010060</w:t>
            </w:r>
          </w:p>
        </w:tc>
        <w:tc>
          <w:tcPr>
            <w:tcW w:w="734" w:type="pct"/>
            <w:vAlign w:val="center"/>
          </w:tcPr>
          <w:p w14:paraId="4D1D0B8F">
            <w:pPr>
              <w:jc w:val="center"/>
              <w:rPr>
                <w:rFonts w:hint="eastAsia"/>
                <w:sz w:val="21"/>
                <w:szCs w:val="16"/>
              </w:rPr>
            </w:pPr>
            <w:r>
              <w:rPr>
                <w:rFonts w:hint="eastAsia"/>
                <w:sz w:val="21"/>
                <w:szCs w:val="16"/>
              </w:rPr>
              <w:t>3/48</w:t>
            </w:r>
          </w:p>
        </w:tc>
        <w:tc>
          <w:tcPr>
            <w:tcW w:w="815" w:type="pct"/>
            <w:vAlign w:val="center"/>
          </w:tcPr>
          <w:p w14:paraId="6E515612">
            <w:pPr>
              <w:jc w:val="center"/>
              <w:rPr>
                <w:rFonts w:hint="eastAsia"/>
                <w:sz w:val="21"/>
                <w:szCs w:val="16"/>
              </w:rPr>
            </w:pPr>
            <w:r>
              <w:rPr>
                <w:rFonts w:hint="eastAsia"/>
                <w:sz w:val="21"/>
                <w:szCs w:val="16"/>
              </w:rPr>
              <w:t>1</w:t>
            </w:r>
          </w:p>
        </w:tc>
      </w:tr>
      <w:tr w14:paraId="5899A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7BAA553">
            <w:pPr>
              <w:jc w:val="center"/>
              <w:textAlignment w:val="center"/>
              <w:rPr>
                <w:rFonts w:asciiTheme="minorHAnsi" w:hAnsiTheme="minorHAnsi"/>
                <w:sz w:val="21"/>
              </w:rPr>
            </w:pPr>
            <w:r>
              <w:rPr>
                <w:rFonts w:hint="eastAsia"/>
                <w:color w:val="000000"/>
                <w:sz w:val="22"/>
                <w:szCs w:val="22"/>
                <w:lang w:bidi="ar"/>
              </w:rPr>
              <w:t>13</w:t>
            </w:r>
          </w:p>
        </w:tc>
        <w:tc>
          <w:tcPr>
            <w:tcW w:w="1581" w:type="pct"/>
            <w:vAlign w:val="center"/>
          </w:tcPr>
          <w:p w14:paraId="6E6516A6">
            <w:pPr>
              <w:rPr>
                <w:rFonts w:hint="eastAsia"/>
                <w:sz w:val="21"/>
                <w:szCs w:val="16"/>
              </w:rPr>
            </w:pPr>
            <w:r>
              <w:rPr>
                <w:rFonts w:hint="eastAsia"/>
                <w:sz w:val="21"/>
                <w:szCs w:val="16"/>
              </w:rPr>
              <w:t>国家安全教育</w:t>
            </w:r>
          </w:p>
        </w:tc>
        <w:tc>
          <w:tcPr>
            <w:tcW w:w="703" w:type="pct"/>
            <w:vAlign w:val="center"/>
          </w:tcPr>
          <w:p w14:paraId="3722D2AB">
            <w:pPr>
              <w:jc w:val="center"/>
              <w:rPr>
                <w:rFonts w:hint="eastAsia"/>
                <w:sz w:val="21"/>
                <w:szCs w:val="16"/>
              </w:rPr>
            </w:pPr>
            <w:r>
              <w:rPr>
                <w:rFonts w:hint="eastAsia"/>
                <w:sz w:val="21"/>
                <w:szCs w:val="16"/>
              </w:rPr>
              <w:t>必修课</w:t>
            </w:r>
          </w:p>
        </w:tc>
        <w:tc>
          <w:tcPr>
            <w:tcW w:w="718" w:type="pct"/>
            <w:vAlign w:val="center"/>
          </w:tcPr>
          <w:p w14:paraId="4DF8C768">
            <w:pPr>
              <w:jc w:val="center"/>
              <w:rPr>
                <w:rFonts w:hint="eastAsia"/>
                <w:sz w:val="21"/>
                <w:szCs w:val="16"/>
              </w:rPr>
            </w:pPr>
            <w:r>
              <w:rPr>
                <w:rFonts w:hint="eastAsia"/>
                <w:sz w:val="21"/>
                <w:szCs w:val="16"/>
              </w:rPr>
              <w:t>49010085</w:t>
            </w:r>
          </w:p>
        </w:tc>
        <w:tc>
          <w:tcPr>
            <w:tcW w:w="734" w:type="pct"/>
            <w:vAlign w:val="center"/>
          </w:tcPr>
          <w:p w14:paraId="5C06C017">
            <w:pPr>
              <w:jc w:val="center"/>
              <w:rPr>
                <w:rFonts w:hint="eastAsia"/>
                <w:sz w:val="21"/>
                <w:szCs w:val="16"/>
              </w:rPr>
            </w:pPr>
            <w:r>
              <w:rPr>
                <w:rFonts w:hint="eastAsia"/>
                <w:sz w:val="21"/>
                <w:szCs w:val="16"/>
              </w:rPr>
              <w:t>1/16</w:t>
            </w:r>
          </w:p>
        </w:tc>
        <w:tc>
          <w:tcPr>
            <w:tcW w:w="815" w:type="pct"/>
            <w:vAlign w:val="center"/>
          </w:tcPr>
          <w:p w14:paraId="0A040DFF">
            <w:pPr>
              <w:jc w:val="center"/>
              <w:rPr>
                <w:rFonts w:hint="eastAsia"/>
                <w:sz w:val="21"/>
                <w:szCs w:val="16"/>
              </w:rPr>
            </w:pPr>
            <w:r>
              <w:rPr>
                <w:rFonts w:hint="eastAsia"/>
                <w:sz w:val="21"/>
                <w:szCs w:val="16"/>
              </w:rPr>
              <w:t>3</w:t>
            </w:r>
          </w:p>
        </w:tc>
      </w:tr>
      <w:tr w14:paraId="38F82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9EAF783">
            <w:pPr>
              <w:jc w:val="center"/>
              <w:textAlignment w:val="center"/>
              <w:rPr>
                <w:rFonts w:asciiTheme="minorHAnsi" w:hAnsiTheme="minorHAnsi"/>
                <w:sz w:val="21"/>
              </w:rPr>
            </w:pPr>
            <w:r>
              <w:rPr>
                <w:rFonts w:hint="eastAsia"/>
                <w:color w:val="000000"/>
                <w:sz w:val="22"/>
                <w:szCs w:val="22"/>
                <w:lang w:bidi="ar"/>
              </w:rPr>
              <w:t>14</w:t>
            </w:r>
          </w:p>
        </w:tc>
        <w:tc>
          <w:tcPr>
            <w:tcW w:w="1581" w:type="pct"/>
            <w:vAlign w:val="center"/>
          </w:tcPr>
          <w:p w14:paraId="66260D71">
            <w:pPr>
              <w:rPr>
                <w:rFonts w:hint="eastAsia"/>
                <w:sz w:val="21"/>
                <w:szCs w:val="16"/>
              </w:rPr>
            </w:pPr>
            <w:r>
              <w:rPr>
                <w:rFonts w:hint="eastAsia"/>
                <w:sz w:val="21"/>
                <w:szCs w:val="16"/>
              </w:rPr>
              <w:t>毛泽东思想和中国特色社会主义理论体系概论</w:t>
            </w:r>
          </w:p>
        </w:tc>
        <w:tc>
          <w:tcPr>
            <w:tcW w:w="703" w:type="pct"/>
            <w:vAlign w:val="center"/>
          </w:tcPr>
          <w:p w14:paraId="5CDE925F">
            <w:pPr>
              <w:jc w:val="center"/>
              <w:rPr>
                <w:rFonts w:hint="eastAsia"/>
                <w:sz w:val="21"/>
                <w:szCs w:val="16"/>
              </w:rPr>
            </w:pPr>
            <w:r>
              <w:rPr>
                <w:rFonts w:hint="eastAsia"/>
                <w:sz w:val="21"/>
                <w:szCs w:val="16"/>
              </w:rPr>
              <w:t>必修课</w:t>
            </w:r>
          </w:p>
        </w:tc>
        <w:tc>
          <w:tcPr>
            <w:tcW w:w="718" w:type="pct"/>
            <w:vAlign w:val="center"/>
          </w:tcPr>
          <w:p w14:paraId="61A23D0C">
            <w:pPr>
              <w:jc w:val="center"/>
              <w:rPr>
                <w:rFonts w:hint="eastAsia"/>
                <w:sz w:val="21"/>
                <w:szCs w:val="16"/>
              </w:rPr>
            </w:pPr>
            <w:r>
              <w:rPr>
                <w:rFonts w:hint="eastAsia"/>
                <w:sz w:val="21"/>
                <w:szCs w:val="16"/>
              </w:rPr>
              <w:t>490100087</w:t>
            </w:r>
          </w:p>
        </w:tc>
        <w:tc>
          <w:tcPr>
            <w:tcW w:w="734" w:type="pct"/>
            <w:vAlign w:val="center"/>
          </w:tcPr>
          <w:p w14:paraId="280CDCD6">
            <w:pPr>
              <w:jc w:val="center"/>
              <w:rPr>
                <w:rFonts w:hint="eastAsia"/>
                <w:sz w:val="21"/>
                <w:szCs w:val="16"/>
              </w:rPr>
            </w:pPr>
            <w:r>
              <w:rPr>
                <w:rFonts w:hint="eastAsia"/>
                <w:sz w:val="21"/>
                <w:szCs w:val="16"/>
              </w:rPr>
              <w:t>2/32</w:t>
            </w:r>
          </w:p>
        </w:tc>
        <w:tc>
          <w:tcPr>
            <w:tcW w:w="815" w:type="pct"/>
            <w:vAlign w:val="center"/>
          </w:tcPr>
          <w:p w14:paraId="1080D1AA">
            <w:pPr>
              <w:jc w:val="center"/>
              <w:rPr>
                <w:rFonts w:hint="eastAsia"/>
                <w:sz w:val="21"/>
                <w:szCs w:val="16"/>
              </w:rPr>
            </w:pPr>
            <w:r>
              <w:rPr>
                <w:rFonts w:hint="eastAsia"/>
                <w:sz w:val="21"/>
                <w:szCs w:val="16"/>
              </w:rPr>
              <w:t>3</w:t>
            </w:r>
          </w:p>
        </w:tc>
      </w:tr>
      <w:tr w14:paraId="7E1A2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3972480">
            <w:pPr>
              <w:jc w:val="center"/>
              <w:textAlignment w:val="center"/>
              <w:rPr>
                <w:rFonts w:asciiTheme="minorHAnsi" w:hAnsiTheme="minorHAnsi"/>
                <w:sz w:val="21"/>
              </w:rPr>
            </w:pPr>
            <w:r>
              <w:rPr>
                <w:rFonts w:hint="eastAsia"/>
                <w:color w:val="000000"/>
                <w:sz w:val="22"/>
                <w:szCs w:val="22"/>
                <w:lang w:bidi="ar"/>
              </w:rPr>
              <w:t>15</w:t>
            </w:r>
          </w:p>
        </w:tc>
        <w:tc>
          <w:tcPr>
            <w:tcW w:w="1581" w:type="pct"/>
            <w:vAlign w:val="center"/>
          </w:tcPr>
          <w:p w14:paraId="7860197D">
            <w:pPr>
              <w:rPr>
                <w:rFonts w:hint="eastAsia"/>
                <w:sz w:val="21"/>
                <w:szCs w:val="16"/>
              </w:rPr>
            </w:pPr>
            <w:r>
              <w:rPr>
                <w:rFonts w:hint="eastAsia"/>
                <w:sz w:val="21"/>
                <w:szCs w:val="16"/>
              </w:rPr>
              <w:t>习近平新时代中国特色社会主义思想概论</w:t>
            </w:r>
          </w:p>
        </w:tc>
        <w:tc>
          <w:tcPr>
            <w:tcW w:w="703" w:type="pct"/>
            <w:vAlign w:val="center"/>
          </w:tcPr>
          <w:p w14:paraId="19BECC32">
            <w:pPr>
              <w:jc w:val="center"/>
              <w:rPr>
                <w:rFonts w:hint="eastAsia"/>
                <w:sz w:val="21"/>
                <w:szCs w:val="16"/>
              </w:rPr>
            </w:pPr>
            <w:r>
              <w:rPr>
                <w:rFonts w:hint="eastAsia"/>
                <w:sz w:val="21"/>
                <w:szCs w:val="16"/>
              </w:rPr>
              <w:t>必修课</w:t>
            </w:r>
          </w:p>
        </w:tc>
        <w:tc>
          <w:tcPr>
            <w:tcW w:w="718" w:type="pct"/>
            <w:vAlign w:val="center"/>
          </w:tcPr>
          <w:p w14:paraId="47AC5056">
            <w:pPr>
              <w:jc w:val="center"/>
              <w:rPr>
                <w:rFonts w:hint="eastAsia"/>
                <w:sz w:val="21"/>
                <w:szCs w:val="16"/>
              </w:rPr>
            </w:pPr>
            <w:r>
              <w:rPr>
                <w:rFonts w:hint="eastAsia"/>
                <w:sz w:val="21"/>
                <w:szCs w:val="16"/>
              </w:rPr>
              <w:t>49010066</w:t>
            </w:r>
          </w:p>
        </w:tc>
        <w:tc>
          <w:tcPr>
            <w:tcW w:w="734" w:type="pct"/>
            <w:vAlign w:val="center"/>
          </w:tcPr>
          <w:p w14:paraId="3892D998">
            <w:pPr>
              <w:jc w:val="center"/>
              <w:rPr>
                <w:rFonts w:hint="eastAsia"/>
                <w:sz w:val="21"/>
                <w:szCs w:val="16"/>
              </w:rPr>
            </w:pPr>
            <w:r>
              <w:rPr>
                <w:rFonts w:hint="eastAsia"/>
                <w:sz w:val="21"/>
                <w:szCs w:val="16"/>
              </w:rPr>
              <w:t>3/48</w:t>
            </w:r>
          </w:p>
        </w:tc>
        <w:tc>
          <w:tcPr>
            <w:tcW w:w="815" w:type="pct"/>
            <w:vAlign w:val="center"/>
          </w:tcPr>
          <w:p w14:paraId="74B27AB3">
            <w:pPr>
              <w:jc w:val="center"/>
              <w:rPr>
                <w:rFonts w:hint="eastAsia"/>
                <w:sz w:val="21"/>
                <w:szCs w:val="16"/>
              </w:rPr>
            </w:pPr>
            <w:r>
              <w:rPr>
                <w:rFonts w:hint="eastAsia"/>
                <w:sz w:val="21"/>
                <w:szCs w:val="16"/>
              </w:rPr>
              <w:t>2</w:t>
            </w:r>
          </w:p>
        </w:tc>
      </w:tr>
      <w:tr w14:paraId="5F49D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C5AF6DF">
            <w:pPr>
              <w:jc w:val="center"/>
              <w:textAlignment w:val="center"/>
              <w:rPr>
                <w:rFonts w:asciiTheme="minorHAnsi" w:hAnsiTheme="minorHAnsi"/>
                <w:sz w:val="21"/>
              </w:rPr>
            </w:pPr>
            <w:r>
              <w:rPr>
                <w:rFonts w:hint="eastAsia"/>
                <w:color w:val="000000"/>
                <w:sz w:val="22"/>
                <w:szCs w:val="22"/>
                <w:lang w:bidi="ar"/>
              </w:rPr>
              <w:t>16</w:t>
            </w:r>
          </w:p>
        </w:tc>
        <w:tc>
          <w:tcPr>
            <w:tcW w:w="1581" w:type="pct"/>
            <w:vAlign w:val="center"/>
          </w:tcPr>
          <w:p w14:paraId="58BDAE8A">
            <w:pPr>
              <w:rPr>
                <w:rFonts w:hint="eastAsia"/>
                <w:sz w:val="21"/>
                <w:szCs w:val="16"/>
              </w:rPr>
            </w:pPr>
            <w:r>
              <w:rPr>
                <w:rFonts w:hint="eastAsia"/>
                <w:sz w:val="21"/>
                <w:szCs w:val="16"/>
              </w:rPr>
              <w:t>大学生心理健康教育（一）</w:t>
            </w:r>
          </w:p>
        </w:tc>
        <w:tc>
          <w:tcPr>
            <w:tcW w:w="703" w:type="pct"/>
            <w:vAlign w:val="center"/>
          </w:tcPr>
          <w:p w14:paraId="7FDDC2B0">
            <w:pPr>
              <w:jc w:val="center"/>
              <w:rPr>
                <w:rFonts w:hint="eastAsia"/>
                <w:sz w:val="21"/>
                <w:szCs w:val="16"/>
              </w:rPr>
            </w:pPr>
            <w:r>
              <w:rPr>
                <w:rFonts w:hint="eastAsia"/>
                <w:sz w:val="21"/>
                <w:szCs w:val="16"/>
              </w:rPr>
              <w:t>必修课</w:t>
            </w:r>
          </w:p>
        </w:tc>
        <w:tc>
          <w:tcPr>
            <w:tcW w:w="718" w:type="pct"/>
            <w:vAlign w:val="center"/>
          </w:tcPr>
          <w:p w14:paraId="7982E2FA">
            <w:pPr>
              <w:jc w:val="center"/>
              <w:rPr>
                <w:rFonts w:hint="eastAsia"/>
                <w:sz w:val="21"/>
                <w:szCs w:val="16"/>
              </w:rPr>
            </w:pPr>
            <w:r>
              <w:rPr>
                <w:rFonts w:hint="eastAsia"/>
                <w:sz w:val="21"/>
                <w:szCs w:val="16"/>
              </w:rPr>
              <w:t>22010232</w:t>
            </w:r>
          </w:p>
        </w:tc>
        <w:tc>
          <w:tcPr>
            <w:tcW w:w="734" w:type="pct"/>
            <w:vAlign w:val="center"/>
          </w:tcPr>
          <w:p w14:paraId="2D4A9991">
            <w:pPr>
              <w:jc w:val="center"/>
              <w:rPr>
                <w:rFonts w:hint="eastAsia"/>
                <w:sz w:val="21"/>
                <w:szCs w:val="16"/>
              </w:rPr>
            </w:pPr>
            <w:r>
              <w:rPr>
                <w:rFonts w:hint="eastAsia"/>
                <w:sz w:val="21"/>
                <w:szCs w:val="16"/>
              </w:rPr>
              <w:t>1/16</w:t>
            </w:r>
          </w:p>
        </w:tc>
        <w:tc>
          <w:tcPr>
            <w:tcW w:w="815" w:type="pct"/>
            <w:vAlign w:val="center"/>
          </w:tcPr>
          <w:p w14:paraId="21F2162F">
            <w:pPr>
              <w:jc w:val="center"/>
              <w:rPr>
                <w:rFonts w:hint="eastAsia"/>
                <w:sz w:val="21"/>
                <w:szCs w:val="16"/>
              </w:rPr>
            </w:pPr>
            <w:r>
              <w:rPr>
                <w:rFonts w:hint="eastAsia"/>
                <w:sz w:val="21"/>
                <w:szCs w:val="16"/>
              </w:rPr>
              <w:t>1</w:t>
            </w:r>
          </w:p>
        </w:tc>
      </w:tr>
      <w:tr w14:paraId="77A2A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022E1BA">
            <w:pPr>
              <w:jc w:val="center"/>
              <w:textAlignment w:val="center"/>
              <w:rPr>
                <w:rFonts w:asciiTheme="minorHAnsi" w:hAnsiTheme="minorHAnsi"/>
              </w:rPr>
            </w:pPr>
            <w:r>
              <w:rPr>
                <w:rFonts w:hint="eastAsia"/>
                <w:color w:val="000000"/>
                <w:sz w:val="22"/>
                <w:szCs w:val="22"/>
                <w:lang w:bidi="ar"/>
              </w:rPr>
              <w:t>17</w:t>
            </w:r>
          </w:p>
        </w:tc>
        <w:tc>
          <w:tcPr>
            <w:tcW w:w="1581" w:type="pct"/>
            <w:vAlign w:val="center"/>
          </w:tcPr>
          <w:p w14:paraId="453A56DD">
            <w:pPr>
              <w:rPr>
                <w:rFonts w:hint="eastAsia"/>
                <w:sz w:val="21"/>
                <w:szCs w:val="16"/>
              </w:rPr>
            </w:pPr>
            <w:r>
              <w:rPr>
                <w:rFonts w:hint="eastAsia"/>
                <w:sz w:val="21"/>
                <w:szCs w:val="16"/>
              </w:rPr>
              <w:t>大学生心理健康教育（二）</w:t>
            </w:r>
          </w:p>
        </w:tc>
        <w:tc>
          <w:tcPr>
            <w:tcW w:w="703" w:type="pct"/>
            <w:vAlign w:val="center"/>
          </w:tcPr>
          <w:p w14:paraId="6A234243">
            <w:pPr>
              <w:jc w:val="center"/>
              <w:rPr>
                <w:rFonts w:hint="eastAsia"/>
                <w:sz w:val="21"/>
                <w:szCs w:val="16"/>
              </w:rPr>
            </w:pPr>
            <w:r>
              <w:rPr>
                <w:rFonts w:hint="eastAsia"/>
                <w:sz w:val="21"/>
                <w:szCs w:val="16"/>
              </w:rPr>
              <w:t>必修课</w:t>
            </w:r>
          </w:p>
        </w:tc>
        <w:tc>
          <w:tcPr>
            <w:tcW w:w="718" w:type="pct"/>
            <w:vAlign w:val="center"/>
          </w:tcPr>
          <w:p w14:paraId="65B1E658">
            <w:pPr>
              <w:jc w:val="center"/>
              <w:rPr>
                <w:rFonts w:hint="eastAsia"/>
                <w:sz w:val="21"/>
                <w:szCs w:val="16"/>
              </w:rPr>
            </w:pPr>
            <w:r>
              <w:rPr>
                <w:rFonts w:hint="eastAsia"/>
                <w:sz w:val="21"/>
                <w:szCs w:val="16"/>
              </w:rPr>
              <w:t>22010233</w:t>
            </w:r>
          </w:p>
        </w:tc>
        <w:tc>
          <w:tcPr>
            <w:tcW w:w="734" w:type="pct"/>
            <w:vAlign w:val="center"/>
          </w:tcPr>
          <w:p w14:paraId="74DEAE49">
            <w:pPr>
              <w:jc w:val="center"/>
              <w:rPr>
                <w:rFonts w:hint="eastAsia"/>
                <w:sz w:val="21"/>
                <w:szCs w:val="16"/>
              </w:rPr>
            </w:pPr>
            <w:r>
              <w:rPr>
                <w:rFonts w:hint="eastAsia"/>
                <w:sz w:val="21"/>
                <w:szCs w:val="16"/>
              </w:rPr>
              <w:t>1/16</w:t>
            </w:r>
          </w:p>
        </w:tc>
        <w:tc>
          <w:tcPr>
            <w:tcW w:w="815" w:type="pct"/>
            <w:vAlign w:val="center"/>
          </w:tcPr>
          <w:p w14:paraId="1DD10B13">
            <w:pPr>
              <w:jc w:val="center"/>
              <w:rPr>
                <w:rFonts w:hint="eastAsia"/>
                <w:sz w:val="21"/>
                <w:szCs w:val="16"/>
              </w:rPr>
            </w:pPr>
            <w:r>
              <w:rPr>
                <w:rFonts w:hint="eastAsia"/>
                <w:sz w:val="21"/>
                <w:szCs w:val="16"/>
              </w:rPr>
              <w:t>2</w:t>
            </w:r>
          </w:p>
        </w:tc>
      </w:tr>
      <w:tr w14:paraId="0D95D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630A737">
            <w:pPr>
              <w:jc w:val="center"/>
              <w:textAlignment w:val="center"/>
              <w:rPr>
                <w:rFonts w:asciiTheme="minorHAnsi" w:hAnsiTheme="minorHAnsi"/>
              </w:rPr>
            </w:pPr>
            <w:r>
              <w:rPr>
                <w:rFonts w:hint="eastAsia"/>
                <w:color w:val="000000"/>
                <w:sz w:val="22"/>
                <w:szCs w:val="22"/>
                <w:lang w:bidi="ar"/>
              </w:rPr>
              <w:t>18</w:t>
            </w:r>
          </w:p>
        </w:tc>
        <w:tc>
          <w:tcPr>
            <w:tcW w:w="1581" w:type="pct"/>
            <w:vAlign w:val="center"/>
          </w:tcPr>
          <w:p w14:paraId="038BBE54">
            <w:pPr>
              <w:rPr>
                <w:rFonts w:hint="eastAsia"/>
                <w:sz w:val="21"/>
                <w:szCs w:val="16"/>
              </w:rPr>
            </w:pPr>
            <w:r>
              <w:rPr>
                <w:rFonts w:hint="eastAsia"/>
                <w:sz w:val="21"/>
                <w:szCs w:val="16"/>
              </w:rPr>
              <w:t>大学生职业发展与就业指导（一）</w:t>
            </w:r>
          </w:p>
        </w:tc>
        <w:tc>
          <w:tcPr>
            <w:tcW w:w="703" w:type="pct"/>
            <w:vAlign w:val="center"/>
          </w:tcPr>
          <w:p w14:paraId="23114BB9">
            <w:pPr>
              <w:jc w:val="center"/>
              <w:rPr>
                <w:rFonts w:hint="eastAsia"/>
                <w:sz w:val="21"/>
                <w:szCs w:val="16"/>
              </w:rPr>
            </w:pPr>
            <w:r>
              <w:rPr>
                <w:rFonts w:hint="eastAsia"/>
                <w:sz w:val="21"/>
                <w:szCs w:val="16"/>
              </w:rPr>
              <w:t>必修课</w:t>
            </w:r>
          </w:p>
        </w:tc>
        <w:tc>
          <w:tcPr>
            <w:tcW w:w="718" w:type="pct"/>
            <w:vAlign w:val="center"/>
          </w:tcPr>
          <w:p w14:paraId="6992BC51">
            <w:pPr>
              <w:jc w:val="center"/>
              <w:rPr>
                <w:rFonts w:hint="eastAsia"/>
                <w:sz w:val="21"/>
                <w:szCs w:val="16"/>
              </w:rPr>
            </w:pPr>
            <w:r>
              <w:rPr>
                <w:rFonts w:hint="eastAsia"/>
                <w:sz w:val="21"/>
                <w:szCs w:val="16"/>
              </w:rPr>
              <w:t>22010234</w:t>
            </w:r>
          </w:p>
        </w:tc>
        <w:tc>
          <w:tcPr>
            <w:tcW w:w="734" w:type="pct"/>
            <w:vAlign w:val="center"/>
          </w:tcPr>
          <w:p w14:paraId="3D4F4D89">
            <w:pPr>
              <w:jc w:val="center"/>
              <w:rPr>
                <w:rFonts w:hint="eastAsia"/>
                <w:sz w:val="21"/>
                <w:szCs w:val="16"/>
              </w:rPr>
            </w:pPr>
            <w:r>
              <w:rPr>
                <w:rFonts w:hint="eastAsia"/>
                <w:sz w:val="21"/>
                <w:szCs w:val="16"/>
              </w:rPr>
              <w:t>1/16</w:t>
            </w:r>
          </w:p>
        </w:tc>
        <w:tc>
          <w:tcPr>
            <w:tcW w:w="815" w:type="pct"/>
            <w:vAlign w:val="center"/>
          </w:tcPr>
          <w:p w14:paraId="265E6001">
            <w:pPr>
              <w:jc w:val="center"/>
              <w:rPr>
                <w:rFonts w:hint="eastAsia"/>
                <w:sz w:val="21"/>
                <w:szCs w:val="16"/>
              </w:rPr>
            </w:pPr>
            <w:r>
              <w:rPr>
                <w:rFonts w:hint="eastAsia"/>
                <w:sz w:val="21"/>
                <w:szCs w:val="16"/>
              </w:rPr>
              <w:t>1</w:t>
            </w:r>
          </w:p>
        </w:tc>
      </w:tr>
      <w:tr w14:paraId="6A32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900A57C">
            <w:pPr>
              <w:jc w:val="center"/>
              <w:textAlignment w:val="center"/>
              <w:rPr>
                <w:rFonts w:asciiTheme="minorHAnsi" w:hAnsiTheme="minorHAnsi"/>
              </w:rPr>
            </w:pPr>
            <w:r>
              <w:rPr>
                <w:rFonts w:hint="eastAsia"/>
                <w:color w:val="000000"/>
                <w:sz w:val="22"/>
                <w:szCs w:val="22"/>
                <w:lang w:bidi="ar"/>
              </w:rPr>
              <w:t>19</w:t>
            </w:r>
          </w:p>
        </w:tc>
        <w:tc>
          <w:tcPr>
            <w:tcW w:w="1581" w:type="pct"/>
            <w:vAlign w:val="center"/>
          </w:tcPr>
          <w:p w14:paraId="38D96F3F">
            <w:pPr>
              <w:rPr>
                <w:rFonts w:hint="eastAsia"/>
                <w:sz w:val="21"/>
                <w:szCs w:val="16"/>
              </w:rPr>
            </w:pPr>
            <w:r>
              <w:rPr>
                <w:rFonts w:hint="eastAsia"/>
                <w:sz w:val="21"/>
                <w:szCs w:val="16"/>
              </w:rPr>
              <w:t>大学生创新与创业实务（一）</w:t>
            </w:r>
          </w:p>
        </w:tc>
        <w:tc>
          <w:tcPr>
            <w:tcW w:w="703" w:type="pct"/>
            <w:vAlign w:val="center"/>
          </w:tcPr>
          <w:p w14:paraId="088D9EA1">
            <w:pPr>
              <w:jc w:val="center"/>
              <w:rPr>
                <w:rFonts w:hint="eastAsia"/>
                <w:sz w:val="21"/>
                <w:szCs w:val="16"/>
              </w:rPr>
            </w:pPr>
            <w:r>
              <w:rPr>
                <w:rFonts w:hint="eastAsia"/>
                <w:sz w:val="21"/>
                <w:szCs w:val="16"/>
              </w:rPr>
              <w:t>必修课</w:t>
            </w:r>
          </w:p>
        </w:tc>
        <w:tc>
          <w:tcPr>
            <w:tcW w:w="718" w:type="pct"/>
            <w:vAlign w:val="center"/>
          </w:tcPr>
          <w:p w14:paraId="3C0B38B1">
            <w:pPr>
              <w:jc w:val="center"/>
              <w:rPr>
                <w:rFonts w:hint="eastAsia"/>
                <w:sz w:val="21"/>
                <w:szCs w:val="16"/>
              </w:rPr>
            </w:pPr>
            <w:r>
              <w:rPr>
                <w:rFonts w:hint="eastAsia"/>
                <w:sz w:val="21"/>
                <w:szCs w:val="16"/>
              </w:rPr>
              <w:t>22010235</w:t>
            </w:r>
          </w:p>
        </w:tc>
        <w:tc>
          <w:tcPr>
            <w:tcW w:w="734" w:type="pct"/>
            <w:vAlign w:val="center"/>
          </w:tcPr>
          <w:p w14:paraId="158AAC9B">
            <w:pPr>
              <w:jc w:val="center"/>
              <w:rPr>
                <w:rFonts w:hint="eastAsia"/>
                <w:sz w:val="21"/>
                <w:szCs w:val="16"/>
              </w:rPr>
            </w:pPr>
            <w:r>
              <w:rPr>
                <w:rFonts w:hint="eastAsia"/>
                <w:sz w:val="21"/>
                <w:szCs w:val="16"/>
              </w:rPr>
              <w:t>1/16</w:t>
            </w:r>
          </w:p>
        </w:tc>
        <w:tc>
          <w:tcPr>
            <w:tcW w:w="815" w:type="pct"/>
            <w:vAlign w:val="center"/>
          </w:tcPr>
          <w:p w14:paraId="040C62AC">
            <w:pPr>
              <w:jc w:val="center"/>
              <w:rPr>
                <w:rFonts w:hint="eastAsia"/>
                <w:sz w:val="21"/>
                <w:szCs w:val="16"/>
              </w:rPr>
            </w:pPr>
            <w:r>
              <w:rPr>
                <w:rFonts w:hint="eastAsia"/>
                <w:sz w:val="21"/>
                <w:szCs w:val="16"/>
              </w:rPr>
              <w:t>2</w:t>
            </w:r>
          </w:p>
        </w:tc>
      </w:tr>
      <w:tr w14:paraId="29987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B82B514">
            <w:pPr>
              <w:jc w:val="center"/>
              <w:textAlignment w:val="center"/>
              <w:rPr>
                <w:rFonts w:asciiTheme="minorHAnsi" w:hAnsiTheme="minorHAnsi"/>
              </w:rPr>
            </w:pPr>
            <w:r>
              <w:rPr>
                <w:rFonts w:hint="eastAsia"/>
                <w:color w:val="000000"/>
                <w:sz w:val="22"/>
                <w:szCs w:val="22"/>
                <w:lang w:bidi="ar"/>
              </w:rPr>
              <w:t>20</w:t>
            </w:r>
          </w:p>
        </w:tc>
        <w:tc>
          <w:tcPr>
            <w:tcW w:w="1581" w:type="pct"/>
            <w:vAlign w:val="center"/>
          </w:tcPr>
          <w:p w14:paraId="00699144">
            <w:pPr>
              <w:rPr>
                <w:rFonts w:hint="eastAsia"/>
                <w:sz w:val="21"/>
                <w:szCs w:val="16"/>
              </w:rPr>
            </w:pPr>
            <w:r>
              <w:rPr>
                <w:rFonts w:hint="eastAsia"/>
                <w:sz w:val="21"/>
                <w:szCs w:val="16"/>
              </w:rPr>
              <w:t>大学生职业发展与就业指导（二）</w:t>
            </w:r>
          </w:p>
        </w:tc>
        <w:tc>
          <w:tcPr>
            <w:tcW w:w="703" w:type="pct"/>
            <w:vAlign w:val="center"/>
          </w:tcPr>
          <w:p w14:paraId="6CF69EBD">
            <w:pPr>
              <w:jc w:val="center"/>
              <w:rPr>
                <w:rFonts w:hint="eastAsia"/>
                <w:sz w:val="21"/>
                <w:szCs w:val="16"/>
              </w:rPr>
            </w:pPr>
            <w:r>
              <w:rPr>
                <w:rFonts w:hint="eastAsia"/>
                <w:sz w:val="21"/>
                <w:szCs w:val="16"/>
              </w:rPr>
              <w:t>必修课</w:t>
            </w:r>
          </w:p>
        </w:tc>
        <w:tc>
          <w:tcPr>
            <w:tcW w:w="718" w:type="pct"/>
            <w:vAlign w:val="center"/>
          </w:tcPr>
          <w:p w14:paraId="4C34ABFA">
            <w:pPr>
              <w:jc w:val="center"/>
              <w:rPr>
                <w:rFonts w:hint="eastAsia"/>
                <w:sz w:val="21"/>
                <w:szCs w:val="16"/>
              </w:rPr>
            </w:pPr>
            <w:r>
              <w:rPr>
                <w:rFonts w:hint="eastAsia"/>
                <w:sz w:val="21"/>
                <w:szCs w:val="16"/>
              </w:rPr>
              <w:t>22010236</w:t>
            </w:r>
          </w:p>
        </w:tc>
        <w:tc>
          <w:tcPr>
            <w:tcW w:w="734" w:type="pct"/>
            <w:vAlign w:val="center"/>
          </w:tcPr>
          <w:p w14:paraId="1BB66CAA">
            <w:pPr>
              <w:jc w:val="center"/>
              <w:rPr>
                <w:rFonts w:hint="eastAsia"/>
                <w:sz w:val="21"/>
                <w:szCs w:val="16"/>
              </w:rPr>
            </w:pPr>
            <w:r>
              <w:rPr>
                <w:rFonts w:hint="eastAsia"/>
                <w:sz w:val="21"/>
                <w:szCs w:val="16"/>
              </w:rPr>
              <w:t>1/16</w:t>
            </w:r>
          </w:p>
        </w:tc>
        <w:tc>
          <w:tcPr>
            <w:tcW w:w="815" w:type="pct"/>
            <w:vAlign w:val="center"/>
          </w:tcPr>
          <w:p w14:paraId="40737D3D">
            <w:pPr>
              <w:jc w:val="center"/>
              <w:rPr>
                <w:rFonts w:hint="eastAsia"/>
                <w:sz w:val="21"/>
                <w:szCs w:val="16"/>
              </w:rPr>
            </w:pPr>
            <w:r>
              <w:rPr>
                <w:rFonts w:hint="eastAsia"/>
                <w:sz w:val="21"/>
                <w:szCs w:val="16"/>
              </w:rPr>
              <w:t>3</w:t>
            </w:r>
          </w:p>
        </w:tc>
      </w:tr>
      <w:tr w14:paraId="0870A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857E9CA">
            <w:pPr>
              <w:jc w:val="center"/>
              <w:textAlignment w:val="center"/>
              <w:rPr>
                <w:rFonts w:asciiTheme="minorHAnsi" w:hAnsiTheme="minorHAnsi"/>
              </w:rPr>
            </w:pPr>
            <w:r>
              <w:rPr>
                <w:rFonts w:hint="eastAsia"/>
                <w:color w:val="000000"/>
                <w:sz w:val="22"/>
                <w:szCs w:val="22"/>
                <w:lang w:bidi="ar"/>
              </w:rPr>
              <w:t>21</w:t>
            </w:r>
          </w:p>
        </w:tc>
        <w:tc>
          <w:tcPr>
            <w:tcW w:w="1581" w:type="pct"/>
            <w:vAlign w:val="center"/>
          </w:tcPr>
          <w:p w14:paraId="3FB0CFE9">
            <w:pPr>
              <w:rPr>
                <w:rFonts w:hint="eastAsia"/>
                <w:sz w:val="21"/>
                <w:szCs w:val="16"/>
              </w:rPr>
            </w:pPr>
            <w:r>
              <w:rPr>
                <w:rFonts w:hint="eastAsia"/>
                <w:sz w:val="21"/>
                <w:szCs w:val="16"/>
              </w:rPr>
              <w:t>大学生创新与创业实务（二）</w:t>
            </w:r>
          </w:p>
        </w:tc>
        <w:tc>
          <w:tcPr>
            <w:tcW w:w="703" w:type="pct"/>
            <w:vAlign w:val="center"/>
          </w:tcPr>
          <w:p w14:paraId="7D24FC33">
            <w:pPr>
              <w:jc w:val="center"/>
              <w:rPr>
                <w:rFonts w:hint="eastAsia"/>
                <w:sz w:val="21"/>
                <w:szCs w:val="16"/>
              </w:rPr>
            </w:pPr>
            <w:r>
              <w:rPr>
                <w:rFonts w:hint="eastAsia"/>
                <w:sz w:val="21"/>
                <w:szCs w:val="16"/>
              </w:rPr>
              <w:t>必修课</w:t>
            </w:r>
          </w:p>
        </w:tc>
        <w:tc>
          <w:tcPr>
            <w:tcW w:w="718" w:type="pct"/>
            <w:vAlign w:val="center"/>
          </w:tcPr>
          <w:p w14:paraId="0EEC3993">
            <w:pPr>
              <w:jc w:val="center"/>
              <w:rPr>
                <w:rFonts w:hint="eastAsia"/>
                <w:sz w:val="21"/>
                <w:szCs w:val="16"/>
              </w:rPr>
            </w:pPr>
            <w:r>
              <w:rPr>
                <w:rFonts w:hint="eastAsia"/>
                <w:sz w:val="21"/>
                <w:szCs w:val="16"/>
              </w:rPr>
              <w:t>22010237</w:t>
            </w:r>
          </w:p>
        </w:tc>
        <w:tc>
          <w:tcPr>
            <w:tcW w:w="734" w:type="pct"/>
            <w:vAlign w:val="center"/>
          </w:tcPr>
          <w:p w14:paraId="1769786C">
            <w:pPr>
              <w:jc w:val="center"/>
              <w:rPr>
                <w:rFonts w:hint="eastAsia"/>
                <w:sz w:val="21"/>
                <w:szCs w:val="16"/>
              </w:rPr>
            </w:pPr>
            <w:r>
              <w:rPr>
                <w:rFonts w:hint="eastAsia"/>
                <w:sz w:val="21"/>
                <w:szCs w:val="16"/>
              </w:rPr>
              <w:t>1/16</w:t>
            </w:r>
          </w:p>
        </w:tc>
        <w:tc>
          <w:tcPr>
            <w:tcW w:w="815" w:type="pct"/>
            <w:vAlign w:val="center"/>
          </w:tcPr>
          <w:p w14:paraId="443D8DAB">
            <w:pPr>
              <w:jc w:val="center"/>
              <w:rPr>
                <w:rFonts w:hint="eastAsia"/>
                <w:sz w:val="21"/>
                <w:szCs w:val="16"/>
              </w:rPr>
            </w:pPr>
            <w:r>
              <w:rPr>
                <w:rFonts w:hint="eastAsia"/>
                <w:sz w:val="21"/>
                <w:szCs w:val="16"/>
              </w:rPr>
              <w:t>4</w:t>
            </w:r>
          </w:p>
        </w:tc>
      </w:tr>
      <w:tr w14:paraId="7F539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512EA1C">
            <w:pPr>
              <w:jc w:val="center"/>
              <w:textAlignment w:val="center"/>
              <w:rPr>
                <w:rFonts w:asciiTheme="minorHAnsi" w:hAnsiTheme="minorHAnsi"/>
              </w:rPr>
            </w:pPr>
            <w:r>
              <w:rPr>
                <w:rFonts w:hint="eastAsia"/>
                <w:color w:val="000000"/>
                <w:sz w:val="22"/>
                <w:szCs w:val="22"/>
                <w:lang w:bidi="ar"/>
              </w:rPr>
              <w:t>22</w:t>
            </w:r>
          </w:p>
        </w:tc>
        <w:tc>
          <w:tcPr>
            <w:tcW w:w="1581" w:type="pct"/>
            <w:vAlign w:val="center"/>
          </w:tcPr>
          <w:p w14:paraId="21AC1475">
            <w:pPr>
              <w:rPr>
                <w:rFonts w:hint="eastAsia"/>
                <w:sz w:val="21"/>
                <w:szCs w:val="16"/>
              </w:rPr>
            </w:pPr>
            <w:r>
              <w:rPr>
                <w:rFonts w:hint="eastAsia"/>
                <w:sz w:val="21"/>
                <w:szCs w:val="16"/>
              </w:rPr>
              <w:t>大学体育（一）</w:t>
            </w:r>
          </w:p>
        </w:tc>
        <w:tc>
          <w:tcPr>
            <w:tcW w:w="703" w:type="pct"/>
            <w:vAlign w:val="center"/>
          </w:tcPr>
          <w:p w14:paraId="61998FA3">
            <w:pPr>
              <w:jc w:val="center"/>
              <w:rPr>
                <w:rFonts w:hint="eastAsia"/>
                <w:sz w:val="21"/>
                <w:szCs w:val="16"/>
              </w:rPr>
            </w:pPr>
            <w:r>
              <w:rPr>
                <w:rFonts w:hint="eastAsia"/>
                <w:sz w:val="21"/>
                <w:szCs w:val="16"/>
              </w:rPr>
              <w:t>必修课</w:t>
            </w:r>
          </w:p>
        </w:tc>
        <w:tc>
          <w:tcPr>
            <w:tcW w:w="718" w:type="pct"/>
            <w:vAlign w:val="center"/>
          </w:tcPr>
          <w:p w14:paraId="5B2856D3">
            <w:pPr>
              <w:jc w:val="center"/>
              <w:rPr>
                <w:rFonts w:hint="eastAsia"/>
                <w:sz w:val="21"/>
                <w:szCs w:val="16"/>
              </w:rPr>
            </w:pPr>
            <w:r>
              <w:rPr>
                <w:rFonts w:hint="eastAsia"/>
                <w:sz w:val="21"/>
                <w:szCs w:val="16"/>
              </w:rPr>
              <w:t>22010238</w:t>
            </w:r>
          </w:p>
        </w:tc>
        <w:tc>
          <w:tcPr>
            <w:tcW w:w="734" w:type="pct"/>
            <w:vAlign w:val="center"/>
          </w:tcPr>
          <w:p w14:paraId="3597CB19">
            <w:pPr>
              <w:jc w:val="center"/>
              <w:rPr>
                <w:rFonts w:hint="eastAsia"/>
                <w:sz w:val="21"/>
                <w:szCs w:val="16"/>
              </w:rPr>
            </w:pPr>
            <w:r>
              <w:rPr>
                <w:rFonts w:hint="eastAsia"/>
                <w:sz w:val="21"/>
                <w:szCs w:val="16"/>
              </w:rPr>
              <w:t>1.5/36</w:t>
            </w:r>
          </w:p>
        </w:tc>
        <w:tc>
          <w:tcPr>
            <w:tcW w:w="815" w:type="pct"/>
            <w:vAlign w:val="center"/>
          </w:tcPr>
          <w:p w14:paraId="1B574DE2">
            <w:pPr>
              <w:jc w:val="center"/>
              <w:rPr>
                <w:rFonts w:hint="eastAsia"/>
                <w:sz w:val="21"/>
                <w:szCs w:val="16"/>
              </w:rPr>
            </w:pPr>
            <w:r>
              <w:rPr>
                <w:rFonts w:hint="eastAsia"/>
                <w:sz w:val="21"/>
                <w:szCs w:val="16"/>
              </w:rPr>
              <w:t>1</w:t>
            </w:r>
          </w:p>
        </w:tc>
      </w:tr>
      <w:tr w14:paraId="7EFA2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58A63D2">
            <w:pPr>
              <w:jc w:val="center"/>
              <w:textAlignment w:val="center"/>
              <w:rPr>
                <w:rFonts w:asciiTheme="minorHAnsi" w:hAnsiTheme="minorHAnsi"/>
              </w:rPr>
            </w:pPr>
            <w:r>
              <w:rPr>
                <w:rFonts w:hint="eastAsia"/>
                <w:color w:val="000000"/>
                <w:sz w:val="22"/>
                <w:szCs w:val="22"/>
                <w:lang w:bidi="ar"/>
              </w:rPr>
              <w:t>23</w:t>
            </w:r>
          </w:p>
        </w:tc>
        <w:tc>
          <w:tcPr>
            <w:tcW w:w="1581" w:type="pct"/>
            <w:vAlign w:val="center"/>
          </w:tcPr>
          <w:p w14:paraId="6924581D">
            <w:pPr>
              <w:rPr>
                <w:rFonts w:hint="eastAsia"/>
                <w:sz w:val="21"/>
                <w:szCs w:val="16"/>
              </w:rPr>
            </w:pPr>
            <w:r>
              <w:rPr>
                <w:rFonts w:hint="eastAsia"/>
                <w:sz w:val="21"/>
                <w:szCs w:val="16"/>
              </w:rPr>
              <w:t>大学体育（二）</w:t>
            </w:r>
          </w:p>
        </w:tc>
        <w:tc>
          <w:tcPr>
            <w:tcW w:w="703" w:type="pct"/>
            <w:vAlign w:val="center"/>
          </w:tcPr>
          <w:p w14:paraId="32552ECC">
            <w:pPr>
              <w:jc w:val="center"/>
              <w:rPr>
                <w:rFonts w:hint="eastAsia"/>
                <w:sz w:val="21"/>
                <w:szCs w:val="16"/>
              </w:rPr>
            </w:pPr>
            <w:r>
              <w:rPr>
                <w:rFonts w:hint="eastAsia"/>
                <w:sz w:val="21"/>
                <w:szCs w:val="16"/>
              </w:rPr>
              <w:t>必修课</w:t>
            </w:r>
          </w:p>
        </w:tc>
        <w:tc>
          <w:tcPr>
            <w:tcW w:w="718" w:type="pct"/>
            <w:vAlign w:val="center"/>
          </w:tcPr>
          <w:p w14:paraId="08F10EEC">
            <w:pPr>
              <w:jc w:val="center"/>
              <w:rPr>
                <w:rFonts w:hint="eastAsia"/>
                <w:sz w:val="21"/>
                <w:szCs w:val="16"/>
              </w:rPr>
            </w:pPr>
            <w:r>
              <w:rPr>
                <w:rFonts w:hint="eastAsia"/>
                <w:sz w:val="21"/>
                <w:szCs w:val="16"/>
              </w:rPr>
              <w:t>22010239</w:t>
            </w:r>
          </w:p>
        </w:tc>
        <w:tc>
          <w:tcPr>
            <w:tcW w:w="734" w:type="pct"/>
            <w:vAlign w:val="center"/>
          </w:tcPr>
          <w:p w14:paraId="22D619CD">
            <w:pPr>
              <w:jc w:val="center"/>
              <w:rPr>
                <w:rFonts w:hint="eastAsia"/>
                <w:sz w:val="21"/>
                <w:szCs w:val="16"/>
              </w:rPr>
            </w:pPr>
            <w:r>
              <w:rPr>
                <w:rFonts w:hint="eastAsia"/>
                <w:sz w:val="21"/>
                <w:szCs w:val="16"/>
              </w:rPr>
              <w:t>1.5/36</w:t>
            </w:r>
          </w:p>
        </w:tc>
        <w:tc>
          <w:tcPr>
            <w:tcW w:w="815" w:type="pct"/>
            <w:vAlign w:val="center"/>
          </w:tcPr>
          <w:p w14:paraId="0AA88B71">
            <w:pPr>
              <w:jc w:val="center"/>
              <w:rPr>
                <w:rFonts w:hint="eastAsia"/>
                <w:sz w:val="21"/>
                <w:szCs w:val="16"/>
              </w:rPr>
            </w:pPr>
            <w:r>
              <w:rPr>
                <w:rFonts w:hint="eastAsia"/>
                <w:sz w:val="21"/>
                <w:szCs w:val="16"/>
              </w:rPr>
              <w:t>2</w:t>
            </w:r>
          </w:p>
        </w:tc>
      </w:tr>
      <w:tr w14:paraId="2B7FD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E241B5C">
            <w:pPr>
              <w:jc w:val="center"/>
              <w:textAlignment w:val="center"/>
              <w:rPr>
                <w:rFonts w:asciiTheme="minorHAnsi" w:hAnsiTheme="minorHAnsi"/>
              </w:rPr>
            </w:pPr>
            <w:r>
              <w:rPr>
                <w:rFonts w:hint="eastAsia"/>
                <w:color w:val="000000"/>
                <w:sz w:val="22"/>
                <w:szCs w:val="22"/>
                <w:lang w:bidi="ar"/>
              </w:rPr>
              <w:t>24</w:t>
            </w:r>
          </w:p>
        </w:tc>
        <w:tc>
          <w:tcPr>
            <w:tcW w:w="1581" w:type="pct"/>
            <w:vAlign w:val="center"/>
          </w:tcPr>
          <w:p w14:paraId="2A3A74CF">
            <w:pPr>
              <w:rPr>
                <w:rFonts w:hint="eastAsia"/>
                <w:sz w:val="21"/>
                <w:szCs w:val="16"/>
              </w:rPr>
            </w:pPr>
            <w:r>
              <w:rPr>
                <w:rFonts w:hint="eastAsia"/>
                <w:sz w:val="21"/>
                <w:szCs w:val="16"/>
              </w:rPr>
              <w:t>大学体育（三）</w:t>
            </w:r>
          </w:p>
        </w:tc>
        <w:tc>
          <w:tcPr>
            <w:tcW w:w="703" w:type="pct"/>
            <w:vAlign w:val="center"/>
          </w:tcPr>
          <w:p w14:paraId="1FA0019E">
            <w:pPr>
              <w:jc w:val="center"/>
              <w:rPr>
                <w:rFonts w:hint="eastAsia"/>
                <w:sz w:val="21"/>
                <w:szCs w:val="16"/>
              </w:rPr>
            </w:pPr>
            <w:r>
              <w:rPr>
                <w:rFonts w:hint="eastAsia"/>
                <w:sz w:val="21"/>
                <w:szCs w:val="16"/>
              </w:rPr>
              <w:t>必修课</w:t>
            </w:r>
          </w:p>
        </w:tc>
        <w:tc>
          <w:tcPr>
            <w:tcW w:w="718" w:type="pct"/>
            <w:vAlign w:val="center"/>
          </w:tcPr>
          <w:p w14:paraId="586ACAC3">
            <w:pPr>
              <w:jc w:val="center"/>
              <w:rPr>
                <w:rFonts w:hint="eastAsia"/>
                <w:sz w:val="21"/>
                <w:szCs w:val="16"/>
              </w:rPr>
            </w:pPr>
            <w:r>
              <w:rPr>
                <w:rFonts w:hint="eastAsia"/>
                <w:sz w:val="21"/>
                <w:szCs w:val="16"/>
              </w:rPr>
              <w:t>22010240</w:t>
            </w:r>
          </w:p>
        </w:tc>
        <w:tc>
          <w:tcPr>
            <w:tcW w:w="734" w:type="pct"/>
            <w:vAlign w:val="center"/>
          </w:tcPr>
          <w:p w14:paraId="13F175CE">
            <w:pPr>
              <w:jc w:val="center"/>
              <w:rPr>
                <w:rFonts w:hint="eastAsia"/>
                <w:sz w:val="21"/>
                <w:szCs w:val="16"/>
              </w:rPr>
            </w:pPr>
            <w:r>
              <w:rPr>
                <w:rFonts w:hint="eastAsia"/>
                <w:sz w:val="21"/>
                <w:szCs w:val="16"/>
              </w:rPr>
              <w:t>1.5/36</w:t>
            </w:r>
          </w:p>
        </w:tc>
        <w:tc>
          <w:tcPr>
            <w:tcW w:w="815" w:type="pct"/>
            <w:vAlign w:val="center"/>
          </w:tcPr>
          <w:p w14:paraId="314126F2">
            <w:pPr>
              <w:jc w:val="center"/>
              <w:rPr>
                <w:rFonts w:hint="eastAsia"/>
                <w:sz w:val="21"/>
                <w:szCs w:val="16"/>
              </w:rPr>
            </w:pPr>
            <w:r>
              <w:rPr>
                <w:rFonts w:hint="eastAsia"/>
                <w:sz w:val="21"/>
                <w:szCs w:val="16"/>
              </w:rPr>
              <w:t>3</w:t>
            </w:r>
          </w:p>
        </w:tc>
      </w:tr>
      <w:tr w14:paraId="26269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1EF260A">
            <w:pPr>
              <w:jc w:val="center"/>
              <w:textAlignment w:val="center"/>
              <w:rPr>
                <w:rFonts w:asciiTheme="minorHAnsi" w:hAnsiTheme="minorHAnsi"/>
              </w:rPr>
            </w:pPr>
            <w:r>
              <w:rPr>
                <w:rFonts w:hint="eastAsia"/>
                <w:color w:val="000000"/>
                <w:sz w:val="22"/>
                <w:szCs w:val="22"/>
                <w:lang w:bidi="ar"/>
              </w:rPr>
              <w:t>25</w:t>
            </w:r>
          </w:p>
        </w:tc>
        <w:tc>
          <w:tcPr>
            <w:tcW w:w="1581" w:type="pct"/>
            <w:vAlign w:val="center"/>
          </w:tcPr>
          <w:p w14:paraId="2E93314A">
            <w:pPr>
              <w:rPr>
                <w:rFonts w:hint="eastAsia"/>
                <w:sz w:val="21"/>
                <w:szCs w:val="16"/>
              </w:rPr>
            </w:pPr>
            <w:r>
              <w:rPr>
                <w:rFonts w:hint="eastAsia"/>
                <w:sz w:val="21"/>
                <w:szCs w:val="16"/>
              </w:rPr>
              <w:t>大学英语（一）</w:t>
            </w:r>
          </w:p>
        </w:tc>
        <w:tc>
          <w:tcPr>
            <w:tcW w:w="703" w:type="pct"/>
            <w:vAlign w:val="center"/>
          </w:tcPr>
          <w:p w14:paraId="5FD6ADB0">
            <w:pPr>
              <w:jc w:val="center"/>
              <w:rPr>
                <w:rFonts w:hint="eastAsia"/>
                <w:sz w:val="21"/>
                <w:szCs w:val="16"/>
              </w:rPr>
            </w:pPr>
            <w:r>
              <w:rPr>
                <w:rFonts w:hint="eastAsia"/>
                <w:sz w:val="21"/>
                <w:szCs w:val="16"/>
              </w:rPr>
              <w:t>必修课</w:t>
            </w:r>
          </w:p>
        </w:tc>
        <w:tc>
          <w:tcPr>
            <w:tcW w:w="718" w:type="pct"/>
            <w:vAlign w:val="center"/>
          </w:tcPr>
          <w:p w14:paraId="49D20F8E">
            <w:pPr>
              <w:pStyle w:val="20"/>
              <w:spacing w:line="260" w:lineRule="exact"/>
              <w:rPr>
                <w:rFonts w:hint="eastAsia"/>
                <w:sz w:val="21"/>
                <w:szCs w:val="16"/>
              </w:rPr>
            </w:pPr>
            <w:r>
              <w:rPr>
                <w:rFonts w:hint="eastAsia"/>
              </w:rPr>
              <w:t>22010241</w:t>
            </w:r>
          </w:p>
        </w:tc>
        <w:tc>
          <w:tcPr>
            <w:tcW w:w="734" w:type="pct"/>
            <w:vAlign w:val="center"/>
          </w:tcPr>
          <w:p w14:paraId="1AAB9387">
            <w:pPr>
              <w:pStyle w:val="20"/>
              <w:keepNext w:val="0"/>
              <w:keepLines w:val="0"/>
              <w:suppressLineNumbers w:val="0"/>
              <w:spacing w:before="0" w:beforeAutospacing="0" w:after="0" w:afterAutospacing="0" w:line="260" w:lineRule="exact"/>
              <w:ind w:left="0" w:leftChars="0" w:right="0" w:rightChars="0"/>
              <w:jc w:val="center"/>
              <w:rPr>
                <w:rFonts w:hint="eastAsia"/>
                <w:sz w:val="21"/>
                <w:szCs w:val="16"/>
              </w:rPr>
            </w:pPr>
            <w:r>
              <w:rPr>
                <w:rFonts w:hint="eastAsia"/>
                <w:highlight w:val="none"/>
                <w:lang w:val="en-US" w:eastAsia="zh-CN"/>
              </w:rPr>
              <w:t>3/48</w:t>
            </w:r>
          </w:p>
        </w:tc>
        <w:tc>
          <w:tcPr>
            <w:tcW w:w="815" w:type="pct"/>
            <w:vAlign w:val="center"/>
          </w:tcPr>
          <w:p w14:paraId="43476CD2">
            <w:pPr>
              <w:pStyle w:val="20"/>
              <w:keepNext w:val="0"/>
              <w:keepLines w:val="0"/>
              <w:suppressLineNumbers w:val="0"/>
              <w:spacing w:before="0" w:beforeAutospacing="0" w:after="0" w:afterAutospacing="0" w:line="260" w:lineRule="exact"/>
              <w:ind w:left="0" w:leftChars="0" w:right="0" w:rightChars="0"/>
              <w:jc w:val="center"/>
              <w:rPr>
                <w:rFonts w:hint="eastAsia"/>
                <w:sz w:val="21"/>
                <w:szCs w:val="16"/>
              </w:rPr>
            </w:pPr>
            <w:r>
              <w:rPr>
                <w:rFonts w:hint="eastAsia"/>
                <w:highlight w:val="none"/>
                <w:lang w:val="en-US" w:eastAsia="zh-CN"/>
              </w:rPr>
              <w:t>1</w:t>
            </w:r>
          </w:p>
        </w:tc>
      </w:tr>
      <w:tr w14:paraId="5D27F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1BF874C">
            <w:pPr>
              <w:jc w:val="center"/>
              <w:textAlignment w:val="center"/>
              <w:rPr>
                <w:rFonts w:asciiTheme="minorHAnsi" w:hAnsiTheme="minorHAnsi"/>
              </w:rPr>
            </w:pPr>
            <w:r>
              <w:rPr>
                <w:rFonts w:hint="eastAsia"/>
                <w:color w:val="000000"/>
                <w:sz w:val="22"/>
                <w:szCs w:val="22"/>
                <w:lang w:bidi="ar"/>
              </w:rPr>
              <w:t>26</w:t>
            </w:r>
          </w:p>
        </w:tc>
        <w:tc>
          <w:tcPr>
            <w:tcW w:w="1581" w:type="pct"/>
            <w:vAlign w:val="center"/>
          </w:tcPr>
          <w:p w14:paraId="1BB63E43">
            <w:pPr>
              <w:rPr>
                <w:rFonts w:hint="eastAsia"/>
                <w:sz w:val="21"/>
                <w:szCs w:val="16"/>
              </w:rPr>
            </w:pPr>
            <w:r>
              <w:rPr>
                <w:rFonts w:hint="eastAsia"/>
                <w:sz w:val="21"/>
                <w:szCs w:val="16"/>
              </w:rPr>
              <w:t>大学英语（二）</w:t>
            </w:r>
          </w:p>
        </w:tc>
        <w:tc>
          <w:tcPr>
            <w:tcW w:w="703" w:type="pct"/>
            <w:vAlign w:val="center"/>
          </w:tcPr>
          <w:p w14:paraId="397F470A">
            <w:pPr>
              <w:jc w:val="center"/>
              <w:rPr>
                <w:rFonts w:hint="eastAsia"/>
                <w:sz w:val="21"/>
                <w:szCs w:val="16"/>
              </w:rPr>
            </w:pPr>
            <w:r>
              <w:rPr>
                <w:rFonts w:hint="eastAsia"/>
                <w:sz w:val="21"/>
                <w:szCs w:val="16"/>
              </w:rPr>
              <w:t>必修课</w:t>
            </w:r>
          </w:p>
        </w:tc>
        <w:tc>
          <w:tcPr>
            <w:tcW w:w="718" w:type="pct"/>
            <w:vAlign w:val="center"/>
          </w:tcPr>
          <w:p w14:paraId="62D51509">
            <w:pPr>
              <w:pStyle w:val="20"/>
              <w:spacing w:line="260" w:lineRule="exact"/>
              <w:rPr>
                <w:rFonts w:hint="eastAsia"/>
                <w:sz w:val="21"/>
                <w:szCs w:val="16"/>
              </w:rPr>
            </w:pPr>
            <w:r>
              <w:rPr>
                <w:rFonts w:hint="eastAsia" w:eastAsia="宋体" w:cs="Times New Roman"/>
              </w:rPr>
              <w:fldChar w:fldCharType="begin"/>
            </w:r>
            <w:r>
              <w:rPr>
                <w:rFonts w:hint="eastAsia" w:eastAsia="宋体" w:cs="Times New Roman"/>
              </w:rPr>
              <w:instrText xml:space="preserve"> HYPERLINK "javascript:void(0);" </w:instrText>
            </w:r>
            <w:r>
              <w:rPr>
                <w:rFonts w:hint="eastAsia" w:eastAsia="宋体" w:cs="Times New Roman"/>
              </w:rPr>
              <w:fldChar w:fldCharType="separate"/>
            </w:r>
            <w:r>
              <w:rPr>
                <w:rFonts w:hint="default" w:eastAsia="宋体" w:cs="Times New Roman"/>
              </w:rPr>
              <w:t>22010242</w:t>
            </w:r>
            <w:r>
              <w:rPr>
                <w:rFonts w:hint="default" w:eastAsia="宋体" w:cs="Times New Roman"/>
              </w:rPr>
              <w:fldChar w:fldCharType="end"/>
            </w:r>
          </w:p>
        </w:tc>
        <w:tc>
          <w:tcPr>
            <w:tcW w:w="734" w:type="pct"/>
            <w:vAlign w:val="center"/>
          </w:tcPr>
          <w:p w14:paraId="2394E246">
            <w:pPr>
              <w:pStyle w:val="20"/>
              <w:keepNext w:val="0"/>
              <w:keepLines w:val="0"/>
              <w:suppressLineNumbers w:val="0"/>
              <w:spacing w:before="0" w:beforeAutospacing="0" w:after="0" w:afterAutospacing="0" w:line="260" w:lineRule="exact"/>
              <w:ind w:left="0" w:leftChars="0" w:right="0" w:rightChars="0"/>
              <w:jc w:val="center"/>
              <w:rPr>
                <w:rFonts w:hint="eastAsia"/>
                <w:sz w:val="21"/>
                <w:szCs w:val="16"/>
              </w:rPr>
            </w:pPr>
            <w:r>
              <w:rPr>
                <w:rFonts w:hint="eastAsia"/>
                <w:highlight w:val="none"/>
                <w:lang w:val="en-US" w:eastAsia="zh-CN"/>
              </w:rPr>
              <w:t>3/48</w:t>
            </w:r>
          </w:p>
        </w:tc>
        <w:tc>
          <w:tcPr>
            <w:tcW w:w="815" w:type="pct"/>
            <w:vAlign w:val="center"/>
          </w:tcPr>
          <w:p w14:paraId="21B94F67">
            <w:pPr>
              <w:pStyle w:val="20"/>
              <w:keepNext w:val="0"/>
              <w:keepLines w:val="0"/>
              <w:suppressLineNumbers w:val="0"/>
              <w:spacing w:before="0" w:beforeAutospacing="0" w:after="0" w:afterAutospacing="0" w:line="260" w:lineRule="exact"/>
              <w:ind w:left="0" w:leftChars="0" w:right="0" w:rightChars="0"/>
              <w:jc w:val="center"/>
              <w:rPr>
                <w:rFonts w:hint="eastAsia"/>
                <w:sz w:val="21"/>
                <w:szCs w:val="16"/>
              </w:rPr>
            </w:pPr>
            <w:r>
              <w:rPr>
                <w:rFonts w:hint="eastAsia"/>
                <w:highlight w:val="none"/>
                <w:lang w:val="en-US" w:eastAsia="zh-CN"/>
              </w:rPr>
              <w:t>2</w:t>
            </w:r>
          </w:p>
        </w:tc>
      </w:tr>
      <w:tr w14:paraId="53375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0367678">
            <w:pPr>
              <w:jc w:val="center"/>
              <w:textAlignment w:val="center"/>
              <w:rPr>
                <w:rFonts w:asciiTheme="minorHAnsi" w:hAnsiTheme="minorHAnsi"/>
              </w:rPr>
            </w:pPr>
            <w:r>
              <w:rPr>
                <w:rFonts w:hint="eastAsia"/>
                <w:color w:val="000000"/>
                <w:sz w:val="22"/>
                <w:szCs w:val="22"/>
                <w:lang w:bidi="ar"/>
              </w:rPr>
              <w:t>27</w:t>
            </w:r>
          </w:p>
        </w:tc>
        <w:tc>
          <w:tcPr>
            <w:tcW w:w="1581" w:type="pct"/>
            <w:vAlign w:val="center"/>
          </w:tcPr>
          <w:p w14:paraId="246BBE4D">
            <w:pPr>
              <w:rPr>
                <w:rFonts w:hint="eastAsia"/>
                <w:sz w:val="21"/>
                <w:szCs w:val="16"/>
              </w:rPr>
            </w:pPr>
            <w:r>
              <w:rPr>
                <w:rFonts w:hint="eastAsia"/>
                <w:sz w:val="21"/>
                <w:szCs w:val="16"/>
              </w:rPr>
              <w:t>信息技术</w:t>
            </w:r>
          </w:p>
        </w:tc>
        <w:tc>
          <w:tcPr>
            <w:tcW w:w="703" w:type="pct"/>
            <w:vAlign w:val="center"/>
          </w:tcPr>
          <w:p w14:paraId="5470483E">
            <w:pPr>
              <w:jc w:val="center"/>
              <w:rPr>
                <w:rFonts w:hint="eastAsia"/>
                <w:sz w:val="21"/>
                <w:szCs w:val="16"/>
              </w:rPr>
            </w:pPr>
            <w:r>
              <w:rPr>
                <w:rFonts w:hint="eastAsia"/>
                <w:sz w:val="21"/>
                <w:szCs w:val="16"/>
              </w:rPr>
              <w:t>必修课</w:t>
            </w:r>
          </w:p>
        </w:tc>
        <w:tc>
          <w:tcPr>
            <w:tcW w:w="718" w:type="pct"/>
            <w:vAlign w:val="center"/>
          </w:tcPr>
          <w:p w14:paraId="72905C2B">
            <w:pPr>
              <w:pStyle w:val="20"/>
              <w:spacing w:line="260" w:lineRule="exact"/>
              <w:rPr>
                <w:rFonts w:hint="eastAsia"/>
                <w:sz w:val="21"/>
                <w:szCs w:val="16"/>
              </w:rPr>
            </w:pPr>
            <w:r>
              <w:rPr>
                <w:rFonts w:hint="eastAsia" w:eastAsia="宋体" w:cs="Times New Roman"/>
              </w:rPr>
              <w:t>17010093</w:t>
            </w:r>
          </w:p>
        </w:tc>
        <w:tc>
          <w:tcPr>
            <w:tcW w:w="734" w:type="pct"/>
            <w:vAlign w:val="center"/>
          </w:tcPr>
          <w:p w14:paraId="272CE22C">
            <w:pPr>
              <w:pStyle w:val="20"/>
              <w:keepNext w:val="0"/>
              <w:keepLines w:val="0"/>
              <w:suppressLineNumbers w:val="0"/>
              <w:spacing w:before="0" w:beforeAutospacing="0" w:after="0" w:afterAutospacing="0"/>
              <w:ind w:left="0" w:leftChars="0" w:right="0" w:rightChars="0"/>
              <w:jc w:val="center"/>
              <w:rPr>
                <w:rFonts w:hint="eastAsia"/>
                <w:sz w:val="21"/>
                <w:szCs w:val="16"/>
              </w:rPr>
            </w:pPr>
            <w:r>
              <w:rPr>
                <w:rFonts w:hint="eastAsia"/>
                <w:highlight w:val="none"/>
                <w:lang w:val="en-US" w:eastAsia="zh-CN"/>
              </w:rPr>
              <w:t>3</w:t>
            </w:r>
            <w:r>
              <w:rPr>
                <w:rFonts w:hint="eastAsia"/>
                <w:highlight w:val="none"/>
              </w:rPr>
              <w:t>/</w:t>
            </w:r>
            <w:r>
              <w:rPr>
                <w:rFonts w:hint="eastAsia"/>
                <w:highlight w:val="none"/>
                <w:lang w:val="en-US" w:eastAsia="zh-CN"/>
              </w:rPr>
              <w:t>48</w:t>
            </w:r>
          </w:p>
        </w:tc>
        <w:tc>
          <w:tcPr>
            <w:tcW w:w="815" w:type="pct"/>
            <w:vAlign w:val="center"/>
          </w:tcPr>
          <w:p w14:paraId="7FED71E5">
            <w:pPr>
              <w:pStyle w:val="20"/>
              <w:keepNext w:val="0"/>
              <w:keepLines w:val="0"/>
              <w:suppressLineNumbers w:val="0"/>
              <w:spacing w:before="0" w:beforeAutospacing="0" w:after="0" w:afterAutospacing="0"/>
              <w:ind w:left="0" w:leftChars="0" w:right="0" w:rightChars="0"/>
              <w:jc w:val="center"/>
              <w:rPr>
                <w:rFonts w:hint="eastAsia"/>
                <w:sz w:val="21"/>
                <w:szCs w:val="16"/>
              </w:rPr>
            </w:pPr>
            <w:r>
              <w:rPr>
                <w:rFonts w:hint="eastAsia" w:cs="Times New Roman"/>
                <w:kern w:val="2"/>
                <w:sz w:val="21"/>
                <w:szCs w:val="22"/>
                <w:highlight w:val="none"/>
                <w:lang w:val="en-US" w:eastAsia="zh-CN" w:bidi="ar-SA"/>
              </w:rPr>
              <w:t>2</w:t>
            </w:r>
          </w:p>
        </w:tc>
      </w:tr>
      <w:tr w14:paraId="0C363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0DD3FE60">
            <w:pPr>
              <w:jc w:val="center"/>
              <w:textAlignment w:val="center"/>
              <w:rPr>
                <w:rFonts w:cs="Arial" w:asciiTheme="minorHAnsi" w:hAnsiTheme="minorHAnsi"/>
                <w:sz w:val="20"/>
                <w:szCs w:val="20"/>
                <w:lang w:bidi="ar"/>
              </w:rPr>
            </w:pPr>
            <w:r>
              <w:rPr>
                <w:rFonts w:hint="eastAsia"/>
                <w:color w:val="000000"/>
                <w:sz w:val="22"/>
                <w:szCs w:val="22"/>
                <w:lang w:bidi="ar"/>
              </w:rPr>
              <w:t>28</w:t>
            </w:r>
          </w:p>
        </w:tc>
        <w:tc>
          <w:tcPr>
            <w:tcW w:w="1581" w:type="pct"/>
            <w:vAlign w:val="center"/>
          </w:tcPr>
          <w:p w14:paraId="18D26891">
            <w:pPr>
              <w:rPr>
                <w:rFonts w:hint="eastAsia"/>
                <w:sz w:val="21"/>
                <w:szCs w:val="16"/>
              </w:rPr>
            </w:pPr>
            <w:r>
              <w:rPr>
                <w:rFonts w:hint="eastAsia"/>
                <w:sz w:val="21"/>
                <w:szCs w:val="16"/>
              </w:rPr>
              <w:t>艺术修养</w:t>
            </w:r>
          </w:p>
        </w:tc>
        <w:tc>
          <w:tcPr>
            <w:tcW w:w="703" w:type="pct"/>
            <w:vAlign w:val="center"/>
          </w:tcPr>
          <w:p w14:paraId="5B024549">
            <w:pPr>
              <w:jc w:val="center"/>
              <w:rPr>
                <w:rFonts w:hint="eastAsia"/>
                <w:sz w:val="21"/>
                <w:szCs w:val="16"/>
              </w:rPr>
            </w:pPr>
            <w:r>
              <w:rPr>
                <w:rFonts w:hint="eastAsia"/>
                <w:sz w:val="21"/>
                <w:szCs w:val="16"/>
              </w:rPr>
              <w:t>必修课</w:t>
            </w:r>
          </w:p>
        </w:tc>
        <w:tc>
          <w:tcPr>
            <w:tcW w:w="718" w:type="pct"/>
            <w:vAlign w:val="center"/>
          </w:tcPr>
          <w:p w14:paraId="0128EDB8">
            <w:pPr>
              <w:pStyle w:val="20"/>
              <w:spacing w:line="260" w:lineRule="exact"/>
              <w:rPr>
                <w:rFonts w:hint="eastAsia"/>
                <w:sz w:val="21"/>
                <w:szCs w:val="16"/>
              </w:rPr>
            </w:pPr>
            <w:r>
              <w:rPr>
                <w:rFonts w:hint="eastAsia" w:eastAsia="宋体" w:cs="Times New Roman"/>
              </w:rPr>
              <w:t>21010072</w:t>
            </w:r>
          </w:p>
        </w:tc>
        <w:tc>
          <w:tcPr>
            <w:tcW w:w="734" w:type="pct"/>
            <w:vAlign w:val="center"/>
          </w:tcPr>
          <w:p w14:paraId="1A346A69">
            <w:pPr>
              <w:pStyle w:val="20"/>
              <w:keepNext w:val="0"/>
              <w:keepLines w:val="0"/>
              <w:suppressLineNumbers w:val="0"/>
              <w:spacing w:before="0" w:beforeAutospacing="0" w:after="0" w:afterAutospacing="0"/>
              <w:ind w:left="0" w:leftChars="0" w:right="0" w:rightChars="0"/>
              <w:jc w:val="center"/>
              <w:rPr>
                <w:rFonts w:hint="eastAsia"/>
                <w:sz w:val="21"/>
                <w:szCs w:val="16"/>
              </w:rPr>
            </w:pPr>
            <w:r>
              <w:rPr>
                <w:rFonts w:hint="eastAsia"/>
                <w:highlight w:val="none"/>
              </w:rPr>
              <w:t>2/32</w:t>
            </w:r>
          </w:p>
        </w:tc>
        <w:tc>
          <w:tcPr>
            <w:tcW w:w="815" w:type="pct"/>
            <w:vAlign w:val="center"/>
          </w:tcPr>
          <w:p w14:paraId="67E30B52">
            <w:pPr>
              <w:pStyle w:val="20"/>
              <w:keepNext w:val="0"/>
              <w:keepLines w:val="0"/>
              <w:suppressLineNumbers w:val="0"/>
              <w:spacing w:before="0" w:beforeAutospacing="0" w:after="0" w:afterAutospacing="0"/>
              <w:ind w:left="0" w:leftChars="0" w:right="0" w:rightChars="0"/>
              <w:jc w:val="center"/>
              <w:rPr>
                <w:rFonts w:hint="eastAsia"/>
                <w:sz w:val="21"/>
                <w:szCs w:val="16"/>
              </w:rPr>
            </w:pPr>
            <w:r>
              <w:rPr>
                <w:rFonts w:hint="eastAsia" w:cs="Times New Roman"/>
                <w:kern w:val="2"/>
                <w:sz w:val="21"/>
                <w:szCs w:val="22"/>
                <w:highlight w:val="none"/>
                <w:lang w:val="en-US" w:eastAsia="zh-CN" w:bidi="ar-SA"/>
              </w:rPr>
              <w:t>4</w:t>
            </w:r>
          </w:p>
        </w:tc>
      </w:tr>
      <w:tr w14:paraId="1318B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1618C266">
            <w:pPr>
              <w:jc w:val="center"/>
              <w:textAlignment w:val="center"/>
              <w:rPr>
                <w:rFonts w:cs="Arial" w:asciiTheme="minorHAnsi" w:hAnsiTheme="minorHAnsi"/>
                <w:sz w:val="20"/>
                <w:szCs w:val="20"/>
                <w:lang w:bidi="ar"/>
              </w:rPr>
            </w:pPr>
            <w:r>
              <w:rPr>
                <w:rFonts w:hint="eastAsia"/>
                <w:color w:val="000000"/>
                <w:sz w:val="22"/>
                <w:szCs w:val="22"/>
                <w:lang w:bidi="ar"/>
              </w:rPr>
              <w:t>29</w:t>
            </w:r>
          </w:p>
        </w:tc>
        <w:tc>
          <w:tcPr>
            <w:tcW w:w="1581" w:type="pct"/>
            <w:vAlign w:val="center"/>
          </w:tcPr>
          <w:p w14:paraId="4EE68F68">
            <w:pPr>
              <w:rPr>
                <w:rFonts w:hint="eastAsia"/>
                <w:sz w:val="21"/>
                <w:szCs w:val="16"/>
              </w:rPr>
            </w:pPr>
            <w:r>
              <w:rPr>
                <w:rFonts w:hint="eastAsia"/>
                <w:sz w:val="21"/>
                <w:szCs w:val="16"/>
              </w:rPr>
              <w:t>人工智能应用基础</w:t>
            </w:r>
          </w:p>
        </w:tc>
        <w:tc>
          <w:tcPr>
            <w:tcW w:w="703" w:type="pct"/>
            <w:vAlign w:val="center"/>
          </w:tcPr>
          <w:p w14:paraId="7E186623">
            <w:pPr>
              <w:jc w:val="center"/>
              <w:rPr>
                <w:rFonts w:hint="eastAsia"/>
                <w:sz w:val="21"/>
                <w:szCs w:val="16"/>
              </w:rPr>
            </w:pPr>
            <w:r>
              <w:rPr>
                <w:rFonts w:hint="eastAsia"/>
                <w:sz w:val="21"/>
                <w:szCs w:val="16"/>
              </w:rPr>
              <w:t>必修课</w:t>
            </w:r>
          </w:p>
        </w:tc>
        <w:tc>
          <w:tcPr>
            <w:tcW w:w="718" w:type="pct"/>
            <w:vAlign w:val="center"/>
          </w:tcPr>
          <w:p w14:paraId="0913595C">
            <w:pPr>
              <w:pStyle w:val="20"/>
              <w:spacing w:line="260" w:lineRule="exact"/>
              <w:rPr>
                <w:rFonts w:hint="eastAsia"/>
                <w:sz w:val="21"/>
                <w:szCs w:val="16"/>
              </w:rPr>
            </w:pPr>
            <w:r>
              <w:rPr>
                <w:rFonts w:hint="eastAsia" w:eastAsia="宋体" w:cs="Times New Roman"/>
              </w:rPr>
              <w:fldChar w:fldCharType="begin"/>
            </w:r>
            <w:r>
              <w:rPr>
                <w:rFonts w:hint="eastAsia" w:eastAsia="宋体" w:cs="Times New Roman"/>
              </w:rPr>
              <w:instrText xml:space="preserve"> HYPERLINK "javascript:void(0);" </w:instrText>
            </w:r>
            <w:r>
              <w:rPr>
                <w:rFonts w:hint="eastAsia" w:eastAsia="宋体" w:cs="Times New Roman"/>
              </w:rPr>
              <w:fldChar w:fldCharType="separate"/>
            </w:r>
            <w:r>
              <w:rPr>
                <w:rFonts w:hint="default" w:eastAsia="宋体" w:cs="Times New Roman"/>
              </w:rPr>
              <w:t>17010004</w:t>
            </w:r>
            <w:r>
              <w:rPr>
                <w:rFonts w:hint="default" w:eastAsia="宋体" w:cs="Times New Roman"/>
              </w:rPr>
              <w:fldChar w:fldCharType="end"/>
            </w:r>
          </w:p>
        </w:tc>
        <w:tc>
          <w:tcPr>
            <w:tcW w:w="734" w:type="pct"/>
            <w:vAlign w:val="center"/>
          </w:tcPr>
          <w:p w14:paraId="4657CFA6">
            <w:pPr>
              <w:pStyle w:val="20"/>
              <w:keepNext w:val="0"/>
              <w:keepLines w:val="0"/>
              <w:suppressLineNumbers w:val="0"/>
              <w:spacing w:before="0" w:beforeAutospacing="0" w:after="0" w:afterAutospacing="0"/>
              <w:ind w:left="0" w:leftChars="0" w:right="0" w:rightChars="0"/>
              <w:jc w:val="center"/>
              <w:rPr>
                <w:rFonts w:hint="eastAsia"/>
                <w:sz w:val="21"/>
                <w:szCs w:val="16"/>
              </w:rPr>
            </w:pPr>
            <w:r>
              <w:rPr>
                <w:rFonts w:hint="eastAsia"/>
                <w:highlight w:val="none"/>
              </w:rPr>
              <w:t>2/32</w:t>
            </w:r>
          </w:p>
        </w:tc>
        <w:tc>
          <w:tcPr>
            <w:tcW w:w="815" w:type="pct"/>
            <w:vAlign w:val="center"/>
          </w:tcPr>
          <w:p w14:paraId="31C5FA1C">
            <w:pPr>
              <w:pStyle w:val="20"/>
              <w:keepNext w:val="0"/>
              <w:keepLines w:val="0"/>
              <w:suppressLineNumbers w:val="0"/>
              <w:spacing w:before="0" w:beforeAutospacing="0" w:after="0" w:afterAutospacing="0"/>
              <w:ind w:left="0" w:leftChars="0" w:right="0" w:rightChars="0"/>
              <w:jc w:val="center"/>
              <w:rPr>
                <w:rFonts w:hint="eastAsia"/>
                <w:sz w:val="21"/>
                <w:szCs w:val="16"/>
              </w:rPr>
            </w:pPr>
            <w:r>
              <w:rPr>
                <w:rFonts w:hint="eastAsia" w:cs="Times New Roman"/>
                <w:kern w:val="2"/>
                <w:sz w:val="21"/>
                <w:szCs w:val="22"/>
                <w:highlight w:val="none"/>
                <w:lang w:val="en-US" w:eastAsia="zh-CN" w:bidi="ar-SA"/>
              </w:rPr>
              <w:t>3</w:t>
            </w:r>
          </w:p>
        </w:tc>
      </w:tr>
      <w:tr w14:paraId="05714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37809F03">
            <w:pPr>
              <w:jc w:val="center"/>
              <w:textAlignment w:val="center"/>
              <w:rPr>
                <w:rFonts w:cs="Arial" w:asciiTheme="minorHAnsi" w:hAnsiTheme="minorHAnsi"/>
                <w:sz w:val="20"/>
                <w:szCs w:val="20"/>
                <w:lang w:bidi="ar"/>
              </w:rPr>
            </w:pPr>
            <w:r>
              <w:rPr>
                <w:rFonts w:hint="eastAsia"/>
                <w:color w:val="000000"/>
                <w:sz w:val="22"/>
                <w:szCs w:val="22"/>
                <w:lang w:bidi="ar"/>
              </w:rPr>
              <w:t>30</w:t>
            </w:r>
          </w:p>
        </w:tc>
        <w:tc>
          <w:tcPr>
            <w:tcW w:w="1581" w:type="pct"/>
            <w:vAlign w:val="center"/>
          </w:tcPr>
          <w:p w14:paraId="5C60F866">
            <w:pPr>
              <w:rPr>
                <w:rFonts w:hint="eastAsia"/>
                <w:sz w:val="21"/>
                <w:szCs w:val="16"/>
              </w:rPr>
            </w:pPr>
            <w:r>
              <w:rPr>
                <w:rFonts w:hint="eastAsia"/>
                <w:sz w:val="21"/>
                <w:szCs w:val="16"/>
              </w:rPr>
              <w:t>精益生产与管理基础</w:t>
            </w:r>
          </w:p>
        </w:tc>
        <w:tc>
          <w:tcPr>
            <w:tcW w:w="703" w:type="pct"/>
            <w:vAlign w:val="center"/>
          </w:tcPr>
          <w:p w14:paraId="0F2657BF">
            <w:pPr>
              <w:jc w:val="center"/>
              <w:rPr>
                <w:rFonts w:hint="eastAsia"/>
                <w:sz w:val="21"/>
                <w:szCs w:val="16"/>
              </w:rPr>
            </w:pPr>
            <w:r>
              <w:rPr>
                <w:rFonts w:hint="eastAsia"/>
                <w:sz w:val="21"/>
                <w:szCs w:val="16"/>
              </w:rPr>
              <w:t>必修课</w:t>
            </w:r>
          </w:p>
        </w:tc>
        <w:tc>
          <w:tcPr>
            <w:tcW w:w="718" w:type="pct"/>
            <w:vAlign w:val="center"/>
          </w:tcPr>
          <w:p w14:paraId="4D00E313">
            <w:pPr>
              <w:jc w:val="center"/>
              <w:rPr>
                <w:rFonts w:hint="eastAsia"/>
                <w:sz w:val="21"/>
                <w:szCs w:val="16"/>
              </w:rPr>
            </w:pPr>
            <w:r>
              <w:rPr>
                <w:rFonts w:hint="eastAsia"/>
                <w:sz w:val="21"/>
                <w:szCs w:val="16"/>
              </w:rPr>
              <w:t>19010112/</w:t>
            </w:r>
          </w:p>
          <w:p w14:paraId="36141B95">
            <w:pPr>
              <w:jc w:val="center"/>
              <w:rPr>
                <w:rFonts w:hint="eastAsia"/>
                <w:sz w:val="21"/>
                <w:szCs w:val="16"/>
              </w:rPr>
            </w:pPr>
            <w:r>
              <w:rPr>
                <w:rFonts w:hint="eastAsia"/>
                <w:sz w:val="21"/>
                <w:szCs w:val="16"/>
              </w:rPr>
              <w:t>20019999</w:t>
            </w:r>
          </w:p>
        </w:tc>
        <w:tc>
          <w:tcPr>
            <w:tcW w:w="734" w:type="pct"/>
            <w:vAlign w:val="center"/>
          </w:tcPr>
          <w:p w14:paraId="3C72E823">
            <w:pPr>
              <w:jc w:val="center"/>
              <w:rPr>
                <w:rFonts w:hint="eastAsia"/>
                <w:sz w:val="21"/>
                <w:szCs w:val="16"/>
              </w:rPr>
            </w:pPr>
            <w:r>
              <w:rPr>
                <w:rFonts w:hint="eastAsia"/>
                <w:sz w:val="21"/>
                <w:szCs w:val="16"/>
              </w:rPr>
              <w:t>1/16</w:t>
            </w:r>
          </w:p>
        </w:tc>
        <w:tc>
          <w:tcPr>
            <w:tcW w:w="815" w:type="pct"/>
            <w:shd w:val="clear" w:color="auto" w:fill="auto"/>
            <w:vAlign w:val="center"/>
          </w:tcPr>
          <w:p w14:paraId="1F406BB8">
            <w:pPr>
              <w:pStyle w:val="20"/>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color w:val="000000"/>
                <w:kern w:val="2"/>
                <w:sz w:val="21"/>
                <w:szCs w:val="22"/>
                <w:highlight w:val="none"/>
                <w:lang w:val="en-US" w:eastAsia="zh-CN" w:bidi="ar-SA"/>
              </w:rPr>
            </w:pPr>
            <w:r>
              <w:rPr>
                <w:rFonts w:hint="eastAsia" w:cs="Times New Roman"/>
                <w:kern w:val="2"/>
                <w:sz w:val="21"/>
                <w:szCs w:val="22"/>
                <w:highlight w:val="none"/>
                <w:lang w:val="en-US" w:eastAsia="zh-CN" w:bidi="ar-SA"/>
              </w:rPr>
              <w:t>3</w:t>
            </w:r>
          </w:p>
        </w:tc>
      </w:tr>
      <w:tr w14:paraId="586F0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6596D413">
            <w:pPr>
              <w:jc w:val="center"/>
              <w:textAlignment w:val="center"/>
              <w:rPr>
                <w:rFonts w:asciiTheme="minorHAnsi" w:hAnsiTheme="minorHAnsi"/>
              </w:rPr>
            </w:pPr>
            <w:r>
              <w:rPr>
                <w:rFonts w:hint="eastAsia"/>
                <w:color w:val="000000"/>
                <w:sz w:val="22"/>
                <w:szCs w:val="22"/>
                <w:lang w:bidi="ar"/>
              </w:rPr>
              <w:t>31</w:t>
            </w:r>
          </w:p>
        </w:tc>
        <w:tc>
          <w:tcPr>
            <w:tcW w:w="1581" w:type="pct"/>
            <w:vAlign w:val="center"/>
          </w:tcPr>
          <w:p w14:paraId="6652BC95">
            <w:pPr>
              <w:rPr>
                <w:rFonts w:hint="eastAsia"/>
                <w:sz w:val="21"/>
                <w:szCs w:val="16"/>
              </w:rPr>
            </w:pPr>
            <w:r>
              <w:rPr>
                <w:rFonts w:hint="eastAsia"/>
                <w:sz w:val="21"/>
                <w:szCs w:val="16"/>
              </w:rPr>
              <w:t>中国共产党简史、社会主义发展史、新中国史、改革开放史</w:t>
            </w:r>
          </w:p>
        </w:tc>
        <w:tc>
          <w:tcPr>
            <w:tcW w:w="703" w:type="pct"/>
            <w:vAlign w:val="center"/>
          </w:tcPr>
          <w:p w14:paraId="0F199E9C">
            <w:pPr>
              <w:jc w:val="center"/>
              <w:rPr>
                <w:rFonts w:hint="eastAsia"/>
                <w:sz w:val="21"/>
                <w:szCs w:val="16"/>
              </w:rPr>
            </w:pPr>
            <w:r>
              <w:rPr>
                <w:rFonts w:hint="eastAsia"/>
                <w:sz w:val="21"/>
                <w:szCs w:val="16"/>
              </w:rPr>
              <w:t>限定选修课</w:t>
            </w:r>
          </w:p>
        </w:tc>
        <w:tc>
          <w:tcPr>
            <w:tcW w:w="718" w:type="pct"/>
            <w:vAlign w:val="center"/>
          </w:tcPr>
          <w:p w14:paraId="64E69186">
            <w:pPr>
              <w:jc w:val="center"/>
              <w:rPr>
                <w:rFonts w:hint="eastAsia"/>
                <w:sz w:val="21"/>
                <w:szCs w:val="16"/>
              </w:rPr>
            </w:pPr>
            <w:r>
              <w:rPr>
                <w:rFonts w:hint="eastAsia"/>
                <w:sz w:val="21"/>
                <w:szCs w:val="16"/>
              </w:rPr>
              <w:t>49010084</w:t>
            </w:r>
          </w:p>
        </w:tc>
        <w:tc>
          <w:tcPr>
            <w:tcW w:w="734" w:type="pct"/>
            <w:vAlign w:val="center"/>
          </w:tcPr>
          <w:p w14:paraId="7C69AD20">
            <w:pPr>
              <w:jc w:val="center"/>
              <w:rPr>
                <w:rFonts w:hint="eastAsia"/>
                <w:sz w:val="21"/>
                <w:szCs w:val="16"/>
              </w:rPr>
            </w:pPr>
            <w:r>
              <w:rPr>
                <w:rFonts w:hint="eastAsia"/>
                <w:sz w:val="21"/>
                <w:szCs w:val="16"/>
              </w:rPr>
              <w:t>1/16</w:t>
            </w:r>
          </w:p>
        </w:tc>
        <w:tc>
          <w:tcPr>
            <w:tcW w:w="815" w:type="pct"/>
            <w:shd w:val="clear" w:color="auto" w:fill="auto"/>
            <w:vAlign w:val="center"/>
          </w:tcPr>
          <w:p w14:paraId="7D239098">
            <w:pPr>
              <w:pStyle w:val="20"/>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color w:val="000000"/>
                <w:kern w:val="2"/>
                <w:sz w:val="21"/>
                <w:szCs w:val="22"/>
                <w:highlight w:val="none"/>
                <w:lang w:val="en-US" w:eastAsia="zh-CN" w:bidi="ar-SA"/>
              </w:rPr>
            </w:pPr>
            <w:r>
              <w:rPr>
                <w:rFonts w:hint="eastAsia"/>
                <w:highlight w:val="none"/>
                <w:lang w:val="en-US" w:eastAsia="zh-CN"/>
              </w:rPr>
              <w:t>2</w:t>
            </w:r>
          </w:p>
        </w:tc>
      </w:tr>
      <w:tr w14:paraId="1EF61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76CACCB">
            <w:pPr>
              <w:pStyle w:val="20"/>
              <w:keepNext w:val="0"/>
              <w:keepLines w:val="0"/>
              <w:suppressLineNumbers w:val="0"/>
              <w:spacing w:before="0" w:beforeAutospacing="0" w:after="0" w:afterAutospacing="0" w:line="280" w:lineRule="exact"/>
              <w:ind w:left="0" w:leftChars="0" w:right="0" w:rightChars="0"/>
              <w:jc w:val="center"/>
              <w:rPr>
                <w:rFonts w:asciiTheme="minorHAnsi" w:hAnsiTheme="minorHAnsi"/>
              </w:rPr>
            </w:pPr>
            <w:r>
              <w:rPr>
                <w:rFonts w:hint="eastAsia"/>
                <w:lang w:val="en-US" w:eastAsia="zh-CN"/>
              </w:rPr>
              <w:t>32</w:t>
            </w:r>
          </w:p>
        </w:tc>
        <w:tc>
          <w:tcPr>
            <w:tcW w:w="1581" w:type="pct"/>
            <w:vAlign w:val="center"/>
          </w:tcPr>
          <w:p w14:paraId="5F2DC6C1">
            <w:pPr>
              <w:pStyle w:val="20"/>
              <w:keepNext w:val="0"/>
              <w:keepLines w:val="0"/>
              <w:suppressLineNumbers w:val="0"/>
              <w:spacing w:before="0" w:beforeAutospacing="0" w:after="0" w:afterAutospacing="0" w:line="280" w:lineRule="exact"/>
              <w:ind w:left="0" w:leftChars="0" w:right="0" w:rightChars="0"/>
              <w:jc w:val="left"/>
              <w:rPr>
                <w:rFonts w:hint="eastAsia"/>
                <w:sz w:val="21"/>
                <w:szCs w:val="16"/>
              </w:rPr>
            </w:pPr>
            <w:r>
              <w:rPr>
                <w:rFonts w:hint="eastAsia"/>
                <w:lang w:val="en-US" w:eastAsia="zh-CN"/>
              </w:rPr>
              <w:t>中国优秀传统文化、通用礼仪、应用文写作、大学语文</w:t>
            </w:r>
          </w:p>
        </w:tc>
        <w:tc>
          <w:tcPr>
            <w:tcW w:w="703" w:type="pct"/>
            <w:vAlign w:val="center"/>
          </w:tcPr>
          <w:p w14:paraId="7A2EC03D">
            <w:pPr>
              <w:pStyle w:val="20"/>
              <w:keepNext w:val="0"/>
              <w:keepLines w:val="0"/>
              <w:suppressLineNumbers w:val="0"/>
              <w:spacing w:before="0" w:beforeAutospacing="0" w:after="0" w:afterAutospacing="0" w:line="260" w:lineRule="exact"/>
              <w:ind w:left="0" w:leftChars="0" w:right="0" w:rightChars="0"/>
              <w:jc w:val="center"/>
              <w:rPr>
                <w:rFonts w:hint="eastAsia"/>
                <w:sz w:val="21"/>
                <w:szCs w:val="16"/>
              </w:rPr>
            </w:pPr>
            <w:r>
              <w:rPr>
                <w:rFonts w:hint="eastAsia"/>
                <w:highlight w:val="none"/>
              </w:rPr>
              <w:t>限定选修课</w:t>
            </w:r>
          </w:p>
        </w:tc>
        <w:tc>
          <w:tcPr>
            <w:tcW w:w="718" w:type="pct"/>
            <w:vAlign w:val="center"/>
          </w:tcPr>
          <w:p w14:paraId="6E91D41A">
            <w:pPr>
              <w:pStyle w:val="20"/>
              <w:keepNext w:val="0"/>
              <w:keepLines w:val="0"/>
              <w:suppressLineNumbers w:val="0"/>
              <w:spacing w:before="0" w:beforeAutospacing="0" w:after="0" w:afterAutospacing="0" w:line="260" w:lineRule="exact"/>
              <w:ind w:left="0" w:leftChars="0" w:right="0" w:rightChars="0"/>
              <w:jc w:val="center"/>
              <w:rPr>
                <w:rFonts w:hint="eastAsia"/>
                <w:sz w:val="21"/>
                <w:szCs w:val="16"/>
              </w:rPr>
            </w:pPr>
            <w:r>
              <w:rPr>
                <w:rFonts w:hint="eastAsia" w:cs="Times New Roman"/>
                <w:kern w:val="2"/>
                <w:sz w:val="21"/>
                <w:szCs w:val="22"/>
                <w:highlight w:val="none"/>
                <w:lang w:val="en-US" w:eastAsia="zh-CN" w:bidi="ar-SA"/>
              </w:rPr>
              <w:t>——</w:t>
            </w:r>
          </w:p>
        </w:tc>
        <w:tc>
          <w:tcPr>
            <w:tcW w:w="734" w:type="pct"/>
            <w:vAlign w:val="center"/>
          </w:tcPr>
          <w:p w14:paraId="6B82D1AB">
            <w:pPr>
              <w:pStyle w:val="20"/>
              <w:keepNext w:val="0"/>
              <w:keepLines w:val="0"/>
              <w:suppressLineNumbers w:val="0"/>
              <w:spacing w:before="0" w:beforeAutospacing="0" w:after="0" w:afterAutospacing="0" w:line="260" w:lineRule="exact"/>
              <w:ind w:left="0" w:leftChars="0" w:right="0" w:rightChars="0"/>
              <w:jc w:val="center"/>
              <w:rPr>
                <w:rFonts w:hint="eastAsia"/>
                <w:sz w:val="21"/>
                <w:szCs w:val="16"/>
              </w:rPr>
            </w:pPr>
            <w:r>
              <w:rPr>
                <w:rFonts w:hint="eastAsia"/>
                <w:highlight w:val="none"/>
              </w:rPr>
              <w:t>1/16</w:t>
            </w:r>
          </w:p>
        </w:tc>
        <w:tc>
          <w:tcPr>
            <w:tcW w:w="815" w:type="pct"/>
            <w:shd w:val="clear" w:color="auto" w:fill="auto"/>
            <w:vAlign w:val="center"/>
          </w:tcPr>
          <w:p w14:paraId="14B28070">
            <w:pPr>
              <w:pStyle w:val="20"/>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color w:val="000000"/>
                <w:kern w:val="2"/>
                <w:sz w:val="21"/>
                <w:szCs w:val="22"/>
                <w:highlight w:val="none"/>
                <w:lang w:val="en-US" w:eastAsia="zh-CN" w:bidi="ar-SA"/>
              </w:rPr>
            </w:pPr>
            <w:r>
              <w:rPr>
                <w:rFonts w:hint="eastAsia" w:cs="Times New Roman"/>
                <w:kern w:val="2"/>
                <w:sz w:val="21"/>
                <w:szCs w:val="22"/>
                <w:highlight w:val="none"/>
                <w:lang w:val="en-US" w:eastAsia="zh-CN" w:bidi="ar-SA"/>
              </w:rPr>
              <w:t>4</w:t>
            </w:r>
          </w:p>
        </w:tc>
      </w:tr>
    </w:tbl>
    <w:p w14:paraId="26B0DBAF">
      <w:pPr>
        <w:pStyle w:val="20"/>
        <w:spacing w:line="240" w:lineRule="auto"/>
        <w:rPr>
          <w:rFonts w:hint="eastAsia"/>
          <w:sz w:val="24"/>
          <w:szCs w:val="24"/>
        </w:rPr>
      </w:pPr>
      <w:r>
        <w:rPr>
          <w:rFonts w:hint="eastAsia"/>
          <w:sz w:val="24"/>
          <w:szCs w:val="24"/>
        </w:rPr>
        <w:t>注：《信息技术》机电工程学院、电子信息工程学院、贸易与旅游管理学院、艺术学院在第1学期开设，其他学院在第2学期开设；</w:t>
      </w:r>
    </w:p>
    <w:p w14:paraId="69E8A0C3">
      <w:pPr>
        <w:pStyle w:val="20"/>
        <w:spacing w:line="240" w:lineRule="auto"/>
        <w:rPr>
          <w:rFonts w:hint="eastAsia"/>
          <w:sz w:val="24"/>
          <w:szCs w:val="24"/>
        </w:rPr>
      </w:pPr>
      <w:r>
        <w:rPr>
          <w:rFonts w:hint="eastAsia"/>
          <w:sz w:val="24"/>
          <w:szCs w:val="24"/>
        </w:rPr>
        <w:t>《艺术修养》汽车工程学院、财经与物流管理学院、贸易与旅游管理学院、艺术学院在第3学期开设，其他学院在第4学期开设。</w:t>
      </w:r>
    </w:p>
    <w:p w14:paraId="1C6C5107">
      <w:pPr>
        <w:pStyle w:val="20"/>
        <w:spacing w:line="240" w:lineRule="auto"/>
        <w:rPr>
          <w:rFonts w:hint="eastAsia"/>
          <w:sz w:val="24"/>
          <w:szCs w:val="24"/>
        </w:rPr>
      </w:pPr>
      <w:r>
        <w:rPr>
          <w:rFonts w:hint="eastAsia"/>
          <w:sz w:val="24"/>
          <w:szCs w:val="24"/>
        </w:rPr>
        <w:t>《精益生产与管理基础》（19010112）机电工程学院、财经与物流管理学院在第2学期开设，电子信息工程学院、汽车工程学院在第3学期开设；《精益生产与管理基础》（20019999）环境与食品工程学院、艺术学院在第3学期开设，贸易与旅游管理学院在第4学期开设；</w:t>
      </w:r>
    </w:p>
    <w:p w14:paraId="026D3A83">
      <w:pPr>
        <w:pStyle w:val="20"/>
        <w:spacing w:line="240" w:lineRule="auto"/>
        <w:rPr>
          <w:rFonts w:hint="eastAsia"/>
          <w:sz w:val="24"/>
          <w:szCs w:val="24"/>
        </w:rPr>
      </w:pPr>
      <w:r>
        <w:rPr>
          <w:rFonts w:hint="eastAsia"/>
          <w:sz w:val="24"/>
          <w:szCs w:val="24"/>
        </w:rPr>
        <w:t>《人工智能应用基础》机电工程学院、电子信息工程学院、贸易与旅游管理学院、艺术学院在第2学期开设，其他学院在第3学期开设。</w:t>
      </w:r>
    </w:p>
    <w:p w14:paraId="336A5336">
      <w:pPr>
        <w:pStyle w:val="20"/>
        <w:spacing w:line="240" w:lineRule="auto"/>
        <w:rPr>
          <w:rFonts w:hint="eastAsia"/>
          <w:sz w:val="24"/>
          <w:szCs w:val="24"/>
        </w:rPr>
      </w:pPr>
      <w:r>
        <w:rPr>
          <w:rFonts w:hint="eastAsia"/>
          <w:sz w:val="24"/>
          <w:szCs w:val="24"/>
        </w:rPr>
        <w:t>限定选修课应至少修得2学分；“人文素养类”课程模块由各二级学院选定1门开设。</w:t>
      </w:r>
    </w:p>
    <w:p w14:paraId="11070B20">
      <w:pPr>
        <w:pStyle w:val="4"/>
        <w:rPr>
          <w:rFonts w:hint="eastAsia"/>
        </w:rPr>
      </w:pPr>
    </w:p>
    <w:p w14:paraId="56428033">
      <w:pPr>
        <w:pStyle w:val="4"/>
        <w:rPr>
          <w:rFonts w:hint="eastAsia"/>
        </w:rPr>
      </w:pPr>
      <w:r>
        <w:rPr>
          <w:rFonts w:hint="eastAsia"/>
        </w:rPr>
        <w:t>2. 专业教育课程安排</w:t>
      </w:r>
    </w:p>
    <w:p w14:paraId="503CF97F">
      <w:pPr>
        <w:pStyle w:val="19"/>
        <w:rPr>
          <w:rFonts w:hint="eastAsia"/>
        </w:rPr>
      </w:pPr>
    </w:p>
    <w:p w14:paraId="4E3C563A">
      <w:pPr>
        <w:pStyle w:val="19"/>
        <w:rPr>
          <w:rFonts w:hint="eastAsia"/>
        </w:rPr>
      </w:pPr>
      <w:r>
        <w:rPr>
          <w:rFonts w:hint="eastAsia"/>
        </w:rPr>
        <w:t>表7-4 专业教育课程安排表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28"/>
      </w:tblGrid>
      <w:tr w14:paraId="02BE8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vAlign w:val="center"/>
          </w:tcPr>
          <w:p w14:paraId="7BC4C7C8">
            <w:pPr>
              <w:jc w:val="center"/>
              <w:rPr>
                <w:rFonts w:ascii="Times New Roman" w:hAnsi="Times New Roman" w:eastAsia="仿宋" w:cs="Times New Roman"/>
              </w:rPr>
            </w:pPr>
            <w:r>
              <w:rPr>
                <w:rFonts w:ascii="Times New Roman" w:hAnsi="Times New Roman" w:eastAsia="仿宋" w:cs="Times New Roman"/>
              </w:rPr>
              <w:t>序号</w:t>
            </w:r>
          </w:p>
        </w:tc>
        <w:tc>
          <w:tcPr>
            <w:tcW w:w="2545" w:type="dxa"/>
            <w:vAlign w:val="center"/>
          </w:tcPr>
          <w:p w14:paraId="47314642">
            <w:pPr>
              <w:rPr>
                <w:rFonts w:ascii="Times New Roman" w:hAnsi="Times New Roman" w:eastAsia="仿宋" w:cs="Times New Roman"/>
              </w:rPr>
            </w:pPr>
            <w:r>
              <w:rPr>
                <w:rFonts w:ascii="Times New Roman" w:hAnsi="Times New Roman" w:eastAsia="仿宋" w:cs="Times New Roman"/>
              </w:rPr>
              <w:t>课程名称</w:t>
            </w:r>
          </w:p>
        </w:tc>
        <w:tc>
          <w:tcPr>
            <w:tcW w:w="1122" w:type="dxa"/>
            <w:vAlign w:val="center"/>
          </w:tcPr>
          <w:p w14:paraId="48611C88">
            <w:pPr>
              <w:jc w:val="center"/>
              <w:rPr>
                <w:rFonts w:ascii="Times New Roman" w:hAnsi="Times New Roman" w:eastAsia="仿宋" w:cs="Times New Roman"/>
              </w:rPr>
            </w:pPr>
            <w:r>
              <w:rPr>
                <w:rFonts w:ascii="Times New Roman" w:hAnsi="Times New Roman" w:eastAsia="仿宋" w:cs="Times New Roman"/>
              </w:rPr>
              <w:t>课程性质</w:t>
            </w:r>
          </w:p>
        </w:tc>
        <w:tc>
          <w:tcPr>
            <w:tcW w:w="1181" w:type="dxa"/>
            <w:vAlign w:val="center"/>
          </w:tcPr>
          <w:p w14:paraId="50905CFB">
            <w:pPr>
              <w:rPr>
                <w:rFonts w:ascii="Times New Roman" w:hAnsi="Times New Roman" w:eastAsia="仿宋" w:cs="Times New Roman"/>
              </w:rPr>
            </w:pPr>
            <w:r>
              <w:rPr>
                <w:rFonts w:ascii="Times New Roman" w:hAnsi="Times New Roman" w:eastAsia="仿宋" w:cs="Times New Roman"/>
              </w:rPr>
              <w:t>课程代码</w:t>
            </w:r>
          </w:p>
        </w:tc>
        <w:tc>
          <w:tcPr>
            <w:tcW w:w="1192" w:type="dxa"/>
            <w:vAlign w:val="center"/>
          </w:tcPr>
          <w:p w14:paraId="4D4BDF47">
            <w:pPr>
              <w:rPr>
                <w:rFonts w:ascii="Times New Roman" w:hAnsi="Times New Roman" w:eastAsia="仿宋" w:cs="Times New Roman"/>
              </w:rPr>
            </w:pPr>
            <w:r>
              <w:rPr>
                <w:rFonts w:ascii="Times New Roman" w:hAnsi="Times New Roman" w:eastAsia="仿宋" w:cs="Times New Roman"/>
              </w:rPr>
              <w:t>学分/学时</w:t>
            </w:r>
          </w:p>
        </w:tc>
        <w:tc>
          <w:tcPr>
            <w:tcW w:w="1528" w:type="dxa"/>
            <w:vAlign w:val="center"/>
          </w:tcPr>
          <w:p w14:paraId="72C17551">
            <w:pPr>
              <w:rPr>
                <w:rFonts w:ascii="Times New Roman" w:hAnsi="Times New Roman" w:eastAsia="仿宋" w:cs="Times New Roman"/>
              </w:rPr>
            </w:pPr>
            <w:r>
              <w:rPr>
                <w:rFonts w:ascii="Times New Roman" w:hAnsi="Times New Roman" w:eastAsia="仿宋" w:cs="Times New Roman"/>
              </w:rPr>
              <w:t>开设学期</w:t>
            </w:r>
          </w:p>
        </w:tc>
      </w:tr>
      <w:tr w14:paraId="43C2D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30FB0A7">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w:t>
            </w:r>
          </w:p>
        </w:tc>
        <w:tc>
          <w:tcPr>
            <w:tcW w:w="2545" w:type="dxa"/>
            <w:vAlign w:val="center"/>
          </w:tcPr>
          <w:p w14:paraId="6BF8E004">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入学教育与专业入门</w:t>
            </w:r>
          </w:p>
        </w:tc>
        <w:tc>
          <w:tcPr>
            <w:tcW w:w="1122" w:type="dxa"/>
            <w:vAlign w:val="center"/>
          </w:tcPr>
          <w:p w14:paraId="45B6F92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vAlign w:val="center"/>
          </w:tcPr>
          <w:p w14:paraId="1780549C">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18010414</w:t>
            </w:r>
          </w:p>
        </w:tc>
        <w:tc>
          <w:tcPr>
            <w:tcW w:w="1192" w:type="dxa"/>
            <w:vAlign w:val="center"/>
          </w:tcPr>
          <w:p w14:paraId="313AB48C">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1/16</w:t>
            </w:r>
          </w:p>
        </w:tc>
        <w:tc>
          <w:tcPr>
            <w:tcW w:w="1528" w:type="dxa"/>
            <w:vAlign w:val="center"/>
          </w:tcPr>
          <w:p w14:paraId="342D2A77">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w:t>
            </w:r>
          </w:p>
        </w:tc>
      </w:tr>
      <w:tr w14:paraId="349A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247CA131">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w:t>
            </w:r>
          </w:p>
        </w:tc>
        <w:tc>
          <w:tcPr>
            <w:tcW w:w="2545" w:type="dxa"/>
            <w:vAlign w:val="center"/>
          </w:tcPr>
          <w:p w14:paraId="5C40A892">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高等数学</w:t>
            </w:r>
          </w:p>
        </w:tc>
        <w:tc>
          <w:tcPr>
            <w:tcW w:w="1122" w:type="dxa"/>
            <w:vAlign w:val="center"/>
          </w:tcPr>
          <w:p w14:paraId="378FC5BA">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vAlign w:val="center"/>
          </w:tcPr>
          <w:p w14:paraId="21A13E7F">
            <w:pPr>
              <w:pStyle w:val="20"/>
              <w:spacing w:line="260" w:lineRule="exact"/>
              <w:jc w:val="center"/>
              <w:rPr>
                <w:rFonts w:ascii="Times New Roman" w:hAnsi="Times New Roman" w:eastAsia="仿宋" w:cs="Times New Roman"/>
                <w:szCs w:val="21"/>
              </w:rPr>
            </w:pPr>
            <w:r>
              <w:rPr>
                <w:rFonts w:ascii="Times New Roman" w:hAnsi="Times New Roman" w:eastAsia="仿宋" w:cs="Times New Roman"/>
                <w:szCs w:val="21"/>
              </w:rPr>
              <w:t>22010024</w:t>
            </w:r>
          </w:p>
        </w:tc>
        <w:tc>
          <w:tcPr>
            <w:tcW w:w="1192" w:type="dxa"/>
            <w:vAlign w:val="center"/>
          </w:tcPr>
          <w:p w14:paraId="41E76461">
            <w:pPr>
              <w:pStyle w:val="20"/>
              <w:spacing w:line="260" w:lineRule="exact"/>
              <w:jc w:val="center"/>
              <w:rPr>
                <w:rFonts w:ascii="Times New Roman" w:hAnsi="Times New Roman" w:eastAsia="仿宋" w:cs="Times New Roman"/>
                <w:szCs w:val="21"/>
              </w:rPr>
            </w:pPr>
            <w:r>
              <w:rPr>
                <w:rFonts w:ascii="Times New Roman" w:hAnsi="Times New Roman" w:eastAsia="仿宋" w:cs="Times New Roman"/>
                <w:szCs w:val="21"/>
              </w:rPr>
              <w:t>4/64</w:t>
            </w:r>
          </w:p>
        </w:tc>
        <w:tc>
          <w:tcPr>
            <w:tcW w:w="1528" w:type="dxa"/>
            <w:vAlign w:val="center"/>
          </w:tcPr>
          <w:p w14:paraId="6502B9B3">
            <w:pPr>
              <w:pStyle w:val="20"/>
              <w:spacing w:line="260" w:lineRule="exact"/>
              <w:jc w:val="center"/>
              <w:rPr>
                <w:rFonts w:ascii="Times New Roman" w:hAnsi="Times New Roman" w:eastAsia="仿宋" w:cs="Times New Roman"/>
                <w:szCs w:val="21"/>
              </w:rPr>
            </w:pPr>
            <w:r>
              <w:rPr>
                <w:rFonts w:ascii="Times New Roman" w:hAnsi="Times New Roman" w:eastAsia="仿宋" w:cs="Times New Roman"/>
                <w:szCs w:val="21"/>
              </w:rPr>
              <w:t>1</w:t>
            </w:r>
          </w:p>
        </w:tc>
      </w:tr>
      <w:tr w14:paraId="25E03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35AC89C0">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w:t>
            </w:r>
          </w:p>
        </w:tc>
        <w:tc>
          <w:tcPr>
            <w:tcW w:w="2545" w:type="dxa"/>
            <w:vAlign w:val="center"/>
          </w:tcPr>
          <w:p w14:paraId="372D6617">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劳动教育—工业·匠心</w:t>
            </w:r>
          </w:p>
        </w:tc>
        <w:tc>
          <w:tcPr>
            <w:tcW w:w="1122" w:type="dxa"/>
            <w:vAlign w:val="center"/>
          </w:tcPr>
          <w:p w14:paraId="63B243F0">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vAlign w:val="center"/>
          </w:tcPr>
          <w:p w14:paraId="48E5483F">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18010413</w:t>
            </w:r>
          </w:p>
        </w:tc>
        <w:tc>
          <w:tcPr>
            <w:tcW w:w="1192" w:type="dxa"/>
            <w:vAlign w:val="center"/>
          </w:tcPr>
          <w:p w14:paraId="1F116E9B">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1/20</w:t>
            </w:r>
          </w:p>
        </w:tc>
        <w:tc>
          <w:tcPr>
            <w:tcW w:w="1528" w:type="dxa"/>
            <w:vAlign w:val="center"/>
          </w:tcPr>
          <w:p w14:paraId="7ACD025A">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w:t>
            </w:r>
          </w:p>
        </w:tc>
      </w:tr>
      <w:tr w14:paraId="5B305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250E8E3C">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4</w:t>
            </w:r>
          </w:p>
        </w:tc>
        <w:tc>
          <w:tcPr>
            <w:tcW w:w="2545" w:type="dxa"/>
            <w:tcBorders>
              <w:top w:val="single" w:color="auto" w:sz="4" w:space="0"/>
              <w:left w:val="single" w:color="auto" w:sz="4" w:space="0"/>
              <w:bottom w:val="single" w:color="auto" w:sz="4" w:space="0"/>
              <w:right w:val="single" w:color="auto" w:sz="4" w:space="0"/>
            </w:tcBorders>
            <w:vAlign w:val="center"/>
          </w:tcPr>
          <w:p w14:paraId="3A7348FF">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基础化学</w:t>
            </w:r>
          </w:p>
        </w:tc>
        <w:tc>
          <w:tcPr>
            <w:tcW w:w="1122" w:type="dxa"/>
            <w:tcBorders>
              <w:top w:val="single" w:color="auto" w:sz="4" w:space="0"/>
              <w:left w:val="single" w:color="auto" w:sz="4" w:space="0"/>
              <w:bottom w:val="single" w:color="auto" w:sz="4" w:space="0"/>
              <w:right w:val="single" w:color="auto" w:sz="4" w:space="0"/>
            </w:tcBorders>
            <w:vAlign w:val="center"/>
          </w:tcPr>
          <w:p w14:paraId="73C43720">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4983B452">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18010418</w:t>
            </w:r>
          </w:p>
        </w:tc>
        <w:tc>
          <w:tcPr>
            <w:tcW w:w="1192" w:type="dxa"/>
            <w:tcBorders>
              <w:top w:val="single" w:color="auto" w:sz="4" w:space="0"/>
              <w:left w:val="single" w:color="auto" w:sz="4" w:space="0"/>
              <w:bottom w:val="single" w:color="auto" w:sz="4" w:space="0"/>
              <w:right w:val="single" w:color="auto" w:sz="4" w:space="0"/>
            </w:tcBorders>
            <w:vAlign w:val="center"/>
          </w:tcPr>
          <w:p w14:paraId="5CA984A1">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3.5/56</w:t>
            </w:r>
          </w:p>
        </w:tc>
        <w:tc>
          <w:tcPr>
            <w:tcW w:w="1528" w:type="dxa"/>
            <w:tcBorders>
              <w:top w:val="single" w:color="auto" w:sz="4" w:space="0"/>
              <w:left w:val="single" w:color="auto" w:sz="4" w:space="0"/>
              <w:bottom w:val="single" w:color="auto" w:sz="4" w:space="0"/>
              <w:right w:val="single" w:color="auto" w:sz="4" w:space="0"/>
            </w:tcBorders>
            <w:vAlign w:val="center"/>
          </w:tcPr>
          <w:p w14:paraId="6E520255">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w:t>
            </w:r>
          </w:p>
        </w:tc>
      </w:tr>
      <w:tr w14:paraId="5BD4F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93921B5">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5</w:t>
            </w:r>
          </w:p>
        </w:tc>
        <w:tc>
          <w:tcPr>
            <w:tcW w:w="2545" w:type="dxa"/>
            <w:tcBorders>
              <w:top w:val="single" w:color="auto" w:sz="4" w:space="0"/>
              <w:left w:val="single" w:color="auto" w:sz="4" w:space="0"/>
              <w:bottom w:val="single" w:color="auto" w:sz="4" w:space="0"/>
              <w:right w:val="single" w:color="auto" w:sz="4" w:space="0"/>
            </w:tcBorders>
            <w:vAlign w:val="center"/>
          </w:tcPr>
          <w:p w14:paraId="4FCF0940">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分析及操作技能</w:t>
            </w:r>
          </w:p>
        </w:tc>
        <w:tc>
          <w:tcPr>
            <w:tcW w:w="1122" w:type="dxa"/>
            <w:tcBorders>
              <w:top w:val="single" w:color="auto" w:sz="4" w:space="0"/>
              <w:left w:val="single" w:color="auto" w:sz="4" w:space="0"/>
              <w:bottom w:val="single" w:color="auto" w:sz="4" w:space="0"/>
              <w:right w:val="single" w:color="auto" w:sz="4" w:space="0"/>
            </w:tcBorders>
            <w:vAlign w:val="center"/>
          </w:tcPr>
          <w:p w14:paraId="54A2B6B0">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014760FF">
            <w:pPr>
              <w:pStyle w:val="20"/>
              <w:jc w:val="center"/>
              <w:rPr>
                <w:rFonts w:ascii="Times New Roman" w:hAnsi="Times New Roman" w:eastAsia="仿宋" w:cs="Times New Roman"/>
                <w:szCs w:val="21"/>
              </w:rPr>
            </w:pPr>
            <w:r>
              <w:rPr>
                <w:rFonts w:ascii="Times New Roman" w:hAnsi="Times New Roman" w:eastAsia="仿宋" w:cs="Times New Roman"/>
                <w:szCs w:val="21"/>
              </w:rPr>
              <w:t>18010372</w:t>
            </w:r>
          </w:p>
        </w:tc>
        <w:tc>
          <w:tcPr>
            <w:tcW w:w="1192" w:type="dxa"/>
            <w:tcBorders>
              <w:top w:val="single" w:color="auto" w:sz="4" w:space="0"/>
              <w:left w:val="single" w:color="auto" w:sz="4" w:space="0"/>
              <w:bottom w:val="single" w:color="auto" w:sz="4" w:space="0"/>
              <w:right w:val="single" w:color="auto" w:sz="4" w:space="0"/>
            </w:tcBorders>
            <w:vAlign w:val="center"/>
          </w:tcPr>
          <w:p w14:paraId="2A60CF0F">
            <w:pPr>
              <w:pStyle w:val="20"/>
              <w:jc w:val="center"/>
              <w:rPr>
                <w:rFonts w:ascii="Times New Roman" w:hAnsi="Times New Roman" w:eastAsia="仿宋" w:cs="Times New Roman"/>
                <w:szCs w:val="21"/>
              </w:rPr>
            </w:pPr>
            <w:r>
              <w:rPr>
                <w:rFonts w:ascii="Times New Roman" w:hAnsi="Times New Roman" w:eastAsia="仿宋" w:cs="Times New Roman"/>
                <w:szCs w:val="21"/>
              </w:rPr>
              <w:t>3.5/56</w:t>
            </w:r>
          </w:p>
        </w:tc>
        <w:tc>
          <w:tcPr>
            <w:tcW w:w="1528" w:type="dxa"/>
            <w:tcBorders>
              <w:top w:val="single" w:color="auto" w:sz="4" w:space="0"/>
              <w:left w:val="single" w:color="auto" w:sz="4" w:space="0"/>
              <w:bottom w:val="single" w:color="auto" w:sz="4" w:space="0"/>
              <w:right w:val="single" w:color="auto" w:sz="4" w:space="0"/>
            </w:tcBorders>
            <w:vAlign w:val="center"/>
          </w:tcPr>
          <w:p w14:paraId="5EF443AC">
            <w:pPr>
              <w:pStyle w:val="20"/>
              <w:jc w:val="center"/>
              <w:rPr>
                <w:rFonts w:ascii="Times New Roman" w:hAnsi="Times New Roman" w:eastAsia="仿宋" w:cs="Times New Roman"/>
                <w:szCs w:val="21"/>
              </w:rPr>
            </w:pPr>
            <w:r>
              <w:rPr>
                <w:rFonts w:ascii="Times New Roman" w:hAnsi="Times New Roman" w:eastAsia="仿宋" w:cs="Times New Roman"/>
                <w:szCs w:val="21"/>
              </w:rPr>
              <w:t>2</w:t>
            </w:r>
          </w:p>
        </w:tc>
      </w:tr>
      <w:tr w14:paraId="4F7C8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1544BFBD">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6</w:t>
            </w:r>
          </w:p>
        </w:tc>
        <w:tc>
          <w:tcPr>
            <w:tcW w:w="2545" w:type="dxa"/>
            <w:tcBorders>
              <w:top w:val="single" w:color="auto" w:sz="4" w:space="0"/>
              <w:left w:val="single" w:color="auto" w:sz="4" w:space="0"/>
              <w:bottom w:val="single" w:color="auto" w:sz="4" w:space="0"/>
              <w:right w:val="single" w:color="auto" w:sz="4" w:space="0"/>
            </w:tcBorders>
            <w:vAlign w:val="center"/>
          </w:tcPr>
          <w:p w14:paraId="097C6FE2">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建筑识图与制图</w:t>
            </w:r>
          </w:p>
        </w:tc>
        <w:tc>
          <w:tcPr>
            <w:tcW w:w="1122" w:type="dxa"/>
            <w:tcBorders>
              <w:top w:val="single" w:color="auto" w:sz="4" w:space="0"/>
              <w:left w:val="single" w:color="auto" w:sz="4" w:space="0"/>
              <w:bottom w:val="single" w:color="auto" w:sz="4" w:space="0"/>
              <w:right w:val="single" w:color="auto" w:sz="4" w:space="0"/>
            </w:tcBorders>
            <w:vAlign w:val="center"/>
          </w:tcPr>
          <w:p w14:paraId="05DCE9C0">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07002A85">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18010302</w:t>
            </w:r>
          </w:p>
        </w:tc>
        <w:tc>
          <w:tcPr>
            <w:tcW w:w="1192" w:type="dxa"/>
            <w:tcBorders>
              <w:top w:val="single" w:color="auto" w:sz="4" w:space="0"/>
              <w:left w:val="single" w:color="auto" w:sz="4" w:space="0"/>
              <w:bottom w:val="single" w:color="auto" w:sz="4" w:space="0"/>
              <w:right w:val="single" w:color="auto" w:sz="4" w:space="0"/>
            </w:tcBorders>
            <w:vAlign w:val="center"/>
          </w:tcPr>
          <w:p w14:paraId="2C6BD389">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3.5/56</w:t>
            </w:r>
          </w:p>
        </w:tc>
        <w:tc>
          <w:tcPr>
            <w:tcW w:w="1528" w:type="dxa"/>
            <w:tcBorders>
              <w:top w:val="single" w:color="auto" w:sz="4" w:space="0"/>
              <w:left w:val="single" w:color="auto" w:sz="4" w:space="0"/>
              <w:bottom w:val="single" w:color="auto" w:sz="4" w:space="0"/>
              <w:right w:val="single" w:color="auto" w:sz="4" w:space="0"/>
            </w:tcBorders>
            <w:vAlign w:val="center"/>
          </w:tcPr>
          <w:p w14:paraId="3F9EF07B">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1</w:t>
            </w:r>
          </w:p>
        </w:tc>
      </w:tr>
      <w:tr w14:paraId="6AFA5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76E04A90">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7</w:t>
            </w:r>
          </w:p>
        </w:tc>
        <w:tc>
          <w:tcPr>
            <w:tcW w:w="2545" w:type="dxa"/>
            <w:tcBorders>
              <w:top w:val="single" w:color="auto" w:sz="4" w:space="0"/>
              <w:left w:val="single" w:color="auto" w:sz="4" w:space="0"/>
              <w:bottom w:val="single" w:color="auto" w:sz="4" w:space="0"/>
              <w:right w:val="single" w:color="auto" w:sz="4" w:space="0"/>
            </w:tcBorders>
            <w:vAlign w:val="center"/>
          </w:tcPr>
          <w:p w14:paraId="1599655C">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能源环境概论</w:t>
            </w:r>
          </w:p>
        </w:tc>
        <w:tc>
          <w:tcPr>
            <w:tcW w:w="1122" w:type="dxa"/>
            <w:tcBorders>
              <w:top w:val="single" w:color="auto" w:sz="4" w:space="0"/>
              <w:left w:val="single" w:color="auto" w:sz="4" w:space="0"/>
              <w:bottom w:val="single" w:color="auto" w:sz="4" w:space="0"/>
              <w:right w:val="single" w:color="auto" w:sz="4" w:space="0"/>
            </w:tcBorders>
            <w:vAlign w:val="center"/>
          </w:tcPr>
          <w:p w14:paraId="38D23564">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7357154B">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18010138</w:t>
            </w:r>
          </w:p>
        </w:tc>
        <w:tc>
          <w:tcPr>
            <w:tcW w:w="1192" w:type="dxa"/>
            <w:tcBorders>
              <w:top w:val="single" w:color="auto" w:sz="4" w:space="0"/>
              <w:left w:val="single" w:color="auto" w:sz="4" w:space="0"/>
              <w:bottom w:val="single" w:color="auto" w:sz="4" w:space="0"/>
              <w:right w:val="single" w:color="auto" w:sz="4" w:space="0"/>
            </w:tcBorders>
            <w:vAlign w:val="center"/>
          </w:tcPr>
          <w:p w14:paraId="6ED8C186">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0C852573">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2</w:t>
            </w:r>
          </w:p>
        </w:tc>
      </w:tr>
      <w:tr w14:paraId="644A7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2034C75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8</w:t>
            </w:r>
          </w:p>
        </w:tc>
        <w:tc>
          <w:tcPr>
            <w:tcW w:w="2545" w:type="dxa"/>
            <w:tcBorders>
              <w:top w:val="single" w:color="auto" w:sz="4" w:space="0"/>
              <w:left w:val="single" w:color="auto" w:sz="4" w:space="0"/>
              <w:bottom w:val="single" w:color="auto" w:sz="4" w:space="0"/>
              <w:right w:val="single" w:color="auto" w:sz="4" w:space="0"/>
            </w:tcBorders>
            <w:vAlign w:val="center"/>
          </w:tcPr>
          <w:p w14:paraId="23D02D3F">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过程单元操作</w:t>
            </w:r>
          </w:p>
        </w:tc>
        <w:tc>
          <w:tcPr>
            <w:tcW w:w="1122" w:type="dxa"/>
            <w:tcBorders>
              <w:top w:val="single" w:color="auto" w:sz="4" w:space="0"/>
              <w:left w:val="single" w:color="auto" w:sz="4" w:space="0"/>
              <w:bottom w:val="single" w:color="auto" w:sz="4" w:space="0"/>
              <w:right w:val="single" w:color="auto" w:sz="4" w:space="0"/>
            </w:tcBorders>
            <w:vAlign w:val="center"/>
          </w:tcPr>
          <w:p w14:paraId="04649F2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233A9022">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18010139</w:t>
            </w:r>
          </w:p>
        </w:tc>
        <w:tc>
          <w:tcPr>
            <w:tcW w:w="1192" w:type="dxa"/>
            <w:tcBorders>
              <w:top w:val="single" w:color="auto" w:sz="4" w:space="0"/>
              <w:left w:val="single" w:color="auto" w:sz="4" w:space="0"/>
              <w:bottom w:val="single" w:color="auto" w:sz="4" w:space="0"/>
              <w:right w:val="single" w:color="auto" w:sz="4" w:space="0"/>
            </w:tcBorders>
            <w:vAlign w:val="center"/>
          </w:tcPr>
          <w:p w14:paraId="18B83096">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6D2CA1DD">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1</w:t>
            </w:r>
          </w:p>
        </w:tc>
      </w:tr>
      <w:tr w14:paraId="18A38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18D22F0F">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9</w:t>
            </w:r>
          </w:p>
        </w:tc>
        <w:tc>
          <w:tcPr>
            <w:tcW w:w="2545" w:type="dxa"/>
            <w:tcBorders>
              <w:top w:val="single" w:color="auto" w:sz="4" w:space="0"/>
              <w:left w:val="single" w:color="auto" w:sz="4" w:space="0"/>
              <w:bottom w:val="single" w:color="auto" w:sz="4" w:space="0"/>
              <w:right w:val="single" w:color="auto" w:sz="4" w:space="0"/>
            </w:tcBorders>
            <w:vAlign w:val="center"/>
          </w:tcPr>
          <w:p w14:paraId="52641BBA">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环境统计学</w:t>
            </w:r>
          </w:p>
        </w:tc>
        <w:tc>
          <w:tcPr>
            <w:tcW w:w="1122" w:type="dxa"/>
            <w:tcBorders>
              <w:top w:val="single" w:color="auto" w:sz="4" w:space="0"/>
              <w:left w:val="single" w:color="auto" w:sz="4" w:space="0"/>
              <w:bottom w:val="single" w:color="auto" w:sz="4" w:space="0"/>
              <w:right w:val="single" w:color="auto" w:sz="4" w:space="0"/>
            </w:tcBorders>
            <w:vAlign w:val="center"/>
          </w:tcPr>
          <w:p w14:paraId="6588A12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459A8B24">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18010409</w:t>
            </w:r>
          </w:p>
        </w:tc>
        <w:tc>
          <w:tcPr>
            <w:tcW w:w="1192" w:type="dxa"/>
            <w:tcBorders>
              <w:top w:val="single" w:color="auto" w:sz="4" w:space="0"/>
              <w:left w:val="single" w:color="auto" w:sz="4" w:space="0"/>
              <w:bottom w:val="single" w:color="auto" w:sz="4" w:space="0"/>
              <w:right w:val="single" w:color="auto" w:sz="4" w:space="0"/>
            </w:tcBorders>
            <w:vAlign w:val="center"/>
          </w:tcPr>
          <w:p w14:paraId="54D8AC3C">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17545091">
            <w:pPr>
              <w:pStyle w:val="20"/>
              <w:spacing w:line="280" w:lineRule="exact"/>
              <w:jc w:val="center"/>
              <w:rPr>
                <w:rFonts w:ascii="Times New Roman" w:hAnsi="Times New Roman" w:eastAsia="仿宋" w:cs="Times New Roman"/>
                <w:szCs w:val="21"/>
              </w:rPr>
            </w:pPr>
            <w:r>
              <w:rPr>
                <w:rFonts w:ascii="Times New Roman" w:hAnsi="Times New Roman" w:eastAsia="仿宋" w:cs="Times New Roman"/>
                <w:szCs w:val="21"/>
              </w:rPr>
              <w:t>3</w:t>
            </w:r>
          </w:p>
        </w:tc>
      </w:tr>
      <w:tr w14:paraId="2A6F1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551F9956">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10</w:t>
            </w:r>
          </w:p>
        </w:tc>
        <w:tc>
          <w:tcPr>
            <w:tcW w:w="2545" w:type="dxa"/>
            <w:tcBorders>
              <w:top w:val="single" w:color="auto" w:sz="4" w:space="0"/>
              <w:left w:val="single" w:color="auto" w:sz="4" w:space="0"/>
              <w:bottom w:val="single" w:color="auto" w:sz="4" w:space="0"/>
              <w:right w:val="single" w:color="auto" w:sz="4" w:space="0"/>
            </w:tcBorders>
            <w:vAlign w:val="center"/>
          </w:tcPr>
          <w:p w14:paraId="384A5D79">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工业节水管理技术</w:t>
            </w:r>
          </w:p>
        </w:tc>
        <w:tc>
          <w:tcPr>
            <w:tcW w:w="1122" w:type="dxa"/>
            <w:tcBorders>
              <w:top w:val="single" w:color="auto" w:sz="4" w:space="0"/>
              <w:left w:val="single" w:color="auto" w:sz="4" w:space="0"/>
              <w:bottom w:val="single" w:color="auto" w:sz="4" w:space="0"/>
              <w:right w:val="single" w:color="auto" w:sz="4" w:space="0"/>
            </w:tcBorders>
            <w:vAlign w:val="center"/>
          </w:tcPr>
          <w:p w14:paraId="17F0ADA5">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07425FBF">
            <w:pPr>
              <w:pStyle w:val="20"/>
              <w:jc w:val="center"/>
              <w:rPr>
                <w:rFonts w:ascii="Times New Roman" w:hAnsi="Times New Roman" w:eastAsia="仿宋" w:cs="Times New Roman"/>
                <w:szCs w:val="21"/>
              </w:rPr>
            </w:pPr>
            <w:r>
              <w:rPr>
                <w:rFonts w:ascii="Times New Roman" w:hAnsi="Times New Roman" w:eastAsia="仿宋" w:cs="Times New Roman"/>
                <w:szCs w:val="21"/>
              </w:rPr>
              <w:t>18010151</w:t>
            </w:r>
          </w:p>
        </w:tc>
        <w:tc>
          <w:tcPr>
            <w:tcW w:w="1192" w:type="dxa"/>
            <w:tcBorders>
              <w:top w:val="single" w:color="auto" w:sz="4" w:space="0"/>
              <w:left w:val="single" w:color="auto" w:sz="4" w:space="0"/>
              <w:bottom w:val="single" w:color="auto" w:sz="4" w:space="0"/>
              <w:right w:val="single" w:color="auto" w:sz="4" w:space="0"/>
            </w:tcBorders>
            <w:vAlign w:val="center"/>
          </w:tcPr>
          <w:p w14:paraId="185FDCD5">
            <w:pPr>
              <w:pStyle w:val="20"/>
              <w:jc w:val="center"/>
              <w:rPr>
                <w:rFonts w:ascii="Times New Roman" w:hAnsi="Times New Roman" w:eastAsia="仿宋" w:cs="Times New Roman"/>
                <w:szCs w:val="21"/>
              </w:rPr>
            </w:pPr>
            <w:r>
              <w:rPr>
                <w:rFonts w:ascii="Times New Roman" w:hAnsi="Times New Roman" w:eastAsia="仿宋" w:cs="Times New Roman"/>
                <w:szCs w:val="21"/>
              </w:rPr>
              <w:t>5/80</w:t>
            </w:r>
          </w:p>
        </w:tc>
        <w:tc>
          <w:tcPr>
            <w:tcW w:w="1528" w:type="dxa"/>
            <w:tcBorders>
              <w:top w:val="single" w:color="auto" w:sz="4" w:space="0"/>
              <w:left w:val="single" w:color="auto" w:sz="4" w:space="0"/>
              <w:bottom w:val="single" w:color="auto" w:sz="4" w:space="0"/>
              <w:right w:val="single" w:color="auto" w:sz="4" w:space="0"/>
            </w:tcBorders>
            <w:vAlign w:val="center"/>
          </w:tcPr>
          <w:p w14:paraId="30A7A4EE">
            <w:pPr>
              <w:pStyle w:val="20"/>
              <w:jc w:val="center"/>
              <w:rPr>
                <w:rFonts w:ascii="Times New Roman" w:hAnsi="Times New Roman" w:eastAsia="仿宋" w:cs="Times New Roman"/>
                <w:szCs w:val="21"/>
              </w:rPr>
            </w:pPr>
            <w:r>
              <w:rPr>
                <w:rFonts w:ascii="Times New Roman" w:hAnsi="Times New Roman" w:eastAsia="仿宋" w:cs="Times New Roman"/>
                <w:szCs w:val="21"/>
              </w:rPr>
              <w:t>3</w:t>
            </w:r>
          </w:p>
        </w:tc>
      </w:tr>
      <w:tr w14:paraId="42817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030133C7">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11</w:t>
            </w:r>
          </w:p>
        </w:tc>
        <w:tc>
          <w:tcPr>
            <w:tcW w:w="2545" w:type="dxa"/>
            <w:tcBorders>
              <w:top w:val="single" w:color="auto" w:sz="4" w:space="0"/>
              <w:left w:val="single" w:color="auto" w:sz="4" w:space="0"/>
              <w:bottom w:val="single" w:color="auto" w:sz="4" w:space="0"/>
              <w:right w:val="single" w:color="auto" w:sz="4" w:space="0"/>
            </w:tcBorders>
            <w:vAlign w:val="center"/>
          </w:tcPr>
          <w:p w14:paraId="602C1070">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企业碳核查技术</w:t>
            </w:r>
          </w:p>
        </w:tc>
        <w:tc>
          <w:tcPr>
            <w:tcW w:w="1122" w:type="dxa"/>
            <w:tcBorders>
              <w:top w:val="single" w:color="auto" w:sz="4" w:space="0"/>
              <w:left w:val="single" w:color="auto" w:sz="4" w:space="0"/>
              <w:bottom w:val="single" w:color="auto" w:sz="4" w:space="0"/>
              <w:right w:val="single" w:color="auto" w:sz="4" w:space="0"/>
            </w:tcBorders>
            <w:vAlign w:val="center"/>
          </w:tcPr>
          <w:p w14:paraId="157F8CE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594D6032">
            <w:pPr>
              <w:pStyle w:val="20"/>
              <w:jc w:val="center"/>
              <w:rPr>
                <w:rFonts w:ascii="Times New Roman" w:hAnsi="Times New Roman" w:eastAsia="仿宋" w:cs="Times New Roman"/>
                <w:szCs w:val="21"/>
              </w:rPr>
            </w:pPr>
            <w:r>
              <w:rPr>
                <w:rFonts w:ascii="Times New Roman" w:hAnsi="Times New Roman" w:eastAsia="仿宋" w:cs="Times New Roman"/>
                <w:szCs w:val="21"/>
              </w:rPr>
              <w:t>18010406</w:t>
            </w:r>
          </w:p>
        </w:tc>
        <w:tc>
          <w:tcPr>
            <w:tcW w:w="1192" w:type="dxa"/>
            <w:tcBorders>
              <w:top w:val="single" w:color="auto" w:sz="4" w:space="0"/>
              <w:left w:val="single" w:color="auto" w:sz="4" w:space="0"/>
              <w:bottom w:val="single" w:color="auto" w:sz="4" w:space="0"/>
              <w:right w:val="single" w:color="auto" w:sz="4" w:space="0"/>
            </w:tcBorders>
            <w:vAlign w:val="center"/>
          </w:tcPr>
          <w:p w14:paraId="087035AF">
            <w:pPr>
              <w:pStyle w:val="20"/>
              <w:jc w:val="center"/>
              <w:rPr>
                <w:rFonts w:ascii="Times New Roman" w:hAnsi="Times New Roman" w:eastAsia="仿宋" w:cs="Times New Roman"/>
                <w:szCs w:val="21"/>
              </w:rPr>
            </w:pPr>
            <w:r>
              <w:rPr>
                <w:rFonts w:ascii="Times New Roman" w:hAnsi="Times New Roman" w:eastAsia="仿宋" w:cs="Times New Roman"/>
                <w:szCs w:val="21"/>
              </w:rPr>
              <w:t>4/64</w:t>
            </w:r>
          </w:p>
        </w:tc>
        <w:tc>
          <w:tcPr>
            <w:tcW w:w="1528" w:type="dxa"/>
            <w:tcBorders>
              <w:top w:val="single" w:color="auto" w:sz="4" w:space="0"/>
              <w:left w:val="single" w:color="auto" w:sz="4" w:space="0"/>
              <w:bottom w:val="single" w:color="auto" w:sz="4" w:space="0"/>
              <w:right w:val="single" w:color="auto" w:sz="4" w:space="0"/>
            </w:tcBorders>
            <w:vAlign w:val="center"/>
          </w:tcPr>
          <w:p w14:paraId="53C8340B">
            <w:pPr>
              <w:pStyle w:val="20"/>
              <w:jc w:val="center"/>
              <w:rPr>
                <w:rFonts w:ascii="Times New Roman" w:hAnsi="Times New Roman" w:eastAsia="仿宋" w:cs="Times New Roman"/>
                <w:szCs w:val="21"/>
              </w:rPr>
            </w:pPr>
            <w:r>
              <w:rPr>
                <w:rFonts w:ascii="Times New Roman" w:hAnsi="Times New Roman" w:eastAsia="仿宋" w:cs="Times New Roman"/>
                <w:szCs w:val="21"/>
              </w:rPr>
              <w:t>4</w:t>
            </w:r>
          </w:p>
        </w:tc>
      </w:tr>
      <w:tr w14:paraId="3BA3D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7AB46555">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12</w:t>
            </w:r>
          </w:p>
        </w:tc>
        <w:tc>
          <w:tcPr>
            <w:tcW w:w="2545" w:type="dxa"/>
            <w:tcBorders>
              <w:top w:val="single" w:color="auto" w:sz="4" w:space="0"/>
              <w:left w:val="single" w:color="auto" w:sz="4" w:space="0"/>
              <w:bottom w:val="single" w:color="auto" w:sz="4" w:space="0"/>
              <w:right w:val="single" w:color="auto" w:sz="4" w:space="0"/>
            </w:tcBorders>
            <w:vAlign w:val="center"/>
          </w:tcPr>
          <w:p w14:paraId="75A05A13">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低碳技术与应用</w:t>
            </w:r>
          </w:p>
        </w:tc>
        <w:tc>
          <w:tcPr>
            <w:tcW w:w="1122" w:type="dxa"/>
            <w:tcBorders>
              <w:top w:val="single" w:color="auto" w:sz="4" w:space="0"/>
              <w:left w:val="single" w:color="auto" w:sz="4" w:space="0"/>
              <w:bottom w:val="single" w:color="auto" w:sz="4" w:space="0"/>
              <w:right w:val="single" w:color="auto" w:sz="4" w:space="0"/>
            </w:tcBorders>
            <w:vAlign w:val="center"/>
          </w:tcPr>
          <w:p w14:paraId="23AC6FD5">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294B0BA2">
            <w:pPr>
              <w:pStyle w:val="20"/>
              <w:jc w:val="center"/>
              <w:rPr>
                <w:rFonts w:ascii="Times New Roman" w:hAnsi="Times New Roman" w:eastAsia="仿宋" w:cs="Times New Roman"/>
                <w:szCs w:val="21"/>
              </w:rPr>
            </w:pPr>
            <w:r>
              <w:rPr>
                <w:rFonts w:ascii="Times New Roman" w:hAnsi="Times New Roman" w:eastAsia="仿宋" w:cs="Times New Roman"/>
                <w:szCs w:val="21"/>
              </w:rPr>
              <w:t>18010314</w:t>
            </w:r>
          </w:p>
        </w:tc>
        <w:tc>
          <w:tcPr>
            <w:tcW w:w="1192" w:type="dxa"/>
            <w:tcBorders>
              <w:top w:val="single" w:color="auto" w:sz="4" w:space="0"/>
              <w:left w:val="single" w:color="auto" w:sz="4" w:space="0"/>
              <w:bottom w:val="single" w:color="auto" w:sz="4" w:space="0"/>
              <w:right w:val="single" w:color="auto" w:sz="4" w:space="0"/>
            </w:tcBorders>
            <w:vAlign w:val="center"/>
          </w:tcPr>
          <w:p w14:paraId="3F0A03BE">
            <w:pPr>
              <w:pStyle w:val="20"/>
              <w:jc w:val="center"/>
              <w:rPr>
                <w:rFonts w:ascii="Times New Roman" w:hAnsi="Times New Roman" w:eastAsia="仿宋" w:cs="Times New Roman"/>
                <w:szCs w:val="21"/>
              </w:rPr>
            </w:pPr>
            <w:r>
              <w:rPr>
                <w:rFonts w:ascii="Times New Roman" w:hAnsi="Times New Roman" w:eastAsia="仿宋" w:cs="Times New Roman"/>
                <w:szCs w:val="21"/>
              </w:rPr>
              <w:t>4.5/72</w:t>
            </w:r>
          </w:p>
        </w:tc>
        <w:tc>
          <w:tcPr>
            <w:tcW w:w="1528" w:type="dxa"/>
            <w:tcBorders>
              <w:top w:val="single" w:color="auto" w:sz="4" w:space="0"/>
              <w:left w:val="single" w:color="auto" w:sz="4" w:space="0"/>
              <w:bottom w:val="single" w:color="auto" w:sz="4" w:space="0"/>
              <w:right w:val="single" w:color="auto" w:sz="4" w:space="0"/>
            </w:tcBorders>
            <w:vAlign w:val="center"/>
          </w:tcPr>
          <w:p w14:paraId="7E3E6B35">
            <w:pPr>
              <w:pStyle w:val="20"/>
              <w:jc w:val="center"/>
              <w:rPr>
                <w:rFonts w:ascii="Times New Roman" w:hAnsi="Times New Roman" w:eastAsia="仿宋" w:cs="Times New Roman"/>
                <w:szCs w:val="21"/>
              </w:rPr>
            </w:pPr>
            <w:r>
              <w:rPr>
                <w:rFonts w:ascii="Times New Roman" w:hAnsi="Times New Roman" w:eastAsia="仿宋" w:cs="Times New Roman"/>
                <w:szCs w:val="21"/>
              </w:rPr>
              <w:t>3</w:t>
            </w:r>
          </w:p>
        </w:tc>
      </w:tr>
      <w:tr w14:paraId="43FAF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16D4466E">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13</w:t>
            </w:r>
          </w:p>
        </w:tc>
        <w:tc>
          <w:tcPr>
            <w:tcW w:w="2545" w:type="dxa"/>
            <w:tcBorders>
              <w:top w:val="single" w:color="auto" w:sz="4" w:space="0"/>
              <w:left w:val="single" w:color="auto" w:sz="4" w:space="0"/>
              <w:bottom w:val="single" w:color="auto" w:sz="4" w:space="0"/>
              <w:right w:val="single" w:color="auto" w:sz="4" w:space="0"/>
            </w:tcBorders>
            <w:vAlign w:val="center"/>
          </w:tcPr>
          <w:p w14:paraId="689E9890">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碳排放权交易与绿色金融</w:t>
            </w:r>
          </w:p>
        </w:tc>
        <w:tc>
          <w:tcPr>
            <w:tcW w:w="1122" w:type="dxa"/>
            <w:tcBorders>
              <w:top w:val="single" w:color="auto" w:sz="4" w:space="0"/>
              <w:left w:val="single" w:color="auto" w:sz="4" w:space="0"/>
              <w:bottom w:val="single" w:color="auto" w:sz="4" w:space="0"/>
              <w:right w:val="single" w:color="auto" w:sz="4" w:space="0"/>
            </w:tcBorders>
            <w:vAlign w:val="center"/>
          </w:tcPr>
          <w:p w14:paraId="274FCBC4">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3B48F6EB">
            <w:pPr>
              <w:pStyle w:val="20"/>
              <w:jc w:val="center"/>
              <w:rPr>
                <w:rFonts w:ascii="Times New Roman" w:hAnsi="Times New Roman" w:eastAsia="仿宋" w:cs="Times New Roman"/>
                <w:szCs w:val="21"/>
              </w:rPr>
            </w:pPr>
            <w:r>
              <w:rPr>
                <w:rFonts w:ascii="Times New Roman" w:hAnsi="Times New Roman" w:eastAsia="仿宋" w:cs="Times New Roman"/>
                <w:szCs w:val="21"/>
              </w:rPr>
              <w:t>18010407</w:t>
            </w:r>
          </w:p>
        </w:tc>
        <w:tc>
          <w:tcPr>
            <w:tcW w:w="1192" w:type="dxa"/>
            <w:tcBorders>
              <w:top w:val="single" w:color="auto" w:sz="4" w:space="0"/>
              <w:left w:val="single" w:color="auto" w:sz="4" w:space="0"/>
              <w:bottom w:val="single" w:color="auto" w:sz="4" w:space="0"/>
              <w:right w:val="single" w:color="auto" w:sz="4" w:space="0"/>
            </w:tcBorders>
            <w:vAlign w:val="center"/>
          </w:tcPr>
          <w:p w14:paraId="7935719B">
            <w:pPr>
              <w:pStyle w:val="20"/>
              <w:jc w:val="center"/>
              <w:rPr>
                <w:rFonts w:ascii="Times New Roman" w:hAnsi="Times New Roman" w:eastAsia="仿宋" w:cs="Times New Roman"/>
                <w:szCs w:val="21"/>
              </w:rPr>
            </w:pPr>
            <w:r>
              <w:rPr>
                <w:rFonts w:ascii="Times New Roman" w:hAnsi="Times New Roman" w:eastAsia="仿宋" w:cs="Times New Roman"/>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12543827">
            <w:pPr>
              <w:pStyle w:val="20"/>
              <w:jc w:val="center"/>
              <w:rPr>
                <w:rFonts w:ascii="Times New Roman" w:hAnsi="Times New Roman" w:eastAsia="仿宋" w:cs="Times New Roman"/>
                <w:szCs w:val="21"/>
              </w:rPr>
            </w:pPr>
            <w:r>
              <w:rPr>
                <w:rFonts w:ascii="Times New Roman" w:hAnsi="Times New Roman" w:eastAsia="仿宋" w:cs="Times New Roman"/>
                <w:szCs w:val="21"/>
              </w:rPr>
              <w:t>4</w:t>
            </w:r>
          </w:p>
        </w:tc>
      </w:tr>
      <w:tr w14:paraId="5EA89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0E2C5DE3">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14</w:t>
            </w:r>
          </w:p>
        </w:tc>
        <w:tc>
          <w:tcPr>
            <w:tcW w:w="2545" w:type="dxa"/>
            <w:tcBorders>
              <w:top w:val="single" w:color="auto" w:sz="4" w:space="0"/>
              <w:left w:val="single" w:color="auto" w:sz="4" w:space="0"/>
              <w:bottom w:val="single" w:color="auto" w:sz="4" w:space="0"/>
              <w:right w:val="single" w:color="auto" w:sz="4" w:space="0"/>
            </w:tcBorders>
            <w:vAlign w:val="center"/>
          </w:tcPr>
          <w:p w14:paraId="571A935F">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企业清洁生产审核</w:t>
            </w:r>
          </w:p>
        </w:tc>
        <w:tc>
          <w:tcPr>
            <w:tcW w:w="1122" w:type="dxa"/>
            <w:tcBorders>
              <w:top w:val="single" w:color="auto" w:sz="4" w:space="0"/>
              <w:left w:val="single" w:color="auto" w:sz="4" w:space="0"/>
              <w:bottom w:val="single" w:color="auto" w:sz="4" w:space="0"/>
              <w:right w:val="single" w:color="auto" w:sz="4" w:space="0"/>
            </w:tcBorders>
            <w:vAlign w:val="center"/>
          </w:tcPr>
          <w:p w14:paraId="31948F6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2B4E7834">
            <w:pPr>
              <w:pStyle w:val="20"/>
              <w:jc w:val="center"/>
              <w:rPr>
                <w:rFonts w:ascii="Times New Roman" w:hAnsi="Times New Roman" w:eastAsia="仿宋" w:cs="Times New Roman"/>
                <w:szCs w:val="21"/>
              </w:rPr>
            </w:pPr>
            <w:r>
              <w:rPr>
                <w:rFonts w:ascii="Times New Roman" w:hAnsi="Times New Roman" w:eastAsia="仿宋" w:cs="Times New Roman"/>
                <w:szCs w:val="21"/>
              </w:rPr>
              <w:t>18010408</w:t>
            </w:r>
          </w:p>
        </w:tc>
        <w:tc>
          <w:tcPr>
            <w:tcW w:w="1192" w:type="dxa"/>
            <w:tcBorders>
              <w:top w:val="single" w:color="auto" w:sz="4" w:space="0"/>
              <w:left w:val="single" w:color="auto" w:sz="4" w:space="0"/>
              <w:bottom w:val="single" w:color="auto" w:sz="4" w:space="0"/>
              <w:right w:val="single" w:color="auto" w:sz="4" w:space="0"/>
            </w:tcBorders>
            <w:vAlign w:val="center"/>
          </w:tcPr>
          <w:p w14:paraId="7C661A2F">
            <w:pPr>
              <w:pStyle w:val="20"/>
              <w:jc w:val="center"/>
              <w:rPr>
                <w:rFonts w:ascii="Times New Roman" w:hAnsi="Times New Roman" w:eastAsia="仿宋" w:cs="Times New Roman"/>
                <w:szCs w:val="21"/>
              </w:rPr>
            </w:pPr>
            <w:r>
              <w:rPr>
                <w:rFonts w:ascii="Times New Roman" w:hAnsi="Times New Roman" w:eastAsia="仿宋" w:cs="Times New Roman"/>
                <w:szCs w:val="21"/>
              </w:rPr>
              <w:t>3.5/56</w:t>
            </w:r>
          </w:p>
        </w:tc>
        <w:tc>
          <w:tcPr>
            <w:tcW w:w="1528" w:type="dxa"/>
            <w:tcBorders>
              <w:top w:val="single" w:color="auto" w:sz="4" w:space="0"/>
              <w:left w:val="single" w:color="auto" w:sz="4" w:space="0"/>
              <w:bottom w:val="single" w:color="auto" w:sz="4" w:space="0"/>
              <w:right w:val="single" w:color="auto" w:sz="4" w:space="0"/>
            </w:tcBorders>
            <w:vAlign w:val="center"/>
          </w:tcPr>
          <w:p w14:paraId="74077F39">
            <w:pPr>
              <w:pStyle w:val="20"/>
              <w:jc w:val="center"/>
              <w:rPr>
                <w:rFonts w:ascii="Times New Roman" w:hAnsi="Times New Roman" w:eastAsia="仿宋" w:cs="Times New Roman"/>
                <w:szCs w:val="21"/>
              </w:rPr>
            </w:pPr>
            <w:r>
              <w:rPr>
                <w:rFonts w:ascii="Times New Roman" w:hAnsi="Times New Roman" w:eastAsia="仿宋" w:cs="Times New Roman"/>
                <w:szCs w:val="21"/>
              </w:rPr>
              <w:t>4</w:t>
            </w:r>
          </w:p>
        </w:tc>
      </w:tr>
      <w:tr w14:paraId="7B440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0555F5BA">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15</w:t>
            </w:r>
          </w:p>
        </w:tc>
        <w:tc>
          <w:tcPr>
            <w:tcW w:w="2545" w:type="dxa"/>
            <w:tcBorders>
              <w:top w:val="single" w:color="auto" w:sz="4" w:space="0"/>
              <w:left w:val="single" w:color="auto" w:sz="4" w:space="0"/>
              <w:bottom w:val="single" w:color="auto" w:sz="4" w:space="0"/>
              <w:right w:val="single" w:color="auto" w:sz="4" w:space="0"/>
            </w:tcBorders>
            <w:vAlign w:val="center"/>
          </w:tcPr>
          <w:p w14:paraId="4DC09505">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企业能源审计</w:t>
            </w:r>
          </w:p>
        </w:tc>
        <w:tc>
          <w:tcPr>
            <w:tcW w:w="1122" w:type="dxa"/>
            <w:tcBorders>
              <w:top w:val="single" w:color="auto" w:sz="4" w:space="0"/>
              <w:left w:val="single" w:color="auto" w:sz="4" w:space="0"/>
              <w:bottom w:val="single" w:color="auto" w:sz="4" w:space="0"/>
              <w:right w:val="single" w:color="auto" w:sz="4" w:space="0"/>
            </w:tcBorders>
            <w:vAlign w:val="center"/>
          </w:tcPr>
          <w:p w14:paraId="7021C05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59DD06E0">
            <w:pPr>
              <w:pStyle w:val="20"/>
              <w:jc w:val="center"/>
              <w:rPr>
                <w:rFonts w:ascii="Times New Roman" w:hAnsi="Times New Roman" w:eastAsia="仿宋" w:cs="Times New Roman"/>
                <w:szCs w:val="21"/>
              </w:rPr>
            </w:pPr>
            <w:r>
              <w:rPr>
                <w:rFonts w:ascii="Times New Roman" w:hAnsi="Times New Roman" w:eastAsia="仿宋" w:cs="Times New Roman"/>
                <w:szCs w:val="21"/>
              </w:rPr>
              <w:t>18010317</w:t>
            </w:r>
          </w:p>
        </w:tc>
        <w:tc>
          <w:tcPr>
            <w:tcW w:w="1192" w:type="dxa"/>
            <w:tcBorders>
              <w:top w:val="single" w:color="auto" w:sz="4" w:space="0"/>
              <w:left w:val="single" w:color="auto" w:sz="4" w:space="0"/>
              <w:bottom w:val="single" w:color="auto" w:sz="4" w:space="0"/>
              <w:right w:val="single" w:color="auto" w:sz="4" w:space="0"/>
            </w:tcBorders>
            <w:vAlign w:val="center"/>
          </w:tcPr>
          <w:p w14:paraId="0F5D92A0">
            <w:pPr>
              <w:pStyle w:val="20"/>
              <w:jc w:val="center"/>
              <w:rPr>
                <w:rFonts w:ascii="Times New Roman" w:hAnsi="Times New Roman" w:eastAsia="仿宋" w:cs="Times New Roman"/>
                <w:szCs w:val="21"/>
              </w:rPr>
            </w:pPr>
            <w:r>
              <w:rPr>
                <w:rFonts w:ascii="Times New Roman" w:hAnsi="Times New Roman" w:eastAsia="仿宋" w:cs="Times New Roman"/>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13CEB009">
            <w:pPr>
              <w:pStyle w:val="20"/>
              <w:jc w:val="center"/>
              <w:rPr>
                <w:rFonts w:ascii="Times New Roman" w:hAnsi="Times New Roman" w:eastAsia="仿宋" w:cs="Times New Roman"/>
                <w:szCs w:val="21"/>
              </w:rPr>
            </w:pPr>
            <w:r>
              <w:rPr>
                <w:rFonts w:ascii="Times New Roman" w:hAnsi="Times New Roman" w:eastAsia="仿宋" w:cs="Times New Roman"/>
                <w:szCs w:val="21"/>
              </w:rPr>
              <w:t>4</w:t>
            </w:r>
          </w:p>
        </w:tc>
      </w:tr>
      <w:tr w14:paraId="35C6A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7CCD9FD4">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16</w:t>
            </w:r>
          </w:p>
        </w:tc>
        <w:tc>
          <w:tcPr>
            <w:tcW w:w="2545" w:type="dxa"/>
            <w:tcBorders>
              <w:top w:val="single" w:color="auto" w:sz="4" w:space="0"/>
              <w:left w:val="single" w:color="auto" w:sz="4" w:space="0"/>
              <w:bottom w:val="single" w:color="auto" w:sz="4" w:space="0"/>
              <w:right w:val="single" w:color="auto" w:sz="4" w:space="0"/>
            </w:tcBorders>
            <w:vAlign w:val="center"/>
          </w:tcPr>
          <w:p w14:paraId="77797D20">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企业典型环保事务</w:t>
            </w:r>
          </w:p>
        </w:tc>
        <w:tc>
          <w:tcPr>
            <w:tcW w:w="1122" w:type="dxa"/>
            <w:tcBorders>
              <w:top w:val="single" w:color="auto" w:sz="4" w:space="0"/>
              <w:left w:val="single" w:color="auto" w:sz="4" w:space="0"/>
              <w:bottom w:val="single" w:color="auto" w:sz="4" w:space="0"/>
              <w:right w:val="single" w:color="auto" w:sz="4" w:space="0"/>
            </w:tcBorders>
            <w:vAlign w:val="center"/>
          </w:tcPr>
          <w:p w14:paraId="0AC2313C">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56E780F8">
            <w:pPr>
              <w:pStyle w:val="20"/>
              <w:jc w:val="center"/>
              <w:rPr>
                <w:rFonts w:ascii="Times New Roman" w:hAnsi="Times New Roman" w:eastAsia="仿宋" w:cs="Times New Roman"/>
                <w:szCs w:val="21"/>
              </w:rPr>
            </w:pPr>
            <w:r>
              <w:rPr>
                <w:rFonts w:ascii="Times New Roman" w:hAnsi="Times New Roman" w:eastAsia="仿宋" w:cs="Times New Roman"/>
                <w:szCs w:val="21"/>
              </w:rPr>
              <w:t>18010152</w:t>
            </w:r>
          </w:p>
        </w:tc>
        <w:tc>
          <w:tcPr>
            <w:tcW w:w="1192" w:type="dxa"/>
            <w:tcBorders>
              <w:top w:val="single" w:color="auto" w:sz="4" w:space="0"/>
              <w:left w:val="single" w:color="auto" w:sz="4" w:space="0"/>
              <w:bottom w:val="single" w:color="auto" w:sz="4" w:space="0"/>
              <w:right w:val="single" w:color="auto" w:sz="4" w:space="0"/>
            </w:tcBorders>
            <w:vAlign w:val="center"/>
          </w:tcPr>
          <w:p w14:paraId="0A4B9073">
            <w:pPr>
              <w:pStyle w:val="20"/>
              <w:jc w:val="center"/>
              <w:rPr>
                <w:rFonts w:ascii="Times New Roman" w:hAnsi="Times New Roman" w:eastAsia="仿宋" w:cs="Times New Roman"/>
                <w:szCs w:val="21"/>
              </w:rPr>
            </w:pPr>
            <w:r>
              <w:rPr>
                <w:rFonts w:ascii="Times New Roman" w:hAnsi="Times New Roman" w:eastAsia="仿宋" w:cs="Times New Roman"/>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0FF143E7">
            <w:pPr>
              <w:pStyle w:val="20"/>
              <w:jc w:val="center"/>
              <w:rPr>
                <w:rFonts w:ascii="Times New Roman" w:hAnsi="Times New Roman" w:eastAsia="仿宋" w:cs="Times New Roman"/>
                <w:szCs w:val="21"/>
              </w:rPr>
            </w:pPr>
            <w:r>
              <w:rPr>
                <w:rFonts w:ascii="Times New Roman" w:hAnsi="Times New Roman" w:eastAsia="仿宋" w:cs="Times New Roman"/>
                <w:szCs w:val="21"/>
              </w:rPr>
              <w:t>3</w:t>
            </w:r>
          </w:p>
        </w:tc>
      </w:tr>
      <w:tr w14:paraId="453B0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217ED92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17</w:t>
            </w:r>
          </w:p>
        </w:tc>
        <w:tc>
          <w:tcPr>
            <w:tcW w:w="2545" w:type="dxa"/>
            <w:tcBorders>
              <w:top w:val="single" w:color="auto" w:sz="4" w:space="0"/>
              <w:left w:val="single" w:color="auto" w:sz="4" w:space="0"/>
              <w:bottom w:val="single" w:color="auto" w:sz="4" w:space="0"/>
              <w:right w:val="single" w:color="auto" w:sz="4" w:space="0"/>
            </w:tcBorders>
            <w:vAlign w:val="center"/>
          </w:tcPr>
          <w:p w14:paraId="1A5CAC72">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温室气体排放监测</w:t>
            </w:r>
          </w:p>
        </w:tc>
        <w:tc>
          <w:tcPr>
            <w:tcW w:w="1122" w:type="dxa"/>
            <w:tcBorders>
              <w:top w:val="single" w:color="auto" w:sz="4" w:space="0"/>
              <w:left w:val="single" w:color="auto" w:sz="4" w:space="0"/>
              <w:bottom w:val="single" w:color="auto" w:sz="4" w:space="0"/>
              <w:right w:val="single" w:color="auto" w:sz="4" w:space="0"/>
            </w:tcBorders>
            <w:vAlign w:val="center"/>
          </w:tcPr>
          <w:p w14:paraId="705042A4">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52197461">
            <w:pPr>
              <w:pStyle w:val="20"/>
              <w:spacing w:line="260" w:lineRule="exact"/>
              <w:jc w:val="center"/>
              <w:rPr>
                <w:rFonts w:ascii="Times New Roman" w:hAnsi="Times New Roman" w:eastAsia="仿宋" w:cs="Times New Roman"/>
                <w:strike w:val="0"/>
                <w:dstrike w:val="0"/>
                <w:kern w:val="2"/>
                <w:szCs w:val="21"/>
              </w:rPr>
            </w:pPr>
            <w:r>
              <w:rPr>
                <w:rFonts w:ascii="Times New Roman" w:hAnsi="Times New Roman" w:eastAsia="仿宋" w:cs="Times New Roman"/>
                <w:strike w:val="0"/>
                <w:dstrike w:val="0"/>
                <w:kern w:val="2"/>
                <w:szCs w:val="21"/>
              </w:rPr>
              <w:t>18010430</w:t>
            </w:r>
          </w:p>
        </w:tc>
        <w:tc>
          <w:tcPr>
            <w:tcW w:w="1192" w:type="dxa"/>
            <w:tcBorders>
              <w:top w:val="single" w:color="auto" w:sz="4" w:space="0"/>
              <w:left w:val="single" w:color="auto" w:sz="4" w:space="0"/>
              <w:bottom w:val="single" w:color="auto" w:sz="4" w:space="0"/>
              <w:right w:val="single" w:color="auto" w:sz="4" w:space="0"/>
            </w:tcBorders>
            <w:vAlign w:val="center"/>
          </w:tcPr>
          <w:p w14:paraId="35928F2C">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2.5/40</w:t>
            </w:r>
          </w:p>
        </w:tc>
        <w:tc>
          <w:tcPr>
            <w:tcW w:w="1528" w:type="dxa"/>
            <w:tcBorders>
              <w:top w:val="single" w:color="auto" w:sz="4" w:space="0"/>
              <w:left w:val="single" w:color="auto" w:sz="4" w:space="0"/>
              <w:bottom w:val="single" w:color="auto" w:sz="4" w:space="0"/>
              <w:right w:val="single" w:color="auto" w:sz="4" w:space="0"/>
            </w:tcBorders>
            <w:vAlign w:val="center"/>
          </w:tcPr>
          <w:p w14:paraId="528B4DF8">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3</w:t>
            </w:r>
          </w:p>
        </w:tc>
      </w:tr>
      <w:tr w14:paraId="76BDB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053F54E5">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18</w:t>
            </w:r>
          </w:p>
        </w:tc>
        <w:tc>
          <w:tcPr>
            <w:tcW w:w="2545" w:type="dxa"/>
            <w:tcBorders>
              <w:top w:val="single" w:color="auto" w:sz="4" w:space="0"/>
              <w:left w:val="single" w:color="auto" w:sz="4" w:space="0"/>
              <w:bottom w:val="single" w:color="auto" w:sz="4" w:space="0"/>
              <w:right w:val="single" w:color="auto" w:sz="4" w:space="0"/>
            </w:tcBorders>
            <w:vAlign w:val="center"/>
          </w:tcPr>
          <w:p w14:paraId="69A87DE0">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产品碳足迹核算与评价</w:t>
            </w:r>
          </w:p>
        </w:tc>
        <w:tc>
          <w:tcPr>
            <w:tcW w:w="1122" w:type="dxa"/>
            <w:tcBorders>
              <w:top w:val="single" w:color="auto" w:sz="4" w:space="0"/>
              <w:left w:val="single" w:color="auto" w:sz="4" w:space="0"/>
              <w:bottom w:val="single" w:color="auto" w:sz="4" w:space="0"/>
              <w:right w:val="single" w:color="auto" w:sz="4" w:space="0"/>
            </w:tcBorders>
            <w:vAlign w:val="center"/>
          </w:tcPr>
          <w:p w14:paraId="7FF1EC6A">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7F0789E0">
            <w:pPr>
              <w:pStyle w:val="20"/>
              <w:spacing w:line="260" w:lineRule="exact"/>
              <w:jc w:val="center"/>
              <w:rPr>
                <w:rFonts w:ascii="Times New Roman" w:hAnsi="Times New Roman" w:eastAsia="仿宋" w:cs="Times New Roman"/>
                <w:strike w:val="0"/>
                <w:dstrike w:val="0"/>
                <w:kern w:val="2"/>
                <w:szCs w:val="21"/>
              </w:rPr>
            </w:pPr>
            <w:r>
              <w:rPr>
                <w:rFonts w:ascii="Times New Roman" w:hAnsi="Times New Roman" w:eastAsia="仿宋" w:cs="Times New Roman"/>
                <w:strike w:val="0"/>
                <w:dstrike w:val="0"/>
                <w:kern w:val="2"/>
                <w:szCs w:val="21"/>
              </w:rPr>
              <w:t>18010431</w:t>
            </w:r>
          </w:p>
        </w:tc>
        <w:tc>
          <w:tcPr>
            <w:tcW w:w="1192" w:type="dxa"/>
            <w:tcBorders>
              <w:top w:val="single" w:color="auto" w:sz="4" w:space="0"/>
              <w:left w:val="single" w:color="auto" w:sz="4" w:space="0"/>
              <w:bottom w:val="single" w:color="auto" w:sz="4" w:space="0"/>
              <w:right w:val="single" w:color="auto" w:sz="4" w:space="0"/>
            </w:tcBorders>
            <w:vAlign w:val="center"/>
          </w:tcPr>
          <w:p w14:paraId="5F4161D1">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6A526A1C">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2</w:t>
            </w:r>
          </w:p>
        </w:tc>
      </w:tr>
      <w:tr w14:paraId="7B567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710F4CB">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19</w:t>
            </w:r>
          </w:p>
        </w:tc>
        <w:tc>
          <w:tcPr>
            <w:tcW w:w="2545" w:type="dxa"/>
            <w:tcBorders>
              <w:top w:val="single" w:color="auto" w:sz="4" w:space="0"/>
              <w:left w:val="single" w:color="auto" w:sz="4" w:space="0"/>
              <w:bottom w:val="single" w:color="auto" w:sz="4" w:space="0"/>
              <w:right w:val="single" w:color="auto" w:sz="4" w:space="0"/>
            </w:tcBorders>
            <w:vAlign w:val="center"/>
          </w:tcPr>
          <w:p w14:paraId="108C0B28">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碳排放与节能减排技术综合实训</w:t>
            </w:r>
          </w:p>
        </w:tc>
        <w:tc>
          <w:tcPr>
            <w:tcW w:w="1122" w:type="dxa"/>
            <w:tcBorders>
              <w:top w:val="single" w:color="auto" w:sz="4" w:space="0"/>
              <w:left w:val="single" w:color="auto" w:sz="4" w:space="0"/>
              <w:bottom w:val="single" w:color="auto" w:sz="4" w:space="0"/>
              <w:right w:val="single" w:color="auto" w:sz="4" w:space="0"/>
            </w:tcBorders>
            <w:vAlign w:val="center"/>
          </w:tcPr>
          <w:p w14:paraId="6794B73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4F4600AA">
            <w:pPr>
              <w:pStyle w:val="20"/>
              <w:jc w:val="center"/>
              <w:rPr>
                <w:rFonts w:ascii="Times New Roman" w:hAnsi="Times New Roman" w:eastAsia="仿宋" w:cs="Times New Roman"/>
                <w:szCs w:val="21"/>
              </w:rPr>
            </w:pPr>
            <w:r>
              <w:rPr>
                <w:rFonts w:ascii="Times New Roman" w:hAnsi="Times New Roman" w:eastAsia="仿宋" w:cs="Times New Roman"/>
                <w:szCs w:val="21"/>
              </w:rPr>
              <w:t>18010410</w:t>
            </w:r>
          </w:p>
        </w:tc>
        <w:tc>
          <w:tcPr>
            <w:tcW w:w="1192" w:type="dxa"/>
            <w:tcBorders>
              <w:top w:val="single" w:color="auto" w:sz="4" w:space="0"/>
              <w:left w:val="single" w:color="auto" w:sz="4" w:space="0"/>
              <w:bottom w:val="single" w:color="auto" w:sz="4" w:space="0"/>
              <w:right w:val="single" w:color="auto" w:sz="4" w:space="0"/>
            </w:tcBorders>
            <w:vAlign w:val="center"/>
          </w:tcPr>
          <w:p w14:paraId="4B94565E">
            <w:pPr>
              <w:pStyle w:val="20"/>
              <w:jc w:val="center"/>
              <w:rPr>
                <w:rFonts w:ascii="Times New Roman" w:hAnsi="Times New Roman" w:eastAsia="仿宋" w:cs="Times New Roman"/>
                <w:szCs w:val="21"/>
              </w:rPr>
            </w:pPr>
            <w:r>
              <w:rPr>
                <w:rFonts w:ascii="Times New Roman" w:hAnsi="Times New Roman" w:eastAsia="仿宋" w:cs="Times New Roman"/>
                <w:szCs w:val="21"/>
              </w:rPr>
              <w:t>7/112</w:t>
            </w:r>
          </w:p>
        </w:tc>
        <w:tc>
          <w:tcPr>
            <w:tcW w:w="1528" w:type="dxa"/>
            <w:tcBorders>
              <w:top w:val="single" w:color="auto" w:sz="4" w:space="0"/>
              <w:left w:val="single" w:color="auto" w:sz="4" w:space="0"/>
              <w:bottom w:val="single" w:color="auto" w:sz="4" w:space="0"/>
              <w:right w:val="single" w:color="auto" w:sz="4" w:space="0"/>
            </w:tcBorders>
            <w:vAlign w:val="center"/>
          </w:tcPr>
          <w:p w14:paraId="14C24179">
            <w:pPr>
              <w:pStyle w:val="20"/>
              <w:jc w:val="center"/>
              <w:rPr>
                <w:rFonts w:ascii="Times New Roman" w:hAnsi="Times New Roman" w:eastAsia="仿宋" w:cs="Times New Roman"/>
                <w:szCs w:val="21"/>
              </w:rPr>
            </w:pPr>
            <w:r>
              <w:rPr>
                <w:rFonts w:ascii="Times New Roman" w:hAnsi="Times New Roman" w:eastAsia="仿宋" w:cs="Times New Roman"/>
                <w:szCs w:val="21"/>
              </w:rPr>
              <w:t>5</w:t>
            </w:r>
          </w:p>
        </w:tc>
      </w:tr>
      <w:tr w14:paraId="79ABC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3E84FD17">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20</w:t>
            </w:r>
          </w:p>
        </w:tc>
        <w:tc>
          <w:tcPr>
            <w:tcW w:w="2545" w:type="dxa"/>
            <w:tcBorders>
              <w:top w:val="single" w:color="auto" w:sz="4" w:space="0"/>
              <w:left w:val="single" w:color="auto" w:sz="4" w:space="0"/>
              <w:bottom w:val="single" w:color="auto" w:sz="4" w:space="0"/>
              <w:right w:val="single" w:color="auto" w:sz="4" w:space="0"/>
            </w:tcBorders>
            <w:vAlign w:val="center"/>
          </w:tcPr>
          <w:p w14:paraId="5B858CCF">
            <w:pPr>
              <w:jc w:val="both"/>
              <w:textAlignment w:val="center"/>
              <w:rPr>
                <w:rFonts w:ascii="Times New Roman" w:hAnsi="Times New Roman" w:eastAsia="仿宋" w:cs="Times New Roman"/>
                <w:color w:val="000000"/>
                <w:sz w:val="21"/>
                <w:szCs w:val="21"/>
                <w:lang w:bidi="ar"/>
              </w:rPr>
            </w:pPr>
            <w:r>
              <w:rPr>
                <w:rFonts w:hint="eastAsia" w:ascii="Times New Roman" w:hAnsi="Times New Roman" w:eastAsia="仿宋" w:cs="Times New Roman"/>
                <w:color w:val="000000"/>
                <w:sz w:val="21"/>
                <w:szCs w:val="21"/>
                <w:lang w:val="en-US" w:eastAsia="zh-CN" w:bidi="ar"/>
              </w:rPr>
              <w:t>螺蛳粉产品碳足迹评价</w:t>
            </w:r>
          </w:p>
        </w:tc>
        <w:tc>
          <w:tcPr>
            <w:tcW w:w="1122" w:type="dxa"/>
            <w:tcBorders>
              <w:top w:val="single" w:color="auto" w:sz="4" w:space="0"/>
              <w:left w:val="single" w:color="auto" w:sz="4" w:space="0"/>
              <w:bottom w:val="single" w:color="auto" w:sz="4" w:space="0"/>
              <w:right w:val="single" w:color="auto" w:sz="4" w:space="0"/>
            </w:tcBorders>
            <w:vAlign w:val="center"/>
          </w:tcPr>
          <w:p w14:paraId="64DA410E">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23FEB1CB">
            <w:pPr>
              <w:pStyle w:val="20"/>
              <w:spacing w:line="260" w:lineRule="exact"/>
              <w:jc w:val="center"/>
              <w:rPr>
                <w:rFonts w:hint="default" w:ascii="Times New Roman" w:hAnsi="Times New Roman" w:eastAsia="仿宋" w:cs="Times New Roman"/>
                <w:strike w:val="0"/>
                <w:dstrike w:val="0"/>
                <w:kern w:val="2"/>
                <w:szCs w:val="21"/>
                <w:lang w:val="en-US" w:eastAsia="zh-CN"/>
              </w:rPr>
            </w:pPr>
            <w:r>
              <w:rPr>
                <w:rFonts w:ascii="Times New Roman" w:hAnsi="Times New Roman" w:eastAsia="仿宋" w:cs="Times New Roman"/>
                <w:strike w:val="0"/>
                <w:dstrike w:val="0"/>
                <w:kern w:val="2"/>
                <w:szCs w:val="21"/>
              </w:rPr>
              <w:t>180104</w:t>
            </w:r>
            <w:r>
              <w:rPr>
                <w:rFonts w:hint="eastAsia" w:ascii="Times New Roman" w:hAnsi="Times New Roman" w:eastAsia="仿宋" w:cs="Times New Roman"/>
                <w:strike w:val="0"/>
                <w:dstrike w:val="0"/>
                <w:kern w:val="2"/>
                <w:szCs w:val="21"/>
                <w:lang w:val="en-US" w:eastAsia="zh-CN"/>
              </w:rPr>
              <w:t>40</w:t>
            </w:r>
          </w:p>
        </w:tc>
        <w:tc>
          <w:tcPr>
            <w:tcW w:w="1192" w:type="dxa"/>
            <w:tcBorders>
              <w:top w:val="single" w:color="auto" w:sz="4" w:space="0"/>
              <w:left w:val="single" w:color="auto" w:sz="4" w:space="0"/>
              <w:bottom w:val="single" w:color="auto" w:sz="4" w:space="0"/>
              <w:right w:val="single" w:color="auto" w:sz="4" w:space="0"/>
            </w:tcBorders>
            <w:vAlign w:val="center"/>
          </w:tcPr>
          <w:p w14:paraId="7CF78E50">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1/20</w:t>
            </w:r>
          </w:p>
        </w:tc>
        <w:tc>
          <w:tcPr>
            <w:tcW w:w="1528" w:type="dxa"/>
            <w:tcBorders>
              <w:top w:val="single" w:color="auto" w:sz="4" w:space="0"/>
              <w:left w:val="single" w:color="auto" w:sz="4" w:space="0"/>
              <w:bottom w:val="single" w:color="auto" w:sz="4" w:space="0"/>
              <w:right w:val="single" w:color="auto" w:sz="4" w:space="0"/>
            </w:tcBorders>
            <w:vAlign w:val="center"/>
          </w:tcPr>
          <w:p w14:paraId="401B7D89">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3</w:t>
            </w:r>
          </w:p>
        </w:tc>
      </w:tr>
      <w:tr w14:paraId="1261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4F2F4CD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21</w:t>
            </w:r>
          </w:p>
        </w:tc>
        <w:tc>
          <w:tcPr>
            <w:tcW w:w="2545" w:type="dxa"/>
            <w:tcBorders>
              <w:top w:val="single" w:color="auto" w:sz="4" w:space="0"/>
              <w:left w:val="single" w:color="auto" w:sz="4" w:space="0"/>
              <w:bottom w:val="single" w:color="auto" w:sz="4" w:space="0"/>
              <w:right w:val="single" w:color="auto" w:sz="4" w:space="0"/>
            </w:tcBorders>
            <w:vAlign w:val="center"/>
          </w:tcPr>
          <w:p w14:paraId="64A3CB04">
            <w:pPr>
              <w:jc w:val="both"/>
              <w:textAlignment w:val="center"/>
              <w:rPr>
                <w:rFonts w:hint="default" w:ascii="Times New Roman" w:hAnsi="Times New Roman" w:eastAsia="仿宋" w:cs="Times New Roman"/>
                <w:color w:val="000000"/>
                <w:sz w:val="21"/>
                <w:szCs w:val="21"/>
                <w:lang w:val="en-US" w:eastAsia="zh-CN" w:bidi="ar"/>
              </w:rPr>
            </w:pPr>
            <w:r>
              <w:rPr>
                <w:rFonts w:hint="eastAsia" w:ascii="Times New Roman" w:hAnsi="Times New Roman" w:eastAsia="仿宋" w:cs="Times New Roman"/>
                <w:color w:val="000000"/>
                <w:sz w:val="21"/>
                <w:szCs w:val="21"/>
                <w:lang w:val="en-US" w:eastAsia="zh-CN" w:bidi="ar"/>
              </w:rPr>
              <w:t>温室气体排放监测报告编制</w:t>
            </w:r>
          </w:p>
        </w:tc>
        <w:tc>
          <w:tcPr>
            <w:tcW w:w="1122" w:type="dxa"/>
            <w:tcBorders>
              <w:top w:val="single" w:color="auto" w:sz="4" w:space="0"/>
              <w:left w:val="single" w:color="auto" w:sz="4" w:space="0"/>
              <w:bottom w:val="single" w:color="auto" w:sz="4" w:space="0"/>
              <w:right w:val="single" w:color="auto" w:sz="4" w:space="0"/>
            </w:tcBorders>
            <w:vAlign w:val="center"/>
          </w:tcPr>
          <w:p w14:paraId="7AB03C67">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560A4775">
            <w:pPr>
              <w:jc w:val="both"/>
              <w:textAlignment w:val="center"/>
              <w:rPr>
                <w:rFonts w:hint="default" w:ascii="Times New Roman" w:hAnsi="Times New Roman" w:eastAsia="仿宋" w:cs="Times New Roman"/>
                <w:color w:val="000000"/>
                <w:sz w:val="21"/>
                <w:szCs w:val="21"/>
                <w:lang w:val="en-US" w:eastAsia="zh-CN" w:bidi="ar"/>
              </w:rPr>
            </w:pPr>
            <w:r>
              <w:rPr>
                <w:rFonts w:ascii="Times New Roman" w:hAnsi="Times New Roman" w:eastAsia="仿宋" w:cs="Times New Roman"/>
                <w:color w:val="000000"/>
                <w:sz w:val="21"/>
                <w:szCs w:val="21"/>
                <w:lang w:bidi="ar"/>
              </w:rPr>
              <w:t>180104</w:t>
            </w:r>
            <w:r>
              <w:rPr>
                <w:rFonts w:hint="eastAsia" w:ascii="Times New Roman" w:hAnsi="Times New Roman" w:eastAsia="仿宋" w:cs="Times New Roman"/>
                <w:color w:val="000000"/>
                <w:sz w:val="21"/>
                <w:szCs w:val="21"/>
                <w:lang w:val="en-US" w:eastAsia="zh-CN" w:bidi="ar"/>
              </w:rPr>
              <w:t>42</w:t>
            </w:r>
          </w:p>
        </w:tc>
        <w:tc>
          <w:tcPr>
            <w:tcW w:w="1192" w:type="dxa"/>
            <w:tcBorders>
              <w:top w:val="single" w:color="auto" w:sz="4" w:space="0"/>
              <w:left w:val="single" w:color="auto" w:sz="4" w:space="0"/>
              <w:bottom w:val="single" w:color="auto" w:sz="4" w:space="0"/>
              <w:right w:val="single" w:color="auto" w:sz="4" w:space="0"/>
            </w:tcBorders>
            <w:vAlign w:val="center"/>
          </w:tcPr>
          <w:p w14:paraId="63644013">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1/20</w:t>
            </w:r>
          </w:p>
        </w:tc>
        <w:tc>
          <w:tcPr>
            <w:tcW w:w="1528" w:type="dxa"/>
            <w:tcBorders>
              <w:top w:val="single" w:color="auto" w:sz="4" w:space="0"/>
              <w:left w:val="single" w:color="auto" w:sz="4" w:space="0"/>
              <w:bottom w:val="single" w:color="auto" w:sz="4" w:space="0"/>
              <w:right w:val="single" w:color="auto" w:sz="4" w:space="0"/>
            </w:tcBorders>
            <w:vAlign w:val="center"/>
          </w:tcPr>
          <w:p w14:paraId="17FAFA50">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4</w:t>
            </w:r>
          </w:p>
        </w:tc>
      </w:tr>
      <w:tr w14:paraId="42626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429D3103">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22</w:t>
            </w:r>
          </w:p>
        </w:tc>
        <w:tc>
          <w:tcPr>
            <w:tcW w:w="2545" w:type="dxa"/>
            <w:tcBorders>
              <w:top w:val="single" w:color="auto" w:sz="4" w:space="0"/>
              <w:left w:val="single" w:color="auto" w:sz="4" w:space="0"/>
              <w:bottom w:val="single" w:color="auto" w:sz="4" w:space="0"/>
              <w:right w:val="single" w:color="auto" w:sz="4" w:space="0"/>
            </w:tcBorders>
            <w:vAlign w:val="center"/>
          </w:tcPr>
          <w:p w14:paraId="236E0DCB">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毕业设计</w:t>
            </w:r>
          </w:p>
        </w:tc>
        <w:tc>
          <w:tcPr>
            <w:tcW w:w="1122" w:type="dxa"/>
            <w:tcBorders>
              <w:top w:val="single" w:color="auto" w:sz="4" w:space="0"/>
              <w:left w:val="single" w:color="auto" w:sz="4" w:space="0"/>
              <w:bottom w:val="single" w:color="auto" w:sz="4" w:space="0"/>
              <w:right w:val="single" w:color="auto" w:sz="4" w:space="0"/>
            </w:tcBorders>
            <w:vAlign w:val="center"/>
          </w:tcPr>
          <w:p w14:paraId="5013E615">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266E9C75">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18010425</w:t>
            </w:r>
          </w:p>
        </w:tc>
        <w:tc>
          <w:tcPr>
            <w:tcW w:w="1192" w:type="dxa"/>
            <w:tcBorders>
              <w:top w:val="single" w:color="auto" w:sz="4" w:space="0"/>
              <w:left w:val="single" w:color="auto" w:sz="4" w:space="0"/>
              <w:bottom w:val="single" w:color="auto" w:sz="4" w:space="0"/>
              <w:right w:val="single" w:color="auto" w:sz="4" w:space="0"/>
            </w:tcBorders>
            <w:vAlign w:val="center"/>
          </w:tcPr>
          <w:p w14:paraId="7C74EC66">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4/80</w:t>
            </w:r>
          </w:p>
        </w:tc>
        <w:tc>
          <w:tcPr>
            <w:tcW w:w="1528" w:type="dxa"/>
            <w:tcBorders>
              <w:top w:val="single" w:color="auto" w:sz="4" w:space="0"/>
              <w:left w:val="single" w:color="auto" w:sz="4" w:space="0"/>
              <w:bottom w:val="single" w:color="auto" w:sz="4" w:space="0"/>
              <w:right w:val="single" w:color="auto" w:sz="4" w:space="0"/>
            </w:tcBorders>
            <w:vAlign w:val="center"/>
          </w:tcPr>
          <w:p w14:paraId="2C9DF23A">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5</w:t>
            </w:r>
          </w:p>
        </w:tc>
      </w:tr>
      <w:tr w14:paraId="42B16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542C3756">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23</w:t>
            </w:r>
          </w:p>
        </w:tc>
        <w:tc>
          <w:tcPr>
            <w:tcW w:w="2545" w:type="dxa"/>
            <w:tcBorders>
              <w:top w:val="single" w:color="auto" w:sz="4" w:space="0"/>
              <w:left w:val="single" w:color="auto" w:sz="4" w:space="0"/>
              <w:bottom w:val="single" w:color="auto" w:sz="4" w:space="0"/>
              <w:right w:val="single" w:color="auto" w:sz="4" w:space="0"/>
            </w:tcBorders>
            <w:vAlign w:val="center"/>
          </w:tcPr>
          <w:p w14:paraId="3F53BC47">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综合实践</w:t>
            </w:r>
          </w:p>
        </w:tc>
        <w:tc>
          <w:tcPr>
            <w:tcW w:w="1122" w:type="dxa"/>
            <w:tcBorders>
              <w:top w:val="single" w:color="auto" w:sz="4" w:space="0"/>
              <w:left w:val="single" w:color="auto" w:sz="4" w:space="0"/>
              <w:bottom w:val="single" w:color="auto" w:sz="4" w:space="0"/>
              <w:right w:val="single" w:color="auto" w:sz="4" w:space="0"/>
            </w:tcBorders>
            <w:vAlign w:val="center"/>
          </w:tcPr>
          <w:p w14:paraId="0A6AC810">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3D89C03D">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18010426</w:t>
            </w:r>
          </w:p>
        </w:tc>
        <w:tc>
          <w:tcPr>
            <w:tcW w:w="1192" w:type="dxa"/>
            <w:tcBorders>
              <w:top w:val="single" w:color="auto" w:sz="4" w:space="0"/>
              <w:left w:val="single" w:color="auto" w:sz="4" w:space="0"/>
              <w:bottom w:val="single" w:color="auto" w:sz="4" w:space="0"/>
              <w:right w:val="single" w:color="auto" w:sz="4" w:space="0"/>
            </w:tcBorders>
            <w:vAlign w:val="center"/>
          </w:tcPr>
          <w:p w14:paraId="68A0C75D">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12/240</w:t>
            </w:r>
          </w:p>
        </w:tc>
        <w:tc>
          <w:tcPr>
            <w:tcW w:w="1528" w:type="dxa"/>
            <w:tcBorders>
              <w:top w:val="single" w:color="auto" w:sz="4" w:space="0"/>
              <w:left w:val="single" w:color="auto" w:sz="4" w:space="0"/>
              <w:bottom w:val="single" w:color="auto" w:sz="4" w:space="0"/>
              <w:right w:val="single" w:color="auto" w:sz="4" w:space="0"/>
            </w:tcBorders>
            <w:vAlign w:val="center"/>
          </w:tcPr>
          <w:p w14:paraId="7B0D2781">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5</w:t>
            </w:r>
          </w:p>
        </w:tc>
      </w:tr>
      <w:tr w14:paraId="57E77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2C041B1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24</w:t>
            </w:r>
          </w:p>
        </w:tc>
        <w:tc>
          <w:tcPr>
            <w:tcW w:w="2545" w:type="dxa"/>
            <w:tcBorders>
              <w:top w:val="single" w:color="auto" w:sz="4" w:space="0"/>
              <w:left w:val="single" w:color="auto" w:sz="4" w:space="0"/>
              <w:bottom w:val="single" w:color="auto" w:sz="4" w:space="0"/>
              <w:right w:val="single" w:color="auto" w:sz="4" w:space="0"/>
            </w:tcBorders>
            <w:vAlign w:val="center"/>
          </w:tcPr>
          <w:p w14:paraId="34905591">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岗位实习</w:t>
            </w:r>
          </w:p>
        </w:tc>
        <w:tc>
          <w:tcPr>
            <w:tcW w:w="1122" w:type="dxa"/>
            <w:tcBorders>
              <w:top w:val="single" w:color="auto" w:sz="4" w:space="0"/>
              <w:left w:val="single" w:color="auto" w:sz="4" w:space="0"/>
              <w:bottom w:val="single" w:color="auto" w:sz="4" w:space="0"/>
              <w:right w:val="single" w:color="auto" w:sz="4" w:space="0"/>
            </w:tcBorders>
            <w:vAlign w:val="center"/>
          </w:tcPr>
          <w:p w14:paraId="202F5A1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必修课</w:t>
            </w:r>
          </w:p>
        </w:tc>
        <w:tc>
          <w:tcPr>
            <w:tcW w:w="1181" w:type="dxa"/>
            <w:tcBorders>
              <w:top w:val="single" w:color="auto" w:sz="4" w:space="0"/>
              <w:left w:val="single" w:color="auto" w:sz="4" w:space="0"/>
              <w:bottom w:val="single" w:color="auto" w:sz="4" w:space="0"/>
              <w:right w:val="single" w:color="auto" w:sz="4" w:space="0"/>
            </w:tcBorders>
            <w:vAlign w:val="center"/>
          </w:tcPr>
          <w:p w14:paraId="53A009F5">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18010427</w:t>
            </w:r>
          </w:p>
        </w:tc>
        <w:tc>
          <w:tcPr>
            <w:tcW w:w="1192" w:type="dxa"/>
            <w:tcBorders>
              <w:top w:val="single" w:color="auto" w:sz="4" w:space="0"/>
              <w:left w:val="single" w:color="auto" w:sz="4" w:space="0"/>
              <w:bottom w:val="single" w:color="auto" w:sz="4" w:space="0"/>
              <w:right w:val="single" w:color="auto" w:sz="4" w:space="0"/>
            </w:tcBorders>
            <w:vAlign w:val="center"/>
          </w:tcPr>
          <w:p w14:paraId="3DAAE188">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12/240</w:t>
            </w:r>
          </w:p>
        </w:tc>
        <w:tc>
          <w:tcPr>
            <w:tcW w:w="1528" w:type="dxa"/>
            <w:tcBorders>
              <w:top w:val="single" w:color="auto" w:sz="4" w:space="0"/>
              <w:left w:val="single" w:color="auto" w:sz="4" w:space="0"/>
              <w:bottom w:val="single" w:color="auto" w:sz="4" w:space="0"/>
              <w:right w:val="single" w:color="auto" w:sz="4" w:space="0"/>
            </w:tcBorders>
            <w:vAlign w:val="center"/>
          </w:tcPr>
          <w:p w14:paraId="5F9AFCF7">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6</w:t>
            </w:r>
          </w:p>
        </w:tc>
      </w:tr>
      <w:tr w14:paraId="3DB99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51D0873">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25</w:t>
            </w:r>
          </w:p>
        </w:tc>
        <w:tc>
          <w:tcPr>
            <w:tcW w:w="2545" w:type="dxa"/>
            <w:tcBorders>
              <w:top w:val="single" w:color="auto" w:sz="4" w:space="0"/>
              <w:left w:val="single" w:color="auto" w:sz="4" w:space="0"/>
              <w:bottom w:val="single" w:color="auto" w:sz="4" w:space="0"/>
              <w:right w:val="single" w:color="auto" w:sz="4" w:space="0"/>
            </w:tcBorders>
            <w:vAlign w:val="center"/>
          </w:tcPr>
          <w:p w14:paraId="25DA099B">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安全生产管理</w:t>
            </w:r>
          </w:p>
        </w:tc>
        <w:tc>
          <w:tcPr>
            <w:tcW w:w="1122" w:type="dxa"/>
            <w:tcBorders>
              <w:top w:val="single" w:color="auto" w:sz="4" w:space="0"/>
              <w:left w:val="single" w:color="auto" w:sz="4" w:space="0"/>
              <w:bottom w:val="single" w:color="auto" w:sz="4" w:space="0"/>
              <w:right w:val="single" w:color="auto" w:sz="4" w:space="0"/>
            </w:tcBorders>
            <w:vAlign w:val="center"/>
          </w:tcPr>
          <w:p w14:paraId="38AF5361">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391E826F">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18010131</w:t>
            </w:r>
          </w:p>
        </w:tc>
        <w:tc>
          <w:tcPr>
            <w:tcW w:w="1192" w:type="dxa"/>
            <w:tcBorders>
              <w:top w:val="single" w:color="auto" w:sz="4" w:space="0"/>
              <w:left w:val="single" w:color="auto" w:sz="4" w:space="0"/>
              <w:bottom w:val="single" w:color="auto" w:sz="4" w:space="0"/>
              <w:right w:val="single" w:color="auto" w:sz="4" w:space="0"/>
            </w:tcBorders>
            <w:vAlign w:val="center"/>
          </w:tcPr>
          <w:p w14:paraId="627EC020">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4/32</w:t>
            </w:r>
          </w:p>
        </w:tc>
        <w:tc>
          <w:tcPr>
            <w:tcW w:w="1528" w:type="dxa"/>
            <w:tcBorders>
              <w:top w:val="single" w:color="auto" w:sz="4" w:space="0"/>
              <w:left w:val="single" w:color="auto" w:sz="4" w:space="0"/>
              <w:bottom w:val="single" w:color="auto" w:sz="4" w:space="0"/>
              <w:right w:val="single" w:color="auto" w:sz="4" w:space="0"/>
            </w:tcBorders>
            <w:vAlign w:val="center"/>
          </w:tcPr>
          <w:p w14:paraId="339D89BB">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4</w:t>
            </w:r>
          </w:p>
        </w:tc>
      </w:tr>
      <w:tr w14:paraId="70A57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143B4564">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26</w:t>
            </w:r>
          </w:p>
        </w:tc>
        <w:tc>
          <w:tcPr>
            <w:tcW w:w="2545" w:type="dxa"/>
            <w:tcBorders>
              <w:top w:val="single" w:color="auto" w:sz="4" w:space="0"/>
              <w:left w:val="single" w:color="auto" w:sz="4" w:space="0"/>
              <w:bottom w:val="single" w:color="auto" w:sz="4" w:space="0"/>
              <w:right w:val="single" w:color="auto" w:sz="4" w:space="0"/>
            </w:tcBorders>
            <w:vAlign w:val="center"/>
          </w:tcPr>
          <w:p w14:paraId="40E1D110">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环境管理体系及标准化</w:t>
            </w:r>
          </w:p>
        </w:tc>
        <w:tc>
          <w:tcPr>
            <w:tcW w:w="1122" w:type="dxa"/>
            <w:tcBorders>
              <w:top w:val="single" w:color="auto" w:sz="4" w:space="0"/>
              <w:left w:val="single" w:color="auto" w:sz="4" w:space="0"/>
              <w:bottom w:val="single" w:color="auto" w:sz="4" w:space="0"/>
              <w:right w:val="single" w:color="auto" w:sz="4" w:space="0"/>
            </w:tcBorders>
            <w:vAlign w:val="center"/>
          </w:tcPr>
          <w:p w14:paraId="321E347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4BCEC6E4">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18010432</w:t>
            </w:r>
          </w:p>
        </w:tc>
        <w:tc>
          <w:tcPr>
            <w:tcW w:w="1192" w:type="dxa"/>
            <w:tcBorders>
              <w:top w:val="single" w:color="auto" w:sz="4" w:space="0"/>
              <w:left w:val="single" w:color="auto" w:sz="4" w:space="0"/>
              <w:bottom w:val="single" w:color="auto" w:sz="4" w:space="0"/>
              <w:right w:val="single" w:color="auto" w:sz="4" w:space="0"/>
            </w:tcBorders>
            <w:vAlign w:val="center"/>
          </w:tcPr>
          <w:p w14:paraId="56B0EB9F">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5C4C27F3">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kern w:val="2"/>
                <w:szCs w:val="21"/>
              </w:rPr>
              <w:t>3</w:t>
            </w:r>
          </w:p>
        </w:tc>
      </w:tr>
      <w:tr w14:paraId="794AC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16231DE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27</w:t>
            </w:r>
          </w:p>
        </w:tc>
        <w:tc>
          <w:tcPr>
            <w:tcW w:w="2545" w:type="dxa"/>
            <w:tcBorders>
              <w:top w:val="single" w:color="auto" w:sz="4" w:space="0"/>
              <w:left w:val="single" w:color="auto" w:sz="4" w:space="0"/>
              <w:bottom w:val="single" w:color="auto" w:sz="4" w:space="0"/>
              <w:right w:val="single" w:color="auto" w:sz="4" w:space="0"/>
            </w:tcBorders>
            <w:vAlign w:val="center"/>
          </w:tcPr>
          <w:p w14:paraId="5C3E24C4">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企业危险固废与化学品规范化管理</w:t>
            </w:r>
          </w:p>
        </w:tc>
        <w:tc>
          <w:tcPr>
            <w:tcW w:w="1122" w:type="dxa"/>
            <w:tcBorders>
              <w:top w:val="single" w:color="auto" w:sz="4" w:space="0"/>
              <w:left w:val="single" w:color="auto" w:sz="4" w:space="0"/>
              <w:bottom w:val="single" w:color="auto" w:sz="4" w:space="0"/>
              <w:right w:val="single" w:color="auto" w:sz="4" w:space="0"/>
            </w:tcBorders>
            <w:vAlign w:val="center"/>
          </w:tcPr>
          <w:p w14:paraId="57155FD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6A0AF034">
            <w:pPr>
              <w:pStyle w:val="20"/>
              <w:jc w:val="center"/>
              <w:rPr>
                <w:rFonts w:ascii="Times New Roman" w:hAnsi="Times New Roman" w:eastAsia="仿宋" w:cs="Times New Roman"/>
                <w:szCs w:val="21"/>
              </w:rPr>
            </w:pPr>
            <w:r>
              <w:rPr>
                <w:rFonts w:ascii="Times New Roman" w:hAnsi="Times New Roman" w:eastAsia="仿宋" w:cs="Times New Roman"/>
                <w:szCs w:val="21"/>
              </w:rPr>
              <w:t>18010157</w:t>
            </w:r>
          </w:p>
        </w:tc>
        <w:tc>
          <w:tcPr>
            <w:tcW w:w="1192" w:type="dxa"/>
            <w:tcBorders>
              <w:top w:val="single" w:color="auto" w:sz="4" w:space="0"/>
              <w:left w:val="single" w:color="auto" w:sz="4" w:space="0"/>
              <w:bottom w:val="single" w:color="auto" w:sz="4" w:space="0"/>
              <w:right w:val="single" w:color="auto" w:sz="4" w:space="0"/>
            </w:tcBorders>
            <w:vAlign w:val="center"/>
          </w:tcPr>
          <w:p w14:paraId="40ADFC11">
            <w:pPr>
              <w:pStyle w:val="20"/>
              <w:jc w:val="center"/>
              <w:rPr>
                <w:rFonts w:ascii="Times New Roman" w:hAnsi="Times New Roman" w:eastAsia="仿宋" w:cs="Times New Roman"/>
                <w:szCs w:val="21"/>
              </w:rPr>
            </w:pPr>
            <w:r>
              <w:rPr>
                <w:rFonts w:ascii="Times New Roman" w:hAnsi="Times New Roman" w:eastAsia="仿宋" w:cs="Times New Roman"/>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6DABF7B5">
            <w:pPr>
              <w:pStyle w:val="20"/>
              <w:jc w:val="center"/>
              <w:rPr>
                <w:rFonts w:ascii="Times New Roman" w:hAnsi="Times New Roman" w:eastAsia="仿宋" w:cs="Times New Roman"/>
                <w:szCs w:val="21"/>
              </w:rPr>
            </w:pPr>
            <w:r>
              <w:rPr>
                <w:rFonts w:ascii="Times New Roman" w:hAnsi="Times New Roman" w:eastAsia="仿宋" w:cs="Times New Roman"/>
                <w:szCs w:val="21"/>
              </w:rPr>
              <w:t>3</w:t>
            </w:r>
          </w:p>
        </w:tc>
      </w:tr>
      <w:tr w14:paraId="1B81F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4565F5DB">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28</w:t>
            </w:r>
          </w:p>
        </w:tc>
        <w:tc>
          <w:tcPr>
            <w:tcW w:w="2545" w:type="dxa"/>
            <w:tcBorders>
              <w:top w:val="single" w:color="auto" w:sz="4" w:space="0"/>
              <w:left w:val="single" w:color="auto" w:sz="4" w:space="0"/>
              <w:bottom w:val="single" w:color="auto" w:sz="4" w:space="0"/>
              <w:right w:val="single" w:color="auto" w:sz="4" w:space="0"/>
            </w:tcBorders>
            <w:vAlign w:val="center"/>
          </w:tcPr>
          <w:p w14:paraId="7395A4E7">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测量学</w:t>
            </w:r>
          </w:p>
        </w:tc>
        <w:tc>
          <w:tcPr>
            <w:tcW w:w="1122" w:type="dxa"/>
            <w:tcBorders>
              <w:top w:val="single" w:color="auto" w:sz="4" w:space="0"/>
              <w:left w:val="single" w:color="auto" w:sz="4" w:space="0"/>
              <w:bottom w:val="single" w:color="auto" w:sz="4" w:space="0"/>
              <w:right w:val="single" w:color="auto" w:sz="4" w:space="0"/>
            </w:tcBorders>
            <w:vAlign w:val="center"/>
          </w:tcPr>
          <w:p w14:paraId="4EE423A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2138DA0C">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18010419</w:t>
            </w:r>
          </w:p>
        </w:tc>
        <w:tc>
          <w:tcPr>
            <w:tcW w:w="1192" w:type="dxa"/>
            <w:tcBorders>
              <w:top w:val="single" w:color="auto" w:sz="4" w:space="0"/>
              <w:left w:val="single" w:color="auto" w:sz="4" w:space="0"/>
              <w:bottom w:val="single" w:color="auto" w:sz="4" w:space="0"/>
              <w:right w:val="single" w:color="auto" w:sz="4" w:space="0"/>
            </w:tcBorders>
            <w:vAlign w:val="center"/>
          </w:tcPr>
          <w:p w14:paraId="1D11B50F">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4B5BCADA">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3</w:t>
            </w:r>
          </w:p>
        </w:tc>
      </w:tr>
      <w:tr w14:paraId="11F97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3A85D7F">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29</w:t>
            </w:r>
          </w:p>
        </w:tc>
        <w:tc>
          <w:tcPr>
            <w:tcW w:w="2545" w:type="dxa"/>
            <w:tcBorders>
              <w:top w:val="single" w:color="auto" w:sz="4" w:space="0"/>
              <w:left w:val="single" w:color="auto" w:sz="4" w:space="0"/>
              <w:bottom w:val="single" w:color="auto" w:sz="4" w:space="0"/>
              <w:right w:val="single" w:color="auto" w:sz="4" w:space="0"/>
            </w:tcBorders>
            <w:vAlign w:val="center"/>
          </w:tcPr>
          <w:p w14:paraId="4D17C546">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企业管理</w:t>
            </w:r>
          </w:p>
        </w:tc>
        <w:tc>
          <w:tcPr>
            <w:tcW w:w="1122" w:type="dxa"/>
            <w:tcBorders>
              <w:top w:val="single" w:color="auto" w:sz="4" w:space="0"/>
              <w:left w:val="single" w:color="auto" w:sz="4" w:space="0"/>
              <w:bottom w:val="single" w:color="auto" w:sz="4" w:space="0"/>
              <w:right w:val="single" w:color="auto" w:sz="4" w:space="0"/>
            </w:tcBorders>
            <w:vAlign w:val="center"/>
          </w:tcPr>
          <w:p w14:paraId="23F7FD1A">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7BB58CC8">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18010420</w:t>
            </w:r>
          </w:p>
        </w:tc>
        <w:tc>
          <w:tcPr>
            <w:tcW w:w="1192" w:type="dxa"/>
            <w:tcBorders>
              <w:top w:val="single" w:color="auto" w:sz="4" w:space="0"/>
              <w:left w:val="single" w:color="auto" w:sz="4" w:space="0"/>
              <w:bottom w:val="single" w:color="auto" w:sz="4" w:space="0"/>
              <w:right w:val="single" w:color="auto" w:sz="4" w:space="0"/>
            </w:tcBorders>
            <w:vAlign w:val="center"/>
          </w:tcPr>
          <w:p w14:paraId="7EE6D9A7">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7938C563">
            <w:pPr>
              <w:pStyle w:val="20"/>
              <w:spacing w:line="260" w:lineRule="exact"/>
              <w:jc w:val="center"/>
              <w:rPr>
                <w:rFonts w:ascii="Times New Roman" w:hAnsi="Times New Roman" w:eastAsia="仿宋" w:cs="Times New Roman"/>
                <w:kern w:val="2"/>
                <w:szCs w:val="21"/>
              </w:rPr>
            </w:pPr>
            <w:r>
              <w:rPr>
                <w:rFonts w:ascii="Times New Roman" w:hAnsi="Times New Roman" w:eastAsia="仿宋" w:cs="Times New Roman"/>
                <w:szCs w:val="21"/>
              </w:rPr>
              <w:t>3</w:t>
            </w:r>
          </w:p>
        </w:tc>
      </w:tr>
      <w:tr w14:paraId="4F1F5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29AC9AB6">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30</w:t>
            </w:r>
          </w:p>
        </w:tc>
        <w:tc>
          <w:tcPr>
            <w:tcW w:w="2545" w:type="dxa"/>
            <w:tcBorders>
              <w:top w:val="single" w:color="auto" w:sz="4" w:space="0"/>
              <w:left w:val="single" w:color="auto" w:sz="4" w:space="0"/>
              <w:bottom w:val="single" w:color="auto" w:sz="4" w:space="0"/>
              <w:right w:val="single" w:color="auto" w:sz="4" w:space="0"/>
            </w:tcBorders>
            <w:vAlign w:val="center"/>
          </w:tcPr>
          <w:p w14:paraId="5DB80BE3">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质量控制</w:t>
            </w:r>
          </w:p>
        </w:tc>
        <w:tc>
          <w:tcPr>
            <w:tcW w:w="1122" w:type="dxa"/>
            <w:tcBorders>
              <w:top w:val="single" w:color="auto" w:sz="4" w:space="0"/>
              <w:left w:val="single" w:color="auto" w:sz="4" w:space="0"/>
              <w:bottom w:val="single" w:color="auto" w:sz="4" w:space="0"/>
              <w:right w:val="single" w:color="auto" w:sz="4" w:space="0"/>
            </w:tcBorders>
            <w:vAlign w:val="center"/>
          </w:tcPr>
          <w:p w14:paraId="78ACE026">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1B200619">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18010309</w:t>
            </w:r>
          </w:p>
        </w:tc>
        <w:tc>
          <w:tcPr>
            <w:tcW w:w="1192" w:type="dxa"/>
            <w:tcBorders>
              <w:top w:val="single" w:color="auto" w:sz="4" w:space="0"/>
              <w:left w:val="single" w:color="auto" w:sz="4" w:space="0"/>
              <w:bottom w:val="single" w:color="auto" w:sz="4" w:space="0"/>
              <w:right w:val="single" w:color="auto" w:sz="4" w:space="0"/>
            </w:tcBorders>
            <w:vAlign w:val="center"/>
          </w:tcPr>
          <w:p w14:paraId="36969CF6">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4B1065D4">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4</w:t>
            </w:r>
          </w:p>
        </w:tc>
      </w:tr>
      <w:tr w14:paraId="2D6A7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001C0CAA">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31</w:t>
            </w:r>
          </w:p>
        </w:tc>
        <w:tc>
          <w:tcPr>
            <w:tcW w:w="2545" w:type="dxa"/>
            <w:tcBorders>
              <w:top w:val="single" w:color="auto" w:sz="4" w:space="0"/>
              <w:left w:val="single" w:color="auto" w:sz="4" w:space="0"/>
              <w:bottom w:val="single" w:color="auto" w:sz="4" w:space="0"/>
              <w:right w:val="single" w:color="auto" w:sz="4" w:space="0"/>
            </w:tcBorders>
            <w:vAlign w:val="center"/>
          </w:tcPr>
          <w:p w14:paraId="4F1E8ABB">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环境工程CAD</w:t>
            </w:r>
          </w:p>
        </w:tc>
        <w:tc>
          <w:tcPr>
            <w:tcW w:w="1122" w:type="dxa"/>
            <w:tcBorders>
              <w:top w:val="single" w:color="auto" w:sz="4" w:space="0"/>
              <w:left w:val="single" w:color="auto" w:sz="4" w:space="0"/>
              <w:bottom w:val="single" w:color="auto" w:sz="4" w:space="0"/>
              <w:right w:val="single" w:color="auto" w:sz="4" w:space="0"/>
            </w:tcBorders>
            <w:vAlign w:val="center"/>
          </w:tcPr>
          <w:p w14:paraId="61BD11E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2D63ED2F">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18010374</w:t>
            </w:r>
          </w:p>
        </w:tc>
        <w:tc>
          <w:tcPr>
            <w:tcW w:w="1192" w:type="dxa"/>
            <w:tcBorders>
              <w:top w:val="single" w:color="auto" w:sz="4" w:space="0"/>
              <w:left w:val="single" w:color="auto" w:sz="4" w:space="0"/>
              <w:bottom w:val="single" w:color="auto" w:sz="4" w:space="0"/>
              <w:right w:val="single" w:color="auto" w:sz="4" w:space="0"/>
            </w:tcBorders>
            <w:vAlign w:val="center"/>
          </w:tcPr>
          <w:p w14:paraId="6D8EF4FF">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2.5/40</w:t>
            </w:r>
          </w:p>
        </w:tc>
        <w:tc>
          <w:tcPr>
            <w:tcW w:w="1528" w:type="dxa"/>
            <w:tcBorders>
              <w:top w:val="single" w:color="auto" w:sz="4" w:space="0"/>
              <w:left w:val="single" w:color="auto" w:sz="4" w:space="0"/>
              <w:bottom w:val="single" w:color="auto" w:sz="4" w:space="0"/>
              <w:right w:val="single" w:color="auto" w:sz="4" w:space="0"/>
            </w:tcBorders>
            <w:vAlign w:val="center"/>
          </w:tcPr>
          <w:p w14:paraId="2059BB12">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2</w:t>
            </w:r>
          </w:p>
        </w:tc>
      </w:tr>
      <w:tr w14:paraId="2624E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7BE98E9">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32</w:t>
            </w:r>
          </w:p>
        </w:tc>
        <w:tc>
          <w:tcPr>
            <w:tcW w:w="2545" w:type="dxa"/>
            <w:tcBorders>
              <w:top w:val="single" w:color="auto" w:sz="4" w:space="0"/>
              <w:left w:val="single" w:color="auto" w:sz="4" w:space="0"/>
              <w:bottom w:val="single" w:color="auto" w:sz="4" w:space="0"/>
              <w:right w:val="single" w:color="auto" w:sz="4" w:space="0"/>
            </w:tcBorders>
            <w:vAlign w:val="center"/>
          </w:tcPr>
          <w:p w14:paraId="15FD0DB8">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环境学基础</w:t>
            </w:r>
          </w:p>
        </w:tc>
        <w:tc>
          <w:tcPr>
            <w:tcW w:w="1122" w:type="dxa"/>
            <w:tcBorders>
              <w:top w:val="single" w:color="auto" w:sz="4" w:space="0"/>
              <w:left w:val="single" w:color="auto" w:sz="4" w:space="0"/>
              <w:bottom w:val="single" w:color="auto" w:sz="4" w:space="0"/>
              <w:right w:val="single" w:color="auto" w:sz="4" w:space="0"/>
            </w:tcBorders>
            <w:vAlign w:val="center"/>
          </w:tcPr>
          <w:p w14:paraId="280414FA">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3FA57916">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18010113</w:t>
            </w:r>
          </w:p>
        </w:tc>
        <w:tc>
          <w:tcPr>
            <w:tcW w:w="1192" w:type="dxa"/>
            <w:tcBorders>
              <w:top w:val="single" w:color="auto" w:sz="4" w:space="0"/>
              <w:left w:val="single" w:color="auto" w:sz="4" w:space="0"/>
              <w:bottom w:val="single" w:color="auto" w:sz="4" w:space="0"/>
              <w:right w:val="single" w:color="auto" w:sz="4" w:space="0"/>
            </w:tcBorders>
            <w:vAlign w:val="center"/>
          </w:tcPr>
          <w:p w14:paraId="4A2318A8">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3F75D2CD">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2</w:t>
            </w:r>
          </w:p>
        </w:tc>
      </w:tr>
      <w:tr w14:paraId="6A736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FBD13E1">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33</w:t>
            </w:r>
          </w:p>
        </w:tc>
        <w:tc>
          <w:tcPr>
            <w:tcW w:w="2545" w:type="dxa"/>
            <w:tcBorders>
              <w:top w:val="single" w:color="auto" w:sz="4" w:space="0"/>
              <w:left w:val="single" w:color="auto" w:sz="4" w:space="0"/>
              <w:bottom w:val="single" w:color="auto" w:sz="4" w:space="0"/>
              <w:right w:val="single" w:color="auto" w:sz="4" w:space="0"/>
            </w:tcBorders>
            <w:vAlign w:val="center"/>
          </w:tcPr>
          <w:p w14:paraId="43B083E4">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环境管理</w:t>
            </w:r>
          </w:p>
        </w:tc>
        <w:tc>
          <w:tcPr>
            <w:tcW w:w="1122" w:type="dxa"/>
            <w:tcBorders>
              <w:top w:val="single" w:color="auto" w:sz="4" w:space="0"/>
              <w:left w:val="single" w:color="auto" w:sz="4" w:space="0"/>
              <w:bottom w:val="single" w:color="auto" w:sz="4" w:space="0"/>
              <w:right w:val="single" w:color="auto" w:sz="4" w:space="0"/>
            </w:tcBorders>
            <w:vAlign w:val="center"/>
          </w:tcPr>
          <w:p w14:paraId="65C0A40F">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2A62B24F">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18010116</w:t>
            </w:r>
          </w:p>
        </w:tc>
        <w:tc>
          <w:tcPr>
            <w:tcW w:w="1192" w:type="dxa"/>
            <w:tcBorders>
              <w:top w:val="single" w:color="auto" w:sz="4" w:space="0"/>
              <w:left w:val="single" w:color="auto" w:sz="4" w:space="0"/>
              <w:bottom w:val="single" w:color="auto" w:sz="4" w:space="0"/>
              <w:right w:val="single" w:color="auto" w:sz="4" w:space="0"/>
            </w:tcBorders>
            <w:vAlign w:val="center"/>
          </w:tcPr>
          <w:p w14:paraId="275F58E4">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0FE1F4A7">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2</w:t>
            </w:r>
          </w:p>
        </w:tc>
      </w:tr>
      <w:tr w14:paraId="75FFA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8F4EBD5">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34</w:t>
            </w:r>
          </w:p>
        </w:tc>
        <w:tc>
          <w:tcPr>
            <w:tcW w:w="2545" w:type="dxa"/>
            <w:tcBorders>
              <w:top w:val="single" w:color="auto" w:sz="4" w:space="0"/>
              <w:left w:val="single" w:color="auto" w:sz="4" w:space="0"/>
              <w:bottom w:val="single" w:color="auto" w:sz="4" w:space="0"/>
              <w:right w:val="single" w:color="auto" w:sz="4" w:space="0"/>
            </w:tcBorders>
            <w:vAlign w:val="center"/>
          </w:tcPr>
          <w:p w14:paraId="17083D3F">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专升本提升-专业基础综合训练（资源与环境安全大类）</w:t>
            </w:r>
          </w:p>
        </w:tc>
        <w:tc>
          <w:tcPr>
            <w:tcW w:w="1122" w:type="dxa"/>
            <w:tcBorders>
              <w:top w:val="single" w:color="auto" w:sz="4" w:space="0"/>
              <w:left w:val="single" w:color="auto" w:sz="4" w:space="0"/>
              <w:bottom w:val="single" w:color="auto" w:sz="4" w:space="0"/>
              <w:right w:val="single" w:color="auto" w:sz="4" w:space="0"/>
            </w:tcBorders>
            <w:vAlign w:val="center"/>
          </w:tcPr>
          <w:p w14:paraId="32225ED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6B9C7C52">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18010158</w:t>
            </w:r>
          </w:p>
        </w:tc>
        <w:tc>
          <w:tcPr>
            <w:tcW w:w="1192" w:type="dxa"/>
            <w:tcBorders>
              <w:top w:val="single" w:color="auto" w:sz="4" w:space="0"/>
              <w:left w:val="single" w:color="auto" w:sz="4" w:space="0"/>
              <w:bottom w:val="single" w:color="auto" w:sz="4" w:space="0"/>
              <w:right w:val="single" w:color="auto" w:sz="4" w:space="0"/>
            </w:tcBorders>
            <w:vAlign w:val="center"/>
          </w:tcPr>
          <w:p w14:paraId="6D5A546A">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3D6565D0">
            <w:pPr>
              <w:spacing w:line="280" w:lineRule="exact"/>
              <w:jc w:val="center"/>
              <w:rPr>
                <w:rFonts w:ascii="Times New Roman" w:hAnsi="Times New Roman" w:eastAsia="仿宋" w:cs="Times New Roman"/>
                <w:sz w:val="21"/>
                <w:szCs w:val="21"/>
              </w:rPr>
            </w:pPr>
            <w:r>
              <w:rPr>
                <w:rFonts w:ascii="Times New Roman" w:hAnsi="Times New Roman" w:eastAsia="仿宋" w:cs="Times New Roman"/>
                <w:sz w:val="21"/>
                <w:szCs w:val="21"/>
              </w:rPr>
              <w:t>5</w:t>
            </w:r>
          </w:p>
        </w:tc>
      </w:tr>
      <w:tr w14:paraId="1A54A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BC678F4">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35</w:t>
            </w:r>
          </w:p>
        </w:tc>
        <w:tc>
          <w:tcPr>
            <w:tcW w:w="2545" w:type="dxa"/>
            <w:tcBorders>
              <w:top w:val="single" w:color="auto" w:sz="4" w:space="0"/>
              <w:left w:val="single" w:color="auto" w:sz="4" w:space="0"/>
              <w:bottom w:val="single" w:color="auto" w:sz="4" w:space="0"/>
              <w:right w:val="single" w:color="auto" w:sz="4" w:space="0"/>
            </w:tcBorders>
            <w:vAlign w:val="center"/>
          </w:tcPr>
          <w:p w14:paraId="381B14C3">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 xml:space="preserve">专升本提升-专业基础强化训练（资源与环境安全大类） </w:t>
            </w:r>
          </w:p>
        </w:tc>
        <w:tc>
          <w:tcPr>
            <w:tcW w:w="1122" w:type="dxa"/>
            <w:tcBorders>
              <w:top w:val="single" w:color="auto" w:sz="4" w:space="0"/>
              <w:left w:val="single" w:color="auto" w:sz="4" w:space="0"/>
              <w:bottom w:val="single" w:color="auto" w:sz="4" w:space="0"/>
              <w:right w:val="single" w:color="auto" w:sz="4" w:space="0"/>
            </w:tcBorders>
            <w:vAlign w:val="center"/>
          </w:tcPr>
          <w:p w14:paraId="01F85AE1">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2FC31BA4">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18010375</w:t>
            </w:r>
          </w:p>
        </w:tc>
        <w:tc>
          <w:tcPr>
            <w:tcW w:w="1192" w:type="dxa"/>
            <w:tcBorders>
              <w:top w:val="single" w:color="auto" w:sz="4" w:space="0"/>
              <w:left w:val="single" w:color="auto" w:sz="4" w:space="0"/>
              <w:bottom w:val="single" w:color="auto" w:sz="4" w:space="0"/>
              <w:right w:val="single" w:color="auto" w:sz="4" w:space="0"/>
            </w:tcBorders>
            <w:vAlign w:val="center"/>
          </w:tcPr>
          <w:p w14:paraId="6B083B5E">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35DA7F5C">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6</w:t>
            </w:r>
          </w:p>
        </w:tc>
      </w:tr>
      <w:tr w14:paraId="1D4E6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3D027B2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36</w:t>
            </w:r>
          </w:p>
        </w:tc>
        <w:tc>
          <w:tcPr>
            <w:tcW w:w="2545" w:type="dxa"/>
            <w:tcBorders>
              <w:top w:val="single" w:color="auto" w:sz="4" w:space="0"/>
              <w:left w:val="single" w:color="auto" w:sz="4" w:space="0"/>
              <w:bottom w:val="single" w:color="auto" w:sz="4" w:space="0"/>
              <w:right w:val="single" w:color="auto" w:sz="4" w:space="0"/>
            </w:tcBorders>
            <w:vAlign w:val="center"/>
          </w:tcPr>
          <w:p w14:paraId="233B8008">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碳中和概论</w:t>
            </w:r>
          </w:p>
        </w:tc>
        <w:tc>
          <w:tcPr>
            <w:tcW w:w="1122" w:type="dxa"/>
            <w:tcBorders>
              <w:top w:val="single" w:color="auto" w:sz="4" w:space="0"/>
              <w:left w:val="single" w:color="auto" w:sz="4" w:space="0"/>
              <w:bottom w:val="single" w:color="auto" w:sz="4" w:space="0"/>
              <w:right w:val="single" w:color="auto" w:sz="4" w:space="0"/>
            </w:tcBorders>
            <w:vAlign w:val="center"/>
          </w:tcPr>
          <w:p w14:paraId="3CAB65DC">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166F702E">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18010421</w:t>
            </w:r>
          </w:p>
        </w:tc>
        <w:tc>
          <w:tcPr>
            <w:tcW w:w="1192" w:type="dxa"/>
            <w:tcBorders>
              <w:top w:val="single" w:color="auto" w:sz="4" w:space="0"/>
              <w:left w:val="single" w:color="auto" w:sz="4" w:space="0"/>
              <w:bottom w:val="single" w:color="auto" w:sz="4" w:space="0"/>
              <w:right w:val="single" w:color="auto" w:sz="4" w:space="0"/>
            </w:tcBorders>
            <w:vAlign w:val="center"/>
          </w:tcPr>
          <w:p w14:paraId="4C2F6496">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1/16</w:t>
            </w:r>
          </w:p>
        </w:tc>
        <w:tc>
          <w:tcPr>
            <w:tcW w:w="1528" w:type="dxa"/>
            <w:tcBorders>
              <w:top w:val="single" w:color="auto" w:sz="4" w:space="0"/>
              <w:left w:val="single" w:color="auto" w:sz="4" w:space="0"/>
              <w:bottom w:val="single" w:color="auto" w:sz="4" w:space="0"/>
              <w:right w:val="single" w:color="auto" w:sz="4" w:space="0"/>
            </w:tcBorders>
            <w:vAlign w:val="center"/>
          </w:tcPr>
          <w:p w14:paraId="51329A18">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2</w:t>
            </w:r>
          </w:p>
        </w:tc>
      </w:tr>
      <w:tr w14:paraId="788BA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6509E162">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37</w:t>
            </w:r>
          </w:p>
        </w:tc>
        <w:tc>
          <w:tcPr>
            <w:tcW w:w="2545" w:type="dxa"/>
            <w:tcBorders>
              <w:top w:val="single" w:color="auto" w:sz="4" w:space="0"/>
              <w:left w:val="single" w:color="auto" w:sz="4" w:space="0"/>
              <w:bottom w:val="single" w:color="auto" w:sz="4" w:space="0"/>
              <w:right w:val="single" w:color="auto" w:sz="4" w:space="0"/>
            </w:tcBorders>
            <w:vAlign w:val="center"/>
          </w:tcPr>
          <w:p w14:paraId="471866BC">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低碳技术</w:t>
            </w:r>
          </w:p>
        </w:tc>
        <w:tc>
          <w:tcPr>
            <w:tcW w:w="1122" w:type="dxa"/>
            <w:tcBorders>
              <w:top w:val="single" w:color="auto" w:sz="4" w:space="0"/>
              <w:left w:val="single" w:color="auto" w:sz="4" w:space="0"/>
              <w:bottom w:val="single" w:color="auto" w:sz="4" w:space="0"/>
              <w:right w:val="single" w:color="auto" w:sz="4" w:space="0"/>
            </w:tcBorders>
            <w:vAlign w:val="center"/>
          </w:tcPr>
          <w:p w14:paraId="0E2A16FD">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7FC08F78">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18010422</w:t>
            </w:r>
          </w:p>
        </w:tc>
        <w:tc>
          <w:tcPr>
            <w:tcW w:w="1192" w:type="dxa"/>
            <w:tcBorders>
              <w:top w:val="single" w:color="auto" w:sz="4" w:space="0"/>
              <w:left w:val="single" w:color="auto" w:sz="4" w:space="0"/>
              <w:bottom w:val="single" w:color="auto" w:sz="4" w:space="0"/>
              <w:right w:val="single" w:color="auto" w:sz="4" w:space="0"/>
            </w:tcBorders>
            <w:vAlign w:val="center"/>
          </w:tcPr>
          <w:p w14:paraId="194CEB34">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36E7E011">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3</w:t>
            </w:r>
          </w:p>
        </w:tc>
      </w:tr>
      <w:tr w14:paraId="25C8E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2158A5BF">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38</w:t>
            </w:r>
          </w:p>
        </w:tc>
        <w:tc>
          <w:tcPr>
            <w:tcW w:w="2545" w:type="dxa"/>
            <w:tcBorders>
              <w:top w:val="single" w:color="auto" w:sz="4" w:space="0"/>
              <w:left w:val="single" w:color="auto" w:sz="4" w:space="0"/>
              <w:bottom w:val="single" w:color="auto" w:sz="4" w:space="0"/>
              <w:right w:val="single" w:color="auto" w:sz="4" w:space="0"/>
            </w:tcBorders>
            <w:vAlign w:val="center"/>
          </w:tcPr>
          <w:p w14:paraId="60DB45CF">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碳排放评估</w:t>
            </w:r>
          </w:p>
        </w:tc>
        <w:tc>
          <w:tcPr>
            <w:tcW w:w="1122" w:type="dxa"/>
            <w:tcBorders>
              <w:top w:val="single" w:color="auto" w:sz="4" w:space="0"/>
              <w:left w:val="single" w:color="auto" w:sz="4" w:space="0"/>
              <w:bottom w:val="single" w:color="auto" w:sz="4" w:space="0"/>
              <w:right w:val="single" w:color="auto" w:sz="4" w:space="0"/>
            </w:tcBorders>
            <w:vAlign w:val="center"/>
          </w:tcPr>
          <w:p w14:paraId="5712039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6920BF8C">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18010423</w:t>
            </w:r>
          </w:p>
        </w:tc>
        <w:tc>
          <w:tcPr>
            <w:tcW w:w="1192" w:type="dxa"/>
            <w:tcBorders>
              <w:top w:val="single" w:color="auto" w:sz="4" w:space="0"/>
              <w:left w:val="single" w:color="auto" w:sz="4" w:space="0"/>
              <w:bottom w:val="single" w:color="auto" w:sz="4" w:space="0"/>
              <w:right w:val="single" w:color="auto" w:sz="4" w:space="0"/>
            </w:tcBorders>
            <w:vAlign w:val="center"/>
          </w:tcPr>
          <w:p w14:paraId="28615C31">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3/48</w:t>
            </w:r>
          </w:p>
        </w:tc>
        <w:tc>
          <w:tcPr>
            <w:tcW w:w="1528" w:type="dxa"/>
            <w:tcBorders>
              <w:top w:val="single" w:color="auto" w:sz="4" w:space="0"/>
              <w:left w:val="single" w:color="auto" w:sz="4" w:space="0"/>
              <w:bottom w:val="single" w:color="auto" w:sz="4" w:space="0"/>
              <w:right w:val="single" w:color="auto" w:sz="4" w:space="0"/>
            </w:tcBorders>
            <w:vAlign w:val="center"/>
          </w:tcPr>
          <w:p w14:paraId="3A1A80B8">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3</w:t>
            </w:r>
          </w:p>
        </w:tc>
      </w:tr>
      <w:tr w14:paraId="5BBBC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tcBorders>
              <w:top w:val="single" w:color="auto" w:sz="4" w:space="0"/>
              <w:left w:val="single" w:color="auto" w:sz="4" w:space="0"/>
              <w:bottom w:val="single" w:color="auto" w:sz="4" w:space="0"/>
              <w:right w:val="single" w:color="auto" w:sz="4" w:space="0"/>
            </w:tcBorders>
            <w:vAlign w:val="center"/>
          </w:tcPr>
          <w:p w14:paraId="264CBCD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39</w:t>
            </w:r>
          </w:p>
        </w:tc>
        <w:tc>
          <w:tcPr>
            <w:tcW w:w="2545" w:type="dxa"/>
            <w:tcBorders>
              <w:top w:val="single" w:color="auto" w:sz="4" w:space="0"/>
              <w:left w:val="single" w:color="auto" w:sz="4" w:space="0"/>
              <w:bottom w:val="single" w:color="auto" w:sz="4" w:space="0"/>
              <w:right w:val="single" w:color="auto" w:sz="4" w:space="0"/>
            </w:tcBorders>
            <w:vAlign w:val="center"/>
          </w:tcPr>
          <w:p w14:paraId="68F58189">
            <w:pPr>
              <w:jc w:val="both"/>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碳交易与碳资产管理</w:t>
            </w:r>
          </w:p>
        </w:tc>
        <w:tc>
          <w:tcPr>
            <w:tcW w:w="1122" w:type="dxa"/>
            <w:tcBorders>
              <w:top w:val="single" w:color="auto" w:sz="4" w:space="0"/>
              <w:left w:val="single" w:color="auto" w:sz="4" w:space="0"/>
              <w:bottom w:val="single" w:color="auto" w:sz="4" w:space="0"/>
              <w:right w:val="single" w:color="auto" w:sz="4" w:space="0"/>
            </w:tcBorders>
            <w:vAlign w:val="center"/>
          </w:tcPr>
          <w:p w14:paraId="2D774128">
            <w:pPr>
              <w:jc w:val="center"/>
              <w:textAlignment w:val="center"/>
              <w:rPr>
                <w:rFonts w:ascii="Times New Roman" w:hAnsi="Times New Roman" w:eastAsia="仿宋" w:cs="Times New Roman"/>
                <w:color w:val="000000"/>
                <w:sz w:val="21"/>
                <w:szCs w:val="21"/>
                <w:lang w:bidi="ar"/>
              </w:rPr>
            </w:pPr>
            <w:r>
              <w:rPr>
                <w:rFonts w:ascii="Times New Roman" w:hAnsi="Times New Roman" w:eastAsia="仿宋" w:cs="Times New Roman"/>
                <w:color w:val="000000"/>
                <w:sz w:val="21"/>
                <w:szCs w:val="21"/>
                <w:lang w:bidi="ar"/>
              </w:rPr>
              <w:t>专业选修课</w:t>
            </w:r>
          </w:p>
        </w:tc>
        <w:tc>
          <w:tcPr>
            <w:tcW w:w="1181" w:type="dxa"/>
            <w:tcBorders>
              <w:top w:val="single" w:color="auto" w:sz="4" w:space="0"/>
              <w:left w:val="single" w:color="auto" w:sz="4" w:space="0"/>
              <w:bottom w:val="single" w:color="auto" w:sz="4" w:space="0"/>
              <w:right w:val="single" w:color="auto" w:sz="4" w:space="0"/>
            </w:tcBorders>
            <w:vAlign w:val="center"/>
          </w:tcPr>
          <w:p w14:paraId="530B73F2">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18010424</w:t>
            </w:r>
          </w:p>
        </w:tc>
        <w:tc>
          <w:tcPr>
            <w:tcW w:w="1192" w:type="dxa"/>
            <w:tcBorders>
              <w:top w:val="single" w:color="auto" w:sz="4" w:space="0"/>
              <w:left w:val="single" w:color="auto" w:sz="4" w:space="0"/>
              <w:bottom w:val="single" w:color="auto" w:sz="4" w:space="0"/>
              <w:right w:val="single" w:color="auto" w:sz="4" w:space="0"/>
            </w:tcBorders>
            <w:vAlign w:val="center"/>
          </w:tcPr>
          <w:p w14:paraId="796BF1A3">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2/32</w:t>
            </w:r>
          </w:p>
        </w:tc>
        <w:tc>
          <w:tcPr>
            <w:tcW w:w="1528" w:type="dxa"/>
            <w:tcBorders>
              <w:top w:val="single" w:color="auto" w:sz="4" w:space="0"/>
              <w:left w:val="single" w:color="auto" w:sz="4" w:space="0"/>
              <w:bottom w:val="single" w:color="auto" w:sz="4" w:space="0"/>
              <w:right w:val="single" w:color="auto" w:sz="4" w:space="0"/>
            </w:tcBorders>
            <w:vAlign w:val="center"/>
          </w:tcPr>
          <w:p w14:paraId="3D21FB8B">
            <w:pPr>
              <w:spacing w:line="280" w:lineRule="exact"/>
              <w:jc w:val="center"/>
              <w:rPr>
                <w:rFonts w:ascii="Times New Roman" w:hAnsi="Times New Roman" w:eastAsia="仿宋" w:cs="Times New Roman"/>
                <w:kern w:val="2"/>
                <w:sz w:val="21"/>
                <w:szCs w:val="21"/>
              </w:rPr>
            </w:pPr>
            <w:r>
              <w:rPr>
                <w:rFonts w:ascii="Times New Roman" w:hAnsi="Times New Roman" w:eastAsia="仿宋" w:cs="Times New Roman"/>
                <w:sz w:val="21"/>
                <w:szCs w:val="21"/>
              </w:rPr>
              <w:t>4</w:t>
            </w:r>
          </w:p>
        </w:tc>
      </w:tr>
    </w:tbl>
    <w:p w14:paraId="4E5E1DFC">
      <w:pPr>
        <w:pStyle w:val="20"/>
        <w:spacing w:line="240" w:lineRule="auto"/>
        <w:rPr>
          <w:rFonts w:hint="eastAsia"/>
        </w:rPr>
      </w:pPr>
    </w:p>
    <w:p w14:paraId="0BB13E84">
      <w:pPr>
        <w:pStyle w:val="20"/>
        <w:spacing w:line="240" w:lineRule="auto"/>
        <w:rPr>
          <w:rFonts w:hint="eastAsia"/>
        </w:rPr>
      </w:pPr>
    </w:p>
    <w:p w14:paraId="29B80BFF">
      <w:pPr>
        <w:pStyle w:val="20"/>
        <w:spacing w:line="240" w:lineRule="auto"/>
        <w:rPr>
          <w:rFonts w:hint="eastAsia"/>
          <w:bCs/>
        </w:rPr>
      </w:pPr>
      <w:r>
        <w:rPr>
          <w:rFonts w:hint="eastAsia"/>
        </w:rPr>
        <w:t>注：限定选修课（含专业限定选修课）学生应修读并获得相应学分；</w:t>
      </w:r>
    </w:p>
    <w:p w14:paraId="14B0F867">
      <w:pPr>
        <w:pStyle w:val="20"/>
        <w:spacing w:line="240" w:lineRule="auto"/>
        <w:rPr>
          <w:rFonts w:hint="eastAsia"/>
        </w:rPr>
      </w:pPr>
      <w:r>
        <w:rPr>
          <w:rFonts w:hint="eastAsia"/>
        </w:rPr>
        <w:t>《高等数学》机电工程学院，环境与食品工程学院在第1学期开设，电子信息工程学院，汽车工程学院在第2学期开设；</w:t>
      </w:r>
    </w:p>
    <w:p w14:paraId="643634D3">
      <w:pPr>
        <w:pStyle w:val="20"/>
        <w:spacing w:line="240" w:lineRule="auto"/>
        <w:rPr>
          <w:rFonts w:hint="eastAsia"/>
        </w:rPr>
      </w:pPr>
      <w:r>
        <w:rPr>
          <w:rFonts w:hint="eastAsia"/>
        </w:rPr>
        <w:t>《经济数学》贸易与旅游管理学院、财经与物流管理学院在第1学期开设。</w:t>
      </w:r>
    </w:p>
    <w:p w14:paraId="0E955F58">
      <w:pPr>
        <w:pStyle w:val="4"/>
        <w:rPr>
          <w:rFonts w:hint="eastAsia"/>
        </w:rPr>
      </w:pPr>
      <w:bookmarkStart w:id="244" w:name="_Toc8827"/>
      <w:bookmarkStart w:id="245" w:name="_Toc21232"/>
    </w:p>
    <w:bookmarkEnd w:id="244"/>
    <w:bookmarkEnd w:id="245"/>
    <w:p w14:paraId="13775A89">
      <w:pPr>
        <w:pStyle w:val="4"/>
        <w:rPr>
          <w:rFonts w:hint="eastAsia"/>
        </w:rPr>
      </w:pPr>
    </w:p>
    <w:p w14:paraId="64D8E9A6">
      <w:pPr>
        <w:rPr>
          <w:rFonts w:hint="eastAsia"/>
        </w:rPr>
        <w:sectPr>
          <w:pgSz w:w="11906" w:h="16838"/>
          <w:pgMar w:top="1440" w:right="1797" w:bottom="1440" w:left="1797" w:header="851" w:footer="992" w:gutter="0"/>
          <w:cols w:space="425" w:num="1"/>
          <w:docGrid w:linePitch="312" w:charSpace="0"/>
        </w:sectPr>
      </w:pPr>
    </w:p>
    <w:p w14:paraId="708861C3">
      <w:pPr>
        <w:pStyle w:val="4"/>
        <w:widowControl w:val="0"/>
        <w:spacing w:line="240" w:lineRule="auto"/>
        <w:jc w:val="both"/>
        <w:rPr>
          <w:rFonts w:hint="eastAsia" w:ascii="宋体" w:hAnsi="宋体"/>
          <w:b w:val="0"/>
          <w:bCs/>
          <w:kern w:val="2"/>
          <w:szCs w:val="21"/>
        </w:rPr>
      </w:pPr>
      <w:r>
        <w:rPr>
          <w:rFonts w:hint="eastAsia" w:ascii="宋体" w:hAnsi="宋体"/>
          <w:b w:val="0"/>
          <w:bCs/>
          <w:kern w:val="2"/>
          <w:szCs w:val="21"/>
        </w:rPr>
        <w:t>3.第一课堂进程安排</w:t>
      </w:r>
    </w:p>
    <w:p w14:paraId="3B1B7B96">
      <w:pPr>
        <w:pStyle w:val="19"/>
        <w:rPr>
          <w:rFonts w:hint="eastAsia"/>
        </w:rPr>
      </w:pPr>
      <w:r>
        <w:rPr>
          <w:rFonts w:hint="eastAsia"/>
        </w:rPr>
        <w:t>表7-5 第一课堂进程安排表</w:t>
      </w:r>
    </w:p>
    <w:tbl>
      <w:tblPr>
        <w:tblStyle w:val="12"/>
        <w:tblW w:w="14331" w:type="dxa"/>
        <w:tblInd w:w="0" w:type="dxa"/>
        <w:tblLayout w:type="autofit"/>
        <w:tblCellMar>
          <w:top w:w="0" w:type="dxa"/>
          <w:left w:w="108" w:type="dxa"/>
          <w:bottom w:w="0" w:type="dxa"/>
          <w:right w:w="108" w:type="dxa"/>
        </w:tblCellMar>
      </w:tblPr>
      <w:tblGrid>
        <w:gridCol w:w="680"/>
        <w:gridCol w:w="851"/>
        <w:gridCol w:w="691"/>
        <w:gridCol w:w="2319"/>
        <w:gridCol w:w="829"/>
        <w:gridCol w:w="773"/>
        <w:gridCol w:w="776"/>
        <w:gridCol w:w="702"/>
        <w:gridCol w:w="992"/>
        <w:gridCol w:w="968"/>
        <w:gridCol w:w="576"/>
        <w:gridCol w:w="576"/>
        <w:gridCol w:w="576"/>
        <w:gridCol w:w="576"/>
        <w:gridCol w:w="576"/>
        <w:gridCol w:w="694"/>
        <w:gridCol w:w="1176"/>
      </w:tblGrid>
      <w:tr w14:paraId="640BB2F6">
        <w:tblPrEx>
          <w:tblCellMar>
            <w:top w:w="0" w:type="dxa"/>
            <w:left w:w="108" w:type="dxa"/>
            <w:bottom w:w="0" w:type="dxa"/>
            <w:right w:w="108" w:type="dxa"/>
          </w:tblCellMar>
        </w:tblPrEx>
        <w:trPr>
          <w:trHeight w:val="270" w:hRule="atLeast"/>
        </w:trPr>
        <w:tc>
          <w:tcPr>
            <w:tcW w:w="1531" w:type="dxa"/>
            <w:gridSpan w:val="2"/>
            <w:vMerge w:val="restart"/>
            <w:tcBorders>
              <w:top w:val="single" w:color="auto" w:sz="4" w:space="0"/>
              <w:left w:val="single" w:color="auto" w:sz="4" w:space="0"/>
              <w:bottom w:val="single" w:color="000000" w:sz="4" w:space="0"/>
              <w:right w:val="single" w:color="000000" w:sz="4" w:space="0"/>
            </w:tcBorders>
            <w:vAlign w:val="center"/>
          </w:tcPr>
          <w:p w14:paraId="28610C2D">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课程模块</w:t>
            </w:r>
          </w:p>
        </w:tc>
        <w:tc>
          <w:tcPr>
            <w:tcW w:w="691" w:type="dxa"/>
            <w:vMerge w:val="restart"/>
            <w:tcBorders>
              <w:top w:val="single" w:color="auto" w:sz="4" w:space="0"/>
              <w:left w:val="single" w:color="auto" w:sz="4" w:space="0"/>
              <w:bottom w:val="single" w:color="000000" w:sz="4" w:space="0"/>
              <w:right w:val="single" w:color="auto" w:sz="4" w:space="0"/>
            </w:tcBorders>
            <w:vAlign w:val="center"/>
          </w:tcPr>
          <w:p w14:paraId="2E1CD64B">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序号</w:t>
            </w:r>
          </w:p>
        </w:tc>
        <w:tc>
          <w:tcPr>
            <w:tcW w:w="2319" w:type="dxa"/>
            <w:vMerge w:val="restart"/>
            <w:tcBorders>
              <w:top w:val="single" w:color="auto" w:sz="4" w:space="0"/>
              <w:left w:val="single" w:color="auto" w:sz="4" w:space="0"/>
              <w:bottom w:val="single" w:color="000000" w:sz="4" w:space="0"/>
              <w:right w:val="single" w:color="auto" w:sz="4" w:space="0"/>
            </w:tcBorders>
            <w:vAlign w:val="center"/>
          </w:tcPr>
          <w:p w14:paraId="2355BAB6">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课程名称</w:t>
            </w:r>
          </w:p>
        </w:tc>
        <w:tc>
          <w:tcPr>
            <w:tcW w:w="829" w:type="dxa"/>
            <w:vMerge w:val="restart"/>
            <w:tcBorders>
              <w:top w:val="single" w:color="auto" w:sz="4" w:space="0"/>
              <w:left w:val="single" w:color="auto" w:sz="4" w:space="0"/>
              <w:bottom w:val="single" w:color="000000" w:sz="4" w:space="0"/>
              <w:right w:val="single" w:color="auto" w:sz="4" w:space="0"/>
            </w:tcBorders>
            <w:vAlign w:val="center"/>
          </w:tcPr>
          <w:p w14:paraId="2AE8AC30">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课程类型</w:t>
            </w:r>
          </w:p>
        </w:tc>
        <w:tc>
          <w:tcPr>
            <w:tcW w:w="773" w:type="dxa"/>
            <w:vMerge w:val="restart"/>
            <w:tcBorders>
              <w:top w:val="single" w:color="auto" w:sz="4" w:space="0"/>
              <w:left w:val="single" w:color="auto" w:sz="4" w:space="0"/>
              <w:bottom w:val="single" w:color="000000" w:sz="4" w:space="0"/>
              <w:right w:val="single" w:color="auto" w:sz="4" w:space="0"/>
            </w:tcBorders>
            <w:vAlign w:val="center"/>
          </w:tcPr>
          <w:p w14:paraId="3B227FA2">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总学分</w:t>
            </w:r>
          </w:p>
        </w:tc>
        <w:tc>
          <w:tcPr>
            <w:tcW w:w="776" w:type="dxa"/>
            <w:vMerge w:val="restart"/>
            <w:tcBorders>
              <w:top w:val="single" w:color="auto" w:sz="4" w:space="0"/>
              <w:left w:val="single" w:color="auto" w:sz="4" w:space="0"/>
              <w:bottom w:val="single" w:color="000000" w:sz="4" w:space="0"/>
              <w:right w:val="single" w:color="auto" w:sz="4" w:space="0"/>
            </w:tcBorders>
            <w:vAlign w:val="center"/>
          </w:tcPr>
          <w:p w14:paraId="35874DA8">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总学时</w:t>
            </w:r>
          </w:p>
        </w:tc>
        <w:tc>
          <w:tcPr>
            <w:tcW w:w="2662" w:type="dxa"/>
            <w:gridSpan w:val="3"/>
            <w:tcBorders>
              <w:top w:val="single" w:color="auto" w:sz="4" w:space="0"/>
              <w:left w:val="nil"/>
              <w:bottom w:val="single" w:color="auto" w:sz="4" w:space="0"/>
              <w:right w:val="single" w:color="auto" w:sz="4" w:space="0"/>
            </w:tcBorders>
            <w:vAlign w:val="center"/>
          </w:tcPr>
          <w:p w14:paraId="22BAFDC6">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学时</w:t>
            </w:r>
          </w:p>
        </w:tc>
        <w:tc>
          <w:tcPr>
            <w:tcW w:w="1152" w:type="dxa"/>
            <w:gridSpan w:val="2"/>
            <w:tcBorders>
              <w:top w:val="single" w:color="auto" w:sz="4" w:space="0"/>
              <w:left w:val="nil"/>
              <w:bottom w:val="single" w:color="auto" w:sz="4" w:space="0"/>
              <w:right w:val="single" w:color="auto" w:sz="4" w:space="0"/>
            </w:tcBorders>
            <w:vAlign w:val="center"/>
          </w:tcPr>
          <w:p w14:paraId="7AA6634D">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第一学年</w:t>
            </w:r>
          </w:p>
        </w:tc>
        <w:tc>
          <w:tcPr>
            <w:tcW w:w="1152" w:type="dxa"/>
            <w:gridSpan w:val="2"/>
            <w:tcBorders>
              <w:top w:val="single" w:color="auto" w:sz="4" w:space="0"/>
              <w:left w:val="nil"/>
              <w:bottom w:val="single" w:color="auto" w:sz="4" w:space="0"/>
              <w:right w:val="single" w:color="auto" w:sz="4" w:space="0"/>
            </w:tcBorders>
            <w:vAlign w:val="center"/>
          </w:tcPr>
          <w:p w14:paraId="5C3C8106">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第二学年</w:t>
            </w:r>
          </w:p>
        </w:tc>
        <w:tc>
          <w:tcPr>
            <w:tcW w:w="1270" w:type="dxa"/>
            <w:gridSpan w:val="2"/>
            <w:tcBorders>
              <w:top w:val="single" w:color="auto" w:sz="4" w:space="0"/>
              <w:left w:val="nil"/>
              <w:bottom w:val="single" w:color="auto" w:sz="4" w:space="0"/>
              <w:right w:val="single" w:color="auto" w:sz="4" w:space="0"/>
            </w:tcBorders>
            <w:vAlign w:val="center"/>
          </w:tcPr>
          <w:p w14:paraId="182EAD5B">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第三学年</w:t>
            </w:r>
          </w:p>
        </w:tc>
        <w:tc>
          <w:tcPr>
            <w:tcW w:w="1176" w:type="dxa"/>
            <w:tcBorders>
              <w:top w:val="single" w:color="auto" w:sz="4" w:space="0"/>
              <w:left w:val="single" w:color="auto" w:sz="4" w:space="0"/>
              <w:bottom w:val="single" w:color="000000" w:sz="4" w:space="0"/>
              <w:right w:val="single" w:color="auto" w:sz="4" w:space="0"/>
            </w:tcBorders>
            <w:vAlign w:val="center"/>
          </w:tcPr>
          <w:p w14:paraId="51BD3E4B">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备注</w:t>
            </w:r>
          </w:p>
        </w:tc>
      </w:tr>
      <w:tr w14:paraId="508B1C1D">
        <w:tblPrEx>
          <w:tblCellMar>
            <w:top w:w="0" w:type="dxa"/>
            <w:left w:w="108" w:type="dxa"/>
            <w:bottom w:w="0" w:type="dxa"/>
            <w:right w:w="108" w:type="dxa"/>
          </w:tblCellMar>
        </w:tblPrEx>
        <w:trPr>
          <w:trHeight w:val="540" w:hRule="atLeast"/>
        </w:trPr>
        <w:tc>
          <w:tcPr>
            <w:tcW w:w="1531" w:type="dxa"/>
            <w:gridSpan w:val="2"/>
            <w:vMerge w:val="continue"/>
            <w:tcBorders>
              <w:top w:val="single" w:color="auto" w:sz="4" w:space="0"/>
              <w:left w:val="single" w:color="auto" w:sz="4" w:space="0"/>
              <w:bottom w:val="single" w:color="000000" w:sz="4" w:space="0"/>
              <w:right w:val="single" w:color="000000" w:sz="4" w:space="0"/>
            </w:tcBorders>
            <w:vAlign w:val="center"/>
          </w:tcPr>
          <w:p w14:paraId="2FDD80E7">
            <w:pPr>
              <w:rPr>
                <w:rFonts w:hint="eastAsia" w:ascii="仿宋_GB2312" w:eastAsia="仿宋_GB2312"/>
                <w:b/>
                <w:bCs/>
                <w:color w:val="000000"/>
                <w:sz w:val="22"/>
                <w:szCs w:val="22"/>
              </w:rPr>
            </w:pPr>
          </w:p>
        </w:tc>
        <w:tc>
          <w:tcPr>
            <w:tcW w:w="691" w:type="dxa"/>
            <w:vMerge w:val="continue"/>
            <w:tcBorders>
              <w:top w:val="single" w:color="auto" w:sz="4" w:space="0"/>
              <w:left w:val="single" w:color="auto" w:sz="4" w:space="0"/>
              <w:bottom w:val="single" w:color="000000" w:sz="4" w:space="0"/>
              <w:right w:val="single" w:color="auto" w:sz="4" w:space="0"/>
            </w:tcBorders>
            <w:vAlign w:val="center"/>
          </w:tcPr>
          <w:p w14:paraId="5FA6E938">
            <w:pPr>
              <w:rPr>
                <w:rFonts w:hint="eastAsia" w:ascii="仿宋_GB2312" w:eastAsia="仿宋_GB2312"/>
                <w:b/>
                <w:bCs/>
                <w:color w:val="000000"/>
                <w:sz w:val="22"/>
                <w:szCs w:val="22"/>
              </w:rPr>
            </w:pPr>
          </w:p>
        </w:tc>
        <w:tc>
          <w:tcPr>
            <w:tcW w:w="2319" w:type="dxa"/>
            <w:vMerge w:val="continue"/>
            <w:tcBorders>
              <w:top w:val="single" w:color="auto" w:sz="4" w:space="0"/>
              <w:left w:val="single" w:color="auto" w:sz="4" w:space="0"/>
              <w:bottom w:val="single" w:color="000000" w:sz="4" w:space="0"/>
              <w:right w:val="single" w:color="auto" w:sz="4" w:space="0"/>
            </w:tcBorders>
            <w:vAlign w:val="center"/>
          </w:tcPr>
          <w:p w14:paraId="214DF83D">
            <w:pPr>
              <w:rPr>
                <w:rFonts w:hint="eastAsia" w:ascii="仿宋_GB2312" w:eastAsia="仿宋_GB2312"/>
                <w:b/>
                <w:bCs/>
                <w:color w:val="000000"/>
                <w:sz w:val="22"/>
                <w:szCs w:val="22"/>
              </w:rPr>
            </w:pPr>
          </w:p>
        </w:tc>
        <w:tc>
          <w:tcPr>
            <w:tcW w:w="829" w:type="dxa"/>
            <w:vMerge w:val="continue"/>
            <w:tcBorders>
              <w:top w:val="single" w:color="auto" w:sz="4" w:space="0"/>
              <w:left w:val="single" w:color="auto" w:sz="4" w:space="0"/>
              <w:bottom w:val="single" w:color="000000" w:sz="4" w:space="0"/>
              <w:right w:val="single" w:color="auto" w:sz="4" w:space="0"/>
            </w:tcBorders>
            <w:vAlign w:val="center"/>
          </w:tcPr>
          <w:p w14:paraId="47390F68">
            <w:pPr>
              <w:rPr>
                <w:rFonts w:hint="eastAsia" w:ascii="仿宋_GB2312" w:eastAsia="仿宋_GB2312"/>
                <w:b/>
                <w:bCs/>
                <w:color w:val="000000"/>
                <w:sz w:val="22"/>
                <w:szCs w:val="22"/>
              </w:rPr>
            </w:pPr>
          </w:p>
        </w:tc>
        <w:tc>
          <w:tcPr>
            <w:tcW w:w="773" w:type="dxa"/>
            <w:vMerge w:val="continue"/>
            <w:tcBorders>
              <w:top w:val="single" w:color="auto" w:sz="4" w:space="0"/>
              <w:left w:val="single" w:color="auto" w:sz="4" w:space="0"/>
              <w:bottom w:val="single" w:color="000000" w:sz="4" w:space="0"/>
              <w:right w:val="single" w:color="auto" w:sz="4" w:space="0"/>
            </w:tcBorders>
            <w:vAlign w:val="center"/>
          </w:tcPr>
          <w:p w14:paraId="7310DB0D">
            <w:pPr>
              <w:rPr>
                <w:rFonts w:hint="eastAsia" w:ascii="仿宋_GB2312" w:eastAsia="仿宋_GB2312"/>
                <w:b/>
                <w:bCs/>
                <w:color w:val="000000"/>
                <w:sz w:val="22"/>
                <w:szCs w:val="22"/>
              </w:rPr>
            </w:pPr>
          </w:p>
        </w:tc>
        <w:tc>
          <w:tcPr>
            <w:tcW w:w="776" w:type="dxa"/>
            <w:vMerge w:val="continue"/>
            <w:tcBorders>
              <w:top w:val="single" w:color="auto" w:sz="4" w:space="0"/>
              <w:left w:val="single" w:color="auto" w:sz="4" w:space="0"/>
              <w:bottom w:val="single" w:color="000000" w:sz="4" w:space="0"/>
              <w:right w:val="single" w:color="auto" w:sz="4" w:space="0"/>
            </w:tcBorders>
            <w:vAlign w:val="center"/>
          </w:tcPr>
          <w:p w14:paraId="68B06C7E">
            <w:pPr>
              <w:rPr>
                <w:rFonts w:hint="eastAsia" w:ascii="仿宋_GB2312" w:eastAsia="仿宋_GB2312"/>
                <w:b/>
                <w:bCs/>
                <w:color w:val="000000"/>
                <w:sz w:val="22"/>
                <w:szCs w:val="22"/>
              </w:rPr>
            </w:pPr>
          </w:p>
        </w:tc>
        <w:tc>
          <w:tcPr>
            <w:tcW w:w="702" w:type="dxa"/>
            <w:tcBorders>
              <w:top w:val="nil"/>
              <w:left w:val="nil"/>
              <w:bottom w:val="single" w:color="auto" w:sz="4" w:space="0"/>
              <w:right w:val="single" w:color="auto" w:sz="4" w:space="0"/>
            </w:tcBorders>
            <w:vAlign w:val="center"/>
          </w:tcPr>
          <w:p w14:paraId="533F17D5">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课内理论</w:t>
            </w:r>
          </w:p>
        </w:tc>
        <w:tc>
          <w:tcPr>
            <w:tcW w:w="992" w:type="dxa"/>
            <w:tcBorders>
              <w:top w:val="nil"/>
              <w:left w:val="nil"/>
              <w:bottom w:val="single" w:color="auto" w:sz="4" w:space="0"/>
              <w:right w:val="single" w:color="auto" w:sz="4" w:space="0"/>
            </w:tcBorders>
            <w:vAlign w:val="center"/>
          </w:tcPr>
          <w:p w14:paraId="36821C19">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课内实验/实训</w:t>
            </w:r>
          </w:p>
        </w:tc>
        <w:tc>
          <w:tcPr>
            <w:tcW w:w="968" w:type="dxa"/>
            <w:tcBorders>
              <w:top w:val="nil"/>
              <w:left w:val="nil"/>
              <w:bottom w:val="single" w:color="auto" w:sz="4" w:space="0"/>
              <w:right w:val="single" w:color="auto" w:sz="4" w:space="0"/>
            </w:tcBorders>
            <w:vAlign w:val="center"/>
          </w:tcPr>
          <w:p w14:paraId="387CBD21">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课外实践教学</w:t>
            </w:r>
          </w:p>
        </w:tc>
        <w:tc>
          <w:tcPr>
            <w:tcW w:w="576" w:type="dxa"/>
            <w:tcBorders>
              <w:top w:val="nil"/>
              <w:left w:val="nil"/>
              <w:bottom w:val="single" w:color="auto" w:sz="4" w:space="0"/>
              <w:right w:val="single" w:color="auto" w:sz="4" w:space="0"/>
            </w:tcBorders>
            <w:vAlign w:val="center"/>
          </w:tcPr>
          <w:p w14:paraId="247070DC">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1</w:t>
            </w:r>
          </w:p>
        </w:tc>
        <w:tc>
          <w:tcPr>
            <w:tcW w:w="576" w:type="dxa"/>
            <w:tcBorders>
              <w:top w:val="nil"/>
              <w:left w:val="nil"/>
              <w:bottom w:val="single" w:color="auto" w:sz="4" w:space="0"/>
              <w:right w:val="single" w:color="auto" w:sz="4" w:space="0"/>
            </w:tcBorders>
            <w:vAlign w:val="center"/>
          </w:tcPr>
          <w:p w14:paraId="08A6618C">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 xml:space="preserve">2 </w:t>
            </w:r>
          </w:p>
        </w:tc>
        <w:tc>
          <w:tcPr>
            <w:tcW w:w="576" w:type="dxa"/>
            <w:tcBorders>
              <w:top w:val="nil"/>
              <w:left w:val="nil"/>
              <w:bottom w:val="single" w:color="auto" w:sz="4" w:space="0"/>
              <w:right w:val="single" w:color="auto" w:sz="4" w:space="0"/>
            </w:tcBorders>
            <w:vAlign w:val="center"/>
          </w:tcPr>
          <w:p w14:paraId="71F8DF1E">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3</w:t>
            </w:r>
          </w:p>
        </w:tc>
        <w:tc>
          <w:tcPr>
            <w:tcW w:w="576" w:type="dxa"/>
            <w:tcBorders>
              <w:top w:val="nil"/>
              <w:left w:val="nil"/>
              <w:bottom w:val="single" w:color="auto" w:sz="4" w:space="0"/>
              <w:right w:val="single" w:color="auto" w:sz="4" w:space="0"/>
            </w:tcBorders>
            <w:vAlign w:val="center"/>
          </w:tcPr>
          <w:p w14:paraId="739488FE">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 xml:space="preserve">4 </w:t>
            </w:r>
          </w:p>
        </w:tc>
        <w:tc>
          <w:tcPr>
            <w:tcW w:w="576" w:type="dxa"/>
            <w:tcBorders>
              <w:top w:val="nil"/>
              <w:left w:val="nil"/>
              <w:bottom w:val="single" w:color="auto" w:sz="4" w:space="0"/>
              <w:right w:val="single" w:color="auto" w:sz="4" w:space="0"/>
            </w:tcBorders>
            <w:vAlign w:val="center"/>
          </w:tcPr>
          <w:p w14:paraId="2458654C">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5</w:t>
            </w:r>
          </w:p>
        </w:tc>
        <w:tc>
          <w:tcPr>
            <w:tcW w:w="694" w:type="dxa"/>
            <w:tcBorders>
              <w:top w:val="nil"/>
              <w:left w:val="nil"/>
              <w:bottom w:val="single" w:color="auto" w:sz="4" w:space="0"/>
              <w:right w:val="single" w:color="auto" w:sz="4" w:space="0"/>
            </w:tcBorders>
            <w:vAlign w:val="center"/>
          </w:tcPr>
          <w:p w14:paraId="6E32D32C">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6</w:t>
            </w:r>
          </w:p>
        </w:tc>
        <w:tc>
          <w:tcPr>
            <w:tcW w:w="1176" w:type="dxa"/>
            <w:tcBorders>
              <w:top w:val="single" w:color="auto" w:sz="4" w:space="0"/>
              <w:left w:val="single" w:color="auto" w:sz="4" w:space="0"/>
              <w:bottom w:val="single" w:color="000000" w:sz="4" w:space="0"/>
              <w:right w:val="single" w:color="auto" w:sz="4" w:space="0"/>
            </w:tcBorders>
            <w:vAlign w:val="center"/>
          </w:tcPr>
          <w:p w14:paraId="2EDC3286">
            <w:pPr>
              <w:rPr>
                <w:rFonts w:hint="eastAsia" w:ascii="仿宋_GB2312" w:eastAsia="仿宋_GB2312"/>
                <w:b/>
                <w:bCs/>
                <w:color w:val="000000"/>
                <w:sz w:val="22"/>
                <w:szCs w:val="22"/>
              </w:rPr>
            </w:pPr>
          </w:p>
        </w:tc>
      </w:tr>
      <w:tr w14:paraId="7510EAF7">
        <w:tblPrEx>
          <w:tblCellMar>
            <w:top w:w="0" w:type="dxa"/>
            <w:left w:w="108" w:type="dxa"/>
            <w:bottom w:w="0" w:type="dxa"/>
            <w:right w:w="108" w:type="dxa"/>
          </w:tblCellMar>
        </w:tblPrEx>
        <w:trPr>
          <w:trHeight w:val="270" w:hRule="atLeast"/>
        </w:trPr>
        <w:tc>
          <w:tcPr>
            <w:tcW w:w="680" w:type="dxa"/>
            <w:vMerge w:val="restart"/>
            <w:tcBorders>
              <w:top w:val="nil"/>
              <w:left w:val="single" w:color="auto" w:sz="4" w:space="0"/>
              <w:bottom w:val="nil"/>
              <w:right w:val="single" w:color="auto" w:sz="4" w:space="0"/>
            </w:tcBorders>
            <w:vAlign w:val="center"/>
          </w:tcPr>
          <w:p w14:paraId="03C271C9">
            <w:pPr>
              <w:jc w:val="center"/>
              <w:rPr>
                <w:rFonts w:hint="eastAsia" w:ascii="仿宋_GB2312" w:eastAsia="仿宋_GB2312"/>
                <w:color w:val="000000"/>
                <w:sz w:val="22"/>
                <w:szCs w:val="22"/>
              </w:rPr>
            </w:pPr>
            <w:r>
              <w:rPr>
                <w:rFonts w:hint="eastAsia" w:ascii="仿宋_GB2312" w:eastAsia="仿宋_GB2312"/>
                <w:color w:val="000000"/>
                <w:sz w:val="22"/>
                <w:szCs w:val="22"/>
              </w:rPr>
              <w:t>通识必修课程</w:t>
            </w:r>
          </w:p>
        </w:tc>
        <w:tc>
          <w:tcPr>
            <w:tcW w:w="851" w:type="dxa"/>
            <w:vMerge w:val="restart"/>
            <w:tcBorders>
              <w:top w:val="nil"/>
              <w:left w:val="single" w:color="auto" w:sz="4" w:space="0"/>
              <w:bottom w:val="single" w:color="000000" w:sz="4" w:space="0"/>
              <w:right w:val="single" w:color="auto" w:sz="4" w:space="0"/>
            </w:tcBorders>
            <w:vAlign w:val="center"/>
          </w:tcPr>
          <w:p w14:paraId="5593D90D">
            <w:pPr>
              <w:jc w:val="center"/>
              <w:rPr>
                <w:rFonts w:hint="eastAsia" w:ascii="仿宋_GB2312" w:eastAsia="仿宋_GB2312"/>
                <w:color w:val="000000"/>
                <w:sz w:val="22"/>
                <w:szCs w:val="22"/>
              </w:rPr>
            </w:pPr>
            <w:r>
              <w:rPr>
                <w:rFonts w:hint="eastAsia" w:ascii="仿宋_GB2312" w:eastAsia="仿宋_GB2312"/>
                <w:color w:val="000000"/>
                <w:sz w:val="22"/>
                <w:szCs w:val="22"/>
              </w:rPr>
              <w:t>思想政治类</w:t>
            </w:r>
          </w:p>
        </w:tc>
        <w:tc>
          <w:tcPr>
            <w:tcW w:w="691" w:type="dxa"/>
            <w:tcBorders>
              <w:top w:val="nil"/>
              <w:left w:val="nil"/>
              <w:bottom w:val="single" w:color="auto" w:sz="4" w:space="0"/>
              <w:right w:val="single" w:color="auto" w:sz="4" w:space="0"/>
            </w:tcBorders>
            <w:vAlign w:val="center"/>
          </w:tcPr>
          <w:p w14:paraId="23FAA7EF">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2319" w:type="dxa"/>
            <w:tcBorders>
              <w:top w:val="nil"/>
              <w:left w:val="nil"/>
              <w:bottom w:val="single" w:color="auto" w:sz="4" w:space="0"/>
              <w:right w:val="single" w:color="auto" w:sz="4" w:space="0"/>
            </w:tcBorders>
            <w:vAlign w:val="center"/>
          </w:tcPr>
          <w:p w14:paraId="620937FD">
            <w:pPr>
              <w:jc w:val="both"/>
              <w:rPr>
                <w:rFonts w:hint="eastAsia" w:ascii="仿宋_GB2312" w:eastAsia="仿宋_GB2312"/>
                <w:color w:val="000000"/>
                <w:sz w:val="21"/>
                <w:szCs w:val="21"/>
              </w:rPr>
            </w:pPr>
            <w:r>
              <w:rPr>
                <w:rFonts w:hint="eastAsia" w:ascii="仿宋_GB2312" w:eastAsia="仿宋_GB2312"/>
                <w:color w:val="000000"/>
                <w:sz w:val="21"/>
                <w:szCs w:val="21"/>
              </w:rPr>
              <w:t>军事理论</w:t>
            </w:r>
          </w:p>
        </w:tc>
        <w:tc>
          <w:tcPr>
            <w:tcW w:w="829" w:type="dxa"/>
            <w:tcBorders>
              <w:top w:val="nil"/>
              <w:left w:val="nil"/>
              <w:bottom w:val="single" w:color="auto" w:sz="4" w:space="0"/>
              <w:right w:val="single" w:color="auto" w:sz="4" w:space="0"/>
            </w:tcBorders>
            <w:vAlign w:val="center"/>
          </w:tcPr>
          <w:p w14:paraId="16B5DFA5">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5A5184A6">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045AA7A1">
            <w:pPr>
              <w:jc w:val="center"/>
              <w:rPr>
                <w:rFonts w:hint="eastAsia" w:ascii="仿宋_GB2312" w:eastAsia="仿宋_GB2312"/>
                <w:color w:val="000000"/>
                <w:sz w:val="21"/>
                <w:szCs w:val="21"/>
              </w:rPr>
            </w:pPr>
            <w:r>
              <w:rPr>
                <w:rFonts w:hint="eastAsia" w:ascii="仿宋_GB2312" w:eastAsia="仿宋_GB2312"/>
                <w:color w:val="000000"/>
                <w:sz w:val="21"/>
                <w:szCs w:val="21"/>
              </w:rPr>
              <w:t>36</w:t>
            </w:r>
          </w:p>
        </w:tc>
        <w:tc>
          <w:tcPr>
            <w:tcW w:w="702" w:type="dxa"/>
            <w:tcBorders>
              <w:top w:val="nil"/>
              <w:left w:val="nil"/>
              <w:bottom w:val="single" w:color="auto" w:sz="4" w:space="0"/>
              <w:right w:val="single" w:color="auto" w:sz="4" w:space="0"/>
            </w:tcBorders>
            <w:vAlign w:val="center"/>
          </w:tcPr>
          <w:p w14:paraId="24DD7E5E">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22 </w:t>
            </w:r>
          </w:p>
        </w:tc>
        <w:tc>
          <w:tcPr>
            <w:tcW w:w="992" w:type="dxa"/>
            <w:tcBorders>
              <w:top w:val="nil"/>
              <w:left w:val="nil"/>
              <w:bottom w:val="single" w:color="auto" w:sz="4" w:space="0"/>
              <w:right w:val="single" w:color="auto" w:sz="4" w:space="0"/>
            </w:tcBorders>
            <w:vAlign w:val="center"/>
          </w:tcPr>
          <w:p w14:paraId="60459C6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698F48AE">
            <w:pPr>
              <w:jc w:val="center"/>
              <w:rPr>
                <w:rFonts w:hint="eastAsia" w:ascii="仿宋_GB2312" w:eastAsia="仿宋_GB2312"/>
                <w:color w:val="000000"/>
                <w:sz w:val="21"/>
                <w:szCs w:val="21"/>
              </w:rPr>
            </w:pPr>
            <w:r>
              <w:rPr>
                <w:rFonts w:hint="eastAsia" w:ascii="仿宋_GB2312" w:eastAsia="仿宋_GB2312"/>
                <w:color w:val="000000"/>
                <w:sz w:val="21"/>
                <w:szCs w:val="21"/>
              </w:rPr>
              <w:t>14</w:t>
            </w:r>
          </w:p>
        </w:tc>
        <w:tc>
          <w:tcPr>
            <w:tcW w:w="576" w:type="dxa"/>
            <w:tcBorders>
              <w:top w:val="nil"/>
              <w:left w:val="nil"/>
              <w:bottom w:val="single" w:color="auto" w:sz="4" w:space="0"/>
              <w:right w:val="single" w:color="auto" w:sz="4" w:space="0"/>
            </w:tcBorders>
            <w:vAlign w:val="center"/>
          </w:tcPr>
          <w:p w14:paraId="38E42CCE">
            <w:pPr>
              <w:jc w:val="center"/>
              <w:rPr>
                <w:rFonts w:hint="eastAsia" w:ascii="仿宋_GB2312" w:eastAsia="仿宋_GB2312"/>
                <w:color w:val="000000"/>
                <w:sz w:val="21"/>
                <w:szCs w:val="21"/>
              </w:rPr>
            </w:pPr>
            <w:r>
              <w:rPr>
                <w:rFonts w:hint="eastAsia" w:ascii="仿宋_GB2312" w:eastAsia="仿宋_GB2312"/>
                <w:color w:val="000000"/>
                <w:sz w:val="21"/>
                <w:szCs w:val="21"/>
              </w:rPr>
              <w:t>36</w:t>
            </w:r>
          </w:p>
        </w:tc>
        <w:tc>
          <w:tcPr>
            <w:tcW w:w="576" w:type="dxa"/>
            <w:tcBorders>
              <w:top w:val="nil"/>
              <w:left w:val="nil"/>
              <w:bottom w:val="nil"/>
              <w:right w:val="nil"/>
            </w:tcBorders>
            <w:noWrap/>
            <w:vAlign w:val="center"/>
          </w:tcPr>
          <w:p w14:paraId="24979C66">
            <w:pPr>
              <w:jc w:val="center"/>
              <w:rPr>
                <w:rFonts w:hint="eastAsia" w:ascii="仿宋_GB2312" w:eastAsia="仿宋_GB2312"/>
                <w:color w:val="000000"/>
                <w:sz w:val="21"/>
                <w:szCs w:val="21"/>
              </w:rPr>
            </w:pPr>
          </w:p>
        </w:tc>
        <w:tc>
          <w:tcPr>
            <w:tcW w:w="576" w:type="dxa"/>
            <w:tcBorders>
              <w:top w:val="nil"/>
              <w:left w:val="single" w:color="auto" w:sz="4" w:space="0"/>
              <w:bottom w:val="nil"/>
              <w:right w:val="single" w:color="auto" w:sz="4" w:space="0"/>
            </w:tcBorders>
            <w:vAlign w:val="center"/>
          </w:tcPr>
          <w:p w14:paraId="6757CC6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nil"/>
              <w:right w:val="single" w:color="auto" w:sz="4" w:space="0"/>
            </w:tcBorders>
            <w:vAlign w:val="center"/>
          </w:tcPr>
          <w:p w14:paraId="2E4A1D2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C4C694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4A6FD76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3FA6978E">
            <w:pPr>
              <w:rPr>
                <w:rFonts w:hint="eastAsia" w:ascii="仿宋_GB2312" w:eastAsia="仿宋_GB2312"/>
                <w:color w:val="000000"/>
                <w:sz w:val="21"/>
                <w:szCs w:val="21"/>
              </w:rPr>
            </w:pPr>
            <w:r>
              <w:rPr>
                <w:rFonts w:hint="eastAsia" w:ascii="仿宋_GB2312" w:eastAsia="仿宋_GB2312"/>
                <w:color w:val="000000"/>
                <w:sz w:val="21"/>
                <w:szCs w:val="21"/>
              </w:rPr>
              <w:t>与《军事技能》同步开展</w:t>
            </w:r>
          </w:p>
        </w:tc>
      </w:tr>
      <w:tr w14:paraId="3393C38D">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2512F168">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62C3D701">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E1C325C">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2319" w:type="dxa"/>
            <w:tcBorders>
              <w:top w:val="nil"/>
              <w:left w:val="nil"/>
              <w:bottom w:val="single" w:color="auto" w:sz="4" w:space="0"/>
              <w:right w:val="single" w:color="auto" w:sz="4" w:space="0"/>
            </w:tcBorders>
            <w:vAlign w:val="center"/>
          </w:tcPr>
          <w:p w14:paraId="6AC4A399">
            <w:pPr>
              <w:jc w:val="both"/>
              <w:rPr>
                <w:rFonts w:hint="eastAsia" w:ascii="仿宋_GB2312" w:eastAsia="仿宋_GB2312"/>
                <w:color w:val="000000"/>
                <w:sz w:val="21"/>
                <w:szCs w:val="21"/>
              </w:rPr>
            </w:pPr>
            <w:r>
              <w:rPr>
                <w:rFonts w:hint="eastAsia" w:ascii="仿宋_GB2312" w:eastAsia="仿宋_GB2312"/>
                <w:color w:val="000000"/>
                <w:sz w:val="21"/>
                <w:szCs w:val="21"/>
              </w:rPr>
              <w:t>形势与政策（一）</w:t>
            </w:r>
          </w:p>
        </w:tc>
        <w:tc>
          <w:tcPr>
            <w:tcW w:w="829" w:type="dxa"/>
            <w:tcBorders>
              <w:top w:val="nil"/>
              <w:left w:val="nil"/>
              <w:bottom w:val="single" w:color="auto" w:sz="4" w:space="0"/>
              <w:right w:val="single" w:color="auto" w:sz="4" w:space="0"/>
            </w:tcBorders>
            <w:vAlign w:val="center"/>
          </w:tcPr>
          <w:p w14:paraId="14C51CEB">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68F33245">
            <w:pPr>
              <w:jc w:val="center"/>
              <w:rPr>
                <w:rFonts w:hint="eastAsia" w:ascii="仿宋_GB2312" w:eastAsia="仿宋_GB2312"/>
                <w:color w:val="000000"/>
                <w:sz w:val="21"/>
                <w:szCs w:val="21"/>
              </w:rPr>
            </w:pPr>
            <w:r>
              <w:rPr>
                <w:rFonts w:hint="eastAsia" w:ascii="仿宋_GB2312" w:eastAsia="仿宋_GB2312"/>
                <w:color w:val="000000"/>
                <w:sz w:val="21"/>
                <w:szCs w:val="21"/>
              </w:rPr>
              <w:t>0.25</w:t>
            </w:r>
          </w:p>
        </w:tc>
        <w:tc>
          <w:tcPr>
            <w:tcW w:w="776" w:type="dxa"/>
            <w:tcBorders>
              <w:top w:val="nil"/>
              <w:left w:val="nil"/>
              <w:bottom w:val="single" w:color="auto" w:sz="4" w:space="0"/>
              <w:right w:val="single" w:color="auto" w:sz="4" w:space="0"/>
            </w:tcBorders>
            <w:vAlign w:val="center"/>
          </w:tcPr>
          <w:p w14:paraId="54DC652B">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702" w:type="dxa"/>
            <w:tcBorders>
              <w:top w:val="nil"/>
              <w:left w:val="nil"/>
              <w:bottom w:val="single" w:color="auto" w:sz="4" w:space="0"/>
              <w:right w:val="single" w:color="auto" w:sz="4" w:space="0"/>
            </w:tcBorders>
            <w:vAlign w:val="center"/>
          </w:tcPr>
          <w:p w14:paraId="2622163D">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04BBE00E">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5 </w:t>
            </w:r>
          </w:p>
        </w:tc>
        <w:tc>
          <w:tcPr>
            <w:tcW w:w="968" w:type="dxa"/>
            <w:tcBorders>
              <w:top w:val="nil"/>
              <w:left w:val="nil"/>
              <w:bottom w:val="single" w:color="auto" w:sz="4" w:space="0"/>
              <w:right w:val="single" w:color="auto" w:sz="4" w:space="0"/>
            </w:tcBorders>
            <w:vAlign w:val="center"/>
          </w:tcPr>
          <w:p w14:paraId="368F2DE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DE11FA8">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576" w:type="dxa"/>
            <w:tcBorders>
              <w:top w:val="single" w:color="auto" w:sz="4" w:space="0"/>
              <w:left w:val="nil"/>
              <w:bottom w:val="single" w:color="auto" w:sz="4" w:space="0"/>
              <w:right w:val="single" w:color="auto" w:sz="4" w:space="0"/>
            </w:tcBorders>
            <w:noWrap/>
            <w:vAlign w:val="center"/>
          </w:tcPr>
          <w:p w14:paraId="30884BF8">
            <w:pPr>
              <w:rPr>
                <w:rFonts w:hint="eastAsia"/>
                <w:color w:val="000000"/>
                <w:sz w:val="22"/>
                <w:szCs w:val="22"/>
              </w:rPr>
            </w:pPr>
            <w:r>
              <w:rPr>
                <w:rFonts w:hint="eastAsia"/>
                <w:color w:val="000000"/>
                <w:sz w:val="22"/>
                <w:szCs w:val="22"/>
              </w:rPr>
              <w:t>　</w:t>
            </w:r>
          </w:p>
        </w:tc>
        <w:tc>
          <w:tcPr>
            <w:tcW w:w="576" w:type="dxa"/>
            <w:tcBorders>
              <w:top w:val="single" w:color="auto" w:sz="4" w:space="0"/>
              <w:left w:val="nil"/>
              <w:bottom w:val="single" w:color="auto" w:sz="4" w:space="0"/>
              <w:right w:val="single" w:color="auto" w:sz="4" w:space="0"/>
            </w:tcBorders>
            <w:noWrap/>
            <w:vAlign w:val="center"/>
          </w:tcPr>
          <w:p w14:paraId="77D73E0F">
            <w:pPr>
              <w:rPr>
                <w:rFonts w:hint="eastAsia"/>
                <w:color w:val="000000"/>
                <w:sz w:val="22"/>
                <w:szCs w:val="22"/>
              </w:rPr>
            </w:pPr>
            <w:r>
              <w:rPr>
                <w:rFonts w:hint="eastAsia"/>
                <w:color w:val="000000"/>
                <w:sz w:val="22"/>
                <w:szCs w:val="22"/>
              </w:rPr>
              <w:t>　</w:t>
            </w:r>
          </w:p>
        </w:tc>
        <w:tc>
          <w:tcPr>
            <w:tcW w:w="576" w:type="dxa"/>
            <w:tcBorders>
              <w:top w:val="single" w:color="auto" w:sz="4" w:space="0"/>
              <w:left w:val="nil"/>
              <w:bottom w:val="single" w:color="auto" w:sz="4" w:space="0"/>
              <w:right w:val="single" w:color="auto" w:sz="4" w:space="0"/>
            </w:tcBorders>
            <w:noWrap/>
            <w:vAlign w:val="center"/>
          </w:tcPr>
          <w:p w14:paraId="1774C4E8">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vAlign w:val="center"/>
          </w:tcPr>
          <w:p w14:paraId="75B2AAB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624BC4F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FCFD7BA">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5DD00647">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46C1CEEA">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142BC6EB">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6E7AEC07">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2319" w:type="dxa"/>
            <w:tcBorders>
              <w:top w:val="nil"/>
              <w:left w:val="nil"/>
              <w:bottom w:val="single" w:color="auto" w:sz="4" w:space="0"/>
              <w:right w:val="single" w:color="auto" w:sz="4" w:space="0"/>
            </w:tcBorders>
            <w:vAlign w:val="center"/>
          </w:tcPr>
          <w:p w14:paraId="7CBDAD65">
            <w:pPr>
              <w:jc w:val="both"/>
              <w:rPr>
                <w:rFonts w:hint="eastAsia" w:ascii="仿宋_GB2312" w:eastAsia="仿宋_GB2312"/>
                <w:color w:val="000000"/>
                <w:sz w:val="21"/>
                <w:szCs w:val="21"/>
              </w:rPr>
            </w:pPr>
            <w:r>
              <w:rPr>
                <w:rFonts w:hint="eastAsia" w:ascii="仿宋_GB2312" w:eastAsia="仿宋_GB2312"/>
                <w:color w:val="000000"/>
                <w:sz w:val="21"/>
                <w:szCs w:val="21"/>
              </w:rPr>
              <w:t>形势与政策（二）</w:t>
            </w:r>
          </w:p>
        </w:tc>
        <w:tc>
          <w:tcPr>
            <w:tcW w:w="829" w:type="dxa"/>
            <w:tcBorders>
              <w:top w:val="nil"/>
              <w:left w:val="nil"/>
              <w:bottom w:val="single" w:color="auto" w:sz="4" w:space="0"/>
              <w:right w:val="single" w:color="auto" w:sz="4" w:space="0"/>
            </w:tcBorders>
            <w:vAlign w:val="center"/>
          </w:tcPr>
          <w:p w14:paraId="13B1E86A">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2B2DF391">
            <w:pPr>
              <w:jc w:val="center"/>
              <w:rPr>
                <w:rFonts w:hint="eastAsia" w:ascii="仿宋_GB2312" w:eastAsia="仿宋_GB2312"/>
                <w:color w:val="000000"/>
                <w:sz w:val="21"/>
                <w:szCs w:val="21"/>
              </w:rPr>
            </w:pPr>
            <w:r>
              <w:rPr>
                <w:rFonts w:hint="eastAsia" w:ascii="仿宋_GB2312" w:eastAsia="仿宋_GB2312"/>
                <w:color w:val="000000"/>
                <w:sz w:val="21"/>
                <w:szCs w:val="21"/>
              </w:rPr>
              <w:t>0.25</w:t>
            </w:r>
          </w:p>
        </w:tc>
        <w:tc>
          <w:tcPr>
            <w:tcW w:w="776" w:type="dxa"/>
            <w:tcBorders>
              <w:top w:val="nil"/>
              <w:left w:val="nil"/>
              <w:bottom w:val="single" w:color="auto" w:sz="4" w:space="0"/>
              <w:right w:val="single" w:color="auto" w:sz="4" w:space="0"/>
            </w:tcBorders>
            <w:vAlign w:val="center"/>
          </w:tcPr>
          <w:p w14:paraId="1CE5B8FA">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702" w:type="dxa"/>
            <w:tcBorders>
              <w:top w:val="nil"/>
              <w:left w:val="nil"/>
              <w:bottom w:val="single" w:color="auto" w:sz="4" w:space="0"/>
              <w:right w:val="single" w:color="auto" w:sz="4" w:space="0"/>
            </w:tcBorders>
            <w:vAlign w:val="center"/>
          </w:tcPr>
          <w:p w14:paraId="33F6043F">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000DABEC">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5 </w:t>
            </w:r>
          </w:p>
        </w:tc>
        <w:tc>
          <w:tcPr>
            <w:tcW w:w="968" w:type="dxa"/>
            <w:tcBorders>
              <w:top w:val="nil"/>
              <w:left w:val="nil"/>
              <w:bottom w:val="single" w:color="auto" w:sz="4" w:space="0"/>
              <w:right w:val="single" w:color="auto" w:sz="4" w:space="0"/>
            </w:tcBorders>
            <w:vAlign w:val="center"/>
          </w:tcPr>
          <w:p w14:paraId="278937B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62ACC5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2EEAFF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576" w:type="dxa"/>
            <w:tcBorders>
              <w:top w:val="nil"/>
              <w:left w:val="nil"/>
              <w:bottom w:val="single" w:color="auto" w:sz="4" w:space="0"/>
              <w:right w:val="single" w:color="auto" w:sz="4" w:space="0"/>
            </w:tcBorders>
            <w:vAlign w:val="center"/>
          </w:tcPr>
          <w:p w14:paraId="59E1D96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85DCDC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1AC668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5DE6CA1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9E4E91D">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6C0EB9B2">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108DBEAB">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28D856AD">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E81F94D">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2319" w:type="dxa"/>
            <w:tcBorders>
              <w:top w:val="nil"/>
              <w:left w:val="nil"/>
              <w:bottom w:val="single" w:color="auto" w:sz="4" w:space="0"/>
              <w:right w:val="single" w:color="auto" w:sz="4" w:space="0"/>
            </w:tcBorders>
            <w:vAlign w:val="center"/>
          </w:tcPr>
          <w:p w14:paraId="2B45B945">
            <w:pPr>
              <w:jc w:val="both"/>
              <w:rPr>
                <w:rFonts w:hint="eastAsia" w:ascii="仿宋_GB2312" w:eastAsia="仿宋_GB2312"/>
                <w:color w:val="000000"/>
                <w:sz w:val="21"/>
                <w:szCs w:val="21"/>
              </w:rPr>
            </w:pPr>
            <w:r>
              <w:rPr>
                <w:rFonts w:hint="eastAsia" w:ascii="仿宋_GB2312" w:eastAsia="仿宋_GB2312"/>
                <w:color w:val="000000"/>
                <w:sz w:val="21"/>
                <w:szCs w:val="21"/>
              </w:rPr>
              <w:t>形势与政策（三）</w:t>
            </w:r>
          </w:p>
        </w:tc>
        <w:tc>
          <w:tcPr>
            <w:tcW w:w="829" w:type="dxa"/>
            <w:tcBorders>
              <w:top w:val="nil"/>
              <w:left w:val="nil"/>
              <w:bottom w:val="single" w:color="auto" w:sz="4" w:space="0"/>
              <w:right w:val="single" w:color="auto" w:sz="4" w:space="0"/>
            </w:tcBorders>
            <w:vAlign w:val="center"/>
          </w:tcPr>
          <w:p w14:paraId="2CE14BAF">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A213437">
            <w:pPr>
              <w:jc w:val="center"/>
              <w:rPr>
                <w:rFonts w:hint="eastAsia" w:ascii="仿宋_GB2312" w:eastAsia="仿宋_GB2312"/>
                <w:color w:val="000000"/>
                <w:sz w:val="21"/>
                <w:szCs w:val="21"/>
              </w:rPr>
            </w:pPr>
            <w:r>
              <w:rPr>
                <w:rFonts w:hint="eastAsia" w:ascii="仿宋_GB2312" w:eastAsia="仿宋_GB2312"/>
                <w:color w:val="000000"/>
                <w:sz w:val="21"/>
                <w:szCs w:val="21"/>
              </w:rPr>
              <w:t>0.25</w:t>
            </w:r>
          </w:p>
        </w:tc>
        <w:tc>
          <w:tcPr>
            <w:tcW w:w="776" w:type="dxa"/>
            <w:tcBorders>
              <w:top w:val="nil"/>
              <w:left w:val="nil"/>
              <w:bottom w:val="single" w:color="auto" w:sz="4" w:space="0"/>
              <w:right w:val="single" w:color="auto" w:sz="4" w:space="0"/>
            </w:tcBorders>
            <w:vAlign w:val="center"/>
          </w:tcPr>
          <w:p w14:paraId="46DD124C">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702" w:type="dxa"/>
            <w:tcBorders>
              <w:top w:val="nil"/>
              <w:left w:val="nil"/>
              <w:bottom w:val="single" w:color="auto" w:sz="4" w:space="0"/>
              <w:right w:val="single" w:color="auto" w:sz="4" w:space="0"/>
            </w:tcBorders>
            <w:vAlign w:val="center"/>
          </w:tcPr>
          <w:p w14:paraId="2A13D22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557265F4">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5 </w:t>
            </w:r>
          </w:p>
        </w:tc>
        <w:tc>
          <w:tcPr>
            <w:tcW w:w="968" w:type="dxa"/>
            <w:tcBorders>
              <w:top w:val="nil"/>
              <w:left w:val="nil"/>
              <w:bottom w:val="single" w:color="auto" w:sz="4" w:space="0"/>
              <w:right w:val="single" w:color="auto" w:sz="4" w:space="0"/>
            </w:tcBorders>
            <w:vAlign w:val="center"/>
          </w:tcPr>
          <w:p w14:paraId="20BE338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BCBC5D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371B65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C6D6E18">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576" w:type="dxa"/>
            <w:tcBorders>
              <w:top w:val="nil"/>
              <w:left w:val="nil"/>
              <w:bottom w:val="single" w:color="auto" w:sz="4" w:space="0"/>
              <w:right w:val="single" w:color="auto" w:sz="4" w:space="0"/>
            </w:tcBorders>
            <w:vAlign w:val="center"/>
          </w:tcPr>
          <w:p w14:paraId="5D25489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A5D9ED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74A398D6">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32B37F6">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1EFCC0C3">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0BF6DFFF">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18FBF6B5">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153432A8">
            <w:pPr>
              <w:jc w:val="center"/>
              <w:rPr>
                <w:rFonts w:hint="eastAsia" w:ascii="仿宋_GB2312" w:eastAsia="仿宋_GB2312"/>
                <w:color w:val="000000"/>
                <w:sz w:val="21"/>
                <w:szCs w:val="21"/>
              </w:rPr>
            </w:pPr>
            <w:r>
              <w:rPr>
                <w:rFonts w:hint="eastAsia" w:ascii="仿宋_GB2312" w:eastAsia="仿宋_GB2312"/>
                <w:color w:val="000000"/>
                <w:sz w:val="21"/>
                <w:szCs w:val="21"/>
              </w:rPr>
              <w:t>5</w:t>
            </w:r>
          </w:p>
        </w:tc>
        <w:tc>
          <w:tcPr>
            <w:tcW w:w="2319" w:type="dxa"/>
            <w:tcBorders>
              <w:top w:val="nil"/>
              <w:left w:val="nil"/>
              <w:bottom w:val="single" w:color="auto" w:sz="4" w:space="0"/>
              <w:right w:val="single" w:color="auto" w:sz="4" w:space="0"/>
            </w:tcBorders>
            <w:vAlign w:val="center"/>
          </w:tcPr>
          <w:p w14:paraId="0E8813A7">
            <w:pPr>
              <w:jc w:val="both"/>
              <w:rPr>
                <w:rFonts w:hint="eastAsia" w:ascii="仿宋_GB2312" w:eastAsia="仿宋_GB2312"/>
                <w:color w:val="000000"/>
                <w:sz w:val="21"/>
                <w:szCs w:val="21"/>
              </w:rPr>
            </w:pPr>
            <w:r>
              <w:rPr>
                <w:rFonts w:hint="eastAsia" w:ascii="仿宋_GB2312" w:eastAsia="仿宋_GB2312"/>
                <w:color w:val="000000"/>
                <w:sz w:val="21"/>
                <w:szCs w:val="21"/>
              </w:rPr>
              <w:t>形势与政策（四）</w:t>
            </w:r>
          </w:p>
        </w:tc>
        <w:tc>
          <w:tcPr>
            <w:tcW w:w="829" w:type="dxa"/>
            <w:tcBorders>
              <w:top w:val="nil"/>
              <w:left w:val="nil"/>
              <w:bottom w:val="single" w:color="auto" w:sz="4" w:space="0"/>
              <w:right w:val="single" w:color="auto" w:sz="4" w:space="0"/>
            </w:tcBorders>
            <w:vAlign w:val="center"/>
          </w:tcPr>
          <w:p w14:paraId="15669F20">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CF33D9C">
            <w:pPr>
              <w:jc w:val="center"/>
              <w:rPr>
                <w:rFonts w:hint="eastAsia" w:ascii="仿宋_GB2312" w:eastAsia="仿宋_GB2312"/>
                <w:color w:val="000000"/>
                <w:sz w:val="21"/>
                <w:szCs w:val="21"/>
              </w:rPr>
            </w:pPr>
            <w:r>
              <w:rPr>
                <w:rFonts w:hint="eastAsia" w:ascii="仿宋_GB2312" w:eastAsia="仿宋_GB2312"/>
                <w:color w:val="000000"/>
                <w:sz w:val="21"/>
                <w:szCs w:val="21"/>
              </w:rPr>
              <w:t>0.25</w:t>
            </w:r>
          </w:p>
        </w:tc>
        <w:tc>
          <w:tcPr>
            <w:tcW w:w="776" w:type="dxa"/>
            <w:tcBorders>
              <w:top w:val="nil"/>
              <w:left w:val="nil"/>
              <w:bottom w:val="single" w:color="auto" w:sz="4" w:space="0"/>
              <w:right w:val="single" w:color="auto" w:sz="4" w:space="0"/>
            </w:tcBorders>
            <w:vAlign w:val="center"/>
          </w:tcPr>
          <w:p w14:paraId="3A8F38E1">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702" w:type="dxa"/>
            <w:tcBorders>
              <w:top w:val="nil"/>
              <w:left w:val="nil"/>
              <w:bottom w:val="single" w:color="auto" w:sz="4" w:space="0"/>
              <w:right w:val="single" w:color="auto" w:sz="4" w:space="0"/>
            </w:tcBorders>
            <w:vAlign w:val="center"/>
          </w:tcPr>
          <w:p w14:paraId="2385D3D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601D09F1">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5 </w:t>
            </w:r>
          </w:p>
        </w:tc>
        <w:tc>
          <w:tcPr>
            <w:tcW w:w="968" w:type="dxa"/>
            <w:tcBorders>
              <w:top w:val="nil"/>
              <w:left w:val="nil"/>
              <w:bottom w:val="single" w:color="auto" w:sz="4" w:space="0"/>
              <w:right w:val="single" w:color="auto" w:sz="4" w:space="0"/>
            </w:tcBorders>
            <w:vAlign w:val="center"/>
          </w:tcPr>
          <w:p w14:paraId="551341C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ECF90B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BEE938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A9E182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E116AE8">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576" w:type="dxa"/>
            <w:tcBorders>
              <w:top w:val="nil"/>
              <w:left w:val="nil"/>
              <w:bottom w:val="single" w:color="auto" w:sz="4" w:space="0"/>
              <w:right w:val="single" w:color="auto" w:sz="4" w:space="0"/>
            </w:tcBorders>
            <w:vAlign w:val="center"/>
          </w:tcPr>
          <w:p w14:paraId="0D3F1EDA">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498F392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68FA013">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697AEF91">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617BB3BB">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61AB044B">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8D098A5">
            <w:pPr>
              <w:jc w:val="center"/>
              <w:rPr>
                <w:rFonts w:hint="eastAsia" w:ascii="仿宋_GB2312" w:eastAsia="仿宋_GB2312"/>
                <w:color w:val="000000"/>
                <w:sz w:val="21"/>
                <w:szCs w:val="21"/>
              </w:rPr>
            </w:pPr>
            <w:r>
              <w:rPr>
                <w:rFonts w:hint="eastAsia" w:ascii="仿宋_GB2312" w:eastAsia="仿宋_GB2312"/>
                <w:color w:val="000000"/>
                <w:sz w:val="21"/>
                <w:szCs w:val="21"/>
              </w:rPr>
              <w:t>6</w:t>
            </w:r>
          </w:p>
        </w:tc>
        <w:tc>
          <w:tcPr>
            <w:tcW w:w="2319" w:type="dxa"/>
            <w:tcBorders>
              <w:top w:val="nil"/>
              <w:left w:val="nil"/>
              <w:bottom w:val="single" w:color="auto" w:sz="4" w:space="0"/>
              <w:right w:val="single" w:color="auto" w:sz="4" w:space="0"/>
            </w:tcBorders>
            <w:vAlign w:val="center"/>
          </w:tcPr>
          <w:p w14:paraId="757CE541">
            <w:pPr>
              <w:jc w:val="both"/>
              <w:rPr>
                <w:rFonts w:hint="eastAsia" w:ascii="仿宋_GB2312" w:eastAsia="仿宋_GB2312"/>
                <w:color w:val="000000"/>
                <w:sz w:val="21"/>
                <w:szCs w:val="21"/>
              </w:rPr>
            </w:pPr>
            <w:r>
              <w:rPr>
                <w:rFonts w:hint="eastAsia" w:ascii="仿宋_GB2312" w:eastAsia="仿宋_GB2312"/>
                <w:color w:val="000000"/>
                <w:sz w:val="21"/>
                <w:szCs w:val="21"/>
              </w:rPr>
              <w:t>思想道德与法治</w:t>
            </w:r>
          </w:p>
        </w:tc>
        <w:tc>
          <w:tcPr>
            <w:tcW w:w="829" w:type="dxa"/>
            <w:tcBorders>
              <w:top w:val="nil"/>
              <w:left w:val="nil"/>
              <w:bottom w:val="single" w:color="auto" w:sz="4" w:space="0"/>
              <w:right w:val="single" w:color="auto" w:sz="4" w:space="0"/>
            </w:tcBorders>
            <w:vAlign w:val="center"/>
          </w:tcPr>
          <w:p w14:paraId="5373DD6E">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F02B7AE">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776" w:type="dxa"/>
            <w:tcBorders>
              <w:top w:val="nil"/>
              <w:left w:val="nil"/>
              <w:bottom w:val="single" w:color="auto" w:sz="4" w:space="0"/>
              <w:right w:val="single" w:color="auto" w:sz="4" w:space="0"/>
            </w:tcBorders>
            <w:vAlign w:val="center"/>
          </w:tcPr>
          <w:p w14:paraId="464D4535">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1D64E889">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40 </w:t>
            </w:r>
          </w:p>
        </w:tc>
        <w:tc>
          <w:tcPr>
            <w:tcW w:w="992" w:type="dxa"/>
            <w:tcBorders>
              <w:top w:val="nil"/>
              <w:left w:val="nil"/>
              <w:bottom w:val="single" w:color="auto" w:sz="4" w:space="0"/>
              <w:right w:val="single" w:color="auto" w:sz="4" w:space="0"/>
            </w:tcBorders>
            <w:vAlign w:val="center"/>
          </w:tcPr>
          <w:p w14:paraId="433980EC">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68" w:type="dxa"/>
            <w:tcBorders>
              <w:top w:val="nil"/>
              <w:left w:val="nil"/>
              <w:bottom w:val="single" w:color="auto" w:sz="4" w:space="0"/>
              <w:right w:val="single" w:color="auto" w:sz="4" w:space="0"/>
            </w:tcBorders>
            <w:vAlign w:val="center"/>
          </w:tcPr>
          <w:p w14:paraId="1013BD9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05C49BA">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576" w:type="dxa"/>
            <w:tcBorders>
              <w:top w:val="nil"/>
              <w:left w:val="nil"/>
              <w:bottom w:val="single" w:color="auto" w:sz="4" w:space="0"/>
              <w:right w:val="single" w:color="auto" w:sz="4" w:space="0"/>
            </w:tcBorders>
            <w:vAlign w:val="center"/>
          </w:tcPr>
          <w:p w14:paraId="4F854D8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7FCB9B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56CA03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34BC49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CC271F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A9AA364">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17104D50">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2C458F61">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039A3FD4">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F8F5559">
            <w:pPr>
              <w:jc w:val="center"/>
              <w:rPr>
                <w:rFonts w:hint="eastAsia" w:ascii="仿宋_GB2312" w:eastAsia="仿宋_GB2312"/>
                <w:color w:val="000000"/>
                <w:sz w:val="21"/>
                <w:szCs w:val="21"/>
              </w:rPr>
            </w:pPr>
            <w:r>
              <w:rPr>
                <w:rFonts w:hint="eastAsia" w:ascii="仿宋_GB2312" w:eastAsia="仿宋_GB2312"/>
                <w:color w:val="000000"/>
                <w:sz w:val="21"/>
                <w:szCs w:val="21"/>
              </w:rPr>
              <w:t>7</w:t>
            </w:r>
          </w:p>
        </w:tc>
        <w:tc>
          <w:tcPr>
            <w:tcW w:w="2319" w:type="dxa"/>
            <w:tcBorders>
              <w:top w:val="nil"/>
              <w:left w:val="nil"/>
              <w:bottom w:val="single" w:color="auto" w:sz="4" w:space="0"/>
              <w:right w:val="single" w:color="auto" w:sz="4" w:space="0"/>
            </w:tcBorders>
            <w:vAlign w:val="center"/>
          </w:tcPr>
          <w:p w14:paraId="48CA0D0D">
            <w:pPr>
              <w:jc w:val="both"/>
              <w:rPr>
                <w:rFonts w:hint="eastAsia" w:ascii="仿宋_GB2312" w:eastAsia="仿宋_GB2312"/>
                <w:color w:val="000000"/>
                <w:sz w:val="21"/>
                <w:szCs w:val="21"/>
              </w:rPr>
            </w:pPr>
            <w:r>
              <w:rPr>
                <w:rFonts w:hint="eastAsia" w:ascii="仿宋_GB2312" w:eastAsia="仿宋_GB2312"/>
                <w:color w:val="000000"/>
                <w:sz w:val="21"/>
                <w:szCs w:val="21"/>
              </w:rPr>
              <w:t>国家安全教育</w:t>
            </w:r>
          </w:p>
        </w:tc>
        <w:tc>
          <w:tcPr>
            <w:tcW w:w="829" w:type="dxa"/>
            <w:tcBorders>
              <w:top w:val="nil"/>
              <w:left w:val="nil"/>
              <w:bottom w:val="single" w:color="auto" w:sz="4" w:space="0"/>
              <w:right w:val="single" w:color="auto" w:sz="4" w:space="0"/>
            </w:tcBorders>
            <w:vAlign w:val="center"/>
          </w:tcPr>
          <w:p w14:paraId="0A637DC6">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25DCC470">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2168B64F">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4926C253">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12 </w:t>
            </w:r>
          </w:p>
        </w:tc>
        <w:tc>
          <w:tcPr>
            <w:tcW w:w="992" w:type="dxa"/>
            <w:tcBorders>
              <w:top w:val="nil"/>
              <w:left w:val="nil"/>
              <w:bottom w:val="single" w:color="auto" w:sz="4" w:space="0"/>
              <w:right w:val="single" w:color="auto" w:sz="4" w:space="0"/>
            </w:tcBorders>
            <w:vAlign w:val="center"/>
          </w:tcPr>
          <w:p w14:paraId="6EF9CAE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7FE92D0B">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576" w:type="dxa"/>
            <w:tcBorders>
              <w:top w:val="nil"/>
              <w:left w:val="nil"/>
              <w:bottom w:val="single" w:color="auto" w:sz="4" w:space="0"/>
              <w:right w:val="single" w:color="auto" w:sz="4" w:space="0"/>
            </w:tcBorders>
            <w:vAlign w:val="center"/>
          </w:tcPr>
          <w:p w14:paraId="2F72036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3F9120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5359CAA">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576" w:type="dxa"/>
            <w:tcBorders>
              <w:top w:val="nil"/>
              <w:left w:val="nil"/>
              <w:bottom w:val="single" w:color="auto" w:sz="4" w:space="0"/>
              <w:right w:val="single" w:color="auto" w:sz="4" w:space="0"/>
            </w:tcBorders>
            <w:vAlign w:val="center"/>
          </w:tcPr>
          <w:p w14:paraId="34C804D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86E993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45F8255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BBDAFDB">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71D4B8FC">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nil"/>
              <w:right w:val="single" w:color="auto" w:sz="4" w:space="0"/>
            </w:tcBorders>
            <w:vAlign w:val="center"/>
          </w:tcPr>
          <w:p w14:paraId="6772A6FD">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347D2934">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0A27BF1">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2319" w:type="dxa"/>
            <w:tcBorders>
              <w:top w:val="nil"/>
              <w:left w:val="nil"/>
              <w:bottom w:val="single" w:color="auto" w:sz="4" w:space="0"/>
              <w:right w:val="single" w:color="auto" w:sz="4" w:space="0"/>
            </w:tcBorders>
            <w:vAlign w:val="center"/>
          </w:tcPr>
          <w:p w14:paraId="3479B467">
            <w:pPr>
              <w:jc w:val="both"/>
              <w:rPr>
                <w:rFonts w:hint="eastAsia" w:ascii="仿宋_GB2312" w:eastAsia="仿宋_GB2312"/>
                <w:color w:val="000000"/>
                <w:sz w:val="21"/>
                <w:szCs w:val="21"/>
              </w:rPr>
            </w:pPr>
            <w:r>
              <w:rPr>
                <w:rFonts w:hint="eastAsia" w:ascii="仿宋_GB2312" w:eastAsia="仿宋_GB2312"/>
                <w:color w:val="000000"/>
                <w:sz w:val="21"/>
                <w:szCs w:val="21"/>
              </w:rPr>
              <w:t>毛泽东思想和中国特色社会主义理论体系概论</w:t>
            </w:r>
          </w:p>
        </w:tc>
        <w:tc>
          <w:tcPr>
            <w:tcW w:w="829" w:type="dxa"/>
            <w:tcBorders>
              <w:top w:val="nil"/>
              <w:left w:val="nil"/>
              <w:bottom w:val="single" w:color="auto" w:sz="4" w:space="0"/>
              <w:right w:val="single" w:color="auto" w:sz="4" w:space="0"/>
            </w:tcBorders>
            <w:vAlign w:val="center"/>
          </w:tcPr>
          <w:p w14:paraId="3C0AA3D1">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7F3B5EF1">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23B63179">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702" w:type="dxa"/>
            <w:tcBorders>
              <w:top w:val="nil"/>
              <w:left w:val="nil"/>
              <w:bottom w:val="single" w:color="auto" w:sz="4" w:space="0"/>
              <w:right w:val="single" w:color="auto" w:sz="4" w:space="0"/>
            </w:tcBorders>
            <w:vAlign w:val="center"/>
          </w:tcPr>
          <w:p w14:paraId="1F94B46B">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24 </w:t>
            </w:r>
          </w:p>
        </w:tc>
        <w:tc>
          <w:tcPr>
            <w:tcW w:w="992" w:type="dxa"/>
            <w:tcBorders>
              <w:top w:val="nil"/>
              <w:left w:val="nil"/>
              <w:bottom w:val="single" w:color="auto" w:sz="4" w:space="0"/>
              <w:right w:val="single" w:color="auto" w:sz="4" w:space="0"/>
            </w:tcBorders>
            <w:vAlign w:val="center"/>
          </w:tcPr>
          <w:p w14:paraId="26DA2EF6">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68" w:type="dxa"/>
            <w:tcBorders>
              <w:top w:val="nil"/>
              <w:left w:val="nil"/>
              <w:bottom w:val="single" w:color="auto" w:sz="4" w:space="0"/>
              <w:right w:val="single" w:color="auto" w:sz="4" w:space="0"/>
            </w:tcBorders>
            <w:vAlign w:val="center"/>
          </w:tcPr>
          <w:p w14:paraId="1B484ECA">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nil"/>
              <w:right w:val="nil"/>
            </w:tcBorders>
            <w:noWrap/>
            <w:vAlign w:val="center"/>
          </w:tcPr>
          <w:p w14:paraId="4003506F">
            <w:pPr>
              <w:jc w:val="center"/>
              <w:rPr>
                <w:rFonts w:hint="eastAsia" w:ascii="仿宋_GB2312" w:eastAsia="仿宋_GB2312"/>
                <w:color w:val="000000"/>
                <w:sz w:val="21"/>
                <w:szCs w:val="21"/>
              </w:rPr>
            </w:pPr>
          </w:p>
        </w:tc>
        <w:tc>
          <w:tcPr>
            <w:tcW w:w="576" w:type="dxa"/>
            <w:tcBorders>
              <w:top w:val="nil"/>
              <w:left w:val="single" w:color="auto" w:sz="4" w:space="0"/>
              <w:bottom w:val="single" w:color="auto" w:sz="4" w:space="0"/>
              <w:right w:val="single" w:color="auto" w:sz="4" w:space="0"/>
            </w:tcBorders>
            <w:vAlign w:val="center"/>
          </w:tcPr>
          <w:p w14:paraId="5A317CE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7909350">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576" w:type="dxa"/>
            <w:tcBorders>
              <w:top w:val="nil"/>
              <w:left w:val="nil"/>
              <w:bottom w:val="single" w:color="auto" w:sz="4" w:space="0"/>
              <w:right w:val="single" w:color="auto" w:sz="4" w:space="0"/>
            </w:tcBorders>
            <w:vAlign w:val="center"/>
          </w:tcPr>
          <w:p w14:paraId="40703A2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C73DF0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744103B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D383EF8">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365DAC29">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nil"/>
              <w:right w:val="single" w:color="auto" w:sz="4" w:space="0"/>
            </w:tcBorders>
            <w:vAlign w:val="center"/>
          </w:tcPr>
          <w:p w14:paraId="08C9965C">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3899EFCF">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491AE5F">
            <w:pPr>
              <w:jc w:val="center"/>
              <w:rPr>
                <w:rFonts w:hint="eastAsia" w:ascii="仿宋_GB2312" w:eastAsia="仿宋_GB2312"/>
                <w:color w:val="000000"/>
                <w:sz w:val="21"/>
                <w:szCs w:val="21"/>
              </w:rPr>
            </w:pPr>
            <w:r>
              <w:rPr>
                <w:rFonts w:hint="eastAsia" w:ascii="仿宋_GB2312" w:eastAsia="仿宋_GB2312"/>
                <w:color w:val="000000"/>
                <w:sz w:val="21"/>
                <w:szCs w:val="21"/>
              </w:rPr>
              <w:t>9</w:t>
            </w:r>
          </w:p>
        </w:tc>
        <w:tc>
          <w:tcPr>
            <w:tcW w:w="2319" w:type="dxa"/>
            <w:tcBorders>
              <w:top w:val="nil"/>
              <w:left w:val="nil"/>
              <w:bottom w:val="single" w:color="auto" w:sz="4" w:space="0"/>
              <w:right w:val="single" w:color="auto" w:sz="4" w:space="0"/>
            </w:tcBorders>
            <w:vAlign w:val="center"/>
          </w:tcPr>
          <w:p w14:paraId="63DB21A4">
            <w:pPr>
              <w:jc w:val="both"/>
              <w:rPr>
                <w:rFonts w:hint="eastAsia" w:ascii="仿宋_GB2312" w:eastAsia="仿宋_GB2312"/>
                <w:color w:val="000000"/>
                <w:sz w:val="21"/>
                <w:szCs w:val="21"/>
              </w:rPr>
            </w:pPr>
            <w:r>
              <w:rPr>
                <w:rFonts w:hint="eastAsia" w:ascii="仿宋_GB2312" w:eastAsia="仿宋_GB2312"/>
                <w:color w:val="000000"/>
                <w:sz w:val="21"/>
                <w:szCs w:val="21"/>
              </w:rPr>
              <w:t>习近平新时代中国特色社会主义思想概论</w:t>
            </w:r>
          </w:p>
        </w:tc>
        <w:tc>
          <w:tcPr>
            <w:tcW w:w="829" w:type="dxa"/>
            <w:tcBorders>
              <w:top w:val="nil"/>
              <w:left w:val="nil"/>
              <w:bottom w:val="single" w:color="auto" w:sz="4" w:space="0"/>
              <w:right w:val="single" w:color="auto" w:sz="4" w:space="0"/>
            </w:tcBorders>
            <w:vAlign w:val="center"/>
          </w:tcPr>
          <w:p w14:paraId="68A67415">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4C02BDC">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776" w:type="dxa"/>
            <w:tcBorders>
              <w:top w:val="nil"/>
              <w:left w:val="nil"/>
              <w:bottom w:val="single" w:color="auto" w:sz="4" w:space="0"/>
              <w:right w:val="single" w:color="auto" w:sz="4" w:space="0"/>
            </w:tcBorders>
            <w:vAlign w:val="center"/>
          </w:tcPr>
          <w:p w14:paraId="6B5F75C7">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483651D9">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40 </w:t>
            </w:r>
          </w:p>
        </w:tc>
        <w:tc>
          <w:tcPr>
            <w:tcW w:w="992" w:type="dxa"/>
            <w:tcBorders>
              <w:top w:val="nil"/>
              <w:left w:val="nil"/>
              <w:bottom w:val="single" w:color="auto" w:sz="4" w:space="0"/>
              <w:right w:val="single" w:color="auto" w:sz="4" w:space="0"/>
            </w:tcBorders>
            <w:vAlign w:val="center"/>
          </w:tcPr>
          <w:p w14:paraId="66EEC3B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68" w:type="dxa"/>
            <w:tcBorders>
              <w:top w:val="nil"/>
              <w:left w:val="nil"/>
              <w:bottom w:val="single" w:color="auto" w:sz="4" w:space="0"/>
              <w:right w:val="single" w:color="auto" w:sz="4" w:space="0"/>
            </w:tcBorders>
            <w:vAlign w:val="center"/>
          </w:tcPr>
          <w:p w14:paraId="70D7A4DD">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single" w:color="auto" w:sz="4" w:space="0"/>
              <w:left w:val="nil"/>
              <w:bottom w:val="single" w:color="auto" w:sz="4" w:space="0"/>
              <w:right w:val="single" w:color="auto" w:sz="4" w:space="0"/>
            </w:tcBorders>
            <w:vAlign w:val="center"/>
          </w:tcPr>
          <w:p w14:paraId="1BDC9A8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920608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48 </w:t>
            </w:r>
          </w:p>
        </w:tc>
        <w:tc>
          <w:tcPr>
            <w:tcW w:w="576" w:type="dxa"/>
            <w:tcBorders>
              <w:top w:val="nil"/>
              <w:left w:val="nil"/>
              <w:bottom w:val="single" w:color="auto" w:sz="4" w:space="0"/>
              <w:right w:val="single" w:color="auto" w:sz="4" w:space="0"/>
            </w:tcBorders>
            <w:vAlign w:val="center"/>
          </w:tcPr>
          <w:p w14:paraId="6A247CE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4D7893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BB72B9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D1107D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165B858">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59F61B96">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nil"/>
              <w:right w:val="single" w:color="auto" w:sz="4" w:space="0"/>
            </w:tcBorders>
            <w:vAlign w:val="center"/>
          </w:tcPr>
          <w:p w14:paraId="42A27078">
            <w:pPr>
              <w:rPr>
                <w:rFonts w:hint="eastAsia" w:ascii="仿宋_GB2312" w:eastAsia="仿宋_GB2312"/>
                <w:color w:val="000000"/>
                <w:sz w:val="22"/>
                <w:szCs w:val="22"/>
              </w:rPr>
            </w:pPr>
          </w:p>
        </w:tc>
        <w:tc>
          <w:tcPr>
            <w:tcW w:w="851" w:type="dxa"/>
            <w:vMerge w:val="restart"/>
            <w:tcBorders>
              <w:top w:val="nil"/>
              <w:left w:val="single" w:color="auto" w:sz="4" w:space="0"/>
              <w:bottom w:val="single" w:color="auto" w:sz="4" w:space="0"/>
              <w:right w:val="single" w:color="auto" w:sz="4" w:space="0"/>
            </w:tcBorders>
            <w:vAlign w:val="center"/>
          </w:tcPr>
          <w:p w14:paraId="6CC18D26">
            <w:pPr>
              <w:jc w:val="center"/>
              <w:rPr>
                <w:rFonts w:hint="eastAsia" w:ascii="仿宋_GB2312" w:eastAsia="仿宋_GB2312"/>
                <w:color w:val="000000"/>
                <w:sz w:val="22"/>
                <w:szCs w:val="22"/>
              </w:rPr>
            </w:pPr>
            <w:r>
              <w:rPr>
                <w:rFonts w:hint="eastAsia" w:ascii="仿宋_GB2312" w:eastAsia="仿宋_GB2312"/>
                <w:color w:val="000000"/>
                <w:sz w:val="22"/>
                <w:szCs w:val="22"/>
              </w:rPr>
              <w:t>职业素养类</w:t>
            </w:r>
          </w:p>
        </w:tc>
        <w:tc>
          <w:tcPr>
            <w:tcW w:w="691" w:type="dxa"/>
            <w:tcBorders>
              <w:top w:val="nil"/>
              <w:left w:val="nil"/>
              <w:bottom w:val="single" w:color="auto" w:sz="4" w:space="0"/>
              <w:right w:val="single" w:color="auto" w:sz="4" w:space="0"/>
            </w:tcBorders>
            <w:vAlign w:val="center"/>
          </w:tcPr>
          <w:p w14:paraId="5850D7AD">
            <w:pPr>
              <w:jc w:val="center"/>
              <w:rPr>
                <w:rFonts w:hint="eastAsia" w:ascii="仿宋_GB2312" w:eastAsia="仿宋_GB2312"/>
                <w:color w:val="000000"/>
                <w:sz w:val="21"/>
                <w:szCs w:val="21"/>
              </w:rPr>
            </w:pPr>
            <w:r>
              <w:rPr>
                <w:rFonts w:hint="eastAsia" w:ascii="仿宋_GB2312" w:eastAsia="仿宋_GB2312"/>
                <w:color w:val="000000"/>
                <w:sz w:val="21"/>
                <w:szCs w:val="21"/>
              </w:rPr>
              <w:t>10</w:t>
            </w:r>
          </w:p>
        </w:tc>
        <w:tc>
          <w:tcPr>
            <w:tcW w:w="2319" w:type="dxa"/>
            <w:tcBorders>
              <w:top w:val="nil"/>
              <w:left w:val="nil"/>
              <w:bottom w:val="single" w:color="auto" w:sz="4" w:space="0"/>
              <w:right w:val="single" w:color="auto" w:sz="4" w:space="0"/>
            </w:tcBorders>
            <w:vAlign w:val="center"/>
          </w:tcPr>
          <w:p w14:paraId="306EDED7">
            <w:pPr>
              <w:jc w:val="both"/>
              <w:rPr>
                <w:rFonts w:hint="eastAsia" w:ascii="仿宋_GB2312" w:eastAsia="仿宋_GB2312"/>
                <w:color w:val="000000"/>
                <w:sz w:val="21"/>
                <w:szCs w:val="21"/>
              </w:rPr>
            </w:pPr>
            <w:r>
              <w:rPr>
                <w:rFonts w:hint="eastAsia" w:ascii="仿宋_GB2312" w:eastAsia="仿宋_GB2312"/>
                <w:color w:val="000000"/>
                <w:sz w:val="21"/>
                <w:szCs w:val="21"/>
              </w:rPr>
              <w:t>大学生职业发展与就业指导（一）</w:t>
            </w:r>
          </w:p>
        </w:tc>
        <w:tc>
          <w:tcPr>
            <w:tcW w:w="829" w:type="dxa"/>
            <w:tcBorders>
              <w:top w:val="nil"/>
              <w:left w:val="nil"/>
              <w:bottom w:val="single" w:color="auto" w:sz="4" w:space="0"/>
              <w:right w:val="single" w:color="auto" w:sz="4" w:space="0"/>
            </w:tcBorders>
            <w:vAlign w:val="center"/>
          </w:tcPr>
          <w:p w14:paraId="2867B387">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2D5EF838">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2F653C55">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59C8675D">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10 </w:t>
            </w:r>
          </w:p>
        </w:tc>
        <w:tc>
          <w:tcPr>
            <w:tcW w:w="992" w:type="dxa"/>
            <w:tcBorders>
              <w:top w:val="nil"/>
              <w:left w:val="nil"/>
              <w:bottom w:val="single" w:color="auto" w:sz="4" w:space="0"/>
              <w:right w:val="single" w:color="auto" w:sz="4" w:space="0"/>
            </w:tcBorders>
            <w:vAlign w:val="center"/>
          </w:tcPr>
          <w:p w14:paraId="7832367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39618C90">
            <w:pPr>
              <w:jc w:val="center"/>
              <w:rPr>
                <w:rFonts w:hint="eastAsia" w:ascii="仿宋_GB2312" w:eastAsia="仿宋_GB2312"/>
                <w:color w:val="000000"/>
                <w:sz w:val="21"/>
                <w:szCs w:val="21"/>
              </w:rPr>
            </w:pPr>
            <w:r>
              <w:rPr>
                <w:rFonts w:hint="eastAsia" w:ascii="仿宋_GB2312" w:eastAsia="仿宋_GB2312"/>
                <w:color w:val="000000"/>
                <w:sz w:val="21"/>
                <w:szCs w:val="21"/>
              </w:rPr>
              <w:t>6</w:t>
            </w:r>
          </w:p>
        </w:tc>
        <w:tc>
          <w:tcPr>
            <w:tcW w:w="576" w:type="dxa"/>
            <w:tcBorders>
              <w:top w:val="nil"/>
              <w:left w:val="nil"/>
              <w:bottom w:val="single" w:color="auto" w:sz="4" w:space="0"/>
              <w:right w:val="single" w:color="auto" w:sz="4" w:space="0"/>
            </w:tcBorders>
            <w:vAlign w:val="center"/>
          </w:tcPr>
          <w:p w14:paraId="6E5A55D6">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576" w:type="dxa"/>
            <w:tcBorders>
              <w:top w:val="nil"/>
              <w:left w:val="nil"/>
              <w:bottom w:val="single" w:color="auto" w:sz="4" w:space="0"/>
              <w:right w:val="single" w:color="auto" w:sz="4" w:space="0"/>
            </w:tcBorders>
            <w:vAlign w:val="center"/>
          </w:tcPr>
          <w:p w14:paraId="1A9BF7A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C79179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C8AC5B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2D09B0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47D864BD">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39D709D">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5085129F">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nil"/>
              <w:right w:val="single" w:color="auto" w:sz="4" w:space="0"/>
            </w:tcBorders>
            <w:vAlign w:val="center"/>
          </w:tcPr>
          <w:p w14:paraId="518D408D">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32F2531D">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156B5CF9">
            <w:pPr>
              <w:jc w:val="center"/>
              <w:rPr>
                <w:rFonts w:hint="eastAsia" w:ascii="仿宋_GB2312" w:eastAsia="仿宋_GB2312"/>
                <w:color w:val="000000"/>
                <w:sz w:val="21"/>
                <w:szCs w:val="21"/>
              </w:rPr>
            </w:pPr>
            <w:r>
              <w:rPr>
                <w:rFonts w:hint="eastAsia" w:ascii="仿宋_GB2312" w:eastAsia="仿宋_GB2312"/>
                <w:color w:val="000000"/>
                <w:sz w:val="21"/>
                <w:szCs w:val="21"/>
              </w:rPr>
              <w:t>11</w:t>
            </w:r>
          </w:p>
        </w:tc>
        <w:tc>
          <w:tcPr>
            <w:tcW w:w="2319" w:type="dxa"/>
            <w:tcBorders>
              <w:top w:val="nil"/>
              <w:left w:val="nil"/>
              <w:bottom w:val="single" w:color="auto" w:sz="4" w:space="0"/>
              <w:right w:val="single" w:color="auto" w:sz="4" w:space="0"/>
            </w:tcBorders>
            <w:vAlign w:val="center"/>
          </w:tcPr>
          <w:p w14:paraId="52DA8357">
            <w:pPr>
              <w:jc w:val="both"/>
              <w:rPr>
                <w:rFonts w:hint="eastAsia" w:ascii="仿宋_GB2312" w:eastAsia="仿宋_GB2312"/>
                <w:color w:val="000000"/>
                <w:sz w:val="21"/>
                <w:szCs w:val="21"/>
              </w:rPr>
            </w:pPr>
            <w:r>
              <w:rPr>
                <w:rFonts w:hint="eastAsia" w:ascii="仿宋_GB2312" w:eastAsia="仿宋_GB2312"/>
                <w:color w:val="000000"/>
                <w:sz w:val="21"/>
                <w:szCs w:val="21"/>
              </w:rPr>
              <w:t>大学生创新与创业实务（一）</w:t>
            </w:r>
          </w:p>
        </w:tc>
        <w:tc>
          <w:tcPr>
            <w:tcW w:w="829" w:type="dxa"/>
            <w:tcBorders>
              <w:top w:val="nil"/>
              <w:left w:val="nil"/>
              <w:bottom w:val="single" w:color="auto" w:sz="4" w:space="0"/>
              <w:right w:val="single" w:color="auto" w:sz="4" w:space="0"/>
            </w:tcBorders>
            <w:vAlign w:val="center"/>
          </w:tcPr>
          <w:p w14:paraId="23ED7401">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67880435">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681647C8">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39CCBE64">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10 </w:t>
            </w:r>
          </w:p>
        </w:tc>
        <w:tc>
          <w:tcPr>
            <w:tcW w:w="992" w:type="dxa"/>
            <w:tcBorders>
              <w:top w:val="nil"/>
              <w:left w:val="nil"/>
              <w:bottom w:val="single" w:color="auto" w:sz="4" w:space="0"/>
              <w:right w:val="single" w:color="auto" w:sz="4" w:space="0"/>
            </w:tcBorders>
            <w:vAlign w:val="center"/>
          </w:tcPr>
          <w:p w14:paraId="7EB0CA0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5F438E97">
            <w:pPr>
              <w:jc w:val="center"/>
              <w:rPr>
                <w:rFonts w:hint="eastAsia" w:ascii="仿宋_GB2312" w:eastAsia="仿宋_GB2312"/>
                <w:color w:val="000000"/>
                <w:sz w:val="21"/>
                <w:szCs w:val="21"/>
              </w:rPr>
            </w:pPr>
            <w:r>
              <w:rPr>
                <w:rFonts w:hint="eastAsia" w:ascii="仿宋_GB2312" w:eastAsia="仿宋_GB2312"/>
                <w:color w:val="000000"/>
                <w:sz w:val="21"/>
                <w:szCs w:val="21"/>
              </w:rPr>
              <w:t>6</w:t>
            </w:r>
          </w:p>
        </w:tc>
        <w:tc>
          <w:tcPr>
            <w:tcW w:w="576" w:type="dxa"/>
            <w:tcBorders>
              <w:top w:val="nil"/>
              <w:left w:val="nil"/>
              <w:bottom w:val="single" w:color="auto" w:sz="4" w:space="0"/>
              <w:right w:val="single" w:color="auto" w:sz="4" w:space="0"/>
            </w:tcBorders>
            <w:vAlign w:val="center"/>
          </w:tcPr>
          <w:p w14:paraId="3DC2101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8F04F5F">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576" w:type="dxa"/>
            <w:tcBorders>
              <w:top w:val="nil"/>
              <w:left w:val="nil"/>
              <w:bottom w:val="single" w:color="auto" w:sz="4" w:space="0"/>
              <w:right w:val="single" w:color="auto" w:sz="4" w:space="0"/>
            </w:tcBorders>
            <w:vAlign w:val="center"/>
          </w:tcPr>
          <w:p w14:paraId="1621C38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8561D7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AB4D31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56120A8B">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D2B4865">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6221C0A8">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nil"/>
              <w:right w:val="single" w:color="auto" w:sz="4" w:space="0"/>
            </w:tcBorders>
            <w:vAlign w:val="center"/>
          </w:tcPr>
          <w:p w14:paraId="1C2845FD">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5011C7C9">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52A51CB">
            <w:pPr>
              <w:jc w:val="center"/>
              <w:rPr>
                <w:rFonts w:hint="eastAsia" w:ascii="仿宋_GB2312" w:eastAsia="仿宋_GB2312"/>
                <w:color w:val="000000"/>
                <w:sz w:val="21"/>
                <w:szCs w:val="21"/>
              </w:rPr>
            </w:pPr>
            <w:r>
              <w:rPr>
                <w:rFonts w:hint="eastAsia" w:ascii="仿宋_GB2312" w:eastAsia="仿宋_GB2312"/>
                <w:color w:val="000000"/>
                <w:sz w:val="21"/>
                <w:szCs w:val="21"/>
              </w:rPr>
              <w:t>12</w:t>
            </w:r>
          </w:p>
        </w:tc>
        <w:tc>
          <w:tcPr>
            <w:tcW w:w="2319" w:type="dxa"/>
            <w:tcBorders>
              <w:top w:val="nil"/>
              <w:left w:val="nil"/>
              <w:bottom w:val="single" w:color="auto" w:sz="4" w:space="0"/>
              <w:right w:val="single" w:color="auto" w:sz="4" w:space="0"/>
            </w:tcBorders>
            <w:vAlign w:val="center"/>
          </w:tcPr>
          <w:p w14:paraId="5390C88A">
            <w:pPr>
              <w:jc w:val="both"/>
              <w:rPr>
                <w:rFonts w:hint="eastAsia" w:ascii="仿宋_GB2312" w:eastAsia="仿宋_GB2312"/>
                <w:color w:val="000000"/>
                <w:sz w:val="21"/>
                <w:szCs w:val="21"/>
              </w:rPr>
            </w:pPr>
            <w:r>
              <w:rPr>
                <w:rFonts w:hint="eastAsia" w:ascii="仿宋_GB2312" w:eastAsia="仿宋_GB2312"/>
                <w:color w:val="000000"/>
                <w:sz w:val="21"/>
                <w:szCs w:val="21"/>
              </w:rPr>
              <w:t>大学生职业发展与就业指导（二）</w:t>
            </w:r>
          </w:p>
        </w:tc>
        <w:tc>
          <w:tcPr>
            <w:tcW w:w="829" w:type="dxa"/>
            <w:tcBorders>
              <w:top w:val="nil"/>
              <w:left w:val="nil"/>
              <w:bottom w:val="single" w:color="auto" w:sz="4" w:space="0"/>
              <w:right w:val="single" w:color="auto" w:sz="4" w:space="0"/>
            </w:tcBorders>
            <w:vAlign w:val="center"/>
          </w:tcPr>
          <w:p w14:paraId="746A3045">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28CAB49D">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037FB418">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552CB404">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10 </w:t>
            </w:r>
          </w:p>
        </w:tc>
        <w:tc>
          <w:tcPr>
            <w:tcW w:w="992" w:type="dxa"/>
            <w:tcBorders>
              <w:top w:val="nil"/>
              <w:left w:val="nil"/>
              <w:bottom w:val="single" w:color="auto" w:sz="4" w:space="0"/>
              <w:right w:val="single" w:color="auto" w:sz="4" w:space="0"/>
            </w:tcBorders>
            <w:vAlign w:val="center"/>
          </w:tcPr>
          <w:p w14:paraId="2F02D93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1B54E68F">
            <w:pPr>
              <w:jc w:val="center"/>
              <w:rPr>
                <w:rFonts w:hint="eastAsia" w:ascii="仿宋_GB2312" w:eastAsia="仿宋_GB2312"/>
                <w:color w:val="000000"/>
                <w:sz w:val="21"/>
                <w:szCs w:val="21"/>
              </w:rPr>
            </w:pPr>
            <w:r>
              <w:rPr>
                <w:rFonts w:hint="eastAsia" w:ascii="仿宋_GB2312" w:eastAsia="仿宋_GB2312"/>
                <w:color w:val="000000"/>
                <w:sz w:val="21"/>
                <w:szCs w:val="21"/>
              </w:rPr>
              <w:t>6</w:t>
            </w:r>
          </w:p>
        </w:tc>
        <w:tc>
          <w:tcPr>
            <w:tcW w:w="576" w:type="dxa"/>
            <w:tcBorders>
              <w:top w:val="nil"/>
              <w:left w:val="nil"/>
              <w:bottom w:val="single" w:color="auto" w:sz="4" w:space="0"/>
              <w:right w:val="single" w:color="auto" w:sz="4" w:space="0"/>
            </w:tcBorders>
            <w:vAlign w:val="center"/>
          </w:tcPr>
          <w:p w14:paraId="231DB6E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5FF2D5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97B1F85">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576" w:type="dxa"/>
            <w:tcBorders>
              <w:top w:val="nil"/>
              <w:left w:val="nil"/>
              <w:bottom w:val="single" w:color="auto" w:sz="4" w:space="0"/>
              <w:right w:val="single" w:color="auto" w:sz="4" w:space="0"/>
            </w:tcBorders>
            <w:vAlign w:val="center"/>
          </w:tcPr>
          <w:p w14:paraId="3375250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019829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5DB38B8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BFDC956">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7D1319A3">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nil"/>
              <w:right w:val="single" w:color="auto" w:sz="4" w:space="0"/>
            </w:tcBorders>
            <w:vAlign w:val="center"/>
          </w:tcPr>
          <w:p w14:paraId="43E8D3C2">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56109470">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51B7A28">
            <w:pPr>
              <w:jc w:val="center"/>
              <w:rPr>
                <w:rFonts w:hint="eastAsia" w:ascii="仿宋_GB2312" w:eastAsia="仿宋_GB2312"/>
                <w:color w:val="000000"/>
                <w:sz w:val="21"/>
                <w:szCs w:val="21"/>
              </w:rPr>
            </w:pPr>
            <w:r>
              <w:rPr>
                <w:rFonts w:hint="eastAsia" w:ascii="仿宋_GB2312" w:eastAsia="仿宋_GB2312"/>
                <w:color w:val="000000"/>
                <w:sz w:val="21"/>
                <w:szCs w:val="21"/>
              </w:rPr>
              <w:t>13</w:t>
            </w:r>
          </w:p>
        </w:tc>
        <w:tc>
          <w:tcPr>
            <w:tcW w:w="2319" w:type="dxa"/>
            <w:tcBorders>
              <w:top w:val="nil"/>
              <w:left w:val="nil"/>
              <w:bottom w:val="single" w:color="auto" w:sz="4" w:space="0"/>
              <w:right w:val="single" w:color="auto" w:sz="4" w:space="0"/>
            </w:tcBorders>
            <w:vAlign w:val="center"/>
          </w:tcPr>
          <w:p w14:paraId="1A2A38D6">
            <w:pPr>
              <w:jc w:val="both"/>
              <w:rPr>
                <w:rFonts w:hint="eastAsia" w:ascii="仿宋_GB2312" w:eastAsia="仿宋_GB2312"/>
                <w:color w:val="000000"/>
                <w:sz w:val="21"/>
                <w:szCs w:val="21"/>
              </w:rPr>
            </w:pPr>
            <w:r>
              <w:rPr>
                <w:rFonts w:hint="eastAsia" w:ascii="仿宋_GB2312" w:eastAsia="仿宋_GB2312"/>
                <w:color w:val="000000"/>
                <w:sz w:val="21"/>
                <w:szCs w:val="21"/>
              </w:rPr>
              <w:t>大学生创新与创业实务（二）</w:t>
            </w:r>
          </w:p>
        </w:tc>
        <w:tc>
          <w:tcPr>
            <w:tcW w:w="829" w:type="dxa"/>
            <w:tcBorders>
              <w:top w:val="nil"/>
              <w:left w:val="nil"/>
              <w:bottom w:val="single" w:color="auto" w:sz="4" w:space="0"/>
              <w:right w:val="single" w:color="auto" w:sz="4" w:space="0"/>
            </w:tcBorders>
            <w:vAlign w:val="center"/>
          </w:tcPr>
          <w:p w14:paraId="60D31739">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D2EC95D">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26EFBE97">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566F7D79">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10 </w:t>
            </w:r>
          </w:p>
        </w:tc>
        <w:tc>
          <w:tcPr>
            <w:tcW w:w="992" w:type="dxa"/>
            <w:tcBorders>
              <w:top w:val="nil"/>
              <w:left w:val="nil"/>
              <w:bottom w:val="single" w:color="auto" w:sz="4" w:space="0"/>
              <w:right w:val="single" w:color="auto" w:sz="4" w:space="0"/>
            </w:tcBorders>
            <w:vAlign w:val="center"/>
          </w:tcPr>
          <w:p w14:paraId="0E2D63E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7E5E3954">
            <w:pPr>
              <w:jc w:val="center"/>
              <w:rPr>
                <w:rFonts w:hint="eastAsia" w:ascii="仿宋_GB2312" w:eastAsia="仿宋_GB2312"/>
                <w:color w:val="000000"/>
                <w:sz w:val="21"/>
                <w:szCs w:val="21"/>
              </w:rPr>
            </w:pPr>
            <w:r>
              <w:rPr>
                <w:rFonts w:hint="eastAsia" w:ascii="仿宋_GB2312" w:eastAsia="仿宋_GB2312"/>
                <w:color w:val="000000"/>
                <w:sz w:val="21"/>
                <w:szCs w:val="21"/>
              </w:rPr>
              <w:t>6</w:t>
            </w:r>
          </w:p>
        </w:tc>
        <w:tc>
          <w:tcPr>
            <w:tcW w:w="576" w:type="dxa"/>
            <w:tcBorders>
              <w:top w:val="nil"/>
              <w:left w:val="nil"/>
              <w:bottom w:val="single" w:color="auto" w:sz="4" w:space="0"/>
              <w:right w:val="single" w:color="auto" w:sz="4" w:space="0"/>
            </w:tcBorders>
            <w:vAlign w:val="center"/>
          </w:tcPr>
          <w:p w14:paraId="7FCA565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05FD13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6EA74C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B8E3CC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576" w:type="dxa"/>
            <w:tcBorders>
              <w:top w:val="nil"/>
              <w:left w:val="nil"/>
              <w:bottom w:val="single" w:color="auto" w:sz="4" w:space="0"/>
              <w:right w:val="single" w:color="auto" w:sz="4" w:space="0"/>
            </w:tcBorders>
            <w:vAlign w:val="center"/>
          </w:tcPr>
          <w:p w14:paraId="0ABD586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CF572A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F3B9D6D">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4A9451E8">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60CB8783">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7B1A8BD2">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472F252">
            <w:pPr>
              <w:jc w:val="center"/>
              <w:rPr>
                <w:rFonts w:hint="eastAsia" w:ascii="仿宋_GB2312" w:eastAsia="仿宋_GB2312"/>
                <w:color w:val="000000"/>
                <w:sz w:val="21"/>
                <w:szCs w:val="21"/>
              </w:rPr>
            </w:pPr>
            <w:r>
              <w:rPr>
                <w:rFonts w:hint="eastAsia" w:ascii="仿宋_GB2312" w:eastAsia="仿宋_GB2312"/>
                <w:color w:val="000000"/>
                <w:sz w:val="21"/>
                <w:szCs w:val="21"/>
              </w:rPr>
              <w:t>14</w:t>
            </w:r>
          </w:p>
        </w:tc>
        <w:tc>
          <w:tcPr>
            <w:tcW w:w="2319" w:type="dxa"/>
            <w:tcBorders>
              <w:top w:val="nil"/>
              <w:left w:val="nil"/>
              <w:bottom w:val="nil"/>
              <w:right w:val="single" w:color="auto" w:sz="4" w:space="0"/>
            </w:tcBorders>
            <w:vAlign w:val="center"/>
          </w:tcPr>
          <w:p w14:paraId="08C71786">
            <w:pPr>
              <w:jc w:val="both"/>
              <w:rPr>
                <w:rFonts w:hint="eastAsia" w:ascii="仿宋_GB2312" w:eastAsia="仿宋_GB2312"/>
                <w:color w:val="000000"/>
                <w:sz w:val="21"/>
                <w:szCs w:val="21"/>
              </w:rPr>
            </w:pPr>
            <w:r>
              <w:rPr>
                <w:rFonts w:hint="eastAsia" w:ascii="仿宋_GB2312" w:eastAsia="仿宋_GB2312"/>
                <w:color w:val="000000"/>
                <w:sz w:val="21"/>
                <w:szCs w:val="21"/>
              </w:rPr>
              <w:t>大学生安全教育（一）</w:t>
            </w:r>
          </w:p>
        </w:tc>
        <w:tc>
          <w:tcPr>
            <w:tcW w:w="829" w:type="dxa"/>
            <w:tcBorders>
              <w:top w:val="nil"/>
              <w:left w:val="nil"/>
              <w:bottom w:val="single" w:color="auto" w:sz="4" w:space="0"/>
              <w:right w:val="single" w:color="auto" w:sz="4" w:space="0"/>
            </w:tcBorders>
            <w:vAlign w:val="center"/>
          </w:tcPr>
          <w:p w14:paraId="58DE1A17">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B9BB6DA">
            <w:pPr>
              <w:jc w:val="center"/>
              <w:rPr>
                <w:rFonts w:hint="eastAsia" w:ascii="仿宋_GB2312" w:eastAsia="仿宋_GB2312"/>
                <w:color w:val="000000"/>
                <w:sz w:val="21"/>
                <w:szCs w:val="21"/>
              </w:rPr>
            </w:pPr>
            <w:r>
              <w:rPr>
                <w:rFonts w:hint="eastAsia" w:ascii="仿宋_GB2312" w:eastAsia="仿宋_GB2312"/>
                <w:color w:val="000000"/>
                <w:sz w:val="21"/>
                <w:szCs w:val="21"/>
              </w:rPr>
              <w:t>0.4</w:t>
            </w:r>
          </w:p>
        </w:tc>
        <w:tc>
          <w:tcPr>
            <w:tcW w:w="776" w:type="dxa"/>
            <w:tcBorders>
              <w:top w:val="nil"/>
              <w:left w:val="nil"/>
              <w:bottom w:val="single" w:color="auto" w:sz="4" w:space="0"/>
              <w:right w:val="single" w:color="auto" w:sz="4" w:space="0"/>
            </w:tcBorders>
            <w:vAlign w:val="center"/>
          </w:tcPr>
          <w:p w14:paraId="7FC2A282">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68E142D8">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24CE4EC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19B1213B">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576" w:type="dxa"/>
            <w:tcBorders>
              <w:top w:val="nil"/>
              <w:left w:val="nil"/>
              <w:bottom w:val="single" w:color="auto" w:sz="4" w:space="0"/>
              <w:right w:val="single" w:color="auto" w:sz="4" w:space="0"/>
            </w:tcBorders>
            <w:vAlign w:val="center"/>
          </w:tcPr>
          <w:p w14:paraId="3B548E5B">
            <w:pPr>
              <w:jc w:val="center"/>
              <w:rPr>
                <w:rFonts w:hint="eastAsia" w:ascii="仿宋_GB2312" w:eastAsia="仿宋_GB2312"/>
                <w:color w:val="000000"/>
                <w:sz w:val="21"/>
                <w:szCs w:val="21"/>
              </w:rPr>
            </w:pPr>
            <w:r>
              <w:rPr>
                <w:rFonts w:hint="eastAsia" w:ascii="仿宋_GB2312" w:eastAsia="仿宋_GB2312"/>
                <w:color w:val="000000"/>
                <w:sz w:val="21"/>
                <w:szCs w:val="21"/>
              </w:rPr>
              <w:t>5</w:t>
            </w:r>
          </w:p>
        </w:tc>
        <w:tc>
          <w:tcPr>
            <w:tcW w:w="576" w:type="dxa"/>
            <w:tcBorders>
              <w:top w:val="nil"/>
              <w:left w:val="nil"/>
              <w:bottom w:val="single" w:color="auto" w:sz="4" w:space="0"/>
              <w:right w:val="single" w:color="auto" w:sz="4" w:space="0"/>
            </w:tcBorders>
            <w:vAlign w:val="center"/>
          </w:tcPr>
          <w:p w14:paraId="35E5FC3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308DA6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5AFDC9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6AE5CA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A255DAB">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6872B48">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0DC3C595">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37170893">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09B0BA56">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BE91AEE">
            <w:pPr>
              <w:jc w:val="center"/>
              <w:rPr>
                <w:rFonts w:hint="eastAsia" w:ascii="仿宋_GB2312" w:eastAsia="仿宋_GB2312"/>
                <w:color w:val="000000"/>
                <w:sz w:val="21"/>
                <w:szCs w:val="21"/>
              </w:rPr>
            </w:pPr>
            <w:r>
              <w:rPr>
                <w:rFonts w:hint="eastAsia" w:ascii="仿宋_GB2312" w:eastAsia="仿宋_GB2312"/>
                <w:color w:val="000000"/>
                <w:sz w:val="21"/>
                <w:szCs w:val="21"/>
              </w:rPr>
              <w:t>15</w:t>
            </w:r>
          </w:p>
        </w:tc>
        <w:tc>
          <w:tcPr>
            <w:tcW w:w="2319" w:type="dxa"/>
            <w:tcBorders>
              <w:top w:val="single" w:color="auto" w:sz="4" w:space="0"/>
              <w:left w:val="nil"/>
              <w:bottom w:val="single" w:color="auto" w:sz="4" w:space="0"/>
              <w:right w:val="single" w:color="auto" w:sz="4" w:space="0"/>
            </w:tcBorders>
            <w:vAlign w:val="center"/>
          </w:tcPr>
          <w:p w14:paraId="18BB0450">
            <w:pPr>
              <w:jc w:val="both"/>
              <w:rPr>
                <w:rFonts w:hint="eastAsia" w:ascii="仿宋_GB2312" w:eastAsia="仿宋_GB2312"/>
                <w:color w:val="000000"/>
                <w:sz w:val="21"/>
                <w:szCs w:val="21"/>
              </w:rPr>
            </w:pPr>
            <w:r>
              <w:rPr>
                <w:rFonts w:hint="eastAsia" w:ascii="仿宋_GB2312" w:eastAsia="仿宋_GB2312"/>
                <w:color w:val="000000"/>
                <w:sz w:val="21"/>
                <w:szCs w:val="21"/>
              </w:rPr>
              <w:t>大学生安全教育（二）</w:t>
            </w:r>
          </w:p>
        </w:tc>
        <w:tc>
          <w:tcPr>
            <w:tcW w:w="829" w:type="dxa"/>
            <w:tcBorders>
              <w:top w:val="nil"/>
              <w:left w:val="nil"/>
              <w:bottom w:val="single" w:color="auto" w:sz="4" w:space="0"/>
              <w:right w:val="single" w:color="auto" w:sz="4" w:space="0"/>
            </w:tcBorders>
            <w:vAlign w:val="center"/>
          </w:tcPr>
          <w:p w14:paraId="59A14176">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A5921E3">
            <w:pPr>
              <w:jc w:val="center"/>
              <w:rPr>
                <w:rFonts w:hint="eastAsia" w:ascii="仿宋_GB2312" w:eastAsia="仿宋_GB2312"/>
                <w:color w:val="000000"/>
                <w:sz w:val="21"/>
                <w:szCs w:val="21"/>
              </w:rPr>
            </w:pPr>
            <w:r>
              <w:rPr>
                <w:rFonts w:hint="eastAsia" w:ascii="仿宋_GB2312" w:eastAsia="仿宋_GB2312"/>
                <w:color w:val="000000"/>
                <w:sz w:val="21"/>
                <w:szCs w:val="21"/>
              </w:rPr>
              <w:t>0.4</w:t>
            </w:r>
          </w:p>
        </w:tc>
        <w:tc>
          <w:tcPr>
            <w:tcW w:w="776" w:type="dxa"/>
            <w:tcBorders>
              <w:top w:val="nil"/>
              <w:left w:val="nil"/>
              <w:bottom w:val="single" w:color="auto" w:sz="4" w:space="0"/>
              <w:right w:val="single" w:color="auto" w:sz="4" w:space="0"/>
            </w:tcBorders>
            <w:vAlign w:val="center"/>
          </w:tcPr>
          <w:p w14:paraId="6875C905">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09ADB091">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675B65C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385D02A6">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576" w:type="dxa"/>
            <w:tcBorders>
              <w:top w:val="nil"/>
              <w:left w:val="nil"/>
              <w:bottom w:val="single" w:color="auto" w:sz="4" w:space="0"/>
              <w:right w:val="single" w:color="auto" w:sz="4" w:space="0"/>
            </w:tcBorders>
            <w:vAlign w:val="center"/>
          </w:tcPr>
          <w:p w14:paraId="633B755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B117F0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5 </w:t>
            </w:r>
          </w:p>
        </w:tc>
        <w:tc>
          <w:tcPr>
            <w:tcW w:w="576" w:type="dxa"/>
            <w:tcBorders>
              <w:top w:val="nil"/>
              <w:left w:val="nil"/>
              <w:bottom w:val="single" w:color="auto" w:sz="4" w:space="0"/>
              <w:right w:val="single" w:color="auto" w:sz="4" w:space="0"/>
            </w:tcBorders>
            <w:vAlign w:val="center"/>
          </w:tcPr>
          <w:p w14:paraId="6943AD2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4576BA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8C959A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F823FA7">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32D0C289">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2EFD3F7D">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2A7FA75E">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7E448A80">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26824A09">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2319" w:type="dxa"/>
            <w:tcBorders>
              <w:top w:val="nil"/>
              <w:left w:val="nil"/>
              <w:bottom w:val="single" w:color="auto" w:sz="4" w:space="0"/>
              <w:right w:val="single" w:color="auto" w:sz="4" w:space="0"/>
            </w:tcBorders>
            <w:vAlign w:val="center"/>
          </w:tcPr>
          <w:p w14:paraId="6F5F06B8">
            <w:pPr>
              <w:jc w:val="both"/>
              <w:rPr>
                <w:rFonts w:hint="eastAsia" w:ascii="仿宋_GB2312" w:eastAsia="仿宋_GB2312"/>
                <w:color w:val="000000"/>
                <w:sz w:val="21"/>
                <w:szCs w:val="21"/>
              </w:rPr>
            </w:pPr>
            <w:r>
              <w:rPr>
                <w:rFonts w:hint="eastAsia" w:ascii="仿宋_GB2312" w:eastAsia="仿宋_GB2312"/>
                <w:color w:val="000000"/>
                <w:sz w:val="21"/>
                <w:szCs w:val="21"/>
              </w:rPr>
              <w:t>大学生安全教育（三）</w:t>
            </w:r>
          </w:p>
        </w:tc>
        <w:tc>
          <w:tcPr>
            <w:tcW w:w="829" w:type="dxa"/>
            <w:tcBorders>
              <w:top w:val="nil"/>
              <w:left w:val="nil"/>
              <w:bottom w:val="single" w:color="auto" w:sz="4" w:space="0"/>
              <w:right w:val="single" w:color="auto" w:sz="4" w:space="0"/>
            </w:tcBorders>
            <w:vAlign w:val="center"/>
          </w:tcPr>
          <w:p w14:paraId="2B91BDAD">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1266101">
            <w:pPr>
              <w:jc w:val="center"/>
              <w:rPr>
                <w:rFonts w:hint="eastAsia" w:ascii="仿宋_GB2312" w:eastAsia="仿宋_GB2312"/>
                <w:color w:val="000000"/>
                <w:sz w:val="21"/>
                <w:szCs w:val="21"/>
              </w:rPr>
            </w:pPr>
            <w:r>
              <w:rPr>
                <w:rFonts w:hint="eastAsia" w:ascii="仿宋_GB2312" w:eastAsia="仿宋_GB2312"/>
                <w:color w:val="000000"/>
                <w:sz w:val="21"/>
                <w:szCs w:val="21"/>
              </w:rPr>
              <w:t>0.4</w:t>
            </w:r>
          </w:p>
        </w:tc>
        <w:tc>
          <w:tcPr>
            <w:tcW w:w="776" w:type="dxa"/>
            <w:tcBorders>
              <w:top w:val="nil"/>
              <w:left w:val="nil"/>
              <w:bottom w:val="single" w:color="auto" w:sz="4" w:space="0"/>
              <w:right w:val="single" w:color="auto" w:sz="4" w:space="0"/>
            </w:tcBorders>
            <w:vAlign w:val="center"/>
          </w:tcPr>
          <w:p w14:paraId="08641DF6">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03DE1B7F">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7AD1824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52806910">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576" w:type="dxa"/>
            <w:tcBorders>
              <w:top w:val="nil"/>
              <w:left w:val="nil"/>
              <w:bottom w:val="single" w:color="auto" w:sz="4" w:space="0"/>
              <w:right w:val="single" w:color="auto" w:sz="4" w:space="0"/>
            </w:tcBorders>
            <w:vAlign w:val="center"/>
          </w:tcPr>
          <w:p w14:paraId="234B615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DE2B20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CD4ABCF">
            <w:pPr>
              <w:jc w:val="center"/>
              <w:rPr>
                <w:rFonts w:hint="eastAsia" w:ascii="仿宋_GB2312" w:eastAsia="仿宋_GB2312"/>
                <w:color w:val="000000"/>
                <w:sz w:val="21"/>
                <w:szCs w:val="21"/>
              </w:rPr>
            </w:pPr>
            <w:r>
              <w:rPr>
                <w:rFonts w:hint="eastAsia" w:ascii="仿宋_GB2312" w:eastAsia="仿宋_GB2312"/>
                <w:color w:val="000000"/>
                <w:sz w:val="21"/>
                <w:szCs w:val="21"/>
              </w:rPr>
              <w:t>5</w:t>
            </w:r>
          </w:p>
        </w:tc>
        <w:tc>
          <w:tcPr>
            <w:tcW w:w="576" w:type="dxa"/>
            <w:tcBorders>
              <w:top w:val="nil"/>
              <w:left w:val="nil"/>
              <w:bottom w:val="single" w:color="auto" w:sz="4" w:space="0"/>
              <w:right w:val="single" w:color="auto" w:sz="4" w:space="0"/>
            </w:tcBorders>
            <w:vAlign w:val="center"/>
          </w:tcPr>
          <w:p w14:paraId="25CFE1F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31BA7C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470147BA">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72985C3">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74FADCCE">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44797A59">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03577D4E">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E6ECC10">
            <w:pPr>
              <w:jc w:val="center"/>
              <w:rPr>
                <w:rFonts w:hint="eastAsia" w:ascii="仿宋_GB2312" w:eastAsia="仿宋_GB2312"/>
                <w:color w:val="000000"/>
                <w:sz w:val="21"/>
                <w:szCs w:val="21"/>
              </w:rPr>
            </w:pPr>
            <w:r>
              <w:rPr>
                <w:rFonts w:hint="eastAsia" w:ascii="仿宋_GB2312" w:eastAsia="仿宋_GB2312"/>
                <w:color w:val="000000"/>
                <w:sz w:val="21"/>
                <w:szCs w:val="21"/>
              </w:rPr>
              <w:t>17</w:t>
            </w:r>
          </w:p>
        </w:tc>
        <w:tc>
          <w:tcPr>
            <w:tcW w:w="2319" w:type="dxa"/>
            <w:tcBorders>
              <w:top w:val="nil"/>
              <w:left w:val="nil"/>
              <w:bottom w:val="single" w:color="auto" w:sz="4" w:space="0"/>
              <w:right w:val="single" w:color="auto" w:sz="4" w:space="0"/>
            </w:tcBorders>
            <w:vAlign w:val="center"/>
          </w:tcPr>
          <w:p w14:paraId="0B975A88">
            <w:pPr>
              <w:jc w:val="both"/>
              <w:rPr>
                <w:rFonts w:hint="eastAsia" w:ascii="仿宋_GB2312" w:eastAsia="仿宋_GB2312"/>
                <w:color w:val="000000"/>
                <w:sz w:val="21"/>
                <w:szCs w:val="21"/>
              </w:rPr>
            </w:pPr>
            <w:r>
              <w:rPr>
                <w:rFonts w:hint="eastAsia" w:ascii="仿宋_GB2312" w:eastAsia="仿宋_GB2312"/>
                <w:color w:val="000000"/>
                <w:sz w:val="21"/>
                <w:szCs w:val="21"/>
              </w:rPr>
              <w:t>大学生安全教育（四）</w:t>
            </w:r>
          </w:p>
        </w:tc>
        <w:tc>
          <w:tcPr>
            <w:tcW w:w="829" w:type="dxa"/>
            <w:tcBorders>
              <w:top w:val="nil"/>
              <w:left w:val="nil"/>
              <w:bottom w:val="single" w:color="auto" w:sz="4" w:space="0"/>
              <w:right w:val="single" w:color="auto" w:sz="4" w:space="0"/>
            </w:tcBorders>
            <w:vAlign w:val="center"/>
          </w:tcPr>
          <w:p w14:paraId="4878C94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CCE99A2">
            <w:pPr>
              <w:jc w:val="center"/>
              <w:rPr>
                <w:rFonts w:hint="eastAsia" w:ascii="仿宋_GB2312" w:eastAsia="仿宋_GB2312"/>
                <w:color w:val="000000"/>
                <w:sz w:val="21"/>
                <w:szCs w:val="21"/>
              </w:rPr>
            </w:pPr>
            <w:r>
              <w:rPr>
                <w:rFonts w:hint="eastAsia" w:ascii="仿宋_GB2312" w:eastAsia="仿宋_GB2312"/>
                <w:color w:val="000000"/>
                <w:sz w:val="21"/>
                <w:szCs w:val="21"/>
              </w:rPr>
              <w:t>0.4</w:t>
            </w:r>
          </w:p>
        </w:tc>
        <w:tc>
          <w:tcPr>
            <w:tcW w:w="776" w:type="dxa"/>
            <w:tcBorders>
              <w:top w:val="nil"/>
              <w:left w:val="nil"/>
              <w:bottom w:val="single" w:color="auto" w:sz="4" w:space="0"/>
              <w:right w:val="single" w:color="auto" w:sz="4" w:space="0"/>
            </w:tcBorders>
            <w:vAlign w:val="center"/>
          </w:tcPr>
          <w:p w14:paraId="7CE8CAD1">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09B9B482">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344E870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439E693D">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576" w:type="dxa"/>
            <w:tcBorders>
              <w:top w:val="nil"/>
              <w:left w:val="nil"/>
              <w:bottom w:val="single" w:color="auto" w:sz="4" w:space="0"/>
              <w:right w:val="single" w:color="auto" w:sz="4" w:space="0"/>
            </w:tcBorders>
            <w:vAlign w:val="center"/>
          </w:tcPr>
          <w:p w14:paraId="2F38194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62DD97D">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7FD421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9DD303E">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5 </w:t>
            </w:r>
          </w:p>
        </w:tc>
        <w:tc>
          <w:tcPr>
            <w:tcW w:w="576" w:type="dxa"/>
            <w:tcBorders>
              <w:top w:val="nil"/>
              <w:left w:val="nil"/>
              <w:bottom w:val="single" w:color="auto" w:sz="4" w:space="0"/>
              <w:right w:val="single" w:color="auto" w:sz="4" w:space="0"/>
            </w:tcBorders>
            <w:vAlign w:val="center"/>
          </w:tcPr>
          <w:p w14:paraId="459083E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542021E8">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FC1B2F2">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18A307C5">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56F5C472">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2D7E1BC3">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9FBD337">
            <w:pPr>
              <w:jc w:val="center"/>
              <w:rPr>
                <w:rFonts w:hint="eastAsia" w:ascii="仿宋_GB2312" w:eastAsia="仿宋_GB2312"/>
                <w:color w:val="000000"/>
                <w:sz w:val="21"/>
                <w:szCs w:val="21"/>
              </w:rPr>
            </w:pPr>
            <w:r>
              <w:rPr>
                <w:rFonts w:hint="eastAsia" w:ascii="仿宋_GB2312" w:eastAsia="仿宋_GB2312"/>
                <w:color w:val="000000"/>
                <w:sz w:val="21"/>
                <w:szCs w:val="21"/>
              </w:rPr>
              <w:t>18</w:t>
            </w:r>
          </w:p>
        </w:tc>
        <w:tc>
          <w:tcPr>
            <w:tcW w:w="2319" w:type="dxa"/>
            <w:tcBorders>
              <w:top w:val="nil"/>
              <w:left w:val="nil"/>
              <w:bottom w:val="single" w:color="auto" w:sz="4" w:space="0"/>
              <w:right w:val="single" w:color="auto" w:sz="4" w:space="0"/>
            </w:tcBorders>
            <w:vAlign w:val="center"/>
          </w:tcPr>
          <w:p w14:paraId="2CE2DAD8">
            <w:pPr>
              <w:jc w:val="both"/>
              <w:rPr>
                <w:rFonts w:hint="eastAsia" w:ascii="仿宋_GB2312" w:eastAsia="仿宋_GB2312"/>
                <w:color w:val="000000"/>
                <w:sz w:val="21"/>
                <w:szCs w:val="21"/>
              </w:rPr>
            </w:pPr>
            <w:r>
              <w:rPr>
                <w:rFonts w:hint="eastAsia" w:ascii="仿宋_GB2312" w:eastAsia="仿宋_GB2312"/>
                <w:color w:val="000000"/>
                <w:sz w:val="21"/>
                <w:szCs w:val="21"/>
              </w:rPr>
              <w:t>大学生安全教育（五）</w:t>
            </w:r>
          </w:p>
        </w:tc>
        <w:tc>
          <w:tcPr>
            <w:tcW w:w="829" w:type="dxa"/>
            <w:tcBorders>
              <w:top w:val="nil"/>
              <w:left w:val="nil"/>
              <w:bottom w:val="single" w:color="auto" w:sz="4" w:space="0"/>
              <w:right w:val="single" w:color="auto" w:sz="4" w:space="0"/>
            </w:tcBorders>
            <w:vAlign w:val="center"/>
          </w:tcPr>
          <w:p w14:paraId="15F25F99">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0E4A1CDE">
            <w:pPr>
              <w:jc w:val="center"/>
              <w:rPr>
                <w:rFonts w:hint="eastAsia" w:ascii="仿宋_GB2312" w:eastAsia="仿宋_GB2312"/>
                <w:color w:val="000000"/>
                <w:sz w:val="21"/>
                <w:szCs w:val="21"/>
              </w:rPr>
            </w:pPr>
            <w:r>
              <w:rPr>
                <w:rFonts w:hint="eastAsia" w:ascii="仿宋_GB2312" w:eastAsia="仿宋_GB2312"/>
                <w:color w:val="000000"/>
                <w:sz w:val="21"/>
                <w:szCs w:val="21"/>
              </w:rPr>
              <w:t>0.4</w:t>
            </w:r>
          </w:p>
        </w:tc>
        <w:tc>
          <w:tcPr>
            <w:tcW w:w="776" w:type="dxa"/>
            <w:tcBorders>
              <w:top w:val="nil"/>
              <w:left w:val="nil"/>
              <w:bottom w:val="single" w:color="auto" w:sz="4" w:space="0"/>
              <w:right w:val="single" w:color="auto" w:sz="4" w:space="0"/>
            </w:tcBorders>
            <w:vAlign w:val="center"/>
          </w:tcPr>
          <w:p w14:paraId="4C423189">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22733A26">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 </w:t>
            </w:r>
          </w:p>
        </w:tc>
        <w:tc>
          <w:tcPr>
            <w:tcW w:w="992" w:type="dxa"/>
            <w:tcBorders>
              <w:top w:val="nil"/>
              <w:left w:val="nil"/>
              <w:bottom w:val="single" w:color="auto" w:sz="4" w:space="0"/>
              <w:right w:val="single" w:color="auto" w:sz="4" w:space="0"/>
            </w:tcBorders>
            <w:vAlign w:val="center"/>
          </w:tcPr>
          <w:p w14:paraId="398A946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146D0486">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576" w:type="dxa"/>
            <w:tcBorders>
              <w:top w:val="nil"/>
              <w:left w:val="nil"/>
              <w:bottom w:val="single" w:color="auto" w:sz="4" w:space="0"/>
              <w:right w:val="single" w:color="auto" w:sz="4" w:space="0"/>
            </w:tcBorders>
            <w:vAlign w:val="center"/>
          </w:tcPr>
          <w:p w14:paraId="355343E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65FAEE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FC4EB0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078ED4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A332A5D">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694" w:type="dxa"/>
            <w:tcBorders>
              <w:top w:val="nil"/>
              <w:left w:val="nil"/>
              <w:bottom w:val="single" w:color="auto" w:sz="4" w:space="0"/>
              <w:right w:val="single" w:color="auto" w:sz="4" w:space="0"/>
            </w:tcBorders>
            <w:vAlign w:val="center"/>
          </w:tcPr>
          <w:p w14:paraId="07ECF167">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27F5B810">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22B7257D">
        <w:tblPrEx>
          <w:tblCellMar>
            <w:top w:w="0" w:type="dxa"/>
            <w:left w:w="108" w:type="dxa"/>
            <w:bottom w:w="0" w:type="dxa"/>
            <w:right w:w="108" w:type="dxa"/>
          </w:tblCellMar>
        </w:tblPrEx>
        <w:trPr>
          <w:trHeight w:val="400" w:hRule="atLeast"/>
        </w:trPr>
        <w:tc>
          <w:tcPr>
            <w:tcW w:w="680" w:type="dxa"/>
            <w:vMerge w:val="continue"/>
            <w:tcBorders>
              <w:top w:val="nil"/>
              <w:left w:val="single" w:color="auto" w:sz="4" w:space="0"/>
              <w:bottom w:val="nil"/>
              <w:right w:val="single" w:color="auto" w:sz="4" w:space="0"/>
            </w:tcBorders>
            <w:vAlign w:val="center"/>
          </w:tcPr>
          <w:p w14:paraId="416DCEC2">
            <w:pPr>
              <w:rPr>
                <w:rFonts w:hint="eastAsia" w:ascii="仿宋_GB2312" w:eastAsia="仿宋_GB2312"/>
                <w:color w:val="000000"/>
                <w:sz w:val="22"/>
                <w:szCs w:val="22"/>
              </w:rPr>
            </w:pPr>
          </w:p>
        </w:tc>
        <w:tc>
          <w:tcPr>
            <w:tcW w:w="851" w:type="dxa"/>
            <w:vMerge w:val="restart"/>
            <w:tcBorders>
              <w:top w:val="nil"/>
              <w:left w:val="single" w:color="auto" w:sz="4" w:space="0"/>
              <w:bottom w:val="nil"/>
              <w:right w:val="single" w:color="auto" w:sz="4" w:space="0"/>
            </w:tcBorders>
            <w:vAlign w:val="center"/>
          </w:tcPr>
          <w:p w14:paraId="2CA1B92D">
            <w:pPr>
              <w:jc w:val="center"/>
              <w:rPr>
                <w:rFonts w:hint="eastAsia" w:ascii="仿宋_GB2312" w:eastAsia="仿宋_GB2312"/>
                <w:color w:val="000000"/>
                <w:sz w:val="22"/>
                <w:szCs w:val="22"/>
              </w:rPr>
            </w:pPr>
            <w:r>
              <w:rPr>
                <w:rFonts w:hint="eastAsia" w:ascii="仿宋_GB2312" w:eastAsia="仿宋_GB2312"/>
                <w:color w:val="000000"/>
                <w:sz w:val="22"/>
                <w:szCs w:val="22"/>
              </w:rPr>
              <w:t>身心健康类</w:t>
            </w:r>
          </w:p>
        </w:tc>
        <w:tc>
          <w:tcPr>
            <w:tcW w:w="691" w:type="dxa"/>
            <w:tcBorders>
              <w:top w:val="nil"/>
              <w:left w:val="nil"/>
              <w:bottom w:val="single" w:color="auto" w:sz="4" w:space="0"/>
              <w:right w:val="single" w:color="auto" w:sz="4" w:space="0"/>
            </w:tcBorders>
            <w:vAlign w:val="center"/>
          </w:tcPr>
          <w:p w14:paraId="5349BEE0">
            <w:pPr>
              <w:jc w:val="center"/>
              <w:rPr>
                <w:rFonts w:hint="eastAsia" w:ascii="仿宋_GB2312" w:eastAsia="仿宋_GB2312"/>
                <w:color w:val="000000"/>
                <w:sz w:val="21"/>
                <w:szCs w:val="21"/>
              </w:rPr>
            </w:pPr>
            <w:r>
              <w:rPr>
                <w:rFonts w:hint="eastAsia" w:ascii="仿宋_GB2312" w:eastAsia="仿宋_GB2312"/>
                <w:color w:val="000000"/>
                <w:sz w:val="21"/>
                <w:szCs w:val="21"/>
              </w:rPr>
              <w:t>19</w:t>
            </w:r>
          </w:p>
        </w:tc>
        <w:tc>
          <w:tcPr>
            <w:tcW w:w="2319" w:type="dxa"/>
            <w:tcBorders>
              <w:top w:val="nil"/>
              <w:left w:val="nil"/>
              <w:bottom w:val="single" w:color="auto" w:sz="4" w:space="0"/>
              <w:right w:val="single" w:color="auto" w:sz="4" w:space="0"/>
            </w:tcBorders>
            <w:vAlign w:val="center"/>
          </w:tcPr>
          <w:p w14:paraId="4F2C74CF">
            <w:pPr>
              <w:jc w:val="both"/>
              <w:rPr>
                <w:rFonts w:hint="eastAsia" w:ascii="仿宋_GB2312" w:eastAsia="仿宋_GB2312"/>
                <w:color w:val="000000"/>
                <w:sz w:val="21"/>
                <w:szCs w:val="21"/>
              </w:rPr>
            </w:pPr>
            <w:r>
              <w:rPr>
                <w:rFonts w:hint="eastAsia" w:ascii="仿宋_GB2312" w:eastAsia="仿宋_GB2312"/>
                <w:color w:val="000000"/>
                <w:sz w:val="21"/>
                <w:szCs w:val="21"/>
              </w:rPr>
              <w:t>军事技能</w:t>
            </w:r>
          </w:p>
        </w:tc>
        <w:tc>
          <w:tcPr>
            <w:tcW w:w="829" w:type="dxa"/>
            <w:tcBorders>
              <w:top w:val="nil"/>
              <w:left w:val="nil"/>
              <w:bottom w:val="single" w:color="auto" w:sz="4" w:space="0"/>
              <w:right w:val="single" w:color="auto" w:sz="4" w:space="0"/>
            </w:tcBorders>
            <w:vAlign w:val="center"/>
          </w:tcPr>
          <w:p w14:paraId="778A1671">
            <w:pPr>
              <w:jc w:val="center"/>
              <w:rPr>
                <w:rFonts w:ascii="Times New Roman" w:hAnsi="Times New Roman" w:cs="Times New Roman"/>
                <w:color w:val="000000"/>
                <w:sz w:val="21"/>
                <w:szCs w:val="21"/>
              </w:rPr>
            </w:pPr>
            <w:r>
              <w:rPr>
                <w:rFonts w:ascii="Times New Roman" w:hAnsi="Times New Roman" w:cs="Times New Roman"/>
                <w:color w:val="000000"/>
                <w:sz w:val="21"/>
                <w:szCs w:val="21"/>
              </w:rPr>
              <w:t>C</w:t>
            </w:r>
          </w:p>
        </w:tc>
        <w:tc>
          <w:tcPr>
            <w:tcW w:w="773" w:type="dxa"/>
            <w:tcBorders>
              <w:top w:val="nil"/>
              <w:left w:val="nil"/>
              <w:bottom w:val="single" w:color="auto" w:sz="4" w:space="0"/>
              <w:right w:val="single" w:color="auto" w:sz="4" w:space="0"/>
            </w:tcBorders>
            <w:vAlign w:val="center"/>
          </w:tcPr>
          <w:p w14:paraId="078BE6D0">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1D22737C">
            <w:pPr>
              <w:jc w:val="center"/>
              <w:rPr>
                <w:rFonts w:hint="eastAsia" w:ascii="仿宋_GB2312" w:eastAsia="仿宋_GB2312"/>
                <w:color w:val="000000"/>
                <w:sz w:val="21"/>
                <w:szCs w:val="21"/>
              </w:rPr>
            </w:pPr>
            <w:r>
              <w:rPr>
                <w:rFonts w:hint="eastAsia" w:ascii="仿宋_GB2312" w:eastAsia="仿宋_GB2312"/>
                <w:color w:val="000000"/>
                <w:sz w:val="21"/>
                <w:szCs w:val="21"/>
              </w:rPr>
              <w:t>112</w:t>
            </w:r>
          </w:p>
        </w:tc>
        <w:tc>
          <w:tcPr>
            <w:tcW w:w="702" w:type="dxa"/>
            <w:tcBorders>
              <w:top w:val="nil"/>
              <w:left w:val="nil"/>
              <w:bottom w:val="single" w:color="auto" w:sz="4" w:space="0"/>
              <w:right w:val="single" w:color="auto" w:sz="4" w:space="0"/>
            </w:tcBorders>
            <w:vAlign w:val="center"/>
          </w:tcPr>
          <w:p w14:paraId="4DB51F2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noWrap/>
            <w:vAlign w:val="center"/>
          </w:tcPr>
          <w:p w14:paraId="387A1E53">
            <w:pPr>
              <w:jc w:val="center"/>
              <w:rPr>
                <w:rFonts w:hint="eastAsia"/>
                <w:color w:val="000000"/>
                <w:sz w:val="22"/>
                <w:szCs w:val="22"/>
              </w:rPr>
            </w:pPr>
            <w:r>
              <w:rPr>
                <w:rFonts w:hint="eastAsia"/>
                <w:color w:val="000000"/>
                <w:sz w:val="22"/>
                <w:szCs w:val="22"/>
              </w:rPr>
              <w:t>　</w:t>
            </w:r>
          </w:p>
        </w:tc>
        <w:tc>
          <w:tcPr>
            <w:tcW w:w="968" w:type="dxa"/>
            <w:tcBorders>
              <w:top w:val="nil"/>
              <w:left w:val="nil"/>
              <w:bottom w:val="single" w:color="auto" w:sz="4" w:space="0"/>
              <w:right w:val="single" w:color="auto" w:sz="4" w:space="0"/>
            </w:tcBorders>
            <w:vAlign w:val="center"/>
          </w:tcPr>
          <w:p w14:paraId="3FEA1E3C">
            <w:pPr>
              <w:jc w:val="center"/>
              <w:rPr>
                <w:rFonts w:hint="eastAsia" w:ascii="仿宋_GB2312" w:eastAsia="仿宋_GB2312"/>
                <w:color w:val="000000"/>
                <w:sz w:val="21"/>
                <w:szCs w:val="21"/>
              </w:rPr>
            </w:pPr>
            <w:r>
              <w:rPr>
                <w:rFonts w:hint="eastAsia" w:ascii="仿宋_GB2312" w:eastAsia="仿宋_GB2312"/>
                <w:color w:val="000000"/>
                <w:sz w:val="21"/>
                <w:szCs w:val="21"/>
              </w:rPr>
              <w:t>112</w:t>
            </w:r>
          </w:p>
        </w:tc>
        <w:tc>
          <w:tcPr>
            <w:tcW w:w="576" w:type="dxa"/>
            <w:tcBorders>
              <w:top w:val="nil"/>
              <w:left w:val="nil"/>
              <w:bottom w:val="single" w:color="auto" w:sz="4" w:space="0"/>
              <w:right w:val="single" w:color="auto" w:sz="4" w:space="0"/>
            </w:tcBorders>
            <w:vAlign w:val="center"/>
          </w:tcPr>
          <w:p w14:paraId="1396B399">
            <w:pPr>
              <w:jc w:val="center"/>
              <w:rPr>
                <w:rFonts w:hint="eastAsia" w:ascii="仿宋_GB2312" w:eastAsia="仿宋_GB2312"/>
                <w:color w:val="000000"/>
                <w:sz w:val="21"/>
                <w:szCs w:val="21"/>
              </w:rPr>
            </w:pPr>
            <w:r>
              <w:rPr>
                <w:rFonts w:hint="eastAsia" w:ascii="仿宋_GB2312" w:eastAsia="仿宋_GB2312"/>
                <w:color w:val="000000"/>
                <w:sz w:val="21"/>
                <w:szCs w:val="21"/>
              </w:rPr>
              <w:t>112</w:t>
            </w:r>
          </w:p>
        </w:tc>
        <w:tc>
          <w:tcPr>
            <w:tcW w:w="576" w:type="dxa"/>
            <w:tcBorders>
              <w:top w:val="nil"/>
              <w:left w:val="nil"/>
              <w:bottom w:val="single" w:color="auto" w:sz="4" w:space="0"/>
              <w:right w:val="single" w:color="auto" w:sz="4" w:space="0"/>
            </w:tcBorders>
            <w:vAlign w:val="center"/>
          </w:tcPr>
          <w:p w14:paraId="1774B93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3F25B8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3AD4C9D">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A60FA7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575F330">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8FF3C3F">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255569BE">
        <w:tblPrEx>
          <w:tblCellMar>
            <w:top w:w="0" w:type="dxa"/>
            <w:left w:w="108" w:type="dxa"/>
            <w:bottom w:w="0" w:type="dxa"/>
            <w:right w:w="108" w:type="dxa"/>
          </w:tblCellMar>
        </w:tblPrEx>
        <w:trPr>
          <w:trHeight w:val="555" w:hRule="atLeast"/>
        </w:trPr>
        <w:tc>
          <w:tcPr>
            <w:tcW w:w="680" w:type="dxa"/>
            <w:vMerge w:val="continue"/>
            <w:tcBorders>
              <w:top w:val="nil"/>
              <w:left w:val="single" w:color="auto" w:sz="4" w:space="0"/>
              <w:bottom w:val="nil"/>
              <w:right w:val="single" w:color="auto" w:sz="4" w:space="0"/>
            </w:tcBorders>
            <w:vAlign w:val="center"/>
          </w:tcPr>
          <w:p w14:paraId="6725F5C3">
            <w:pPr>
              <w:rPr>
                <w:rFonts w:hint="eastAsia" w:ascii="仿宋_GB2312" w:eastAsia="仿宋_GB2312"/>
                <w:color w:val="000000"/>
                <w:sz w:val="22"/>
                <w:szCs w:val="22"/>
              </w:rPr>
            </w:pPr>
          </w:p>
        </w:tc>
        <w:tc>
          <w:tcPr>
            <w:tcW w:w="851" w:type="dxa"/>
            <w:vMerge w:val="continue"/>
            <w:tcBorders>
              <w:top w:val="nil"/>
              <w:left w:val="single" w:color="auto" w:sz="4" w:space="0"/>
              <w:bottom w:val="nil"/>
              <w:right w:val="single" w:color="auto" w:sz="4" w:space="0"/>
            </w:tcBorders>
            <w:vAlign w:val="center"/>
          </w:tcPr>
          <w:p w14:paraId="36523360">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A89B52E">
            <w:pPr>
              <w:jc w:val="center"/>
              <w:rPr>
                <w:rFonts w:hint="eastAsia" w:ascii="仿宋_GB2312" w:eastAsia="仿宋_GB2312"/>
                <w:color w:val="000000"/>
                <w:sz w:val="21"/>
                <w:szCs w:val="21"/>
              </w:rPr>
            </w:pPr>
            <w:r>
              <w:rPr>
                <w:rFonts w:hint="eastAsia" w:ascii="仿宋_GB2312" w:eastAsia="仿宋_GB2312"/>
                <w:color w:val="000000"/>
                <w:sz w:val="21"/>
                <w:szCs w:val="21"/>
              </w:rPr>
              <w:t>20</w:t>
            </w:r>
          </w:p>
        </w:tc>
        <w:tc>
          <w:tcPr>
            <w:tcW w:w="2319" w:type="dxa"/>
            <w:tcBorders>
              <w:top w:val="nil"/>
              <w:left w:val="nil"/>
              <w:bottom w:val="single" w:color="auto" w:sz="4" w:space="0"/>
              <w:right w:val="single" w:color="auto" w:sz="4" w:space="0"/>
            </w:tcBorders>
            <w:vAlign w:val="center"/>
          </w:tcPr>
          <w:p w14:paraId="5FF86E3D">
            <w:pPr>
              <w:jc w:val="both"/>
              <w:rPr>
                <w:rFonts w:hint="eastAsia" w:ascii="仿宋_GB2312" w:eastAsia="仿宋_GB2312"/>
                <w:color w:val="000000"/>
                <w:sz w:val="21"/>
                <w:szCs w:val="21"/>
              </w:rPr>
            </w:pPr>
            <w:r>
              <w:rPr>
                <w:rFonts w:hint="eastAsia" w:ascii="仿宋_GB2312" w:eastAsia="仿宋_GB2312"/>
                <w:color w:val="000000"/>
                <w:sz w:val="21"/>
                <w:szCs w:val="21"/>
              </w:rPr>
              <w:t>大学生心理健康教育（一）</w:t>
            </w:r>
          </w:p>
        </w:tc>
        <w:tc>
          <w:tcPr>
            <w:tcW w:w="829" w:type="dxa"/>
            <w:tcBorders>
              <w:top w:val="nil"/>
              <w:left w:val="nil"/>
              <w:bottom w:val="single" w:color="auto" w:sz="4" w:space="0"/>
              <w:right w:val="single" w:color="auto" w:sz="4" w:space="0"/>
            </w:tcBorders>
            <w:vAlign w:val="center"/>
          </w:tcPr>
          <w:p w14:paraId="58AA13C5">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0FC53ED7">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1D088284">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6A83D592">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13 </w:t>
            </w:r>
          </w:p>
        </w:tc>
        <w:tc>
          <w:tcPr>
            <w:tcW w:w="992" w:type="dxa"/>
            <w:tcBorders>
              <w:top w:val="nil"/>
              <w:left w:val="nil"/>
              <w:bottom w:val="single" w:color="auto" w:sz="4" w:space="0"/>
              <w:right w:val="single" w:color="auto" w:sz="4" w:space="0"/>
            </w:tcBorders>
            <w:vAlign w:val="center"/>
          </w:tcPr>
          <w:p w14:paraId="5EA5372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0341A957">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576" w:type="dxa"/>
            <w:tcBorders>
              <w:top w:val="nil"/>
              <w:left w:val="nil"/>
              <w:bottom w:val="single" w:color="auto" w:sz="4" w:space="0"/>
              <w:right w:val="single" w:color="auto" w:sz="4" w:space="0"/>
            </w:tcBorders>
            <w:vAlign w:val="center"/>
          </w:tcPr>
          <w:p w14:paraId="090A1DBD">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576" w:type="dxa"/>
            <w:tcBorders>
              <w:top w:val="nil"/>
              <w:left w:val="nil"/>
              <w:bottom w:val="single" w:color="auto" w:sz="4" w:space="0"/>
              <w:right w:val="single" w:color="auto" w:sz="4" w:space="0"/>
            </w:tcBorders>
            <w:vAlign w:val="center"/>
          </w:tcPr>
          <w:p w14:paraId="642398CD">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4A9E9B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5773E8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AA6E4B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FA0026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888709F">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0E9EF65E">
        <w:tblPrEx>
          <w:tblCellMar>
            <w:top w:w="0" w:type="dxa"/>
            <w:left w:w="108" w:type="dxa"/>
            <w:bottom w:w="0" w:type="dxa"/>
            <w:right w:w="108" w:type="dxa"/>
          </w:tblCellMar>
        </w:tblPrEx>
        <w:trPr>
          <w:trHeight w:val="548" w:hRule="atLeast"/>
        </w:trPr>
        <w:tc>
          <w:tcPr>
            <w:tcW w:w="680" w:type="dxa"/>
            <w:vMerge w:val="continue"/>
            <w:tcBorders>
              <w:top w:val="nil"/>
              <w:left w:val="single" w:color="auto" w:sz="4" w:space="0"/>
              <w:bottom w:val="nil"/>
              <w:right w:val="single" w:color="auto" w:sz="4" w:space="0"/>
            </w:tcBorders>
            <w:vAlign w:val="center"/>
          </w:tcPr>
          <w:p w14:paraId="58C659BD">
            <w:pPr>
              <w:rPr>
                <w:rFonts w:hint="eastAsia" w:ascii="仿宋_GB2312" w:eastAsia="仿宋_GB2312"/>
                <w:color w:val="000000"/>
                <w:sz w:val="22"/>
                <w:szCs w:val="22"/>
              </w:rPr>
            </w:pPr>
          </w:p>
        </w:tc>
        <w:tc>
          <w:tcPr>
            <w:tcW w:w="851" w:type="dxa"/>
            <w:vMerge w:val="continue"/>
            <w:tcBorders>
              <w:top w:val="nil"/>
              <w:left w:val="single" w:color="auto" w:sz="4" w:space="0"/>
              <w:bottom w:val="nil"/>
              <w:right w:val="single" w:color="auto" w:sz="4" w:space="0"/>
            </w:tcBorders>
            <w:vAlign w:val="center"/>
          </w:tcPr>
          <w:p w14:paraId="4C6D9EF2">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24778A59">
            <w:pPr>
              <w:jc w:val="center"/>
              <w:rPr>
                <w:rFonts w:hint="eastAsia" w:ascii="仿宋_GB2312" w:eastAsia="仿宋_GB2312"/>
                <w:color w:val="000000"/>
                <w:sz w:val="21"/>
                <w:szCs w:val="21"/>
              </w:rPr>
            </w:pPr>
            <w:r>
              <w:rPr>
                <w:rFonts w:hint="eastAsia" w:ascii="仿宋_GB2312" w:eastAsia="仿宋_GB2312"/>
                <w:color w:val="000000"/>
                <w:sz w:val="21"/>
                <w:szCs w:val="21"/>
              </w:rPr>
              <w:t>21</w:t>
            </w:r>
          </w:p>
        </w:tc>
        <w:tc>
          <w:tcPr>
            <w:tcW w:w="2319" w:type="dxa"/>
            <w:tcBorders>
              <w:top w:val="nil"/>
              <w:left w:val="nil"/>
              <w:bottom w:val="single" w:color="auto" w:sz="4" w:space="0"/>
              <w:right w:val="single" w:color="auto" w:sz="4" w:space="0"/>
            </w:tcBorders>
            <w:vAlign w:val="center"/>
          </w:tcPr>
          <w:p w14:paraId="19034968">
            <w:pPr>
              <w:jc w:val="both"/>
              <w:rPr>
                <w:rFonts w:hint="eastAsia" w:ascii="仿宋_GB2312" w:eastAsia="仿宋_GB2312"/>
                <w:color w:val="000000"/>
                <w:sz w:val="21"/>
                <w:szCs w:val="21"/>
              </w:rPr>
            </w:pPr>
            <w:r>
              <w:rPr>
                <w:rFonts w:hint="eastAsia" w:ascii="仿宋_GB2312" w:eastAsia="仿宋_GB2312"/>
                <w:color w:val="000000"/>
                <w:sz w:val="21"/>
                <w:szCs w:val="21"/>
              </w:rPr>
              <w:t>大学生心理健康教育（二）</w:t>
            </w:r>
          </w:p>
        </w:tc>
        <w:tc>
          <w:tcPr>
            <w:tcW w:w="829" w:type="dxa"/>
            <w:tcBorders>
              <w:top w:val="nil"/>
              <w:left w:val="nil"/>
              <w:bottom w:val="single" w:color="auto" w:sz="4" w:space="0"/>
              <w:right w:val="single" w:color="auto" w:sz="4" w:space="0"/>
            </w:tcBorders>
            <w:vAlign w:val="center"/>
          </w:tcPr>
          <w:p w14:paraId="2E23E2CA">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31C02837">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33D38EBD">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5617AA72">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13 </w:t>
            </w:r>
          </w:p>
        </w:tc>
        <w:tc>
          <w:tcPr>
            <w:tcW w:w="992" w:type="dxa"/>
            <w:tcBorders>
              <w:top w:val="nil"/>
              <w:left w:val="nil"/>
              <w:bottom w:val="single" w:color="auto" w:sz="4" w:space="0"/>
              <w:right w:val="single" w:color="auto" w:sz="4" w:space="0"/>
            </w:tcBorders>
            <w:vAlign w:val="center"/>
          </w:tcPr>
          <w:p w14:paraId="64F2C3A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5049FC78">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576" w:type="dxa"/>
            <w:tcBorders>
              <w:top w:val="nil"/>
              <w:left w:val="nil"/>
              <w:bottom w:val="single" w:color="auto" w:sz="4" w:space="0"/>
              <w:right w:val="single" w:color="auto" w:sz="4" w:space="0"/>
            </w:tcBorders>
            <w:vAlign w:val="center"/>
          </w:tcPr>
          <w:p w14:paraId="4167770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94D8BC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576" w:type="dxa"/>
            <w:tcBorders>
              <w:top w:val="nil"/>
              <w:left w:val="nil"/>
              <w:bottom w:val="single" w:color="auto" w:sz="4" w:space="0"/>
              <w:right w:val="single" w:color="auto" w:sz="4" w:space="0"/>
            </w:tcBorders>
            <w:vAlign w:val="center"/>
          </w:tcPr>
          <w:p w14:paraId="6EF7208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9A8152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040CD9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11BF1D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818E892">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20B07B39">
        <w:tblPrEx>
          <w:tblCellMar>
            <w:top w:w="0" w:type="dxa"/>
            <w:left w:w="108" w:type="dxa"/>
            <w:bottom w:w="0" w:type="dxa"/>
            <w:right w:w="108" w:type="dxa"/>
          </w:tblCellMar>
        </w:tblPrEx>
        <w:trPr>
          <w:trHeight w:val="368" w:hRule="atLeast"/>
        </w:trPr>
        <w:tc>
          <w:tcPr>
            <w:tcW w:w="680" w:type="dxa"/>
            <w:vMerge w:val="continue"/>
            <w:tcBorders>
              <w:top w:val="nil"/>
              <w:left w:val="single" w:color="auto" w:sz="4" w:space="0"/>
              <w:bottom w:val="nil"/>
              <w:right w:val="single" w:color="auto" w:sz="4" w:space="0"/>
            </w:tcBorders>
            <w:vAlign w:val="center"/>
          </w:tcPr>
          <w:p w14:paraId="035E3903">
            <w:pPr>
              <w:rPr>
                <w:rFonts w:hint="eastAsia" w:ascii="仿宋_GB2312" w:eastAsia="仿宋_GB2312"/>
                <w:color w:val="000000"/>
                <w:sz w:val="22"/>
                <w:szCs w:val="22"/>
              </w:rPr>
            </w:pPr>
          </w:p>
        </w:tc>
        <w:tc>
          <w:tcPr>
            <w:tcW w:w="851" w:type="dxa"/>
            <w:vMerge w:val="continue"/>
            <w:tcBorders>
              <w:top w:val="nil"/>
              <w:left w:val="single" w:color="auto" w:sz="4" w:space="0"/>
              <w:bottom w:val="nil"/>
              <w:right w:val="single" w:color="auto" w:sz="4" w:space="0"/>
            </w:tcBorders>
            <w:vAlign w:val="center"/>
          </w:tcPr>
          <w:p w14:paraId="50BDD8CB">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1E32C023">
            <w:pPr>
              <w:jc w:val="center"/>
              <w:rPr>
                <w:rFonts w:hint="eastAsia" w:ascii="仿宋_GB2312" w:eastAsia="仿宋_GB2312"/>
                <w:color w:val="000000"/>
                <w:sz w:val="21"/>
                <w:szCs w:val="21"/>
              </w:rPr>
            </w:pPr>
            <w:r>
              <w:rPr>
                <w:rFonts w:hint="eastAsia" w:ascii="仿宋_GB2312" w:eastAsia="仿宋_GB2312"/>
                <w:color w:val="000000"/>
                <w:sz w:val="21"/>
                <w:szCs w:val="21"/>
              </w:rPr>
              <w:t>22</w:t>
            </w:r>
          </w:p>
        </w:tc>
        <w:tc>
          <w:tcPr>
            <w:tcW w:w="2319" w:type="dxa"/>
            <w:tcBorders>
              <w:top w:val="nil"/>
              <w:left w:val="nil"/>
              <w:bottom w:val="single" w:color="auto" w:sz="4" w:space="0"/>
              <w:right w:val="single" w:color="auto" w:sz="4" w:space="0"/>
            </w:tcBorders>
            <w:vAlign w:val="center"/>
          </w:tcPr>
          <w:p w14:paraId="1C01B0C5">
            <w:pPr>
              <w:jc w:val="both"/>
              <w:rPr>
                <w:rFonts w:hint="eastAsia" w:ascii="仿宋_GB2312" w:eastAsia="仿宋_GB2312"/>
                <w:color w:val="000000"/>
                <w:sz w:val="21"/>
                <w:szCs w:val="21"/>
              </w:rPr>
            </w:pPr>
            <w:r>
              <w:rPr>
                <w:rFonts w:hint="eastAsia" w:ascii="仿宋_GB2312" w:eastAsia="仿宋_GB2312"/>
                <w:color w:val="000000"/>
                <w:sz w:val="21"/>
                <w:szCs w:val="21"/>
              </w:rPr>
              <w:t>大学体育（一）</w:t>
            </w:r>
          </w:p>
        </w:tc>
        <w:tc>
          <w:tcPr>
            <w:tcW w:w="829" w:type="dxa"/>
            <w:tcBorders>
              <w:top w:val="nil"/>
              <w:left w:val="nil"/>
              <w:bottom w:val="single" w:color="auto" w:sz="4" w:space="0"/>
              <w:right w:val="single" w:color="auto" w:sz="4" w:space="0"/>
            </w:tcBorders>
            <w:vAlign w:val="center"/>
          </w:tcPr>
          <w:p w14:paraId="07E735EF">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4C0CC66C">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21250AB5">
            <w:pPr>
              <w:jc w:val="center"/>
              <w:rPr>
                <w:rFonts w:hint="eastAsia" w:ascii="仿宋_GB2312" w:eastAsia="仿宋_GB2312"/>
                <w:color w:val="000000"/>
                <w:sz w:val="21"/>
                <w:szCs w:val="21"/>
              </w:rPr>
            </w:pPr>
            <w:r>
              <w:rPr>
                <w:rFonts w:hint="eastAsia" w:ascii="仿宋_GB2312" w:eastAsia="仿宋_GB2312"/>
                <w:color w:val="000000"/>
                <w:sz w:val="21"/>
                <w:szCs w:val="21"/>
              </w:rPr>
              <w:t>36</w:t>
            </w:r>
          </w:p>
        </w:tc>
        <w:tc>
          <w:tcPr>
            <w:tcW w:w="702" w:type="dxa"/>
            <w:tcBorders>
              <w:top w:val="nil"/>
              <w:left w:val="nil"/>
              <w:bottom w:val="single" w:color="auto" w:sz="4" w:space="0"/>
              <w:right w:val="single" w:color="auto" w:sz="4" w:space="0"/>
            </w:tcBorders>
            <w:vAlign w:val="center"/>
          </w:tcPr>
          <w:p w14:paraId="251883B1">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 </w:t>
            </w:r>
          </w:p>
        </w:tc>
        <w:tc>
          <w:tcPr>
            <w:tcW w:w="992" w:type="dxa"/>
            <w:tcBorders>
              <w:top w:val="nil"/>
              <w:left w:val="nil"/>
              <w:bottom w:val="single" w:color="auto" w:sz="4" w:space="0"/>
              <w:right w:val="single" w:color="auto" w:sz="4" w:space="0"/>
            </w:tcBorders>
            <w:vAlign w:val="center"/>
          </w:tcPr>
          <w:p w14:paraId="3880F125">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28 </w:t>
            </w:r>
          </w:p>
        </w:tc>
        <w:tc>
          <w:tcPr>
            <w:tcW w:w="968" w:type="dxa"/>
            <w:tcBorders>
              <w:top w:val="nil"/>
              <w:left w:val="nil"/>
              <w:bottom w:val="single" w:color="auto" w:sz="4" w:space="0"/>
              <w:right w:val="single" w:color="auto" w:sz="4" w:space="0"/>
            </w:tcBorders>
            <w:vAlign w:val="center"/>
          </w:tcPr>
          <w:p w14:paraId="45AFFC19">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576" w:type="dxa"/>
            <w:tcBorders>
              <w:top w:val="nil"/>
              <w:left w:val="nil"/>
              <w:bottom w:val="single" w:color="auto" w:sz="4" w:space="0"/>
              <w:right w:val="single" w:color="auto" w:sz="4" w:space="0"/>
            </w:tcBorders>
            <w:vAlign w:val="center"/>
          </w:tcPr>
          <w:p w14:paraId="0B6714E4">
            <w:pPr>
              <w:jc w:val="center"/>
              <w:rPr>
                <w:rFonts w:hint="eastAsia" w:ascii="仿宋_GB2312" w:eastAsia="仿宋_GB2312"/>
                <w:color w:val="000000"/>
                <w:sz w:val="21"/>
                <w:szCs w:val="21"/>
              </w:rPr>
            </w:pPr>
            <w:r>
              <w:rPr>
                <w:rFonts w:hint="eastAsia" w:ascii="仿宋_GB2312" w:eastAsia="仿宋_GB2312"/>
                <w:color w:val="000000"/>
                <w:sz w:val="21"/>
                <w:szCs w:val="21"/>
              </w:rPr>
              <w:t>36</w:t>
            </w:r>
          </w:p>
        </w:tc>
        <w:tc>
          <w:tcPr>
            <w:tcW w:w="576" w:type="dxa"/>
            <w:tcBorders>
              <w:top w:val="nil"/>
              <w:left w:val="nil"/>
              <w:bottom w:val="single" w:color="auto" w:sz="4" w:space="0"/>
              <w:right w:val="single" w:color="auto" w:sz="4" w:space="0"/>
            </w:tcBorders>
            <w:vAlign w:val="center"/>
          </w:tcPr>
          <w:p w14:paraId="0C991F1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94A419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0C248D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8705E6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9E2858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228C23C">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256958F4">
        <w:tblPrEx>
          <w:tblCellMar>
            <w:top w:w="0" w:type="dxa"/>
            <w:left w:w="108" w:type="dxa"/>
            <w:bottom w:w="0" w:type="dxa"/>
            <w:right w:w="108" w:type="dxa"/>
          </w:tblCellMar>
        </w:tblPrEx>
        <w:trPr>
          <w:trHeight w:val="400" w:hRule="atLeast"/>
        </w:trPr>
        <w:tc>
          <w:tcPr>
            <w:tcW w:w="680" w:type="dxa"/>
            <w:vMerge w:val="continue"/>
            <w:tcBorders>
              <w:top w:val="nil"/>
              <w:left w:val="single" w:color="auto" w:sz="4" w:space="0"/>
              <w:bottom w:val="nil"/>
              <w:right w:val="single" w:color="auto" w:sz="4" w:space="0"/>
            </w:tcBorders>
            <w:vAlign w:val="center"/>
          </w:tcPr>
          <w:p w14:paraId="2D740443">
            <w:pPr>
              <w:rPr>
                <w:rFonts w:hint="eastAsia" w:ascii="仿宋_GB2312" w:eastAsia="仿宋_GB2312"/>
                <w:color w:val="000000"/>
                <w:sz w:val="22"/>
                <w:szCs w:val="22"/>
              </w:rPr>
            </w:pPr>
          </w:p>
        </w:tc>
        <w:tc>
          <w:tcPr>
            <w:tcW w:w="851" w:type="dxa"/>
            <w:vMerge w:val="continue"/>
            <w:tcBorders>
              <w:top w:val="nil"/>
              <w:left w:val="single" w:color="auto" w:sz="4" w:space="0"/>
              <w:bottom w:val="nil"/>
              <w:right w:val="single" w:color="auto" w:sz="4" w:space="0"/>
            </w:tcBorders>
            <w:vAlign w:val="center"/>
          </w:tcPr>
          <w:p w14:paraId="56D44DEA">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29BDE01A">
            <w:pPr>
              <w:jc w:val="center"/>
              <w:rPr>
                <w:rFonts w:hint="eastAsia" w:ascii="仿宋_GB2312" w:eastAsia="仿宋_GB2312"/>
                <w:color w:val="000000"/>
                <w:sz w:val="21"/>
                <w:szCs w:val="21"/>
              </w:rPr>
            </w:pPr>
            <w:r>
              <w:rPr>
                <w:rFonts w:hint="eastAsia" w:ascii="仿宋_GB2312" w:eastAsia="仿宋_GB2312"/>
                <w:color w:val="000000"/>
                <w:sz w:val="21"/>
                <w:szCs w:val="21"/>
              </w:rPr>
              <w:t>23</w:t>
            </w:r>
          </w:p>
        </w:tc>
        <w:tc>
          <w:tcPr>
            <w:tcW w:w="2319" w:type="dxa"/>
            <w:tcBorders>
              <w:top w:val="nil"/>
              <w:left w:val="nil"/>
              <w:bottom w:val="single" w:color="auto" w:sz="4" w:space="0"/>
              <w:right w:val="single" w:color="auto" w:sz="4" w:space="0"/>
            </w:tcBorders>
            <w:vAlign w:val="center"/>
          </w:tcPr>
          <w:p w14:paraId="744B13F8">
            <w:pPr>
              <w:jc w:val="both"/>
              <w:rPr>
                <w:rFonts w:hint="eastAsia" w:ascii="仿宋_GB2312" w:eastAsia="仿宋_GB2312"/>
                <w:color w:val="000000"/>
                <w:sz w:val="21"/>
                <w:szCs w:val="21"/>
              </w:rPr>
            </w:pPr>
            <w:r>
              <w:rPr>
                <w:rFonts w:hint="eastAsia" w:ascii="仿宋_GB2312" w:eastAsia="仿宋_GB2312"/>
                <w:color w:val="000000"/>
                <w:sz w:val="21"/>
                <w:szCs w:val="21"/>
              </w:rPr>
              <w:t>大学体育（二）</w:t>
            </w:r>
          </w:p>
        </w:tc>
        <w:tc>
          <w:tcPr>
            <w:tcW w:w="829" w:type="dxa"/>
            <w:tcBorders>
              <w:top w:val="nil"/>
              <w:left w:val="nil"/>
              <w:bottom w:val="single" w:color="auto" w:sz="4" w:space="0"/>
              <w:right w:val="single" w:color="auto" w:sz="4" w:space="0"/>
            </w:tcBorders>
            <w:vAlign w:val="center"/>
          </w:tcPr>
          <w:p w14:paraId="7F49F8B7">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3D78CC6">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0F40715B">
            <w:pPr>
              <w:jc w:val="center"/>
              <w:rPr>
                <w:rFonts w:hint="eastAsia" w:ascii="仿宋_GB2312" w:eastAsia="仿宋_GB2312"/>
                <w:color w:val="000000"/>
                <w:sz w:val="21"/>
                <w:szCs w:val="21"/>
              </w:rPr>
            </w:pPr>
            <w:r>
              <w:rPr>
                <w:rFonts w:hint="eastAsia" w:ascii="仿宋_GB2312" w:eastAsia="仿宋_GB2312"/>
                <w:color w:val="000000"/>
                <w:sz w:val="21"/>
                <w:szCs w:val="21"/>
              </w:rPr>
              <w:t>36</w:t>
            </w:r>
          </w:p>
        </w:tc>
        <w:tc>
          <w:tcPr>
            <w:tcW w:w="702" w:type="dxa"/>
            <w:tcBorders>
              <w:top w:val="nil"/>
              <w:left w:val="nil"/>
              <w:bottom w:val="single" w:color="auto" w:sz="4" w:space="0"/>
              <w:right w:val="single" w:color="auto" w:sz="4" w:space="0"/>
            </w:tcBorders>
            <w:vAlign w:val="center"/>
          </w:tcPr>
          <w:p w14:paraId="36497957">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 </w:t>
            </w:r>
          </w:p>
        </w:tc>
        <w:tc>
          <w:tcPr>
            <w:tcW w:w="992" w:type="dxa"/>
            <w:tcBorders>
              <w:top w:val="nil"/>
              <w:left w:val="nil"/>
              <w:bottom w:val="single" w:color="auto" w:sz="4" w:space="0"/>
              <w:right w:val="single" w:color="auto" w:sz="4" w:space="0"/>
            </w:tcBorders>
            <w:vAlign w:val="center"/>
          </w:tcPr>
          <w:p w14:paraId="3BC0CACF">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28 </w:t>
            </w:r>
          </w:p>
        </w:tc>
        <w:tc>
          <w:tcPr>
            <w:tcW w:w="968" w:type="dxa"/>
            <w:tcBorders>
              <w:top w:val="nil"/>
              <w:left w:val="nil"/>
              <w:bottom w:val="single" w:color="auto" w:sz="4" w:space="0"/>
              <w:right w:val="single" w:color="auto" w:sz="4" w:space="0"/>
            </w:tcBorders>
            <w:vAlign w:val="center"/>
          </w:tcPr>
          <w:p w14:paraId="6E31369F">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576" w:type="dxa"/>
            <w:tcBorders>
              <w:top w:val="nil"/>
              <w:left w:val="nil"/>
              <w:bottom w:val="single" w:color="auto" w:sz="4" w:space="0"/>
              <w:right w:val="single" w:color="auto" w:sz="4" w:space="0"/>
            </w:tcBorders>
            <w:vAlign w:val="center"/>
          </w:tcPr>
          <w:p w14:paraId="7109604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FBF810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36 </w:t>
            </w:r>
          </w:p>
        </w:tc>
        <w:tc>
          <w:tcPr>
            <w:tcW w:w="576" w:type="dxa"/>
            <w:tcBorders>
              <w:top w:val="nil"/>
              <w:left w:val="nil"/>
              <w:bottom w:val="single" w:color="auto" w:sz="4" w:space="0"/>
              <w:right w:val="single" w:color="auto" w:sz="4" w:space="0"/>
            </w:tcBorders>
            <w:vAlign w:val="center"/>
          </w:tcPr>
          <w:p w14:paraId="40C4A48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2E9C75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D90E95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6B55545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390CF31">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094BFF1B">
        <w:tblPrEx>
          <w:tblCellMar>
            <w:top w:w="0" w:type="dxa"/>
            <w:left w:w="108" w:type="dxa"/>
            <w:bottom w:w="0" w:type="dxa"/>
            <w:right w:w="108" w:type="dxa"/>
          </w:tblCellMar>
        </w:tblPrEx>
        <w:trPr>
          <w:trHeight w:val="400" w:hRule="atLeast"/>
        </w:trPr>
        <w:tc>
          <w:tcPr>
            <w:tcW w:w="680" w:type="dxa"/>
            <w:vMerge w:val="continue"/>
            <w:tcBorders>
              <w:top w:val="nil"/>
              <w:left w:val="single" w:color="auto" w:sz="4" w:space="0"/>
              <w:bottom w:val="nil"/>
              <w:right w:val="single" w:color="auto" w:sz="4" w:space="0"/>
            </w:tcBorders>
            <w:vAlign w:val="center"/>
          </w:tcPr>
          <w:p w14:paraId="55864D6C">
            <w:pPr>
              <w:rPr>
                <w:rFonts w:hint="eastAsia" w:ascii="仿宋_GB2312" w:eastAsia="仿宋_GB2312"/>
                <w:color w:val="000000"/>
                <w:sz w:val="22"/>
                <w:szCs w:val="22"/>
              </w:rPr>
            </w:pPr>
          </w:p>
        </w:tc>
        <w:tc>
          <w:tcPr>
            <w:tcW w:w="851" w:type="dxa"/>
            <w:vMerge w:val="continue"/>
            <w:tcBorders>
              <w:top w:val="nil"/>
              <w:left w:val="single" w:color="auto" w:sz="4" w:space="0"/>
              <w:bottom w:val="nil"/>
              <w:right w:val="single" w:color="auto" w:sz="4" w:space="0"/>
            </w:tcBorders>
            <w:vAlign w:val="center"/>
          </w:tcPr>
          <w:p w14:paraId="1C551EB3">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887732D">
            <w:pPr>
              <w:jc w:val="center"/>
              <w:rPr>
                <w:rFonts w:hint="eastAsia" w:ascii="仿宋_GB2312" w:eastAsia="仿宋_GB2312"/>
                <w:color w:val="000000"/>
                <w:sz w:val="21"/>
                <w:szCs w:val="21"/>
              </w:rPr>
            </w:pPr>
            <w:r>
              <w:rPr>
                <w:rFonts w:hint="eastAsia" w:ascii="仿宋_GB2312" w:eastAsia="仿宋_GB2312"/>
                <w:color w:val="000000"/>
                <w:sz w:val="21"/>
                <w:szCs w:val="21"/>
              </w:rPr>
              <w:t>24</w:t>
            </w:r>
          </w:p>
        </w:tc>
        <w:tc>
          <w:tcPr>
            <w:tcW w:w="2319" w:type="dxa"/>
            <w:tcBorders>
              <w:top w:val="nil"/>
              <w:left w:val="nil"/>
              <w:bottom w:val="single" w:color="auto" w:sz="4" w:space="0"/>
              <w:right w:val="single" w:color="auto" w:sz="4" w:space="0"/>
            </w:tcBorders>
            <w:vAlign w:val="center"/>
          </w:tcPr>
          <w:p w14:paraId="4F5A3706">
            <w:pPr>
              <w:jc w:val="both"/>
              <w:rPr>
                <w:rFonts w:hint="eastAsia" w:ascii="仿宋_GB2312" w:eastAsia="仿宋_GB2312"/>
                <w:color w:val="000000"/>
                <w:sz w:val="21"/>
                <w:szCs w:val="21"/>
              </w:rPr>
            </w:pPr>
            <w:r>
              <w:rPr>
                <w:rFonts w:hint="eastAsia" w:ascii="仿宋_GB2312" w:eastAsia="仿宋_GB2312"/>
                <w:color w:val="000000"/>
                <w:sz w:val="21"/>
                <w:szCs w:val="21"/>
              </w:rPr>
              <w:t>大学体育（三）</w:t>
            </w:r>
          </w:p>
        </w:tc>
        <w:tc>
          <w:tcPr>
            <w:tcW w:w="829" w:type="dxa"/>
            <w:tcBorders>
              <w:top w:val="nil"/>
              <w:left w:val="nil"/>
              <w:bottom w:val="single" w:color="auto" w:sz="4" w:space="0"/>
              <w:right w:val="single" w:color="auto" w:sz="4" w:space="0"/>
            </w:tcBorders>
            <w:vAlign w:val="center"/>
          </w:tcPr>
          <w:p w14:paraId="52FDCB6D">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6D72042A">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4A16AADB">
            <w:pPr>
              <w:jc w:val="center"/>
              <w:rPr>
                <w:rFonts w:hint="eastAsia" w:ascii="仿宋_GB2312" w:eastAsia="仿宋_GB2312"/>
                <w:color w:val="000000"/>
                <w:sz w:val="21"/>
                <w:szCs w:val="21"/>
              </w:rPr>
            </w:pPr>
            <w:r>
              <w:rPr>
                <w:rFonts w:hint="eastAsia" w:ascii="仿宋_GB2312" w:eastAsia="仿宋_GB2312"/>
                <w:color w:val="000000"/>
                <w:sz w:val="21"/>
                <w:szCs w:val="21"/>
              </w:rPr>
              <w:t>36</w:t>
            </w:r>
          </w:p>
        </w:tc>
        <w:tc>
          <w:tcPr>
            <w:tcW w:w="702" w:type="dxa"/>
            <w:tcBorders>
              <w:top w:val="nil"/>
              <w:left w:val="nil"/>
              <w:bottom w:val="single" w:color="auto" w:sz="4" w:space="0"/>
              <w:right w:val="single" w:color="auto" w:sz="4" w:space="0"/>
            </w:tcBorders>
            <w:vAlign w:val="center"/>
          </w:tcPr>
          <w:p w14:paraId="62A5671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 </w:t>
            </w:r>
          </w:p>
        </w:tc>
        <w:tc>
          <w:tcPr>
            <w:tcW w:w="992" w:type="dxa"/>
            <w:tcBorders>
              <w:top w:val="nil"/>
              <w:left w:val="nil"/>
              <w:bottom w:val="single" w:color="auto" w:sz="4" w:space="0"/>
              <w:right w:val="single" w:color="auto" w:sz="4" w:space="0"/>
            </w:tcBorders>
            <w:vAlign w:val="center"/>
          </w:tcPr>
          <w:p w14:paraId="7E713E96">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28 </w:t>
            </w:r>
          </w:p>
        </w:tc>
        <w:tc>
          <w:tcPr>
            <w:tcW w:w="968" w:type="dxa"/>
            <w:tcBorders>
              <w:top w:val="nil"/>
              <w:left w:val="nil"/>
              <w:bottom w:val="single" w:color="auto" w:sz="4" w:space="0"/>
              <w:right w:val="single" w:color="auto" w:sz="4" w:space="0"/>
            </w:tcBorders>
            <w:vAlign w:val="center"/>
          </w:tcPr>
          <w:p w14:paraId="597B0125">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576" w:type="dxa"/>
            <w:tcBorders>
              <w:top w:val="nil"/>
              <w:left w:val="nil"/>
              <w:bottom w:val="single" w:color="auto" w:sz="4" w:space="0"/>
              <w:right w:val="single" w:color="auto" w:sz="4" w:space="0"/>
            </w:tcBorders>
            <w:noWrap/>
            <w:vAlign w:val="center"/>
          </w:tcPr>
          <w:p w14:paraId="5EE7BDA2">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noWrap/>
            <w:vAlign w:val="center"/>
          </w:tcPr>
          <w:p w14:paraId="7B62DDD8">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vAlign w:val="center"/>
          </w:tcPr>
          <w:p w14:paraId="1AE59A30">
            <w:pPr>
              <w:jc w:val="center"/>
              <w:rPr>
                <w:rFonts w:hint="eastAsia" w:ascii="仿宋_GB2312" w:eastAsia="仿宋_GB2312"/>
                <w:color w:val="000000"/>
                <w:sz w:val="21"/>
                <w:szCs w:val="21"/>
              </w:rPr>
            </w:pPr>
            <w:r>
              <w:rPr>
                <w:rFonts w:hint="eastAsia" w:ascii="仿宋_GB2312" w:eastAsia="仿宋_GB2312"/>
                <w:color w:val="000000"/>
                <w:sz w:val="21"/>
                <w:szCs w:val="21"/>
              </w:rPr>
              <w:t>36</w:t>
            </w:r>
          </w:p>
        </w:tc>
        <w:tc>
          <w:tcPr>
            <w:tcW w:w="576" w:type="dxa"/>
            <w:tcBorders>
              <w:top w:val="nil"/>
              <w:left w:val="nil"/>
              <w:bottom w:val="single" w:color="auto" w:sz="4" w:space="0"/>
              <w:right w:val="single" w:color="auto" w:sz="4" w:space="0"/>
            </w:tcBorders>
            <w:vAlign w:val="center"/>
          </w:tcPr>
          <w:p w14:paraId="7558DA8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CC39A7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709E78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20307B8">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751D2C8B">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43865971">
            <w:pPr>
              <w:rPr>
                <w:rFonts w:hint="eastAsia" w:ascii="仿宋_GB2312" w:eastAsia="仿宋_GB2312"/>
                <w:color w:val="000000"/>
                <w:sz w:val="22"/>
                <w:szCs w:val="22"/>
              </w:rPr>
            </w:pPr>
          </w:p>
        </w:tc>
        <w:tc>
          <w:tcPr>
            <w:tcW w:w="851" w:type="dxa"/>
            <w:vMerge w:val="continue"/>
            <w:tcBorders>
              <w:top w:val="nil"/>
              <w:left w:val="single" w:color="auto" w:sz="4" w:space="0"/>
              <w:bottom w:val="nil"/>
              <w:right w:val="single" w:color="auto" w:sz="4" w:space="0"/>
            </w:tcBorders>
            <w:vAlign w:val="center"/>
          </w:tcPr>
          <w:p w14:paraId="14222B74">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DE9CE17">
            <w:pPr>
              <w:jc w:val="center"/>
              <w:rPr>
                <w:rFonts w:hint="eastAsia" w:ascii="仿宋_GB2312" w:eastAsia="仿宋_GB2312"/>
                <w:color w:val="000000"/>
                <w:sz w:val="21"/>
                <w:szCs w:val="21"/>
              </w:rPr>
            </w:pPr>
            <w:r>
              <w:rPr>
                <w:rFonts w:hint="eastAsia" w:ascii="仿宋_GB2312" w:eastAsia="仿宋_GB2312"/>
                <w:color w:val="000000"/>
                <w:sz w:val="21"/>
                <w:szCs w:val="21"/>
              </w:rPr>
              <w:t>25</w:t>
            </w:r>
          </w:p>
        </w:tc>
        <w:tc>
          <w:tcPr>
            <w:tcW w:w="2319" w:type="dxa"/>
            <w:tcBorders>
              <w:top w:val="nil"/>
              <w:left w:val="nil"/>
              <w:bottom w:val="single" w:color="auto" w:sz="4" w:space="0"/>
              <w:right w:val="single" w:color="auto" w:sz="4" w:space="0"/>
            </w:tcBorders>
            <w:vAlign w:val="center"/>
          </w:tcPr>
          <w:p w14:paraId="0D94371A">
            <w:pPr>
              <w:jc w:val="both"/>
              <w:rPr>
                <w:rFonts w:hint="eastAsia" w:ascii="仿宋_GB2312" w:eastAsia="仿宋_GB2312"/>
                <w:color w:val="000000"/>
                <w:sz w:val="21"/>
                <w:szCs w:val="21"/>
              </w:rPr>
            </w:pPr>
            <w:r>
              <w:rPr>
                <w:rFonts w:hint="eastAsia" w:ascii="仿宋_GB2312" w:eastAsia="仿宋_GB2312"/>
                <w:color w:val="000000"/>
                <w:sz w:val="21"/>
                <w:szCs w:val="21"/>
              </w:rPr>
              <w:t>艺术修养</w:t>
            </w:r>
          </w:p>
        </w:tc>
        <w:tc>
          <w:tcPr>
            <w:tcW w:w="829" w:type="dxa"/>
            <w:tcBorders>
              <w:top w:val="nil"/>
              <w:left w:val="nil"/>
              <w:bottom w:val="single" w:color="auto" w:sz="4" w:space="0"/>
              <w:right w:val="single" w:color="auto" w:sz="4" w:space="0"/>
            </w:tcBorders>
            <w:vAlign w:val="center"/>
          </w:tcPr>
          <w:p w14:paraId="0A12A5E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0873775F">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50B732EE">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702" w:type="dxa"/>
            <w:tcBorders>
              <w:top w:val="nil"/>
              <w:left w:val="nil"/>
              <w:bottom w:val="single" w:color="auto" w:sz="4" w:space="0"/>
              <w:right w:val="single" w:color="auto" w:sz="4" w:space="0"/>
            </w:tcBorders>
            <w:vAlign w:val="center"/>
          </w:tcPr>
          <w:p w14:paraId="1F29AFE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20 </w:t>
            </w:r>
          </w:p>
        </w:tc>
        <w:tc>
          <w:tcPr>
            <w:tcW w:w="992" w:type="dxa"/>
            <w:tcBorders>
              <w:top w:val="nil"/>
              <w:left w:val="nil"/>
              <w:bottom w:val="single" w:color="auto" w:sz="4" w:space="0"/>
              <w:right w:val="single" w:color="auto" w:sz="4" w:space="0"/>
            </w:tcBorders>
            <w:vAlign w:val="center"/>
          </w:tcPr>
          <w:p w14:paraId="1D4CEEEE">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12 </w:t>
            </w:r>
          </w:p>
        </w:tc>
        <w:tc>
          <w:tcPr>
            <w:tcW w:w="968" w:type="dxa"/>
            <w:tcBorders>
              <w:top w:val="nil"/>
              <w:left w:val="nil"/>
              <w:bottom w:val="single" w:color="auto" w:sz="4" w:space="0"/>
              <w:right w:val="single" w:color="auto" w:sz="4" w:space="0"/>
            </w:tcBorders>
            <w:vAlign w:val="center"/>
          </w:tcPr>
          <w:p w14:paraId="2B76F00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CE35F5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9CE415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8AC5B5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7386103">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576" w:type="dxa"/>
            <w:tcBorders>
              <w:top w:val="nil"/>
              <w:left w:val="nil"/>
              <w:bottom w:val="single" w:color="auto" w:sz="4" w:space="0"/>
              <w:right w:val="single" w:color="auto" w:sz="4" w:space="0"/>
            </w:tcBorders>
            <w:vAlign w:val="center"/>
          </w:tcPr>
          <w:p w14:paraId="68EE6C1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DB6349B">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20CEE41">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6DCA20BE">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7B42D74A">
            <w:pPr>
              <w:rPr>
                <w:rFonts w:hint="eastAsia" w:ascii="仿宋_GB2312" w:eastAsia="仿宋_GB2312"/>
                <w:color w:val="000000"/>
                <w:sz w:val="22"/>
                <w:szCs w:val="22"/>
              </w:rPr>
            </w:pPr>
          </w:p>
        </w:tc>
        <w:tc>
          <w:tcPr>
            <w:tcW w:w="851" w:type="dxa"/>
            <w:vMerge w:val="restart"/>
            <w:tcBorders>
              <w:top w:val="single" w:color="auto" w:sz="4" w:space="0"/>
              <w:left w:val="single" w:color="auto" w:sz="4" w:space="0"/>
              <w:bottom w:val="single" w:color="000000" w:sz="4" w:space="0"/>
              <w:right w:val="single" w:color="auto" w:sz="4" w:space="0"/>
            </w:tcBorders>
            <w:vAlign w:val="center"/>
          </w:tcPr>
          <w:p w14:paraId="4E4A2965">
            <w:pPr>
              <w:jc w:val="center"/>
              <w:rPr>
                <w:rFonts w:hint="eastAsia" w:ascii="仿宋_GB2312" w:eastAsia="仿宋_GB2312"/>
                <w:color w:val="000000"/>
                <w:sz w:val="22"/>
                <w:szCs w:val="22"/>
              </w:rPr>
            </w:pPr>
            <w:r>
              <w:rPr>
                <w:rFonts w:hint="eastAsia" w:ascii="仿宋_GB2312" w:eastAsia="仿宋_GB2312"/>
                <w:color w:val="000000"/>
                <w:sz w:val="22"/>
                <w:szCs w:val="22"/>
              </w:rPr>
              <w:t>应用基础类</w:t>
            </w:r>
          </w:p>
        </w:tc>
        <w:tc>
          <w:tcPr>
            <w:tcW w:w="691" w:type="dxa"/>
            <w:tcBorders>
              <w:top w:val="nil"/>
              <w:left w:val="nil"/>
              <w:bottom w:val="single" w:color="auto" w:sz="4" w:space="0"/>
              <w:right w:val="single" w:color="auto" w:sz="4" w:space="0"/>
            </w:tcBorders>
            <w:vAlign w:val="center"/>
          </w:tcPr>
          <w:p w14:paraId="0E22D6BE">
            <w:pPr>
              <w:jc w:val="center"/>
              <w:rPr>
                <w:rFonts w:hint="eastAsia" w:ascii="仿宋_GB2312" w:eastAsia="仿宋_GB2312"/>
                <w:color w:val="000000"/>
                <w:sz w:val="21"/>
                <w:szCs w:val="21"/>
              </w:rPr>
            </w:pPr>
            <w:r>
              <w:rPr>
                <w:rFonts w:hint="eastAsia" w:ascii="仿宋_GB2312" w:eastAsia="仿宋_GB2312"/>
                <w:color w:val="000000"/>
                <w:sz w:val="21"/>
                <w:szCs w:val="21"/>
              </w:rPr>
              <w:t>26</w:t>
            </w:r>
          </w:p>
        </w:tc>
        <w:tc>
          <w:tcPr>
            <w:tcW w:w="2319" w:type="dxa"/>
            <w:tcBorders>
              <w:top w:val="nil"/>
              <w:left w:val="nil"/>
              <w:bottom w:val="single" w:color="auto" w:sz="4" w:space="0"/>
              <w:right w:val="single" w:color="auto" w:sz="4" w:space="0"/>
            </w:tcBorders>
            <w:vAlign w:val="center"/>
          </w:tcPr>
          <w:p w14:paraId="699502B3">
            <w:pPr>
              <w:jc w:val="both"/>
              <w:rPr>
                <w:rFonts w:hint="eastAsia" w:ascii="仿宋_GB2312" w:eastAsia="仿宋_GB2312"/>
                <w:color w:val="000000"/>
                <w:sz w:val="21"/>
                <w:szCs w:val="21"/>
              </w:rPr>
            </w:pPr>
            <w:r>
              <w:rPr>
                <w:rFonts w:hint="eastAsia" w:ascii="仿宋_GB2312" w:eastAsia="仿宋_GB2312"/>
                <w:color w:val="000000"/>
                <w:sz w:val="21"/>
                <w:szCs w:val="21"/>
              </w:rPr>
              <w:t>大学英语（一）</w:t>
            </w:r>
          </w:p>
        </w:tc>
        <w:tc>
          <w:tcPr>
            <w:tcW w:w="829" w:type="dxa"/>
            <w:tcBorders>
              <w:top w:val="nil"/>
              <w:left w:val="nil"/>
              <w:bottom w:val="single" w:color="auto" w:sz="4" w:space="0"/>
              <w:right w:val="single" w:color="auto" w:sz="4" w:space="0"/>
            </w:tcBorders>
            <w:vAlign w:val="center"/>
          </w:tcPr>
          <w:p w14:paraId="14957867">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4538C60F">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776" w:type="dxa"/>
            <w:tcBorders>
              <w:top w:val="nil"/>
              <w:left w:val="nil"/>
              <w:bottom w:val="single" w:color="auto" w:sz="4" w:space="0"/>
              <w:right w:val="single" w:color="auto" w:sz="4" w:space="0"/>
            </w:tcBorders>
            <w:vAlign w:val="center"/>
          </w:tcPr>
          <w:p w14:paraId="2E130198">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2A30FD63">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42 </w:t>
            </w:r>
          </w:p>
        </w:tc>
        <w:tc>
          <w:tcPr>
            <w:tcW w:w="992" w:type="dxa"/>
            <w:tcBorders>
              <w:top w:val="nil"/>
              <w:left w:val="nil"/>
              <w:bottom w:val="single" w:color="auto" w:sz="4" w:space="0"/>
              <w:right w:val="single" w:color="auto" w:sz="4" w:space="0"/>
            </w:tcBorders>
            <w:vAlign w:val="center"/>
          </w:tcPr>
          <w:p w14:paraId="34757849">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6 </w:t>
            </w:r>
          </w:p>
        </w:tc>
        <w:tc>
          <w:tcPr>
            <w:tcW w:w="968" w:type="dxa"/>
            <w:tcBorders>
              <w:top w:val="nil"/>
              <w:left w:val="nil"/>
              <w:bottom w:val="single" w:color="auto" w:sz="4" w:space="0"/>
              <w:right w:val="single" w:color="auto" w:sz="4" w:space="0"/>
            </w:tcBorders>
            <w:vAlign w:val="center"/>
          </w:tcPr>
          <w:p w14:paraId="199460A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C4C1811">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576" w:type="dxa"/>
            <w:tcBorders>
              <w:top w:val="nil"/>
              <w:left w:val="nil"/>
              <w:bottom w:val="single" w:color="auto" w:sz="4" w:space="0"/>
              <w:right w:val="single" w:color="auto" w:sz="4" w:space="0"/>
            </w:tcBorders>
            <w:vAlign w:val="center"/>
          </w:tcPr>
          <w:p w14:paraId="3E442FA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8E3D2E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71E061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5DB651D">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CC2C016">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64FC875">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663C1C16">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7E571D1E">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000000" w:sz="4" w:space="0"/>
              <w:right w:val="single" w:color="auto" w:sz="4" w:space="0"/>
            </w:tcBorders>
            <w:vAlign w:val="center"/>
          </w:tcPr>
          <w:p w14:paraId="6F051117">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306D8FAD">
            <w:pPr>
              <w:jc w:val="center"/>
              <w:rPr>
                <w:rFonts w:hint="eastAsia" w:ascii="仿宋_GB2312" w:eastAsia="仿宋_GB2312"/>
                <w:color w:val="000000"/>
                <w:sz w:val="21"/>
                <w:szCs w:val="21"/>
              </w:rPr>
            </w:pPr>
            <w:r>
              <w:rPr>
                <w:rFonts w:hint="eastAsia" w:ascii="仿宋_GB2312" w:eastAsia="仿宋_GB2312"/>
                <w:color w:val="000000"/>
                <w:sz w:val="21"/>
                <w:szCs w:val="21"/>
              </w:rPr>
              <w:t>27</w:t>
            </w:r>
          </w:p>
        </w:tc>
        <w:tc>
          <w:tcPr>
            <w:tcW w:w="2319" w:type="dxa"/>
            <w:tcBorders>
              <w:top w:val="nil"/>
              <w:left w:val="nil"/>
              <w:bottom w:val="single" w:color="auto" w:sz="4" w:space="0"/>
              <w:right w:val="single" w:color="auto" w:sz="4" w:space="0"/>
            </w:tcBorders>
            <w:vAlign w:val="center"/>
          </w:tcPr>
          <w:p w14:paraId="762D9E1C">
            <w:pPr>
              <w:jc w:val="both"/>
              <w:rPr>
                <w:rFonts w:hint="eastAsia" w:ascii="仿宋_GB2312" w:eastAsia="仿宋_GB2312"/>
                <w:color w:val="000000"/>
                <w:sz w:val="21"/>
                <w:szCs w:val="21"/>
              </w:rPr>
            </w:pPr>
            <w:r>
              <w:rPr>
                <w:rFonts w:hint="eastAsia" w:ascii="仿宋_GB2312" w:eastAsia="仿宋_GB2312"/>
                <w:color w:val="000000"/>
                <w:sz w:val="21"/>
                <w:szCs w:val="21"/>
              </w:rPr>
              <w:t>大学英语（二）</w:t>
            </w:r>
          </w:p>
        </w:tc>
        <w:tc>
          <w:tcPr>
            <w:tcW w:w="829" w:type="dxa"/>
            <w:tcBorders>
              <w:top w:val="nil"/>
              <w:left w:val="nil"/>
              <w:bottom w:val="single" w:color="auto" w:sz="4" w:space="0"/>
              <w:right w:val="single" w:color="auto" w:sz="4" w:space="0"/>
            </w:tcBorders>
            <w:vAlign w:val="center"/>
          </w:tcPr>
          <w:p w14:paraId="4F179633">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6EA1072">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776" w:type="dxa"/>
            <w:tcBorders>
              <w:top w:val="nil"/>
              <w:left w:val="nil"/>
              <w:bottom w:val="single" w:color="auto" w:sz="4" w:space="0"/>
              <w:right w:val="single" w:color="auto" w:sz="4" w:space="0"/>
            </w:tcBorders>
            <w:vAlign w:val="center"/>
          </w:tcPr>
          <w:p w14:paraId="6C85D129">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64B5F36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42 </w:t>
            </w:r>
          </w:p>
        </w:tc>
        <w:tc>
          <w:tcPr>
            <w:tcW w:w="992" w:type="dxa"/>
            <w:tcBorders>
              <w:top w:val="nil"/>
              <w:left w:val="nil"/>
              <w:bottom w:val="single" w:color="auto" w:sz="4" w:space="0"/>
              <w:right w:val="single" w:color="auto" w:sz="4" w:space="0"/>
            </w:tcBorders>
            <w:vAlign w:val="center"/>
          </w:tcPr>
          <w:p w14:paraId="33468FD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6 </w:t>
            </w:r>
          </w:p>
        </w:tc>
        <w:tc>
          <w:tcPr>
            <w:tcW w:w="968" w:type="dxa"/>
            <w:tcBorders>
              <w:top w:val="nil"/>
              <w:left w:val="nil"/>
              <w:bottom w:val="single" w:color="auto" w:sz="4" w:space="0"/>
              <w:right w:val="single" w:color="auto" w:sz="4" w:space="0"/>
            </w:tcBorders>
            <w:vAlign w:val="center"/>
          </w:tcPr>
          <w:p w14:paraId="3509803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88814D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7948706">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48 </w:t>
            </w:r>
          </w:p>
        </w:tc>
        <w:tc>
          <w:tcPr>
            <w:tcW w:w="576" w:type="dxa"/>
            <w:tcBorders>
              <w:top w:val="nil"/>
              <w:left w:val="nil"/>
              <w:bottom w:val="single" w:color="auto" w:sz="4" w:space="0"/>
              <w:right w:val="single" w:color="auto" w:sz="4" w:space="0"/>
            </w:tcBorders>
            <w:vAlign w:val="center"/>
          </w:tcPr>
          <w:p w14:paraId="080CC1E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C76A04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DEF2E2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7BC9E208">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AF14DA3">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1CB452FB">
        <w:tblPrEx>
          <w:tblCellMar>
            <w:top w:w="0" w:type="dxa"/>
            <w:left w:w="108" w:type="dxa"/>
            <w:bottom w:w="0" w:type="dxa"/>
            <w:right w:w="108" w:type="dxa"/>
          </w:tblCellMar>
        </w:tblPrEx>
        <w:trPr>
          <w:trHeight w:val="255" w:hRule="atLeast"/>
        </w:trPr>
        <w:tc>
          <w:tcPr>
            <w:tcW w:w="680" w:type="dxa"/>
            <w:vMerge w:val="continue"/>
            <w:tcBorders>
              <w:top w:val="nil"/>
              <w:left w:val="single" w:color="auto" w:sz="4" w:space="0"/>
              <w:bottom w:val="nil"/>
              <w:right w:val="single" w:color="auto" w:sz="4" w:space="0"/>
            </w:tcBorders>
            <w:vAlign w:val="center"/>
          </w:tcPr>
          <w:p w14:paraId="2B0E68D6">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000000" w:sz="4" w:space="0"/>
              <w:right w:val="single" w:color="auto" w:sz="4" w:space="0"/>
            </w:tcBorders>
            <w:vAlign w:val="center"/>
          </w:tcPr>
          <w:p w14:paraId="62D8A259">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2BD90A8C">
            <w:pPr>
              <w:jc w:val="center"/>
              <w:rPr>
                <w:rFonts w:hint="eastAsia" w:ascii="仿宋_GB2312" w:eastAsia="仿宋_GB2312"/>
                <w:color w:val="000000"/>
                <w:sz w:val="21"/>
                <w:szCs w:val="21"/>
              </w:rPr>
            </w:pPr>
            <w:r>
              <w:rPr>
                <w:rFonts w:hint="eastAsia" w:ascii="仿宋_GB2312" w:eastAsia="仿宋_GB2312"/>
                <w:color w:val="000000"/>
                <w:sz w:val="21"/>
                <w:szCs w:val="21"/>
              </w:rPr>
              <w:t>28</w:t>
            </w:r>
          </w:p>
        </w:tc>
        <w:tc>
          <w:tcPr>
            <w:tcW w:w="2319" w:type="dxa"/>
            <w:tcBorders>
              <w:top w:val="nil"/>
              <w:left w:val="nil"/>
              <w:bottom w:val="single" w:color="auto" w:sz="4" w:space="0"/>
              <w:right w:val="single" w:color="auto" w:sz="4" w:space="0"/>
            </w:tcBorders>
            <w:vAlign w:val="center"/>
          </w:tcPr>
          <w:p w14:paraId="40766B03">
            <w:pPr>
              <w:jc w:val="both"/>
              <w:rPr>
                <w:rFonts w:hint="eastAsia" w:ascii="仿宋_GB2312" w:eastAsia="仿宋_GB2312"/>
                <w:color w:val="000000"/>
                <w:sz w:val="21"/>
                <w:szCs w:val="21"/>
              </w:rPr>
            </w:pPr>
            <w:r>
              <w:rPr>
                <w:rFonts w:hint="eastAsia" w:ascii="仿宋_GB2312" w:eastAsia="仿宋_GB2312"/>
                <w:color w:val="000000"/>
                <w:sz w:val="21"/>
                <w:szCs w:val="21"/>
              </w:rPr>
              <w:t>信息技术</w:t>
            </w:r>
          </w:p>
        </w:tc>
        <w:tc>
          <w:tcPr>
            <w:tcW w:w="829" w:type="dxa"/>
            <w:tcBorders>
              <w:top w:val="nil"/>
              <w:left w:val="nil"/>
              <w:bottom w:val="single" w:color="auto" w:sz="4" w:space="0"/>
              <w:right w:val="single" w:color="auto" w:sz="4" w:space="0"/>
            </w:tcBorders>
            <w:vAlign w:val="center"/>
          </w:tcPr>
          <w:p w14:paraId="19F416E0">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441E5F79">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776" w:type="dxa"/>
            <w:tcBorders>
              <w:top w:val="nil"/>
              <w:left w:val="nil"/>
              <w:bottom w:val="single" w:color="auto" w:sz="4" w:space="0"/>
              <w:right w:val="single" w:color="auto" w:sz="4" w:space="0"/>
            </w:tcBorders>
            <w:vAlign w:val="center"/>
          </w:tcPr>
          <w:p w14:paraId="5C418577">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702" w:type="dxa"/>
            <w:tcBorders>
              <w:top w:val="nil"/>
              <w:left w:val="nil"/>
              <w:bottom w:val="single" w:color="auto" w:sz="4" w:space="0"/>
              <w:right w:val="single" w:color="auto" w:sz="4" w:space="0"/>
            </w:tcBorders>
            <w:vAlign w:val="center"/>
          </w:tcPr>
          <w:p w14:paraId="58A9FE45">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40 </w:t>
            </w:r>
          </w:p>
        </w:tc>
        <w:tc>
          <w:tcPr>
            <w:tcW w:w="992" w:type="dxa"/>
            <w:tcBorders>
              <w:top w:val="nil"/>
              <w:left w:val="nil"/>
              <w:bottom w:val="single" w:color="auto" w:sz="4" w:space="0"/>
              <w:right w:val="single" w:color="auto" w:sz="4" w:space="0"/>
            </w:tcBorders>
            <w:vAlign w:val="center"/>
          </w:tcPr>
          <w:p w14:paraId="0C8C8751">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68" w:type="dxa"/>
            <w:tcBorders>
              <w:top w:val="nil"/>
              <w:left w:val="nil"/>
              <w:bottom w:val="single" w:color="auto" w:sz="4" w:space="0"/>
              <w:right w:val="single" w:color="auto" w:sz="4" w:space="0"/>
            </w:tcBorders>
            <w:vAlign w:val="center"/>
          </w:tcPr>
          <w:p w14:paraId="062FF7A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93BC71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5516A8B">
            <w:pPr>
              <w:jc w:val="center"/>
              <w:rPr>
                <w:rFonts w:hint="eastAsia" w:ascii="仿宋_GB2312" w:eastAsia="仿宋_GB2312"/>
                <w:color w:val="000000"/>
                <w:sz w:val="21"/>
                <w:szCs w:val="21"/>
              </w:rPr>
            </w:pPr>
            <w:r>
              <w:rPr>
                <w:rFonts w:hint="eastAsia" w:ascii="仿宋_GB2312" w:eastAsia="仿宋_GB2312"/>
                <w:color w:val="000000"/>
                <w:sz w:val="21"/>
                <w:szCs w:val="21"/>
              </w:rPr>
              <w:t>48</w:t>
            </w:r>
          </w:p>
        </w:tc>
        <w:tc>
          <w:tcPr>
            <w:tcW w:w="576" w:type="dxa"/>
            <w:tcBorders>
              <w:top w:val="nil"/>
              <w:left w:val="nil"/>
              <w:bottom w:val="single" w:color="auto" w:sz="4" w:space="0"/>
              <w:right w:val="single" w:color="auto" w:sz="4" w:space="0"/>
            </w:tcBorders>
            <w:vAlign w:val="center"/>
          </w:tcPr>
          <w:p w14:paraId="1F70F7F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BE6862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5B5F09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0FDCC4CE">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2376B96D">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30A492A5">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nil"/>
              <w:right w:val="single" w:color="auto" w:sz="4" w:space="0"/>
            </w:tcBorders>
            <w:vAlign w:val="center"/>
          </w:tcPr>
          <w:p w14:paraId="4CE02C7E">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000000" w:sz="4" w:space="0"/>
              <w:right w:val="single" w:color="auto" w:sz="4" w:space="0"/>
            </w:tcBorders>
            <w:vAlign w:val="center"/>
          </w:tcPr>
          <w:p w14:paraId="4F17B849">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C05B28B">
            <w:pPr>
              <w:jc w:val="center"/>
              <w:rPr>
                <w:rFonts w:hint="eastAsia" w:ascii="仿宋_GB2312" w:eastAsia="仿宋_GB2312"/>
                <w:color w:val="000000"/>
                <w:sz w:val="21"/>
                <w:szCs w:val="21"/>
              </w:rPr>
            </w:pPr>
            <w:r>
              <w:rPr>
                <w:rFonts w:hint="eastAsia" w:ascii="仿宋_GB2312" w:eastAsia="仿宋_GB2312"/>
                <w:color w:val="000000"/>
                <w:sz w:val="21"/>
                <w:szCs w:val="21"/>
              </w:rPr>
              <w:t>29</w:t>
            </w:r>
          </w:p>
        </w:tc>
        <w:tc>
          <w:tcPr>
            <w:tcW w:w="2319" w:type="dxa"/>
            <w:tcBorders>
              <w:top w:val="nil"/>
              <w:left w:val="nil"/>
              <w:bottom w:val="single" w:color="auto" w:sz="4" w:space="0"/>
              <w:right w:val="single" w:color="auto" w:sz="4" w:space="0"/>
            </w:tcBorders>
            <w:vAlign w:val="center"/>
          </w:tcPr>
          <w:p w14:paraId="619F5928">
            <w:pPr>
              <w:jc w:val="both"/>
              <w:rPr>
                <w:rFonts w:hint="eastAsia" w:ascii="仿宋_GB2312" w:eastAsia="仿宋_GB2312"/>
                <w:color w:val="000000"/>
                <w:sz w:val="21"/>
                <w:szCs w:val="21"/>
              </w:rPr>
            </w:pPr>
            <w:r>
              <w:rPr>
                <w:rFonts w:hint="eastAsia" w:ascii="仿宋_GB2312" w:eastAsia="仿宋_GB2312"/>
                <w:color w:val="000000"/>
                <w:sz w:val="21"/>
                <w:szCs w:val="21"/>
              </w:rPr>
              <w:t>精益生产与管理基础</w:t>
            </w:r>
          </w:p>
        </w:tc>
        <w:tc>
          <w:tcPr>
            <w:tcW w:w="829" w:type="dxa"/>
            <w:tcBorders>
              <w:top w:val="nil"/>
              <w:left w:val="nil"/>
              <w:bottom w:val="single" w:color="auto" w:sz="4" w:space="0"/>
              <w:right w:val="single" w:color="auto" w:sz="4" w:space="0"/>
            </w:tcBorders>
            <w:vAlign w:val="center"/>
          </w:tcPr>
          <w:p w14:paraId="392C4B7E">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7358F331">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36769783">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7E9F480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92" w:type="dxa"/>
            <w:tcBorders>
              <w:top w:val="nil"/>
              <w:left w:val="nil"/>
              <w:bottom w:val="single" w:color="auto" w:sz="4" w:space="0"/>
              <w:right w:val="single" w:color="auto" w:sz="4" w:space="0"/>
            </w:tcBorders>
            <w:vAlign w:val="center"/>
          </w:tcPr>
          <w:p w14:paraId="3F9BA477">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68" w:type="dxa"/>
            <w:tcBorders>
              <w:top w:val="nil"/>
              <w:left w:val="nil"/>
              <w:bottom w:val="single" w:color="auto" w:sz="4" w:space="0"/>
              <w:right w:val="single" w:color="auto" w:sz="4" w:space="0"/>
            </w:tcBorders>
            <w:vAlign w:val="center"/>
          </w:tcPr>
          <w:p w14:paraId="5101346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643748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4DB6D7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1023337">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576" w:type="dxa"/>
            <w:tcBorders>
              <w:top w:val="nil"/>
              <w:left w:val="nil"/>
              <w:bottom w:val="single" w:color="auto" w:sz="4" w:space="0"/>
              <w:right w:val="single" w:color="auto" w:sz="4" w:space="0"/>
            </w:tcBorders>
            <w:vAlign w:val="center"/>
          </w:tcPr>
          <w:p w14:paraId="4C736A1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2B90B0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0FE8223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774A32B">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675DA361">
        <w:tblPrEx>
          <w:tblCellMar>
            <w:top w:w="0" w:type="dxa"/>
            <w:left w:w="108" w:type="dxa"/>
            <w:bottom w:w="0" w:type="dxa"/>
            <w:right w:w="108" w:type="dxa"/>
          </w:tblCellMar>
        </w:tblPrEx>
        <w:trPr>
          <w:trHeight w:val="381" w:hRule="atLeast"/>
        </w:trPr>
        <w:tc>
          <w:tcPr>
            <w:tcW w:w="680" w:type="dxa"/>
            <w:vMerge w:val="continue"/>
            <w:tcBorders>
              <w:top w:val="nil"/>
              <w:left w:val="single" w:color="auto" w:sz="4" w:space="0"/>
              <w:bottom w:val="nil"/>
              <w:right w:val="single" w:color="auto" w:sz="4" w:space="0"/>
            </w:tcBorders>
            <w:vAlign w:val="center"/>
          </w:tcPr>
          <w:p w14:paraId="349A9E9B">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000000" w:sz="4" w:space="0"/>
              <w:right w:val="single" w:color="auto" w:sz="4" w:space="0"/>
            </w:tcBorders>
            <w:vAlign w:val="center"/>
          </w:tcPr>
          <w:p w14:paraId="2AC371E8">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26F5A3B4">
            <w:pPr>
              <w:jc w:val="center"/>
              <w:rPr>
                <w:rFonts w:hint="eastAsia" w:ascii="仿宋_GB2312" w:eastAsia="仿宋_GB2312"/>
                <w:color w:val="000000"/>
                <w:sz w:val="21"/>
                <w:szCs w:val="21"/>
              </w:rPr>
            </w:pPr>
            <w:r>
              <w:rPr>
                <w:rFonts w:hint="eastAsia" w:ascii="仿宋_GB2312" w:eastAsia="仿宋_GB2312"/>
                <w:color w:val="000000"/>
                <w:sz w:val="21"/>
                <w:szCs w:val="21"/>
              </w:rPr>
              <w:t>30</w:t>
            </w:r>
          </w:p>
        </w:tc>
        <w:tc>
          <w:tcPr>
            <w:tcW w:w="2319" w:type="dxa"/>
            <w:tcBorders>
              <w:top w:val="nil"/>
              <w:left w:val="nil"/>
              <w:bottom w:val="single" w:color="auto" w:sz="4" w:space="0"/>
              <w:right w:val="single" w:color="auto" w:sz="4" w:space="0"/>
            </w:tcBorders>
            <w:vAlign w:val="center"/>
          </w:tcPr>
          <w:p w14:paraId="389602BD">
            <w:pPr>
              <w:jc w:val="both"/>
              <w:rPr>
                <w:rFonts w:hint="eastAsia" w:ascii="仿宋_GB2312" w:eastAsia="仿宋_GB2312"/>
                <w:color w:val="000000"/>
                <w:sz w:val="21"/>
                <w:szCs w:val="21"/>
              </w:rPr>
            </w:pPr>
            <w:r>
              <w:rPr>
                <w:rFonts w:hint="eastAsia" w:ascii="仿宋_GB2312" w:eastAsia="仿宋_GB2312"/>
                <w:color w:val="000000"/>
                <w:sz w:val="21"/>
                <w:szCs w:val="21"/>
              </w:rPr>
              <w:t>人工智能应用基础</w:t>
            </w:r>
          </w:p>
        </w:tc>
        <w:tc>
          <w:tcPr>
            <w:tcW w:w="829" w:type="dxa"/>
            <w:tcBorders>
              <w:top w:val="nil"/>
              <w:left w:val="nil"/>
              <w:bottom w:val="single" w:color="auto" w:sz="4" w:space="0"/>
              <w:right w:val="single" w:color="auto" w:sz="4" w:space="0"/>
            </w:tcBorders>
            <w:vAlign w:val="center"/>
          </w:tcPr>
          <w:p w14:paraId="6DF3D809">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3EB3C722">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11EB328E">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702" w:type="dxa"/>
            <w:tcBorders>
              <w:top w:val="nil"/>
              <w:left w:val="nil"/>
              <w:bottom w:val="single" w:color="auto" w:sz="4" w:space="0"/>
              <w:right w:val="single" w:color="auto" w:sz="4" w:space="0"/>
            </w:tcBorders>
            <w:vAlign w:val="center"/>
          </w:tcPr>
          <w:p w14:paraId="06FF24D7">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992" w:type="dxa"/>
            <w:tcBorders>
              <w:top w:val="nil"/>
              <w:left w:val="nil"/>
              <w:bottom w:val="single" w:color="auto" w:sz="4" w:space="0"/>
              <w:right w:val="single" w:color="auto" w:sz="4" w:space="0"/>
            </w:tcBorders>
            <w:vAlign w:val="center"/>
          </w:tcPr>
          <w:p w14:paraId="053508E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968" w:type="dxa"/>
            <w:tcBorders>
              <w:top w:val="nil"/>
              <w:left w:val="nil"/>
              <w:bottom w:val="single" w:color="auto" w:sz="4" w:space="0"/>
              <w:right w:val="single" w:color="auto" w:sz="4" w:space="0"/>
            </w:tcBorders>
            <w:vAlign w:val="center"/>
          </w:tcPr>
          <w:p w14:paraId="5EA238C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068844F">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4A87AA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E763C1A">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576" w:type="dxa"/>
            <w:tcBorders>
              <w:top w:val="nil"/>
              <w:left w:val="nil"/>
              <w:bottom w:val="single" w:color="auto" w:sz="4" w:space="0"/>
              <w:right w:val="single" w:color="auto" w:sz="4" w:space="0"/>
            </w:tcBorders>
            <w:vAlign w:val="center"/>
          </w:tcPr>
          <w:p w14:paraId="38EC6658">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01F20F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53FE218">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ED18810">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3B4F3DD4">
        <w:tblPrEx>
          <w:tblCellMar>
            <w:top w:w="0" w:type="dxa"/>
            <w:left w:w="108" w:type="dxa"/>
            <w:bottom w:w="0" w:type="dxa"/>
            <w:right w:w="108" w:type="dxa"/>
          </w:tblCellMar>
        </w:tblPrEx>
        <w:trPr>
          <w:trHeight w:val="300" w:hRule="atLeast"/>
        </w:trPr>
        <w:tc>
          <w:tcPr>
            <w:tcW w:w="680" w:type="dxa"/>
            <w:vMerge w:val="continue"/>
            <w:tcBorders>
              <w:top w:val="nil"/>
              <w:left w:val="single" w:color="auto" w:sz="4" w:space="0"/>
              <w:bottom w:val="nil"/>
              <w:right w:val="single" w:color="auto" w:sz="4" w:space="0"/>
            </w:tcBorders>
            <w:vAlign w:val="center"/>
          </w:tcPr>
          <w:p w14:paraId="0E51AAB7">
            <w:pPr>
              <w:rPr>
                <w:rFonts w:hint="eastAsia" w:ascii="仿宋_GB2312" w:eastAsia="仿宋_GB2312"/>
                <w:color w:val="000000"/>
                <w:sz w:val="22"/>
                <w:szCs w:val="22"/>
              </w:rPr>
            </w:pPr>
          </w:p>
        </w:tc>
        <w:tc>
          <w:tcPr>
            <w:tcW w:w="851" w:type="dxa"/>
            <w:tcBorders>
              <w:top w:val="nil"/>
              <w:left w:val="nil"/>
              <w:bottom w:val="single" w:color="auto" w:sz="4" w:space="0"/>
              <w:right w:val="single" w:color="auto" w:sz="4" w:space="0"/>
            </w:tcBorders>
            <w:vAlign w:val="center"/>
          </w:tcPr>
          <w:p w14:paraId="6E0EE63A">
            <w:pPr>
              <w:rPr>
                <w:rFonts w:hint="eastAsia" w:ascii="仿宋_GB2312" w:eastAsia="仿宋_GB2312"/>
                <w:color w:val="000000"/>
                <w:sz w:val="22"/>
                <w:szCs w:val="22"/>
              </w:rPr>
            </w:pPr>
            <w:r>
              <w:rPr>
                <w:rFonts w:hint="eastAsia" w:ascii="仿宋_GB2312" w:eastAsia="仿宋_GB2312"/>
                <w:color w:val="000000"/>
                <w:sz w:val="22"/>
                <w:szCs w:val="22"/>
              </w:rPr>
              <w:t>　</w:t>
            </w:r>
          </w:p>
        </w:tc>
        <w:tc>
          <w:tcPr>
            <w:tcW w:w="3010" w:type="dxa"/>
            <w:gridSpan w:val="2"/>
            <w:tcBorders>
              <w:top w:val="single" w:color="auto" w:sz="4" w:space="0"/>
              <w:left w:val="nil"/>
              <w:bottom w:val="single" w:color="auto" w:sz="4" w:space="0"/>
              <w:right w:val="single" w:color="auto" w:sz="4" w:space="0"/>
            </w:tcBorders>
            <w:vAlign w:val="center"/>
          </w:tcPr>
          <w:p w14:paraId="4CA31E4E">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小计</w:t>
            </w:r>
          </w:p>
        </w:tc>
        <w:tc>
          <w:tcPr>
            <w:tcW w:w="829" w:type="dxa"/>
            <w:tcBorders>
              <w:top w:val="nil"/>
              <w:left w:val="nil"/>
              <w:bottom w:val="single" w:color="auto" w:sz="4" w:space="0"/>
              <w:right w:val="single" w:color="auto" w:sz="4" w:space="0"/>
            </w:tcBorders>
            <w:vAlign w:val="center"/>
          </w:tcPr>
          <w:p w14:paraId="28CE6B1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773" w:type="dxa"/>
            <w:tcBorders>
              <w:top w:val="nil"/>
              <w:left w:val="nil"/>
              <w:bottom w:val="single" w:color="auto" w:sz="4" w:space="0"/>
              <w:right w:val="single" w:color="auto" w:sz="4" w:space="0"/>
            </w:tcBorders>
            <w:vAlign w:val="center"/>
          </w:tcPr>
          <w:p w14:paraId="11EEC8D1">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42</w:t>
            </w:r>
          </w:p>
        </w:tc>
        <w:tc>
          <w:tcPr>
            <w:tcW w:w="776" w:type="dxa"/>
            <w:tcBorders>
              <w:top w:val="nil"/>
              <w:left w:val="nil"/>
              <w:bottom w:val="single" w:color="auto" w:sz="4" w:space="0"/>
              <w:right w:val="single" w:color="auto" w:sz="4" w:space="0"/>
            </w:tcBorders>
            <w:vAlign w:val="center"/>
          </w:tcPr>
          <w:p w14:paraId="109AB8A5">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776</w:t>
            </w:r>
          </w:p>
        </w:tc>
        <w:tc>
          <w:tcPr>
            <w:tcW w:w="702" w:type="dxa"/>
            <w:tcBorders>
              <w:top w:val="nil"/>
              <w:left w:val="nil"/>
              <w:bottom w:val="single" w:color="auto" w:sz="4" w:space="0"/>
              <w:right w:val="single" w:color="auto" w:sz="4" w:space="0"/>
            </w:tcBorders>
            <w:vAlign w:val="center"/>
          </w:tcPr>
          <w:p w14:paraId="1AAA46B2">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410 </w:t>
            </w:r>
          </w:p>
        </w:tc>
        <w:tc>
          <w:tcPr>
            <w:tcW w:w="992" w:type="dxa"/>
            <w:tcBorders>
              <w:top w:val="nil"/>
              <w:left w:val="nil"/>
              <w:bottom w:val="single" w:color="auto" w:sz="4" w:space="0"/>
              <w:right w:val="single" w:color="auto" w:sz="4" w:space="0"/>
            </w:tcBorders>
            <w:vAlign w:val="center"/>
          </w:tcPr>
          <w:p w14:paraId="1166C959">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184 </w:t>
            </w:r>
          </w:p>
        </w:tc>
        <w:tc>
          <w:tcPr>
            <w:tcW w:w="968" w:type="dxa"/>
            <w:tcBorders>
              <w:top w:val="nil"/>
              <w:left w:val="nil"/>
              <w:bottom w:val="single" w:color="auto" w:sz="4" w:space="0"/>
              <w:right w:val="single" w:color="auto" w:sz="4" w:space="0"/>
            </w:tcBorders>
            <w:vAlign w:val="center"/>
          </w:tcPr>
          <w:p w14:paraId="2F471507">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182</w:t>
            </w:r>
          </w:p>
        </w:tc>
        <w:tc>
          <w:tcPr>
            <w:tcW w:w="576" w:type="dxa"/>
            <w:tcBorders>
              <w:top w:val="nil"/>
              <w:left w:val="nil"/>
              <w:bottom w:val="single" w:color="auto" w:sz="4" w:space="0"/>
              <w:right w:val="single" w:color="auto" w:sz="4" w:space="0"/>
            </w:tcBorders>
            <w:vAlign w:val="center"/>
          </w:tcPr>
          <w:p w14:paraId="54FE8223">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325</w:t>
            </w:r>
          </w:p>
        </w:tc>
        <w:tc>
          <w:tcPr>
            <w:tcW w:w="576" w:type="dxa"/>
            <w:tcBorders>
              <w:top w:val="nil"/>
              <w:left w:val="nil"/>
              <w:bottom w:val="single" w:color="auto" w:sz="4" w:space="0"/>
              <w:right w:val="single" w:color="auto" w:sz="4" w:space="0"/>
            </w:tcBorders>
            <w:vAlign w:val="center"/>
          </w:tcPr>
          <w:p w14:paraId="42D35554">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177 </w:t>
            </w:r>
          </w:p>
        </w:tc>
        <w:tc>
          <w:tcPr>
            <w:tcW w:w="576" w:type="dxa"/>
            <w:tcBorders>
              <w:top w:val="nil"/>
              <w:left w:val="nil"/>
              <w:bottom w:val="single" w:color="auto" w:sz="4" w:space="0"/>
              <w:right w:val="single" w:color="auto" w:sz="4" w:space="0"/>
            </w:tcBorders>
            <w:vAlign w:val="center"/>
          </w:tcPr>
          <w:p w14:paraId="407D3E79">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113</w:t>
            </w:r>
          </w:p>
        </w:tc>
        <w:tc>
          <w:tcPr>
            <w:tcW w:w="576" w:type="dxa"/>
            <w:tcBorders>
              <w:top w:val="nil"/>
              <w:left w:val="nil"/>
              <w:bottom w:val="single" w:color="auto" w:sz="4" w:space="0"/>
              <w:right w:val="single" w:color="auto" w:sz="4" w:space="0"/>
            </w:tcBorders>
            <w:vAlign w:val="center"/>
          </w:tcPr>
          <w:p w14:paraId="1FD28253">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29 </w:t>
            </w:r>
          </w:p>
        </w:tc>
        <w:tc>
          <w:tcPr>
            <w:tcW w:w="576" w:type="dxa"/>
            <w:tcBorders>
              <w:top w:val="nil"/>
              <w:left w:val="nil"/>
              <w:bottom w:val="single" w:color="auto" w:sz="4" w:space="0"/>
              <w:right w:val="single" w:color="auto" w:sz="4" w:space="0"/>
            </w:tcBorders>
            <w:vAlign w:val="center"/>
          </w:tcPr>
          <w:p w14:paraId="69DE5FE0">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4</w:t>
            </w:r>
          </w:p>
        </w:tc>
        <w:tc>
          <w:tcPr>
            <w:tcW w:w="694" w:type="dxa"/>
            <w:tcBorders>
              <w:top w:val="nil"/>
              <w:left w:val="nil"/>
              <w:bottom w:val="single" w:color="auto" w:sz="4" w:space="0"/>
              <w:right w:val="single" w:color="auto" w:sz="4" w:space="0"/>
            </w:tcBorders>
            <w:vAlign w:val="center"/>
          </w:tcPr>
          <w:p w14:paraId="1310F749">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0</w:t>
            </w:r>
          </w:p>
        </w:tc>
        <w:tc>
          <w:tcPr>
            <w:tcW w:w="1176" w:type="dxa"/>
            <w:tcBorders>
              <w:top w:val="nil"/>
              <w:left w:val="nil"/>
              <w:bottom w:val="single" w:color="auto" w:sz="4" w:space="0"/>
              <w:right w:val="single" w:color="auto" w:sz="4" w:space="0"/>
            </w:tcBorders>
            <w:vAlign w:val="center"/>
          </w:tcPr>
          <w:p w14:paraId="0CEB5602">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166E3B2B">
        <w:tblPrEx>
          <w:tblCellMar>
            <w:top w:w="0" w:type="dxa"/>
            <w:left w:w="108" w:type="dxa"/>
            <w:bottom w:w="0" w:type="dxa"/>
            <w:right w:w="108" w:type="dxa"/>
          </w:tblCellMar>
        </w:tblPrEx>
        <w:trPr>
          <w:trHeight w:val="270" w:hRule="atLeast"/>
        </w:trPr>
        <w:tc>
          <w:tcPr>
            <w:tcW w:w="680" w:type="dxa"/>
            <w:vMerge w:val="restart"/>
            <w:tcBorders>
              <w:top w:val="single" w:color="auto" w:sz="4" w:space="0"/>
              <w:left w:val="single" w:color="auto" w:sz="4" w:space="0"/>
              <w:bottom w:val="single" w:color="000000" w:sz="4" w:space="0"/>
              <w:right w:val="single" w:color="auto" w:sz="4" w:space="0"/>
            </w:tcBorders>
            <w:vAlign w:val="center"/>
          </w:tcPr>
          <w:p w14:paraId="6A03C335">
            <w:pPr>
              <w:jc w:val="center"/>
              <w:rPr>
                <w:rFonts w:hint="eastAsia" w:ascii="仿宋_GB2312" w:eastAsia="仿宋_GB2312"/>
                <w:color w:val="000000"/>
                <w:sz w:val="22"/>
                <w:szCs w:val="22"/>
              </w:rPr>
            </w:pPr>
            <w:r>
              <w:rPr>
                <w:rFonts w:hint="eastAsia" w:ascii="仿宋_GB2312" w:eastAsia="仿宋_GB2312"/>
                <w:color w:val="000000"/>
                <w:sz w:val="22"/>
                <w:szCs w:val="22"/>
              </w:rPr>
              <w:t>通识选修课程</w:t>
            </w:r>
          </w:p>
        </w:tc>
        <w:tc>
          <w:tcPr>
            <w:tcW w:w="851" w:type="dxa"/>
            <w:vMerge w:val="restart"/>
            <w:tcBorders>
              <w:top w:val="nil"/>
              <w:left w:val="single" w:color="auto" w:sz="4" w:space="0"/>
              <w:bottom w:val="single" w:color="auto" w:sz="4" w:space="0"/>
              <w:right w:val="single" w:color="auto" w:sz="4" w:space="0"/>
            </w:tcBorders>
            <w:vAlign w:val="center"/>
          </w:tcPr>
          <w:p w14:paraId="2D64B640">
            <w:pPr>
              <w:jc w:val="center"/>
              <w:rPr>
                <w:rFonts w:hint="eastAsia" w:ascii="仿宋_GB2312" w:eastAsia="仿宋_GB2312"/>
                <w:color w:val="000000"/>
                <w:sz w:val="22"/>
                <w:szCs w:val="22"/>
              </w:rPr>
            </w:pPr>
            <w:r>
              <w:rPr>
                <w:rFonts w:hint="eastAsia" w:ascii="仿宋_GB2312" w:eastAsia="仿宋_GB2312"/>
                <w:color w:val="000000"/>
                <w:sz w:val="22"/>
                <w:szCs w:val="22"/>
              </w:rPr>
              <w:t>限定选修课程</w:t>
            </w:r>
          </w:p>
        </w:tc>
        <w:tc>
          <w:tcPr>
            <w:tcW w:w="691" w:type="dxa"/>
            <w:vMerge w:val="restart"/>
            <w:tcBorders>
              <w:top w:val="nil"/>
              <w:left w:val="single" w:color="auto" w:sz="4" w:space="0"/>
              <w:bottom w:val="single" w:color="auto" w:sz="4" w:space="0"/>
              <w:right w:val="single" w:color="auto" w:sz="4" w:space="0"/>
            </w:tcBorders>
            <w:vAlign w:val="center"/>
          </w:tcPr>
          <w:p w14:paraId="0BB0819B">
            <w:pPr>
              <w:jc w:val="center"/>
              <w:rPr>
                <w:rFonts w:hint="eastAsia" w:ascii="仿宋_GB2312" w:eastAsia="仿宋_GB2312"/>
                <w:color w:val="000000"/>
                <w:sz w:val="20"/>
                <w:szCs w:val="20"/>
              </w:rPr>
            </w:pPr>
            <w:r>
              <w:rPr>
                <w:rFonts w:hint="eastAsia" w:ascii="仿宋_GB2312" w:eastAsia="仿宋_GB2312"/>
                <w:color w:val="000000"/>
                <w:sz w:val="20"/>
                <w:szCs w:val="20"/>
              </w:rPr>
              <w:t>四史类</w:t>
            </w:r>
          </w:p>
        </w:tc>
        <w:tc>
          <w:tcPr>
            <w:tcW w:w="2319" w:type="dxa"/>
            <w:tcBorders>
              <w:top w:val="nil"/>
              <w:left w:val="nil"/>
              <w:bottom w:val="single" w:color="auto" w:sz="4" w:space="0"/>
              <w:right w:val="single" w:color="auto" w:sz="4" w:space="0"/>
            </w:tcBorders>
            <w:vAlign w:val="center"/>
          </w:tcPr>
          <w:p w14:paraId="0D68CE4F">
            <w:pPr>
              <w:jc w:val="both"/>
              <w:rPr>
                <w:rFonts w:hint="eastAsia" w:ascii="仿宋_GB2312" w:eastAsia="仿宋_GB2312"/>
                <w:color w:val="000000"/>
                <w:sz w:val="21"/>
                <w:szCs w:val="21"/>
              </w:rPr>
            </w:pPr>
            <w:r>
              <w:rPr>
                <w:rFonts w:hint="eastAsia" w:ascii="仿宋_GB2312" w:eastAsia="仿宋_GB2312"/>
                <w:color w:val="000000"/>
                <w:sz w:val="21"/>
                <w:szCs w:val="21"/>
              </w:rPr>
              <w:t>中国共产党简史</w:t>
            </w:r>
          </w:p>
        </w:tc>
        <w:tc>
          <w:tcPr>
            <w:tcW w:w="829" w:type="dxa"/>
            <w:tcBorders>
              <w:top w:val="nil"/>
              <w:left w:val="nil"/>
              <w:bottom w:val="single" w:color="auto" w:sz="4" w:space="0"/>
              <w:right w:val="single" w:color="auto" w:sz="4" w:space="0"/>
            </w:tcBorders>
            <w:vAlign w:val="center"/>
          </w:tcPr>
          <w:p w14:paraId="08BF6C9E">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32B69A8D">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2253F30F">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09A04624">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992" w:type="dxa"/>
            <w:tcBorders>
              <w:top w:val="nil"/>
              <w:left w:val="nil"/>
              <w:bottom w:val="single" w:color="auto" w:sz="4" w:space="0"/>
              <w:right w:val="single" w:color="auto" w:sz="4" w:space="0"/>
            </w:tcBorders>
            <w:vAlign w:val="center"/>
          </w:tcPr>
          <w:p w14:paraId="64AF95B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3F0E6D2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3574" w:type="dxa"/>
            <w:gridSpan w:val="6"/>
            <w:vMerge w:val="restart"/>
            <w:tcBorders>
              <w:top w:val="single" w:color="auto" w:sz="4" w:space="0"/>
              <w:left w:val="single" w:color="auto" w:sz="4" w:space="0"/>
              <w:bottom w:val="single" w:color="000000" w:sz="4" w:space="0"/>
              <w:right w:val="single" w:color="000000" w:sz="4" w:space="0"/>
            </w:tcBorders>
            <w:vAlign w:val="center"/>
          </w:tcPr>
          <w:p w14:paraId="277D9648">
            <w:pPr>
              <w:jc w:val="center"/>
              <w:rPr>
                <w:rFonts w:hint="eastAsia" w:ascii="仿宋_GB2312" w:eastAsia="仿宋_GB2312"/>
                <w:color w:val="000000"/>
                <w:sz w:val="21"/>
                <w:szCs w:val="21"/>
              </w:rPr>
            </w:pPr>
            <w:r>
              <w:rPr>
                <w:rFonts w:hint="eastAsia" w:ascii="仿宋_GB2312" w:eastAsia="仿宋_GB2312"/>
                <w:color w:val="000000"/>
                <w:sz w:val="21"/>
                <w:szCs w:val="21"/>
              </w:rPr>
              <w:t>至少修得1学分</w:t>
            </w:r>
          </w:p>
        </w:tc>
        <w:tc>
          <w:tcPr>
            <w:tcW w:w="1176" w:type="dxa"/>
            <w:tcBorders>
              <w:top w:val="nil"/>
              <w:left w:val="nil"/>
              <w:bottom w:val="single" w:color="auto" w:sz="4" w:space="0"/>
              <w:right w:val="single" w:color="auto" w:sz="4" w:space="0"/>
            </w:tcBorders>
            <w:vAlign w:val="center"/>
          </w:tcPr>
          <w:p w14:paraId="17FB1556">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06BAFF0C">
        <w:tblPrEx>
          <w:tblCellMar>
            <w:top w:w="0" w:type="dxa"/>
            <w:left w:w="108" w:type="dxa"/>
            <w:bottom w:w="0" w:type="dxa"/>
            <w:right w:w="108" w:type="dxa"/>
          </w:tblCellMar>
        </w:tblPrEx>
        <w:trPr>
          <w:trHeight w:val="27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1DE09992">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4C702B50">
            <w:pPr>
              <w:rPr>
                <w:rFonts w:hint="eastAsia" w:ascii="仿宋_GB2312" w:eastAsia="仿宋_GB2312"/>
                <w:color w:val="000000"/>
                <w:sz w:val="22"/>
                <w:szCs w:val="22"/>
              </w:rPr>
            </w:pPr>
          </w:p>
        </w:tc>
        <w:tc>
          <w:tcPr>
            <w:tcW w:w="691" w:type="dxa"/>
            <w:vMerge w:val="continue"/>
            <w:tcBorders>
              <w:top w:val="nil"/>
              <w:left w:val="single" w:color="auto" w:sz="4" w:space="0"/>
              <w:bottom w:val="single" w:color="auto" w:sz="4" w:space="0"/>
              <w:right w:val="single" w:color="auto" w:sz="4" w:space="0"/>
            </w:tcBorders>
            <w:vAlign w:val="center"/>
          </w:tcPr>
          <w:p w14:paraId="063A7B86">
            <w:pPr>
              <w:rPr>
                <w:rFonts w:hint="eastAsia" w:ascii="仿宋_GB2312" w:eastAsia="仿宋_GB2312"/>
                <w:color w:val="000000"/>
                <w:sz w:val="20"/>
                <w:szCs w:val="20"/>
              </w:rPr>
            </w:pPr>
          </w:p>
        </w:tc>
        <w:tc>
          <w:tcPr>
            <w:tcW w:w="2319" w:type="dxa"/>
            <w:tcBorders>
              <w:top w:val="nil"/>
              <w:left w:val="nil"/>
              <w:bottom w:val="single" w:color="auto" w:sz="4" w:space="0"/>
              <w:right w:val="single" w:color="auto" w:sz="4" w:space="0"/>
            </w:tcBorders>
            <w:vAlign w:val="center"/>
          </w:tcPr>
          <w:p w14:paraId="0CA186E5">
            <w:pPr>
              <w:jc w:val="both"/>
              <w:rPr>
                <w:rFonts w:hint="eastAsia" w:ascii="仿宋_GB2312" w:eastAsia="仿宋_GB2312"/>
                <w:color w:val="000000"/>
                <w:sz w:val="21"/>
                <w:szCs w:val="21"/>
              </w:rPr>
            </w:pPr>
            <w:r>
              <w:rPr>
                <w:rFonts w:hint="eastAsia" w:ascii="仿宋_GB2312" w:eastAsia="仿宋_GB2312"/>
                <w:color w:val="000000"/>
                <w:sz w:val="21"/>
                <w:szCs w:val="21"/>
              </w:rPr>
              <w:t>社会主义发展史</w:t>
            </w:r>
          </w:p>
        </w:tc>
        <w:tc>
          <w:tcPr>
            <w:tcW w:w="829" w:type="dxa"/>
            <w:tcBorders>
              <w:top w:val="nil"/>
              <w:left w:val="nil"/>
              <w:bottom w:val="single" w:color="auto" w:sz="4" w:space="0"/>
              <w:right w:val="single" w:color="auto" w:sz="4" w:space="0"/>
            </w:tcBorders>
            <w:vAlign w:val="center"/>
          </w:tcPr>
          <w:p w14:paraId="2BC0B00C">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1A2E8052">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04FD99F7">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100859D9">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992" w:type="dxa"/>
            <w:tcBorders>
              <w:top w:val="nil"/>
              <w:left w:val="nil"/>
              <w:bottom w:val="single" w:color="auto" w:sz="4" w:space="0"/>
              <w:right w:val="single" w:color="auto" w:sz="4" w:space="0"/>
            </w:tcBorders>
            <w:vAlign w:val="center"/>
          </w:tcPr>
          <w:p w14:paraId="2B6B876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5735CB9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3574" w:type="dxa"/>
            <w:gridSpan w:val="6"/>
            <w:vMerge w:val="continue"/>
            <w:tcBorders>
              <w:top w:val="nil"/>
              <w:left w:val="nil"/>
              <w:bottom w:val="single" w:color="auto" w:sz="4" w:space="0"/>
              <w:right w:val="single" w:color="auto" w:sz="4" w:space="0"/>
            </w:tcBorders>
            <w:vAlign w:val="center"/>
          </w:tcPr>
          <w:p w14:paraId="45D0258A">
            <w:pPr>
              <w:rPr>
                <w:rFonts w:hint="eastAsia" w:ascii="仿宋_GB2312" w:eastAsia="仿宋_GB2312"/>
                <w:color w:val="000000"/>
                <w:sz w:val="21"/>
                <w:szCs w:val="21"/>
              </w:rPr>
            </w:pPr>
          </w:p>
        </w:tc>
        <w:tc>
          <w:tcPr>
            <w:tcW w:w="1176" w:type="dxa"/>
            <w:tcBorders>
              <w:top w:val="nil"/>
              <w:left w:val="nil"/>
              <w:bottom w:val="single" w:color="auto" w:sz="4" w:space="0"/>
              <w:right w:val="single" w:color="auto" w:sz="4" w:space="0"/>
            </w:tcBorders>
            <w:vAlign w:val="center"/>
          </w:tcPr>
          <w:p w14:paraId="5D3CF620">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7D45FB88">
        <w:tblPrEx>
          <w:tblCellMar>
            <w:top w:w="0" w:type="dxa"/>
            <w:left w:w="108" w:type="dxa"/>
            <w:bottom w:w="0" w:type="dxa"/>
            <w:right w:w="108" w:type="dxa"/>
          </w:tblCellMar>
        </w:tblPrEx>
        <w:trPr>
          <w:trHeight w:val="27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4ED72588">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2EC7B8C2">
            <w:pPr>
              <w:rPr>
                <w:rFonts w:hint="eastAsia" w:ascii="仿宋_GB2312" w:eastAsia="仿宋_GB2312"/>
                <w:color w:val="000000"/>
                <w:sz w:val="22"/>
                <w:szCs w:val="22"/>
              </w:rPr>
            </w:pPr>
          </w:p>
        </w:tc>
        <w:tc>
          <w:tcPr>
            <w:tcW w:w="691" w:type="dxa"/>
            <w:vMerge w:val="continue"/>
            <w:tcBorders>
              <w:top w:val="nil"/>
              <w:left w:val="single" w:color="auto" w:sz="4" w:space="0"/>
              <w:bottom w:val="single" w:color="auto" w:sz="4" w:space="0"/>
              <w:right w:val="single" w:color="auto" w:sz="4" w:space="0"/>
            </w:tcBorders>
            <w:vAlign w:val="center"/>
          </w:tcPr>
          <w:p w14:paraId="3F07C8F6">
            <w:pPr>
              <w:rPr>
                <w:rFonts w:hint="eastAsia" w:ascii="仿宋_GB2312" w:eastAsia="仿宋_GB2312"/>
                <w:color w:val="000000"/>
                <w:sz w:val="20"/>
                <w:szCs w:val="20"/>
              </w:rPr>
            </w:pPr>
          </w:p>
        </w:tc>
        <w:tc>
          <w:tcPr>
            <w:tcW w:w="2319" w:type="dxa"/>
            <w:tcBorders>
              <w:top w:val="nil"/>
              <w:left w:val="nil"/>
              <w:bottom w:val="single" w:color="auto" w:sz="4" w:space="0"/>
              <w:right w:val="single" w:color="auto" w:sz="4" w:space="0"/>
            </w:tcBorders>
            <w:vAlign w:val="center"/>
          </w:tcPr>
          <w:p w14:paraId="28B56115">
            <w:pPr>
              <w:jc w:val="both"/>
              <w:rPr>
                <w:rFonts w:hint="eastAsia" w:ascii="仿宋_GB2312" w:eastAsia="仿宋_GB2312"/>
                <w:color w:val="000000"/>
                <w:sz w:val="21"/>
                <w:szCs w:val="21"/>
              </w:rPr>
            </w:pPr>
            <w:r>
              <w:rPr>
                <w:rFonts w:hint="eastAsia" w:ascii="仿宋_GB2312" w:eastAsia="仿宋_GB2312"/>
                <w:color w:val="000000"/>
                <w:sz w:val="21"/>
                <w:szCs w:val="21"/>
              </w:rPr>
              <w:t>新中国史</w:t>
            </w:r>
          </w:p>
        </w:tc>
        <w:tc>
          <w:tcPr>
            <w:tcW w:w="829" w:type="dxa"/>
            <w:tcBorders>
              <w:top w:val="nil"/>
              <w:left w:val="nil"/>
              <w:bottom w:val="single" w:color="auto" w:sz="4" w:space="0"/>
              <w:right w:val="single" w:color="auto" w:sz="4" w:space="0"/>
            </w:tcBorders>
            <w:vAlign w:val="center"/>
          </w:tcPr>
          <w:p w14:paraId="515A22B1">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09F1C5C2">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1B3C54B5">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748A643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992" w:type="dxa"/>
            <w:tcBorders>
              <w:top w:val="nil"/>
              <w:left w:val="nil"/>
              <w:bottom w:val="single" w:color="auto" w:sz="4" w:space="0"/>
              <w:right w:val="single" w:color="auto" w:sz="4" w:space="0"/>
            </w:tcBorders>
            <w:vAlign w:val="center"/>
          </w:tcPr>
          <w:p w14:paraId="7C328DB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3A74285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3574" w:type="dxa"/>
            <w:gridSpan w:val="6"/>
            <w:vMerge w:val="continue"/>
            <w:tcBorders>
              <w:top w:val="nil"/>
              <w:left w:val="nil"/>
              <w:bottom w:val="single" w:color="auto" w:sz="4" w:space="0"/>
              <w:right w:val="single" w:color="auto" w:sz="4" w:space="0"/>
            </w:tcBorders>
            <w:vAlign w:val="center"/>
          </w:tcPr>
          <w:p w14:paraId="153D1AC8">
            <w:pPr>
              <w:rPr>
                <w:rFonts w:hint="eastAsia" w:ascii="仿宋_GB2312" w:eastAsia="仿宋_GB2312"/>
                <w:color w:val="000000"/>
                <w:sz w:val="21"/>
                <w:szCs w:val="21"/>
              </w:rPr>
            </w:pPr>
          </w:p>
        </w:tc>
        <w:tc>
          <w:tcPr>
            <w:tcW w:w="1176" w:type="dxa"/>
            <w:tcBorders>
              <w:top w:val="nil"/>
              <w:left w:val="nil"/>
              <w:bottom w:val="single" w:color="auto" w:sz="4" w:space="0"/>
              <w:right w:val="single" w:color="auto" w:sz="4" w:space="0"/>
            </w:tcBorders>
            <w:vAlign w:val="center"/>
          </w:tcPr>
          <w:p w14:paraId="64391776">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4664760E">
        <w:tblPrEx>
          <w:tblCellMar>
            <w:top w:w="0" w:type="dxa"/>
            <w:left w:w="108" w:type="dxa"/>
            <w:bottom w:w="0" w:type="dxa"/>
            <w:right w:w="108" w:type="dxa"/>
          </w:tblCellMar>
        </w:tblPrEx>
        <w:trPr>
          <w:trHeight w:val="27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00CF7F4E">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33538038">
            <w:pPr>
              <w:rPr>
                <w:rFonts w:hint="eastAsia" w:ascii="仿宋_GB2312" w:eastAsia="仿宋_GB2312"/>
                <w:color w:val="000000"/>
                <w:sz w:val="22"/>
                <w:szCs w:val="22"/>
              </w:rPr>
            </w:pPr>
          </w:p>
        </w:tc>
        <w:tc>
          <w:tcPr>
            <w:tcW w:w="691" w:type="dxa"/>
            <w:vMerge w:val="continue"/>
            <w:tcBorders>
              <w:top w:val="nil"/>
              <w:left w:val="single" w:color="auto" w:sz="4" w:space="0"/>
              <w:bottom w:val="single" w:color="auto" w:sz="4" w:space="0"/>
              <w:right w:val="single" w:color="auto" w:sz="4" w:space="0"/>
            </w:tcBorders>
            <w:vAlign w:val="center"/>
          </w:tcPr>
          <w:p w14:paraId="256AB69E">
            <w:pPr>
              <w:rPr>
                <w:rFonts w:hint="eastAsia" w:ascii="仿宋_GB2312" w:eastAsia="仿宋_GB2312"/>
                <w:color w:val="000000"/>
                <w:sz w:val="20"/>
                <w:szCs w:val="20"/>
              </w:rPr>
            </w:pPr>
          </w:p>
        </w:tc>
        <w:tc>
          <w:tcPr>
            <w:tcW w:w="2319" w:type="dxa"/>
            <w:tcBorders>
              <w:top w:val="nil"/>
              <w:left w:val="nil"/>
              <w:bottom w:val="single" w:color="auto" w:sz="4" w:space="0"/>
              <w:right w:val="single" w:color="auto" w:sz="4" w:space="0"/>
            </w:tcBorders>
            <w:vAlign w:val="center"/>
          </w:tcPr>
          <w:p w14:paraId="09EC9B50">
            <w:pPr>
              <w:jc w:val="both"/>
              <w:rPr>
                <w:rFonts w:hint="eastAsia" w:ascii="仿宋_GB2312" w:eastAsia="仿宋_GB2312"/>
                <w:color w:val="000000"/>
                <w:sz w:val="21"/>
                <w:szCs w:val="21"/>
              </w:rPr>
            </w:pPr>
            <w:r>
              <w:rPr>
                <w:rFonts w:hint="eastAsia" w:ascii="仿宋_GB2312" w:eastAsia="仿宋_GB2312"/>
                <w:color w:val="000000"/>
                <w:sz w:val="21"/>
                <w:szCs w:val="21"/>
              </w:rPr>
              <w:t>改革开放史</w:t>
            </w:r>
          </w:p>
        </w:tc>
        <w:tc>
          <w:tcPr>
            <w:tcW w:w="829" w:type="dxa"/>
            <w:tcBorders>
              <w:top w:val="nil"/>
              <w:left w:val="nil"/>
              <w:bottom w:val="single" w:color="auto" w:sz="4" w:space="0"/>
              <w:right w:val="single" w:color="auto" w:sz="4" w:space="0"/>
            </w:tcBorders>
            <w:vAlign w:val="center"/>
          </w:tcPr>
          <w:p w14:paraId="550F07F7">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3CB18442">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012B9AF7">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00E4B80C">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16 </w:t>
            </w:r>
          </w:p>
        </w:tc>
        <w:tc>
          <w:tcPr>
            <w:tcW w:w="992" w:type="dxa"/>
            <w:tcBorders>
              <w:top w:val="nil"/>
              <w:left w:val="nil"/>
              <w:bottom w:val="single" w:color="auto" w:sz="4" w:space="0"/>
              <w:right w:val="single" w:color="auto" w:sz="4" w:space="0"/>
            </w:tcBorders>
            <w:vAlign w:val="center"/>
          </w:tcPr>
          <w:p w14:paraId="61754E5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6C4A7A5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3574" w:type="dxa"/>
            <w:gridSpan w:val="6"/>
            <w:vMerge w:val="continue"/>
            <w:tcBorders>
              <w:top w:val="nil"/>
              <w:left w:val="nil"/>
              <w:bottom w:val="single" w:color="auto" w:sz="4" w:space="0"/>
              <w:right w:val="single" w:color="auto" w:sz="4" w:space="0"/>
            </w:tcBorders>
            <w:vAlign w:val="center"/>
          </w:tcPr>
          <w:p w14:paraId="00441EF8">
            <w:pPr>
              <w:rPr>
                <w:rFonts w:hint="eastAsia" w:ascii="仿宋_GB2312" w:eastAsia="仿宋_GB2312"/>
                <w:color w:val="000000"/>
                <w:sz w:val="21"/>
                <w:szCs w:val="21"/>
              </w:rPr>
            </w:pPr>
          </w:p>
        </w:tc>
        <w:tc>
          <w:tcPr>
            <w:tcW w:w="1176" w:type="dxa"/>
            <w:tcBorders>
              <w:top w:val="nil"/>
              <w:left w:val="nil"/>
              <w:bottom w:val="single" w:color="auto" w:sz="4" w:space="0"/>
              <w:right w:val="single" w:color="auto" w:sz="4" w:space="0"/>
            </w:tcBorders>
            <w:vAlign w:val="center"/>
          </w:tcPr>
          <w:p w14:paraId="5064CEF5">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490EA60C">
        <w:tblPrEx>
          <w:tblCellMar>
            <w:top w:w="0" w:type="dxa"/>
            <w:left w:w="108" w:type="dxa"/>
            <w:bottom w:w="0" w:type="dxa"/>
            <w:right w:w="108" w:type="dxa"/>
          </w:tblCellMar>
        </w:tblPrEx>
        <w:trPr>
          <w:trHeight w:val="27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1711D247">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21BCA372">
            <w:pPr>
              <w:rPr>
                <w:rFonts w:hint="eastAsia" w:ascii="仿宋_GB2312" w:eastAsia="仿宋_GB2312"/>
                <w:color w:val="000000"/>
                <w:sz w:val="22"/>
                <w:szCs w:val="22"/>
              </w:rPr>
            </w:pPr>
          </w:p>
        </w:tc>
        <w:tc>
          <w:tcPr>
            <w:tcW w:w="691" w:type="dxa"/>
            <w:vMerge w:val="restart"/>
            <w:tcBorders>
              <w:top w:val="nil"/>
              <w:left w:val="single" w:color="auto" w:sz="4" w:space="0"/>
              <w:bottom w:val="nil"/>
              <w:right w:val="single" w:color="auto" w:sz="4" w:space="0"/>
            </w:tcBorders>
            <w:vAlign w:val="center"/>
          </w:tcPr>
          <w:p w14:paraId="5CD701FD">
            <w:pPr>
              <w:jc w:val="center"/>
              <w:rPr>
                <w:rFonts w:hint="eastAsia" w:ascii="仿宋_GB2312" w:eastAsia="仿宋_GB2312"/>
                <w:color w:val="000000"/>
                <w:sz w:val="20"/>
                <w:szCs w:val="20"/>
              </w:rPr>
            </w:pPr>
            <w:r>
              <w:rPr>
                <w:rFonts w:hint="eastAsia" w:ascii="仿宋_GB2312" w:eastAsia="仿宋_GB2312"/>
                <w:color w:val="000000"/>
                <w:sz w:val="20"/>
                <w:szCs w:val="20"/>
              </w:rPr>
              <w:t>人文素养类</w:t>
            </w:r>
          </w:p>
        </w:tc>
        <w:tc>
          <w:tcPr>
            <w:tcW w:w="2319" w:type="dxa"/>
            <w:tcBorders>
              <w:top w:val="nil"/>
              <w:left w:val="nil"/>
              <w:bottom w:val="single" w:color="auto" w:sz="4" w:space="0"/>
              <w:right w:val="single" w:color="auto" w:sz="4" w:space="0"/>
            </w:tcBorders>
            <w:vAlign w:val="center"/>
          </w:tcPr>
          <w:p w14:paraId="3F741BE1">
            <w:pPr>
              <w:jc w:val="both"/>
              <w:rPr>
                <w:rFonts w:hint="eastAsia" w:ascii="仿宋_GB2312" w:eastAsia="仿宋_GB2312"/>
                <w:color w:val="000000"/>
                <w:sz w:val="21"/>
                <w:szCs w:val="21"/>
              </w:rPr>
            </w:pPr>
            <w:r>
              <w:rPr>
                <w:rFonts w:hint="eastAsia" w:ascii="仿宋_GB2312" w:eastAsia="仿宋_GB2312"/>
                <w:color w:val="000000"/>
                <w:sz w:val="21"/>
                <w:szCs w:val="21"/>
              </w:rPr>
              <w:t>中国优秀传统文化</w:t>
            </w:r>
          </w:p>
        </w:tc>
        <w:tc>
          <w:tcPr>
            <w:tcW w:w="829" w:type="dxa"/>
            <w:tcBorders>
              <w:top w:val="nil"/>
              <w:left w:val="nil"/>
              <w:bottom w:val="single" w:color="auto" w:sz="4" w:space="0"/>
              <w:right w:val="single" w:color="auto" w:sz="4" w:space="0"/>
            </w:tcBorders>
            <w:vAlign w:val="center"/>
          </w:tcPr>
          <w:p w14:paraId="645E5FD3">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38F20BC">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74E7822B">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70799C76">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12 </w:t>
            </w:r>
          </w:p>
        </w:tc>
        <w:tc>
          <w:tcPr>
            <w:tcW w:w="992" w:type="dxa"/>
            <w:tcBorders>
              <w:top w:val="nil"/>
              <w:left w:val="nil"/>
              <w:bottom w:val="single" w:color="auto" w:sz="4" w:space="0"/>
              <w:right w:val="single" w:color="auto" w:sz="4" w:space="0"/>
            </w:tcBorders>
            <w:vAlign w:val="center"/>
          </w:tcPr>
          <w:p w14:paraId="047449FD">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 </w:t>
            </w:r>
          </w:p>
        </w:tc>
        <w:tc>
          <w:tcPr>
            <w:tcW w:w="968" w:type="dxa"/>
            <w:tcBorders>
              <w:top w:val="nil"/>
              <w:left w:val="nil"/>
              <w:bottom w:val="single" w:color="auto" w:sz="4" w:space="0"/>
              <w:right w:val="single" w:color="auto" w:sz="4" w:space="0"/>
            </w:tcBorders>
            <w:vAlign w:val="center"/>
          </w:tcPr>
          <w:p w14:paraId="7C4730C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226E8CE">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9BE0EC3">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B492635">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04B9126">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E0C4D18">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8F6A04F">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870C3A6">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33D7AD3A">
        <w:tblPrEx>
          <w:tblCellMar>
            <w:top w:w="0" w:type="dxa"/>
            <w:left w:w="108" w:type="dxa"/>
            <w:bottom w:w="0" w:type="dxa"/>
            <w:right w:w="108" w:type="dxa"/>
          </w:tblCellMar>
        </w:tblPrEx>
        <w:trPr>
          <w:trHeight w:val="27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52050608">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25C53B6C">
            <w:pPr>
              <w:rPr>
                <w:rFonts w:hint="eastAsia" w:ascii="仿宋_GB2312" w:eastAsia="仿宋_GB2312"/>
                <w:color w:val="000000"/>
                <w:sz w:val="22"/>
                <w:szCs w:val="22"/>
              </w:rPr>
            </w:pPr>
          </w:p>
        </w:tc>
        <w:tc>
          <w:tcPr>
            <w:tcW w:w="691" w:type="dxa"/>
            <w:vMerge w:val="continue"/>
            <w:tcBorders>
              <w:top w:val="nil"/>
              <w:left w:val="single" w:color="auto" w:sz="4" w:space="0"/>
              <w:bottom w:val="nil"/>
              <w:right w:val="single" w:color="auto" w:sz="4" w:space="0"/>
            </w:tcBorders>
            <w:vAlign w:val="center"/>
          </w:tcPr>
          <w:p w14:paraId="1A8561E6">
            <w:pPr>
              <w:rPr>
                <w:rFonts w:hint="eastAsia" w:ascii="仿宋_GB2312" w:eastAsia="仿宋_GB2312"/>
                <w:color w:val="000000"/>
                <w:sz w:val="20"/>
                <w:szCs w:val="20"/>
              </w:rPr>
            </w:pPr>
          </w:p>
        </w:tc>
        <w:tc>
          <w:tcPr>
            <w:tcW w:w="2319" w:type="dxa"/>
            <w:tcBorders>
              <w:top w:val="nil"/>
              <w:left w:val="nil"/>
              <w:bottom w:val="single" w:color="auto" w:sz="4" w:space="0"/>
              <w:right w:val="single" w:color="auto" w:sz="4" w:space="0"/>
            </w:tcBorders>
            <w:vAlign w:val="center"/>
          </w:tcPr>
          <w:p w14:paraId="0A0968DC">
            <w:pPr>
              <w:jc w:val="both"/>
              <w:rPr>
                <w:rFonts w:hint="eastAsia" w:ascii="仿宋_GB2312" w:eastAsia="仿宋_GB2312"/>
                <w:color w:val="000000"/>
                <w:sz w:val="21"/>
                <w:szCs w:val="21"/>
              </w:rPr>
            </w:pPr>
            <w:r>
              <w:rPr>
                <w:rFonts w:hint="eastAsia" w:ascii="仿宋_GB2312" w:eastAsia="仿宋_GB2312"/>
                <w:color w:val="000000"/>
                <w:sz w:val="21"/>
                <w:szCs w:val="21"/>
              </w:rPr>
              <w:t>通用礼仪</w:t>
            </w:r>
          </w:p>
        </w:tc>
        <w:tc>
          <w:tcPr>
            <w:tcW w:w="829" w:type="dxa"/>
            <w:tcBorders>
              <w:top w:val="nil"/>
              <w:left w:val="nil"/>
              <w:bottom w:val="single" w:color="auto" w:sz="4" w:space="0"/>
              <w:right w:val="single" w:color="auto" w:sz="4" w:space="0"/>
            </w:tcBorders>
            <w:vAlign w:val="center"/>
          </w:tcPr>
          <w:p w14:paraId="26086B2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2C03AFF4">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2481F5FD">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28C6B64A">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6 </w:t>
            </w:r>
          </w:p>
        </w:tc>
        <w:tc>
          <w:tcPr>
            <w:tcW w:w="992" w:type="dxa"/>
            <w:tcBorders>
              <w:top w:val="nil"/>
              <w:left w:val="nil"/>
              <w:bottom w:val="single" w:color="auto" w:sz="4" w:space="0"/>
              <w:right w:val="single" w:color="auto" w:sz="4" w:space="0"/>
            </w:tcBorders>
            <w:vAlign w:val="center"/>
          </w:tcPr>
          <w:p w14:paraId="6A4C0461">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10 </w:t>
            </w:r>
          </w:p>
        </w:tc>
        <w:tc>
          <w:tcPr>
            <w:tcW w:w="968" w:type="dxa"/>
            <w:tcBorders>
              <w:top w:val="nil"/>
              <w:left w:val="nil"/>
              <w:bottom w:val="single" w:color="auto" w:sz="4" w:space="0"/>
              <w:right w:val="single" w:color="auto" w:sz="4" w:space="0"/>
            </w:tcBorders>
            <w:vAlign w:val="center"/>
          </w:tcPr>
          <w:p w14:paraId="0150F2B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97C9C38">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C81D13B">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B44B54F">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5EC9D60">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15E2126">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032A8E44">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2A089EB">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291E1CA7">
        <w:tblPrEx>
          <w:tblCellMar>
            <w:top w:w="0" w:type="dxa"/>
            <w:left w:w="108" w:type="dxa"/>
            <w:bottom w:w="0" w:type="dxa"/>
            <w:right w:w="108" w:type="dxa"/>
          </w:tblCellMar>
        </w:tblPrEx>
        <w:trPr>
          <w:trHeight w:val="27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741D6508">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26B9D161">
            <w:pPr>
              <w:rPr>
                <w:rFonts w:hint="eastAsia" w:ascii="仿宋_GB2312" w:eastAsia="仿宋_GB2312"/>
                <w:color w:val="000000"/>
                <w:sz w:val="22"/>
                <w:szCs w:val="22"/>
              </w:rPr>
            </w:pPr>
          </w:p>
        </w:tc>
        <w:tc>
          <w:tcPr>
            <w:tcW w:w="691" w:type="dxa"/>
            <w:vMerge w:val="continue"/>
            <w:tcBorders>
              <w:top w:val="nil"/>
              <w:left w:val="single" w:color="auto" w:sz="4" w:space="0"/>
              <w:bottom w:val="nil"/>
              <w:right w:val="single" w:color="auto" w:sz="4" w:space="0"/>
            </w:tcBorders>
            <w:vAlign w:val="center"/>
          </w:tcPr>
          <w:p w14:paraId="41A23840">
            <w:pPr>
              <w:rPr>
                <w:rFonts w:hint="eastAsia" w:ascii="仿宋_GB2312" w:eastAsia="仿宋_GB2312"/>
                <w:color w:val="000000"/>
                <w:sz w:val="20"/>
                <w:szCs w:val="20"/>
              </w:rPr>
            </w:pPr>
          </w:p>
        </w:tc>
        <w:tc>
          <w:tcPr>
            <w:tcW w:w="2319" w:type="dxa"/>
            <w:tcBorders>
              <w:top w:val="nil"/>
              <w:left w:val="nil"/>
              <w:bottom w:val="single" w:color="auto" w:sz="4" w:space="0"/>
              <w:right w:val="single" w:color="auto" w:sz="4" w:space="0"/>
            </w:tcBorders>
            <w:vAlign w:val="center"/>
          </w:tcPr>
          <w:p w14:paraId="0754CA11">
            <w:pPr>
              <w:jc w:val="both"/>
              <w:rPr>
                <w:rFonts w:hint="eastAsia" w:ascii="仿宋_GB2312" w:eastAsia="仿宋_GB2312"/>
                <w:color w:val="000000"/>
                <w:sz w:val="21"/>
                <w:szCs w:val="21"/>
              </w:rPr>
            </w:pPr>
            <w:r>
              <w:rPr>
                <w:rFonts w:hint="eastAsia" w:ascii="仿宋_GB2312" w:eastAsia="仿宋_GB2312"/>
                <w:color w:val="000000"/>
                <w:sz w:val="21"/>
                <w:szCs w:val="21"/>
              </w:rPr>
              <w:t>应用文写作</w:t>
            </w:r>
          </w:p>
        </w:tc>
        <w:tc>
          <w:tcPr>
            <w:tcW w:w="829" w:type="dxa"/>
            <w:tcBorders>
              <w:top w:val="nil"/>
              <w:left w:val="nil"/>
              <w:bottom w:val="single" w:color="auto" w:sz="4" w:space="0"/>
              <w:right w:val="single" w:color="auto" w:sz="4" w:space="0"/>
            </w:tcBorders>
            <w:vAlign w:val="center"/>
          </w:tcPr>
          <w:p w14:paraId="5AD8A75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4498CB83">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34C433B0">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65FFAB45">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12 </w:t>
            </w:r>
          </w:p>
        </w:tc>
        <w:tc>
          <w:tcPr>
            <w:tcW w:w="992" w:type="dxa"/>
            <w:tcBorders>
              <w:top w:val="nil"/>
              <w:left w:val="nil"/>
              <w:bottom w:val="single" w:color="auto" w:sz="4" w:space="0"/>
              <w:right w:val="single" w:color="auto" w:sz="4" w:space="0"/>
            </w:tcBorders>
            <w:vAlign w:val="center"/>
          </w:tcPr>
          <w:p w14:paraId="1C5A6915">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4 </w:t>
            </w:r>
          </w:p>
        </w:tc>
        <w:tc>
          <w:tcPr>
            <w:tcW w:w="968" w:type="dxa"/>
            <w:tcBorders>
              <w:top w:val="nil"/>
              <w:left w:val="nil"/>
              <w:bottom w:val="single" w:color="auto" w:sz="4" w:space="0"/>
              <w:right w:val="single" w:color="auto" w:sz="4" w:space="0"/>
            </w:tcBorders>
            <w:vAlign w:val="center"/>
          </w:tcPr>
          <w:p w14:paraId="537E1D8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83E8D4B">
            <w:pPr>
              <w:jc w:val="right"/>
              <w:rPr>
                <w:rFonts w:hint="eastAsia" w:ascii="仿宋_GB2312" w:eastAsia="仿宋_GB2312"/>
                <w:color w:val="000000"/>
                <w:sz w:val="21"/>
                <w:szCs w:val="21"/>
              </w:rPr>
            </w:pPr>
            <w:r>
              <w:rPr>
                <w:rFonts w:hint="eastAsia" w:ascii="仿宋_GB2312" w:eastAsia="仿宋_GB2312"/>
                <w:color w:val="000000"/>
                <w:sz w:val="21"/>
                <w:szCs w:val="21"/>
              </w:rPr>
              <w:t>16</w:t>
            </w:r>
          </w:p>
        </w:tc>
        <w:tc>
          <w:tcPr>
            <w:tcW w:w="576" w:type="dxa"/>
            <w:tcBorders>
              <w:top w:val="nil"/>
              <w:left w:val="nil"/>
              <w:bottom w:val="single" w:color="auto" w:sz="4" w:space="0"/>
              <w:right w:val="single" w:color="auto" w:sz="4" w:space="0"/>
            </w:tcBorders>
            <w:vAlign w:val="center"/>
          </w:tcPr>
          <w:p w14:paraId="02BF4F44">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0508F17">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D8E1F5B">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055A0CC">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0068B46">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619DC1E">
            <w:pPr>
              <w:rPr>
                <w:rFonts w:hint="eastAsia" w:ascii="仿宋_GB2312" w:eastAsia="仿宋_GB2312"/>
                <w:color w:val="000000"/>
                <w:sz w:val="21"/>
                <w:szCs w:val="21"/>
              </w:rPr>
            </w:pPr>
            <w:r>
              <w:rPr>
                <w:rFonts w:hint="eastAsia" w:ascii="仿宋_GB2312" w:eastAsia="仿宋_GB2312"/>
                <w:color w:val="000000"/>
                <w:sz w:val="21"/>
                <w:szCs w:val="21"/>
              </w:rPr>
              <w:t>在第1学期开设</w:t>
            </w:r>
          </w:p>
        </w:tc>
      </w:tr>
      <w:tr w14:paraId="6C2F7DB4">
        <w:tblPrEx>
          <w:tblCellMar>
            <w:top w:w="0" w:type="dxa"/>
            <w:left w:w="108" w:type="dxa"/>
            <w:bottom w:w="0" w:type="dxa"/>
            <w:right w:w="108" w:type="dxa"/>
          </w:tblCellMar>
        </w:tblPrEx>
        <w:trPr>
          <w:trHeight w:val="27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033DFD86">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7C33C2C3">
            <w:pPr>
              <w:rPr>
                <w:rFonts w:hint="eastAsia" w:ascii="仿宋_GB2312" w:eastAsia="仿宋_GB2312"/>
                <w:color w:val="000000"/>
                <w:sz w:val="22"/>
                <w:szCs w:val="22"/>
              </w:rPr>
            </w:pPr>
          </w:p>
        </w:tc>
        <w:tc>
          <w:tcPr>
            <w:tcW w:w="691" w:type="dxa"/>
            <w:vMerge w:val="continue"/>
            <w:tcBorders>
              <w:top w:val="nil"/>
              <w:left w:val="single" w:color="auto" w:sz="4" w:space="0"/>
              <w:bottom w:val="nil"/>
              <w:right w:val="single" w:color="auto" w:sz="4" w:space="0"/>
            </w:tcBorders>
            <w:vAlign w:val="center"/>
          </w:tcPr>
          <w:p w14:paraId="68C39ED0">
            <w:pPr>
              <w:rPr>
                <w:rFonts w:hint="eastAsia" w:ascii="仿宋_GB2312" w:eastAsia="仿宋_GB2312"/>
                <w:color w:val="000000"/>
                <w:sz w:val="20"/>
                <w:szCs w:val="20"/>
              </w:rPr>
            </w:pPr>
          </w:p>
        </w:tc>
        <w:tc>
          <w:tcPr>
            <w:tcW w:w="2319" w:type="dxa"/>
            <w:tcBorders>
              <w:top w:val="nil"/>
              <w:left w:val="nil"/>
              <w:bottom w:val="single" w:color="auto" w:sz="4" w:space="0"/>
              <w:right w:val="single" w:color="auto" w:sz="4" w:space="0"/>
            </w:tcBorders>
            <w:vAlign w:val="center"/>
          </w:tcPr>
          <w:p w14:paraId="33B07897">
            <w:pPr>
              <w:jc w:val="both"/>
              <w:rPr>
                <w:rFonts w:hint="eastAsia" w:ascii="仿宋_GB2312" w:eastAsia="仿宋_GB2312"/>
                <w:color w:val="000000"/>
                <w:sz w:val="21"/>
                <w:szCs w:val="21"/>
              </w:rPr>
            </w:pPr>
            <w:r>
              <w:rPr>
                <w:rFonts w:hint="eastAsia" w:ascii="仿宋_GB2312" w:eastAsia="仿宋_GB2312"/>
                <w:color w:val="000000"/>
                <w:sz w:val="21"/>
                <w:szCs w:val="21"/>
              </w:rPr>
              <w:t>大学语文</w:t>
            </w:r>
          </w:p>
        </w:tc>
        <w:tc>
          <w:tcPr>
            <w:tcW w:w="829" w:type="dxa"/>
            <w:tcBorders>
              <w:top w:val="nil"/>
              <w:left w:val="nil"/>
              <w:bottom w:val="single" w:color="auto" w:sz="4" w:space="0"/>
              <w:right w:val="single" w:color="auto" w:sz="4" w:space="0"/>
            </w:tcBorders>
            <w:vAlign w:val="center"/>
          </w:tcPr>
          <w:p w14:paraId="140F0955">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FE5B881">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776" w:type="dxa"/>
            <w:tcBorders>
              <w:top w:val="nil"/>
              <w:left w:val="nil"/>
              <w:bottom w:val="single" w:color="auto" w:sz="4" w:space="0"/>
              <w:right w:val="single" w:color="auto" w:sz="4" w:space="0"/>
            </w:tcBorders>
            <w:vAlign w:val="center"/>
          </w:tcPr>
          <w:p w14:paraId="4AE3F04C">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702" w:type="dxa"/>
            <w:tcBorders>
              <w:top w:val="nil"/>
              <w:left w:val="nil"/>
              <w:bottom w:val="single" w:color="auto" w:sz="4" w:space="0"/>
              <w:right w:val="single" w:color="auto" w:sz="4" w:space="0"/>
            </w:tcBorders>
            <w:vAlign w:val="center"/>
          </w:tcPr>
          <w:p w14:paraId="25867FBC">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24 </w:t>
            </w:r>
          </w:p>
        </w:tc>
        <w:tc>
          <w:tcPr>
            <w:tcW w:w="992" w:type="dxa"/>
            <w:tcBorders>
              <w:top w:val="nil"/>
              <w:left w:val="nil"/>
              <w:bottom w:val="single" w:color="auto" w:sz="4" w:space="0"/>
              <w:right w:val="single" w:color="auto" w:sz="4" w:space="0"/>
            </w:tcBorders>
            <w:vAlign w:val="center"/>
          </w:tcPr>
          <w:p w14:paraId="33DF06E5">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68" w:type="dxa"/>
            <w:tcBorders>
              <w:top w:val="nil"/>
              <w:left w:val="nil"/>
              <w:bottom w:val="single" w:color="auto" w:sz="4" w:space="0"/>
              <w:right w:val="single" w:color="auto" w:sz="4" w:space="0"/>
            </w:tcBorders>
            <w:vAlign w:val="center"/>
          </w:tcPr>
          <w:p w14:paraId="0E18507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5D4A852">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A4A349E">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BD181A3">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F674E29">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92E7627">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677884B">
            <w:pPr>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2B45BB8">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4BE8DB38">
        <w:tblPrEx>
          <w:tblCellMar>
            <w:top w:w="0" w:type="dxa"/>
            <w:left w:w="108" w:type="dxa"/>
            <w:bottom w:w="0" w:type="dxa"/>
            <w:right w:w="108" w:type="dxa"/>
          </w:tblCellMar>
        </w:tblPrEx>
        <w:trPr>
          <w:trHeight w:val="54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74F656C0">
            <w:pPr>
              <w:rPr>
                <w:rFonts w:hint="eastAsia" w:ascii="仿宋_GB2312" w:eastAsia="仿宋_GB2312"/>
                <w:color w:val="000000"/>
                <w:sz w:val="22"/>
                <w:szCs w:val="22"/>
              </w:rPr>
            </w:pPr>
          </w:p>
        </w:tc>
        <w:tc>
          <w:tcPr>
            <w:tcW w:w="851" w:type="dxa"/>
            <w:tcBorders>
              <w:top w:val="nil"/>
              <w:left w:val="nil"/>
              <w:bottom w:val="single" w:color="auto" w:sz="4" w:space="0"/>
              <w:right w:val="single" w:color="auto" w:sz="4" w:space="0"/>
            </w:tcBorders>
            <w:vAlign w:val="center"/>
          </w:tcPr>
          <w:p w14:paraId="296B0767">
            <w:pPr>
              <w:jc w:val="center"/>
              <w:rPr>
                <w:rFonts w:hint="eastAsia" w:ascii="仿宋_GB2312" w:eastAsia="仿宋_GB2312"/>
                <w:color w:val="000000"/>
                <w:sz w:val="22"/>
                <w:szCs w:val="22"/>
              </w:rPr>
            </w:pPr>
            <w:r>
              <w:rPr>
                <w:rFonts w:hint="eastAsia" w:ascii="仿宋_GB2312" w:eastAsia="仿宋_GB2312"/>
                <w:color w:val="000000"/>
                <w:sz w:val="22"/>
                <w:szCs w:val="22"/>
              </w:rPr>
              <w:t>任意选修课程</w:t>
            </w:r>
          </w:p>
        </w:tc>
        <w:tc>
          <w:tcPr>
            <w:tcW w:w="3010" w:type="dxa"/>
            <w:gridSpan w:val="2"/>
            <w:tcBorders>
              <w:top w:val="single" w:color="auto" w:sz="4" w:space="0"/>
              <w:left w:val="nil"/>
              <w:bottom w:val="single" w:color="auto" w:sz="4" w:space="0"/>
              <w:right w:val="single" w:color="auto" w:sz="4" w:space="0"/>
            </w:tcBorders>
            <w:vAlign w:val="center"/>
          </w:tcPr>
          <w:p w14:paraId="0A07B37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829" w:type="dxa"/>
            <w:tcBorders>
              <w:top w:val="nil"/>
              <w:left w:val="nil"/>
              <w:bottom w:val="single" w:color="auto" w:sz="4" w:space="0"/>
              <w:right w:val="single" w:color="auto" w:sz="4" w:space="0"/>
            </w:tcBorders>
            <w:vAlign w:val="center"/>
          </w:tcPr>
          <w:p w14:paraId="647BB24B">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773" w:type="dxa"/>
            <w:tcBorders>
              <w:top w:val="nil"/>
              <w:left w:val="nil"/>
              <w:bottom w:val="single" w:color="auto" w:sz="4" w:space="0"/>
              <w:right w:val="single" w:color="auto" w:sz="4" w:space="0"/>
            </w:tcBorders>
            <w:vAlign w:val="center"/>
          </w:tcPr>
          <w:p w14:paraId="7873C29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776" w:type="dxa"/>
            <w:tcBorders>
              <w:top w:val="nil"/>
              <w:left w:val="nil"/>
              <w:bottom w:val="single" w:color="auto" w:sz="4" w:space="0"/>
              <w:right w:val="single" w:color="auto" w:sz="4" w:space="0"/>
            </w:tcBorders>
            <w:vAlign w:val="center"/>
          </w:tcPr>
          <w:p w14:paraId="0BFCB81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702" w:type="dxa"/>
            <w:tcBorders>
              <w:top w:val="nil"/>
              <w:left w:val="nil"/>
              <w:bottom w:val="single" w:color="auto" w:sz="4" w:space="0"/>
              <w:right w:val="single" w:color="auto" w:sz="4" w:space="0"/>
            </w:tcBorders>
            <w:vAlign w:val="center"/>
          </w:tcPr>
          <w:p w14:paraId="792EAB1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0E6734D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286272F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3E178A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BDE490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9A376E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F14E64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FD285A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A5E7EC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631B490">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32886DB1">
        <w:tblPrEx>
          <w:tblCellMar>
            <w:top w:w="0" w:type="dxa"/>
            <w:left w:w="108" w:type="dxa"/>
            <w:bottom w:w="0" w:type="dxa"/>
            <w:right w:w="108" w:type="dxa"/>
          </w:tblCellMar>
        </w:tblPrEx>
        <w:trPr>
          <w:trHeight w:val="360" w:hRule="atLeast"/>
        </w:trPr>
        <w:tc>
          <w:tcPr>
            <w:tcW w:w="680" w:type="dxa"/>
            <w:vMerge w:val="continue"/>
            <w:tcBorders>
              <w:top w:val="single" w:color="auto" w:sz="4" w:space="0"/>
              <w:left w:val="single" w:color="auto" w:sz="4" w:space="0"/>
              <w:bottom w:val="single" w:color="000000" w:sz="4" w:space="0"/>
              <w:right w:val="single" w:color="auto" w:sz="4" w:space="0"/>
            </w:tcBorders>
            <w:vAlign w:val="center"/>
          </w:tcPr>
          <w:p w14:paraId="3F2EC431">
            <w:pPr>
              <w:rPr>
                <w:rFonts w:hint="eastAsia" w:ascii="仿宋_GB2312" w:eastAsia="仿宋_GB2312"/>
                <w:color w:val="000000"/>
                <w:sz w:val="22"/>
                <w:szCs w:val="22"/>
              </w:rPr>
            </w:pPr>
          </w:p>
        </w:tc>
        <w:tc>
          <w:tcPr>
            <w:tcW w:w="851" w:type="dxa"/>
            <w:tcBorders>
              <w:top w:val="nil"/>
              <w:left w:val="nil"/>
              <w:bottom w:val="single" w:color="auto" w:sz="4" w:space="0"/>
              <w:right w:val="single" w:color="auto" w:sz="4" w:space="0"/>
            </w:tcBorders>
            <w:noWrap/>
            <w:vAlign w:val="center"/>
          </w:tcPr>
          <w:p w14:paraId="00296545">
            <w:pPr>
              <w:rPr>
                <w:rFonts w:hint="eastAsia"/>
                <w:color w:val="000000"/>
                <w:sz w:val="22"/>
                <w:szCs w:val="22"/>
              </w:rPr>
            </w:pPr>
            <w:r>
              <w:rPr>
                <w:rFonts w:hint="eastAsia"/>
                <w:color w:val="000000"/>
                <w:sz w:val="22"/>
                <w:szCs w:val="22"/>
              </w:rPr>
              <w:t>　</w:t>
            </w:r>
          </w:p>
        </w:tc>
        <w:tc>
          <w:tcPr>
            <w:tcW w:w="3010" w:type="dxa"/>
            <w:gridSpan w:val="2"/>
            <w:tcBorders>
              <w:top w:val="single" w:color="auto" w:sz="4" w:space="0"/>
              <w:left w:val="nil"/>
              <w:bottom w:val="single" w:color="auto" w:sz="4" w:space="0"/>
              <w:right w:val="single" w:color="auto" w:sz="4" w:space="0"/>
            </w:tcBorders>
            <w:vAlign w:val="center"/>
          </w:tcPr>
          <w:p w14:paraId="4F1EB6E5">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小计</w:t>
            </w:r>
          </w:p>
        </w:tc>
        <w:tc>
          <w:tcPr>
            <w:tcW w:w="829" w:type="dxa"/>
            <w:tcBorders>
              <w:top w:val="nil"/>
              <w:left w:val="nil"/>
              <w:bottom w:val="single" w:color="auto" w:sz="4" w:space="0"/>
              <w:right w:val="single" w:color="auto" w:sz="4" w:space="0"/>
            </w:tcBorders>
            <w:vAlign w:val="center"/>
          </w:tcPr>
          <w:p w14:paraId="685B5D2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773" w:type="dxa"/>
            <w:tcBorders>
              <w:top w:val="nil"/>
              <w:left w:val="nil"/>
              <w:bottom w:val="single" w:color="auto" w:sz="4" w:space="0"/>
              <w:right w:val="single" w:color="auto" w:sz="4" w:space="0"/>
            </w:tcBorders>
            <w:vAlign w:val="center"/>
          </w:tcPr>
          <w:p w14:paraId="1412D52E">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5</w:t>
            </w:r>
          </w:p>
        </w:tc>
        <w:tc>
          <w:tcPr>
            <w:tcW w:w="776" w:type="dxa"/>
            <w:tcBorders>
              <w:top w:val="nil"/>
              <w:left w:val="nil"/>
              <w:bottom w:val="single" w:color="auto" w:sz="4" w:space="0"/>
              <w:right w:val="single" w:color="auto" w:sz="4" w:space="0"/>
            </w:tcBorders>
            <w:vAlign w:val="center"/>
          </w:tcPr>
          <w:p w14:paraId="3188F7EA">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80</w:t>
            </w:r>
          </w:p>
        </w:tc>
        <w:tc>
          <w:tcPr>
            <w:tcW w:w="702" w:type="dxa"/>
            <w:tcBorders>
              <w:top w:val="nil"/>
              <w:left w:val="nil"/>
              <w:bottom w:val="single" w:color="auto" w:sz="4" w:space="0"/>
              <w:right w:val="single" w:color="auto" w:sz="4" w:space="0"/>
            </w:tcBorders>
            <w:vAlign w:val="center"/>
          </w:tcPr>
          <w:p w14:paraId="6E9B9A4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627B9B6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3B064617">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ABBC19C">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FFF750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6399B6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B0AD28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93B22F0">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CB83D50">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314DDA8">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0F37F9A1">
        <w:tblPrEx>
          <w:tblCellMar>
            <w:top w:w="0" w:type="dxa"/>
            <w:left w:w="108" w:type="dxa"/>
            <w:bottom w:w="0" w:type="dxa"/>
            <w:right w:w="108" w:type="dxa"/>
          </w:tblCellMar>
        </w:tblPrEx>
        <w:trPr>
          <w:trHeight w:val="540" w:hRule="atLeast"/>
        </w:trPr>
        <w:tc>
          <w:tcPr>
            <w:tcW w:w="680" w:type="dxa"/>
            <w:vMerge w:val="restart"/>
            <w:tcBorders>
              <w:top w:val="nil"/>
              <w:left w:val="single" w:color="auto" w:sz="4" w:space="0"/>
              <w:bottom w:val="single" w:color="000000" w:sz="4" w:space="0"/>
              <w:right w:val="single" w:color="000000" w:sz="4" w:space="0"/>
            </w:tcBorders>
            <w:vAlign w:val="center"/>
          </w:tcPr>
          <w:p w14:paraId="36E4FC36">
            <w:pPr>
              <w:jc w:val="center"/>
              <w:rPr>
                <w:rFonts w:hint="eastAsia" w:ascii="仿宋_GB2312" w:eastAsia="仿宋_GB2312"/>
                <w:color w:val="000000"/>
                <w:sz w:val="22"/>
                <w:szCs w:val="22"/>
              </w:rPr>
            </w:pPr>
            <w:r>
              <w:rPr>
                <w:rFonts w:hint="eastAsia" w:ascii="仿宋_GB2312" w:eastAsia="仿宋_GB2312"/>
                <w:color w:val="000000"/>
                <w:sz w:val="22"/>
                <w:szCs w:val="22"/>
              </w:rPr>
              <w:t>专业必修课程</w:t>
            </w:r>
          </w:p>
        </w:tc>
        <w:tc>
          <w:tcPr>
            <w:tcW w:w="851" w:type="dxa"/>
            <w:tcBorders>
              <w:top w:val="nil"/>
              <w:left w:val="nil"/>
              <w:bottom w:val="single" w:color="auto" w:sz="4" w:space="0"/>
              <w:right w:val="single" w:color="auto" w:sz="4" w:space="0"/>
            </w:tcBorders>
            <w:vAlign w:val="center"/>
          </w:tcPr>
          <w:p w14:paraId="09AC8674">
            <w:pPr>
              <w:jc w:val="center"/>
              <w:rPr>
                <w:rFonts w:hint="eastAsia" w:ascii="仿宋_GB2312" w:eastAsia="仿宋_GB2312"/>
                <w:color w:val="000000"/>
                <w:sz w:val="22"/>
                <w:szCs w:val="22"/>
              </w:rPr>
            </w:pPr>
            <w:r>
              <w:rPr>
                <w:rFonts w:hint="eastAsia" w:ascii="仿宋_GB2312" w:eastAsia="仿宋_GB2312"/>
                <w:color w:val="000000"/>
                <w:sz w:val="22"/>
                <w:szCs w:val="22"/>
              </w:rPr>
              <w:t>专业通识课程</w:t>
            </w:r>
          </w:p>
        </w:tc>
        <w:tc>
          <w:tcPr>
            <w:tcW w:w="691" w:type="dxa"/>
            <w:tcBorders>
              <w:top w:val="nil"/>
              <w:left w:val="nil"/>
              <w:bottom w:val="single" w:color="auto" w:sz="4" w:space="0"/>
              <w:right w:val="single" w:color="auto" w:sz="4" w:space="0"/>
            </w:tcBorders>
            <w:vAlign w:val="center"/>
          </w:tcPr>
          <w:p w14:paraId="3AAEB3A8">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2319" w:type="dxa"/>
            <w:tcBorders>
              <w:top w:val="nil"/>
              <w:left w:val="nil"/>
              <w:bottom w:val="single" w:color="auto" w:sz="4" w:space="0"/>
              <w:right w:val="single" w:color="auto" w:sz="4" w:space="0"/>
            </w:tcBorders>
            <w:vAlign w:val="center"/>
          </w:tcPr>
          <w:p w14:paraId="5B2F119E">
            <w:pPr>
              <w:rPr>
                <w:rFonts w:hint="eastAsia" w:ascii="仿宋_GB2312" w:eastAsia="仿宋_GB2312"/>
                <w:color w:val="000000"/>
                <w:sz w:val="21"/>
                <w:szCs w:val="21"/>
              </w:rPr>
            </w:pPr>
            <w:r>
              <w:rPr>
                <w:rFonts w:hint="eastAsia" w:ascii="仿宋_GB2312" w:eastAsia="仿宋_GB2312"/>
                <w:color w:val="000000"/>
                <w:sz w:val="21"/>
                <w:szCs w:val="21"/>
              </w:rPr>
              <w:t>高等数学</w:t>
            </w:r>
          </w:p>
        </w:tc>
        <w:tc>
          <w:tcPr>
            <w:tcW w:w="829" w:type="dxa"/>
            <w:tcBorders>
              <w:top w:val="nil"/>
              <w:left w:val="nil"/>
              <w:bottom w:val="single" w:color="auto" w:sz="4" w:space="0"/>
              <w:right w:val="single" w:color="auto" w:sz="4" w:space="0"/>
            </w:tcBorders>
            <w:vAlign w:val="center"/>
          </w:tcPr>
          <w:p w14:paraId="37C3AF3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6925C27F">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776" w:type="dxa"/>
            <w:tcBorders>
              <w:top w:val="nil"/>
              <w:left w:val="nil"/>
              <w:bottom w:val="single" w:color="auto" w:sz="4" w:space="0"/>
              <w:right w:val="single" w:color="auto" w:sz="4" w:space="0"/>
            </w:tcBorders>
            <w:vAlign w:val="center"/>
          </w:tcPr>
          <w:p w14:paraId="68A36317">
            <w:pPr>
              <w:jc w:val="center"/>
              <w:rPr>
                <w:rFonts w:hint="eastAsia" w:ascii="仿宋_GB2312" w:eastAsia="仿宋_GB2312"/>
                <w:color w:val="000000"/>
                <w:sz w:val="21"/>
                <w:szCs w:val="21"/>
              </w:rPr>
            </w:pPr>
            <w:r>
              <w:rPr>
                <w:rFonts w:hint="eastAsia" w:ascii="仿宋_GB2312" w:eastAsia="仿宋_GB2312"/>
                <w:color w:val="000000"/>
                <w:sz w:val="21"/>
                <w:szCs w:val="21"/>
              </w:rPr>
              <w:t>64</w:t>
            </w:r>
          </w:p>
        </w:tc>
        <w:tc>
          <w:tcPr>
            <w:tcW w:w="702" w:type="dxa"/>
            <w:tcBorders>
              <w:top w:val="nil"/>
              <w:left w:val="nil"/>
              <w:bottom w:val="single" w:color="auto" w:sz="4" w:space="0"/>
              <w:right w:val="single" w:color="auto" w:sz="4" w:space="0"/>
            </w:tcBorders>
            <w:vAlign w:val="center"/>
          </w:tcPr>
          <w:p w14:paraId="5F1D6B34">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54 </w:t>
            </w:r>
          </w:p>
        </w:tc>
        <w:tc>
          <w:tcPr>
            <w:tcW w:w="992" w:type="dxa"/>
            <w:tcBorders>
              <w:top w:val="nil"/>
              <w:left w:val="nil"/>
              <w:bottom w:val="single" w:color="auto" w:sz="4" w:space="0"/>
              <w:right w:val="single" w:color="auto" w:sz="4" w:space="0"/>
            </w:tcBorders>
            <w:vAlign w:val="center"/>
          </w:tcPr>
          <w:p w14:paraId="06A6A1C8">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10 </w:t>
            </w:r>
          </w:p>
        </w:tc>
        <w:tc>
          <w:tcPr>
            <w:tcW w:w="968" w:type="dxa"/>
            <w:tcBorders>
              <w:top w:val="nil"/>
              <w:left w:val="nil"/>
              <w:bottom w:val="single" w:color="auto" w:sz="4" w:space="0"/>
              <w:right w:val="single" w:color="auto" w:sz="4" w:space="0"/>
            </w:tcBorders>
            <w:vAlign w:val="center"/>
          </w:tcPr>
          <w:p w14:paraId="41991AB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9A3E7DB">
            <w:pPr>
              <w:jc w:val="center"/>
              <w:rPr>
                <w:rFonts w:hint="eastAsia" w:ascii="仿宋_GB2312" w:eastAsia="仿宋_GB2312"/>
                <w:color w:val="000000"/>
                <w:sz w:val="21"/>
                <w:szCs w:val="21"/>
              </w:rPr>
            </w:pPr>
            <w:r>
              <w:rPr>
                <w:rFonts w:hint="eastAsia" w:ascii="仿宋_GB2312" w:eastAsia="仿宋_GB2312"/>
                <w:color w:val="000000"/>
                <w:sz w:val="21"/>
                <w:szCs w:val="21"/>
              </w:rPr>
              <w:t>64</w:t>
            </w:r>
          </w:p>
        </w:tc>
        <w:tc>
          <w:tcPr>
            <w:tcW w:w="576" w:type="dxa"/>
            <w:tcBorders>
              <w:top w:val="nil"/>
              <w:left w:val="nil"/>
              <w:bottom w:val="single" w:color="auto" w:sz="4" w:space="0"/>
              <w:right w:val="single" w:color="auto" w:sz="4" w:space="0"/>
            </w:tcBorders>
            <w:vAlign w:val="center"/>
          </w:tcPr>
          <w:p w14:paraId="1002879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C17725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A8A0A9C">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CC5D37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C4D8EE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367059F6">
            <w:pPr>
              <w:rPr>
                <w:rFonts w:hint="eastAsia" w:ascii="仿宋_GB2312" w:eastAsia="仿宋_GB2312"/>
                <w:sz w:val="21"/>
                <w:szCs w:val="21"/>
              </w:rPr>
            </w:pPr>
            <w:r>
              <w:rPr>
                <w:rFonts w:hint="eastAsia" w:ascii="仿宋_GB2312" w:eastAsia="仿宋_GB2312"/>
                <w:sz w:val="21"/>
                <w:szCs w:val="21"/>
              </w:rPr>
              <w:t>　</w:t>
            </w:r>
          </w:p>
        </w:tc>
      </w:tr>
      <w:tr w14:paraId="48133E81">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71703EFF">
            <w:pPr>
              <w:rPr>
                <w:rFonts w:hint="eastAsia" w:ascii="仿宋_GB2312" w:eastAsia="仿宋_GB2312"/>
                <w:color w:val="000000"/>
                <w:sz w:val="22"/>
                <w:szCs w:val="22"/>
              </w:rPr>
            </w:pPr>
          </w:p>
        </w:tc>
        <w:tc>
          <w:tcPr>
            <w:tcW w:w="851" w:type="dxa"/>
            <w:vMerge w:val="restart"/>
            <w:tcBorders>
              <w:top w:val="nil"/>
              <w:left w:val="single" w:color="auto" w:sz="4" w:space="0"/>
              <w:bottom w:val="single" w:color="auto" w:sz="4" w:space="0"/>
              <w:right w:val="single" w:color="auto" w:sz="4" w:space="0"/>
            </w:tcBorders>
            <w:vAlign w:val="center"/>
          </w:tcPr>
          <w:p w14:paraId="7A2DAE99">
            <w:pPr>
              <w:jc w:val="center"/>
              <w:rPr>
                <w:rFonts w:hint="eastAsia" w:ascii="仿宋_GB2312" w:eastAsia="仿宋_GB2312"/>
                <w:color w:val="000000"/>
                <w:sz w:val="22"/>
                <w:szCs w:val="22"/>
              </w:rPr>
            </w:pPr>
            <w:r>
              <w:rPr>
                <w:rFonts w:hint="eastAsia" w:ascii="仿宋_GB2312" w:eastAsia="仿宋_GB2312"/>
                <w:color w:val="000000"/>
                <w:sz w:val="22"/>
                <w:szCs w:val="22"/>
              </w:rPr>
              <w:t>专业基础课程</w:t>
            </w:r>
          </w:p>
        </w:tc>
        <w:tc>
          <w:tcPr>
            <w:tcW w:w="691" w:type="dxa"/>
            <w:tcBorders>
              <w:top w:val="nil"/>
              <w:left w:val="nil"/>
              <w:bottom w:val="single" w:color="auto" w:sz="4" w:space="0"/>
              <w:right w:val="single" w:color="auto" w:sz="4" w:space="0"/>
            </w:tcBorders>
            <w:vAlign w:val="center"/>
          </w:tcPr>
          <w:p w14:paraId="45902E6D">
            <w:pPr>
              <w:jc w:val="center"/>
              <w:rPr>
                <w:rFonts w:hint="eastAsia" w:ascii="仿宋_GB2312" w:eastAsia="仿宋_GB2312"/>
                <w:color w:val="000000"/>
                <w:sz w:val="21"/>
                <w:szCs w:val="21"/>
              </w:rPr>
            </w:pPr>
            <w:r>
              <w:rPr>
                <w:rFonts w:hint="eastAsia" w:ascii="仿宋_GB2312" w:eastAsia="仿宋_GB2312"/>
                <w:color w:val="000000"/>
                <w:sz w:val="21"/>
                <w:szCs w:val="21"/>
              </w:rPr>
              <w:t>2</w:t>
            </w:r>
          </w:p>
        </w:tc>
        <w:tc>
          <w:tcPr>
            <w:tcW w:w="2319" w:type="dxa"/>
            <w:tcBorders>
              <w:top w:val="nil"/>
              <w:left w:val="nil"/>
              <w:bottom w:val="single" w:color="auto" w:sz="4" w:space="0"/>
              <w:right w:val="single" w:color="auto" w:sz="4" w:space="0"/>
            </w:tcBorders>
            <w:vAlign w:val="center"/>
          </w:tcPr>
          <w:p w14:paraId="4751D567">
            <w:pPr>
              <w:jc w:val="both"/>
              <w:rPr>
                <w:rFonts w:hint="eastAsia" w:ascii="仿宋_GB2312" w:eastAsia="仿宋_GB2312"/>
                <w:color w:val="000000"/>
                <w:sz w:val="21"/>
                <w:szCs w:val="21"/>
              </w:rPr>
            </w:pPr>
            <w:r>
              <w:rPr>
                <w:rFonts w:hint="eastAsia" w:ascii="仿宋_GB2312" w:eastAsia="仿宋_GB2312"/>
                <w:color w:val="000000"/>
                <w:sz w:val="21"/>
                <w:szCs w:val="21"/>
              </w:rPr>
              <w:t>入学教育与专业入门</w:t>
            </w:r>
          </w:p>
        </w:tc>
        <w:tc>
          <w:tcPr>
            <w:tcW w:w="829" w:type="dxa"/>
            <w:tcBorders>
              <w:top w:val="nil"/>
              <w:left w:val="nil"/>
              <w:bottom w:val="single" w:color="auto" w:sz="4" w:space="0"/>
              <w:right w:val="single" w:color="auto" w:sz="4" w:space="0"/>
            </w:tcBorders>
            <w:vAlign w:val="center"/>
          </w:tcPr>
          <w:p w14:paraId="2974A709">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7B38DD35">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4F8B2B65">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702" w:type="dxa"/>
            <w:tcBorders>
              <w:top w:val="nil"/>
              <w:left w:val="nil"/>
              <w:bottom w:val="single" w:color="auto" w:sz="4" w:space="0"/>
              <w:right w:val="single" w:color="auto" w:sz="4" w:space="0"/>
            </w:tcBorders>
            <w:vAlign w:val="center"/>
          </w:tcPr>
          <w:p w14:paraId="290CA652">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92" w:type="dxa"/>
            <w:tcBorders>
              <w:top w:val="nil"/>
              <w:left w:val="nil"/>
              <w:bottom w:val="single" w:color="auto" w:sz="4" w:space="0"/>
              <w:right w:val="single" w:color="auto" w:sz="4" w:space="0"/>
            </w:tcBorders>
            <w:vAlign w:val="center"/>
          </w:tcPr>
          <w:p w14:paraId="65556F74">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8 </w:t>
            </w:r>
          </w:p>
        </w:tc>
        <w:tc>
          <w:tcPr>
            <w:tcW w:w="968" w:type="dxa"/>
            <w:tcBorders>
              <w:top w:val="nil"/>
              <w:left w:val="nil"/>
              <w:bottom w:val="single" w:color="auto" w:sz="4" w:space="0"/>
              <w:right w:val="single" w:color="auto" w:sz="4" w:space="0"/>
            </w:tcBorders>
            <w:vAlign w:val="center"/>
          </w:tcPr>
          <w:p w14:paraId="19A1A2EA">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8F3A274">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576" w:type="dxa"/>
            <w:tcBorders>
              <w:top w:val="nil"/>
              <w:left w:val="nil"/>
              <w:bottom w:val="single" w:color="auto" w:sz="4" w:space="0"/>
              <w:right w:val="single" w:color="auto" w:sz="4" w:space="0"/>
            </w:tcBorders>
            <w:vAlign w:val="center"/>
          </w:tcPr>
          <w:p w14:paraId="65AC25DD">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835747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5C0CEC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0C92C7D">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0BC97D8">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E1A0A8A">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03BFF40D">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2551A3C5">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48048C4A">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186D6E9">
            <w:pPr>
              <w:jc w:val="center"/>
              <w:rPr>
                <w:rFonts w:hint="eastAsia" w:ascii="仿宋_GB2312" w:eastAsia="仿宋_GB2312"/>
                <w:color w:val="000000"/>
                <w:sz w:val="21"/>
                <w:szCs w:val="21"/>
              </w:rPr>
            </w:pPr>
            <w:r>
              <w:rPr>
                <w:rFonts w:hint="eastAsia" w:ascii="仿宋_GB2312" w:eastAsia="仿宋_GB2312"/>
                <w:color w:val="000000"/>
                <w:sz w:val="21"/>
                <w:szCs w:val="21"/>
              </w:rPr>
              <w:t>3</w:t>
            </w:r>
          </w:p>
        </w:tc>
        <w:tc>
          <w:tcPr>
            <w:tcW w:w="2319" w:type="dxa"/>
            <w:tcBorders>
              <w:top w:val="nil"/>
              <w:left w:val="nil"/>
              <w:bottom w:val="single" w:color="auto" w:sz="4" w:space="0"/>
              <w:right w:val="single" w:color="auto" w:sz="4" w:space="0"/>
            </w:tcBorders>
            <w:vAlign w:val="center"/>
          </w:tcPr>
          <w:p w14:paraId="5CEF954A">
            <w:pPr>
              <w:jc w:val="both"/>
              <w:rPr>
                <w:rFonts w:ascii="Times New Roman" w:hAnsi="Times New Roman" w:cs="Times New Roman"/>
                <w:color w:val="000000"/>
                <w:sz w:val="21"/>
                <w:szCs w:val="21"/>
              </w:rPr>
            </w:pPr>
            <w:r>
              <w:rPr>
                <w:rFonts w:hint="eastAsia" w:cs="Times New Roman"/>
                <w:color w:val="000000"/>
                <w:sz w:val="21"/>
                <w:szCs w:val="21"/>
              </w:rPr>
              <w:t>基础化学</w:t>
            </w:r>
          </w:p>
        </w:tc>
        <w:tc>
          <w:tcPr>
            <w:tcW w:w="829" w:type="dxa"/>
            <w:tcBorders>
              <w:top w:val="nil"/>
              <w:left w:val="nil"/>
              <w:bottom w:val="single" w:color="auto" w:sz="4" w:space="0"/>
              <w:right w:val="single" w:color="auto" w:sz="4" w:space="0"/>
            </w:tcBorders>
            <w:vAlign w:val="center"/>
          </w:tcPr>
          <w:p w14:paraId="6E3F206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06CB1E89">
            <w:pPr>
              <w:jc w:val="center"/>
              <w:rPr>
                <w:rFonts w:ascii="Times New Roman" w:hAnsi="Times New Roman" w:cs="Times New Roman"/>
                <w:color w:val="000000"/>
                <w:sz w:val="21"/>
                <w:szCs w:val="21"/>
              </w:rPr>
            </w:pPr>
            <w:r>
              <w:rPr>
                <w:rFonts w:ascii="Times New Roman" w:hAnsi="Times New Roman" w:cs="Times New Roman"/>
                <w:color w:val="000000"/>
                <w:sz w:val="21"/>
                <w:szCs w:val="21"/>
              </w:rPr>
              <w:t>3.5</w:t>
            </w:r>
          </w:p>
        </w:tc>
        <w:tc>
          <w:tcPr>
            <w:tcW w:w="776" w:type="dxa"/>
            <w:tcBorders>
              <w:top w:val="nil"/>
              <w:left w:val="nil"/>
              <w:bottom w:val="single" w:color="auto" w:sz="4" w:space="0"/>
              <w:right w:val="single" w:color="auto" w:sz="4" w:space="0"/>
            </w:tcBorders>
            <w:vAlign w:val="center"/>
          </w:tcPr>
          <w:p w14:paraId="395F1ED9">
            <w:pPr>
              <w:jc w:val="center"/>
              <w:rPr>
                <w:rFonts w:ascii="Times New Roman" w:hAnsi="Times New Roman" w:cs="Times New Roman"/>
                <w:color w:val="000000"/>
                <w:sz w:val="21"/>
                <w:szCs w:val="21"/>
              </w:rPr>
            </w:pPr>
            <w:r>
              <w:rPr>
                <w:rFonts w:ascii="Times New Roman" w:hAnsi="Times New Roman" w:cs="Times New Roman"/>
                <w:color w:val="000000"/>
                <w:sz w:val="21"/>
                <w:szCs w:val="21"/>
              </w:rPr>
              <w:t>56</w:t>
            </w:r>
          </w:p>
        </w:tc>
        <w:tc>
          <w:tcPr>
            <w:tcW w:w="702" w:type="dxa"/>
            <w:tcBorders>
              <w:top w:val="nil"/>
              <w:left w:val="nil"/>
              <w:bottom w:val="single" w:color="auto" w:sz="4" w:space="0"/>
              <w:right w:val="single" w:color="auto" w:sz="4" w:space="0"/>
            </w:tcBorders>
            <w:vAlign w:val="center"/>
          </w:tcPr>
          <w:p w14:paraId="112F43B3">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30 </w:t>
            </w:r>
          </w:p>
        </w:tc>
        <w:tc>
          <w:tcPr>
            <w:tcW w:w="992" w:type="dxa"/>
            <w:tcBorders>
              <w:top w:val="nil"/>
              <w:left w:val="nil"/>
              <w:bottom w:val="single" w:color="auto" w:sz="4" w:space="0"/>
              <w:right w:val="single" w:color="auto" w:sz="4" w:space="0"/>
            </w:tcBorders>
            <w:vAlign w:val="center"/>
          </w:tcPr>
          <w:p w14:paraId="5D44EDD6">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26 </w:t>
            </w:r>
          </w:p>
        </w:tc>
        <w:tc>
          <w:tcPr>
            <w:tcW w:w="968" w:type="dxa"/>
            <w:tcBorders>
              <w:top w:val="nil"/>
              <w:left w:val="nil"/>
              <w:bottom w:val="single" w:color="auto" w:sz="4" w:space="0"/>
              <w:right w:val="single" w:color="auto" w:sz="4" w:space="0"/>
            </w:tcBorders>
            <w:vAlign w:val="center"/>
          </w:tcPr>
          <w:p w14:paraId="38651358">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18A3E054">
            <w:pPr>
              <w:jc w:val="center"/>
              <w:rPr>
                <w:rFonts w:ascii="Times New Roman" w:hAnsi="Times New Roman" w:cs="Times New Roman"/>
                <w:color w:val="000000"/>
                <w:sz w:val="21"/>
                <w:szCs w:val="21"/>
              </w:rPr>
            </w:pPr>
            <w:r>
              <w:rPr>
                <w:rFonts w:ascii="Times New Roman" w:hAnsi="Times New Roman" w:cs="Times New Roman"/>
                <w:color w:val="000000"/>
                <w:sz w:val="21"/>
                <w:szCs w:val="21"/>
              </w:rPr>
              <w:t>56</w:t>
            </w:r>
          </w:p>
        </w:tc>
        <w:tc>
          <w:tcPr>
            <w:tcW w:w="576" w:type="dxa"/>
            <w:tcBorders>
              <w:top w:val="nil"/>
              <w:left w:val="nil"/>
              <w:bottom w:val="single" w:color="auto" w:sz="4" w:space="0"/>
              <w:right w:val="single" w:color="auto" w:sz="4" w:space="0"/>
            </w:tcBorders>
            <w:vAlign w:val="center"/>
          </w:tcPr>
          <w:p w14:paraId="61E1A35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843727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E8ABB0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B361B8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5CA693A">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1339AA2">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6052EFFD">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760236DD">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4DFFB991">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667EBE20">
            <w:pPr>
              <w:jc w:val="center"/>
              <w:rPr>
                <w:rFonts w:hint="eastAsia" w:ascii="仿宋_GB2312" w:eastAsia="仿宋_GB2312"/>
                <w:color w:val="000000"/>
                <w:sz w:val="21"/>
                <w:szCs w:val="21"/>
              </w:rPr>
            </w:pPr>
            <w:r>
              <w:rPr>
                <w:rFonts w:hint="eastAsia" w:ascii="仿宋_GB2312" w:eastAsia="仿宋_GB2312"/>
                <w:color w:val="000000"/>
                <w:sz w:val="21"/>
                <w:szCs w:val="21"/>
              </w:rPr>
              <w:t>4</w:t>
            </w:r>
          </w:p>
        </w:tc>
        <w:tc>
          <w:tcPr>
            <w:tcW w:w="2319" w:type="dxa"/>
            <w:tcBorders>
              <w:top w:val="nil"/>
              <w:left w:val="nil"/>
              <w:bottom w:val="nil"/>
              <w:right w:val="single" w:color="auto" w:sz="4" w:space="0"/>
            </w:tcBorders>
            <w:vAlign w:val="center"/>
          </w:tcPr>
          <w:p w14:paraId="2750B249">
            <w:pPr>
              <w:jc w:val="both"/>
              <w:rPr>
                <w:rFonts w:ascii="Times New Roman" w:hAnsi="Times New Roman" w:cs="Times New Roman"/>
                <w:color w:val="000000"/>
                <w:sz w:val="21"/>
                <w:szCs w:val="21"/>
              </w:rPr>
            </w:pPr>
            <w:r>
              <w:rPr>
                <w:rFonts w:hint="eastAsia" w:cs="Times New Roman"/>
                <w:color w:val="000000"/>
                <w:sz w:val="21"/>
                <w:szCs w:val="21"/>
              </w:rPr>
              <w:t>分析及操作技能</w:t>
            </w:r>
          </w:p>
        </w:tc>
        <w:tc>
          <w:tcPr>
            <w:tcW w:w="829" w:type="dxa"/>
            <w:tcBorders>
              <w:top w:val="nil"/>
              <w:left w:val="nil"/>
              <w:bottom w:val="single" w:color="auto" w:sz="4" w:space="0"/>
              <w:right w:val="single" w:color="auto" w:sz="4" w:space="0"/>
            </w:tcBorders>
            <w:vAlign w:val="center"/>
          </w:tcPr>
          <w:p w14:paraId="5DD45A22">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3692AC5C">
            <w:pPr>
              <w:jc w:val="center"/>
              <w:rPr>
                <w:rFonts w:ascii="Times New Roman" w:hAnsi="Times New Roman" w:cs="Times New Roman"/>
                <w:color w:val="000000"/>
                <w:sz w:val="21"/>
                <w:szCs w:val="21"/>
              </w:rPr>
            </w:pPr>
            <w:r>
              <w:rPr>
                <w:rFonts w:ascii="Times New Roman" w:hAnsi="Times New Roman" w:cs="Times New Roman"/>
                <w:color w:val="000000"/>
                <w:sz w:val="21"/>
                <w:szCs w:val="21"/>
              </w:rPr>
              <w:t>3.5</w:t>
            </w:r>
          </w:p>
        </w:tc>
        <w:tc>
          <w:tcPr>
            <w:tcW w:w="776" w:type="dxa"/>
            <w:tcBorders>
              <w:top w:val="nil"/>
              <w:left w:val="nil"/>
              <w:bottom w:val="single" w:color="auto" w:sz="4" w:space="0"/>
              <w:right w:val="single" w:color="auto" w:sz="4" w:space="0"/>
            </w:tcBorders>
            <w:vAlign w:val="center"/>
          </w:tcPr>
          <w:p w14:paraId="33EB0F61">
            <w:pPr>
              <w:jc w:val="center"/>
              <w:rPr>
                <w:rFonts w:ascii="Times New Roman" w:hAnsi="Times New Roman" w:cs="Times New Roman"/>
                <w:color w:val="000000"/>
                <w:sz w:val="21"/>
                <w:szCs w:val="21"/>
              </w:rPr>
            </w:pPr>
            <w:r>
              <w:rPr>
                <w:rFonts w:ascii="Times New Roman" w:hAnsi="Times New Roman" w:cs="Times New Roman"/>
                <w:color w:val="000000"/>
                <w:sz w:val="21"/>
                <w:szCs w:val="21"/>
              </w:rPr>
              <w:t>56</w:t>
            </w:r>
          </w:p>
        </w:tc>
        <w:tc>
          <w:tcPr>
            <w:tcW w:w="702" w:type="dxa"/>
            <w:tcBorders>
              <w:top w:val="nil"/>
              <w:left w:val="nil"/>
              <w:bottom w:val="single" w:color="auto" w:sz="4" w:space="0"/>
              <w:right w:val="single" w:color="auto" w:sz="4" w:space="0"/>
            </w:tcBorders>
            <w:vAlign w:val="center"/>
          </w:tcPr>
          <w:p w14:paraId="5BB9BA6D">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30 </w:t>
            </w:r>
          </w:p>
        </w:tc>
        <w:tc>
          <w:tcPr>
            <w:tcW w:w="992" w:type="dxa"/>
            <w:tcBorders>
              <w:top w:val="nil"/>
              <w:left w:val="nil"/>
              <w:bottom w:val="single" w:color="auto" w:sz="4" w:space="0"/>
              <w:right w:val="single" w:color="auto" w:sz="4" w:space="0"/>
            </w:tcBorders>
            <w:vAlign w:val="center"/>
          </w:tcPr>
          <w:p w14:paraId="7F31DEA8">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26 </w:t>
            </w:r>
          </w:p>
        </w:tc>
        <w:tc>
          <w:tcPr>
            <w:tcW w:w="968" w:type="dxa"/>
            <w:tcBorders>
              <w:top w:val="nil"/>
              <w:left w:val="nil"/>
              <w:bottom w:val="single" w:color="auto" w:sz="4" w:space="0"/>
              <w:right w:val="single" w:color="auto" w:sz="4" w:space="0"/>
            </w:tcBorders>
            <w:vAlign w:val="center"/>
          </w:tcPr>
          <w:p w14:paraId="3737C4EC">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nil"/>
              <w:right w:val="nil"/>
            </w:tcBorders>
            <w:noWrap/>
            <w:vAlign w:val="center"/>
          </w:tcPr>
          <w:p w14:paraId="718A6F2B">
            <w:pPr>
              <w:jc w:val="center"/>
              <w:rPr>
                <w:rFonts w:ascii="Times New Roman" w:hAnsi="Times New Roman" w:cs="Times New Roman"/>
                <w:color w:val="000000"/>
                <w:sz w:val="21"/>
                <w:szCs w:val="21"/>
              </w:rPr>
            </w:pPr>
          </w:p>
        </w:tc>
        <w:tc>
          <w:tcPr>
            <w:tcW w:w="576" w:type="dxa"/>
            <w:tcBorders>
              <w:top w:val="nil"/>
              <w:left w:val="single" w:color="auto" w:sz="4" w:space="0"/>
              <w:bottom w:val="single" w:color="auto" w:sz="4" w:space="0"/>
              <w:right w:val="single" w:color="auto" w:sz="4" w:space="0"/>
            </w:tcBorders>
            <w:vAlign w:val="center"/>
          </w:tcPr>
          <w:p w14:paraId="66D7B1DD">
            <w:pPr>
              <w:jc w:val="center"/>
              <w:rPr>
                <w:rFonts w:ascii="Times New Roman" w:hAnsi="Times New Roman" w:cs="Times New Roman"/>
                <w:color w:val="000000"/>
                <w:sz w:val="21"/>
                <w:szCs w:val="21"/>
              </w:rPr>
            </w:pPr>
            <w:r>
              <w:rPr>
                <w:rFonts w:ascii="Times New Roman" w:hAnsi="Times New Roman" w:cs="Times New Roman"/>
                <w:color w:val="000000"/>
                <w:sz w:val="21"/>
                <w:szCs w:val="21"/>
              </w:rPr>
              <w:t>56</w:t>
            </w:r>
          </w:p>
        </w:tc>
        <w:tc>
          <w:tcPr>
            <w:tcW w:w="576" w:type="dxa"/>
            <w:tcBorders>
              <w:top w:val="nil"/>
              <w:left w:val="nil"/>
              <w:bottom w:val="single" w:color="auto" w:sz="4" w:space="0"/>
              <w:right w:val="single" w:color="auto" w:sz="4" w:space="0"/>
            </w:tcBorders>
            <w:vAlign w:val="center"/>
          </w:tcPr>
          <w:p w14:paraId="7BCF653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E69F6F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2337C5B">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C366BC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3ED08389">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5C83B2F9">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68CDB937">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374759EF">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751EF54">
            <w:pPr>
              <w:jc w:val="center"/>
              <w:rPr>
                <w:rFonts w:hint="eastAsia" w:ascii="仿宋_GB2312" w:eastAsia="仿宋_GB2312"/>
                <w:color w:val="000000"/>
                <w:sz w:val="21"/>
                <w:szCs w:val="21"/>
              </w:rPr>
            </w:pPr>
            <w:r>
              <w:rPr>
                <w:rFonts w:hint="eastAsia" w:ascii="仿宋_GB2312" w:eastAsia="仿宋_GB2312"/>
                <w:color w:val="000000"/>
                <w:sz w:val="21"/>
                <w:szCs w:val="21"/>
              </w:rPr>
              <w:t>5</w:t>
            </w:r>
          </w:p>
        </w:tc>
        <w:tc>
          <w:tcPr>
            <w:tcW w:w="2319" w:type="dxa"/>
            <w:tcBorders>
              <w:top w:val="single" w:color="auto" w:sz="4" w:space="0"/>
              <w:left w:val="nil"/>
              <w:bottom w:val="single" w:color="auto" w:sz="4" w:space="0"/>
              <w:right w:val="single" w:color="auto" w:sz="4" w:space="0"/>
            </w:tcBorders>
            <w:vAlign w:val="center"/>
          </w:tcPr>
          <w:p w14:paraId="2D574AA0">
            <w:pPr>
              <w:jc w:val="both"/>
              <w:rPr>
                <w:rFonts w:hint="eastAsia"/>
                <w:color w:val="000000"/>
                <w:sz w:val="21"/>
                <w:szCs w:val="21"/>
              </w:rPr>
            </w:pPr>
            <w:r>
              <w:rPr>
                <w:rFonts w:hint="eastAsia"/>
                <w:color w:val="000000"/>
                <w:sz w:val="21"/>
                <w:szCs w:val="21"/>
              </w:rPr>
              <w:t>能源环境概论</w:t>
            </w:r>
          </w:p>
        </w:tc>
        <w:tc>
          <w:tcPr>
            <w:tcW w:w="829" w:type="dxa"/>
            <w:tcBorders>
              <w:top w:val="nil"/>
              <w:left w:val="nil"/>
              <w:bottom w:val="single" w:color="auto" w:sz="4" w:space="0"/>
              <w:right w:val="single" w:color="auto" w:sz="4" w:space="0"/>
            </w:tcBorders>
            <w:vAlign w:val="center"/>
          </w:tcPr>
          <w:p w14:paraId="08D69F31">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2CA5BDB8">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776" w:type="dxa"/>
            <w:tcBorders>
              <w:top w:val="nil"/>
              <w:left w:val="nil"/>
              <w:bottom w:val="single" w:color="auto" w:sz="4" w:space="0"/>
              <w:right w:val="single" w:color="auto" w:sz="4" w:space="0"/>
            </w:tcBorders>
            <w:vAlign w:val="center"/>
          </w:tcPr>
          <w:p w14:paraId="6D6C080B">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702" w:type="dxa"/>
            <w:tcBorders>
              <w:top w:val="nil"/>
              <w:left w:val="nil"/>
              <w:bottom w:val="single" w:color="auto" w:sz="4" w:space="0"/>
              <w:right w:val="single" w:color="auto" w:sz="4" w:space="0"/>
            </w:tcBorders>
            <w:vAlign w:val="center"/>
          </w:tcPr>
          <w:p w14:paraId="647D83C8">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3E357E2D">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25365B1E">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single" w:color="auto" w:sz="4" w:space="0"/>
              <w:left w:val="nil"/>
              <w:bottom w:val="single" w:color="auto" w:sz="4" w:space="0"/>
              <w:right w:val="single" w:color="auto" w:sz="4" w:space="0"/>
            </w:tcBorders>
            <w:vAlign w:val="center"/>
          </w:tcPr>
          <w:p w14:paraId="31524E6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D96FB0B">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576" w:type="dxa"/>
            <w:tcBorders>
              <w:top w:val="nil"/>
              <w:left w:val="nil"/>
              <w:bottom w:val="single" w:color="auto" w:sz="4" w:space="0"/>
              <w:right w:val="single" w:color="auto" w:sz="4" w:space="0"/>
            </w:tcBorders>
            <w:vAlign w:val="center"/>
          </w:tcPr>
          <w:p w14:paraId="6429BA3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FDA05C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A1BB047">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7346749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0F4057E">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51FD07E8">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4375F291">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1EE78509">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32E77460">
            <w:pPr>
              <w:jc w:val="center"/>
              <w:rPr>
                <w:rFonts w:hint="eastAsia" w:ascii="仿宋_GB2312" w:eastAsia="仿宋_GB2312"/>
                <w:color w:val="000000"/>
                <w:sz w:val="21"/>
                <w:szCs w:val="21"/>
              </w:rPr>
            </w:pPr>
            <w:r>
              <w:rPr>
                <w:rFonts w:hint="eastAsia" w:ascii="仿宋_GB2312" w:eastAsia="仿宋_GB2312"/>
                <w:color w:val="000000"/>
                <w:sz w:val="21"/>
                <w:szCs w:val="21"/>
              </w:rPr>
              <w:t>6</w:t>
            </w:r>
          </w:p>
        </w:tc>
        <w:tc>
          <w:tcPr>
            <w:tcW w:w="2319" w:type="dxa"/>
            <w:tcBorders>
              <w:top w:val="nil"/>
              <w:left w:val="nil"/>
              <w:bottom w:val="single" w:color="auto" w:sz="4" w:space="0"/>
              <w:right w:val="single" w:color="auto" w:sz="4" w:space="0"/>
            </w:tcBorders>
            <w:vAlign w:val="center"/>
          </w:tcPr>
          <w:p w14:paraId="74685300">
            <w:pPr>
              <w:jc w:val="both"/>
              <w:rPr>
                <w:rFonts w:ascii="Times New Roman" w:hAnsi="Times New Roman" w:cs="Times New Roman"/>
                <w:color w:val="000000"/>
                <w:sz w:val="21"/>
                <w:szCs w:val="21"/>
              </w:rPr>
            </w:pPr>
            <w:r>
              <w:rPr>
                <w:rFonts w:hint="eastAsia" w:cs="Times New Roman"/>
                <w:color w:val="000000"/>
                <w:sz w:val="21"/>
                <w:szCs w:val="21"/>
              </w:rPr>
              <w:t>建筑识图与制图</w:t>
            </w:r>
          </w:p>
        </w:tc>
        <w:tc>
          <w:tcPr>
            <w:tcW w:w="829" w:type="dxa"/>
            <w:tcBorders>
              <w:top w:val="nil"/>
              <w:left w:val="nil"/>
              <w:bottom w:val="single" w:color="auto" w:sz="4" w:space="0"/>
              <w:right w:val="single" w:color="auto" w:sz="4" w:space="0"/>
            </w:tcBorders>
            <w:vAlign w:val="center"/>
          </w:tcPr>
          <w:p w14:paraId="614515D1">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3262E5A4">
            <w:pPr>
              <w:jc w:val="center"/>
              <w:rPr>
                <w:rFonts w:ascii="Times New Roman" w:hAnsi="Times New Roman" w:cs="Times New Roman"/>
                <w:color w:val="000000"/>
                <w:sz w:val="21"/>
                <w:szCs w:val="21"/>
              </w:rPr>
            </w:pPr>
            <w:r>
              <w:rPr>
                <w:rFonts w:ascii="Times New Roman" w:hAnsi="Times New Roman" w:cs="Times New Roman"/>
                <w:color w:val="000000"/>
                <w:sz w:val="21"/>
                <w:szCs w:val="21"/>
              </w:rPr>
              <w:t>3.5</w:t>
            </w:r>
          </w:p>
        </w:tc>
        <w:tc>
          <w:tcPr>
            <w:tcW w:w="776" w:type="dxa"/>
            <w:tcBorders>
              <w:top w:val="nil"/>
              <w:left w:val="nil"/>
              <w:bottom w:val="single" w:color="auto" w:sz="4" w:space="0"/>
              <w:right w:val="single" w:color="auto" w:sz="4" w:space="0"/>
            </w:tcBorders>
            <w:vAlign w:val="center"/>
          </w:tcPr>
          <w:p w14:paraId="1710A1F1">
            <w:pPr>
              <w:jc w:val="center"/>
              <w:rPr>
                <w:rFonts w:ascii="Times New Roman" w:hAnsi="Times New Roman" w:cs="Times New Roman"/>
                <w:color w:val="000000"/>
                <w:sz w:val="21"/>
                <w:szCs w:val="21"/>
              </w:rPr>
            </w:pPr>
            <w:r>
              <w:rPr>
                <w:rFonts w:ascii="Times New Roman" w:hAnsi="Times New Roman" w:cs="Times New Roman"/>
                <w:color w:val="000000"/>
                <w:sz w:val="21"/>
                <w:szCs w:val="21"/>
              </w:rPr>
              <w:t>56</w:t>
            </w:r>
          </w:p>
        </w:tc>
        <w:tc>
          <w:tcPr>
            <w:tcW w:w="702" w:type="dxa"/>
            <w:tcBorders>
              <w:top w:val="nil"/>
              <w:left w:val="nil"/>
              <w:bottom w:val="single" w:color="auto" w:sz="4" w:space="0"/>
              <w:right w:val="single" w:color="auto" w:sz="4" w:space="0"/>
            </w:tcBorders>
            <w:vAlign w:val="center"/>
          </w:tcPr>
          <w:p w14:paraId="74215A76">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3E985EBF">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24 </w:t>
            </w:r>
          </w:p>
        </w:tc>
        <w:tc>
          <w:tcPr>
            <w:tcW w:w="968" w:type="dxa"/>
            <w:tcBorders>
              <w:top w:val="nil"/>
              <w:left w:val="nil"/>
              <w:bottom w:val="single" w:color="auto" w:sz="4" w:space="0"/>
              <w:right w:val="single" w:color="auto" w:sz="4" w:space="0"/>
            </w:tcBorders>
            <w:vAlign w:val="center"/>
          </w:tcPr>
          <w:p w14:paraId="7677A538">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70A3B65">
            <w:pPr>
              <w:jc w:val="center"/>
              <w:rPr>
                <w:rFonts w:hint="eastAsia" w:ascii="仿宋_GB2312" w:eastAsia="仿宋_GB2312"/>
                <w:color w:val="000000"/>
                <w:sz w:val="21"/>
                <w:szCs w:val="21"/>
              </w:rPr>
            </w:pPr>
            <w:r>
              <w:rPr>
                <w:rFonts w:hint="eastAsia" w:ascii="仿宋_GB2312" w:eastAsia="仿宋_GB2312"/>
                <w:color w:val="000000"/>
                <w:sz w:val="21"/>
                <w:szCs w:val="21"/>
              </w:rPr>
              <w:t>56</w:t>
            </w:r>
          </w:p>
        </w:tc>
        <w:tc>
          <w:tcPr>
            <w:tcW w:w="576" w:type="dxa"/>
            <w:tcBorders>
              <w:top w:val="nil"/>
              <w:left w:val="nil"/>
              <w:bottom w:val="single" w:color="auto" w:sz="4" w:space="0"/>
              <w:right w:val="single" w:color="auto" w:sz="4" w:space="0"/>
            </w:tcBorders>
            <w:vAlign w:val="center"/>
          </w:tcPr>
          <w:p w14:paraId="0E957AD2">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179577B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C1DC45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D027E9E">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63C0700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895B2E6">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01DE1028">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73252DC3">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745993EA">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2B8C5E70">
            <w:pPr>
              <w:jc w:val="center"/>
              <w:rPr>
                <w:rFonts w:hint="eastAsia" w:ascii="仿宋_GB2312" w:eastAsia="仿宋_GB2312"/>
                <w:color w:val="000000"/>
                <w:sz w:val="21"/>
                <w:szCs w:val="21"/>
              </w:rPr>
            </w:pPr>
            <w:r>
              <w:rPr>
                <w:rFonts w:hint="eastAsia" w:ascii="仿宋_GB2312" w:eastAsia="仿宋_GB2312"/>
                <w:color w:val="000000"/>
                <w:sz w:val="21"/>
                <w:szCs w:val="21"/>
              </w:rPr>
              <w:t>7</w:t>
            </w:r>
          </w:p>
        </w:tc>
        <w:tc>
          <w:tcPr>
            <w:tcW w:w="2319" w:type="dxa"/>
            <w:tcBorders>
              <w:top w:val="nil"/>
              <w:left w:val="nil"/>
              <w:bottom w:val="single" w:color="auto" w:sz="4" w:space="0"/>
              <w:right w:val="single" w:color="auto" w:sz="4" w:space="0"/>
            </w:tcBorders>
            <w:vAlign w:val="center"/>
          </w:tcPr>
          <w:p w14:paraId="430FADDA">
            <w:pPr>
              <w:jc w:val="both"/>
              <w:rPr>
                <w:rFonts w:hint="eastAsia"/>
                <w:color w:val="000000"/>
                <w:sz w:val="21"/>
                <w:szCs w:val="21"/>
              </w:rPr>
            </w:pPr>
            <w:r>
              <w:rPr>
                <w:rFonts w:hint="eastAsia"/>
                <w:color w:val="000000"/>
                <w:sz w:val="21"/>
                <w:szCs w:val="21"/>
              </w:rPr>
              <w:t>过程单元操作</w:t>
            </w:r>
          </w:p>
        </w:tc>
        <w:tc>
          <w:tcPr>
            <w:tcW w:w="829" w:type="dxa"/>
            <w:tcBorders>
              <w:top w:val="nil"/>
              <w:left w:val="nil"/>
              <w:bottom w:val="single" w:color="auto" w:sz="4" w:space="0"/>
              <w:right w:val="single" w:color="auto" w:sz="4" w:space="0"/>
            </w:tcBorders>
            <w:vAlign w:val="center"/>
          </w:tcPr>
          <w:p w14:paraId="4B8D62C1">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0A1268CC">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776" w:type="dxa"/>
            <w:tcBorders>
              <w:top w:val="nil"/>
              <w:left w:val="nil"/>
              <w:bottom w:val="single" w:color="auto" w:sz="4" w:space="0"/>
              <w:right w:val="single" w:color="auto" w:sz="4" w:space="0"/>
            </w:tcBorders>
            <w:vAlign w:val="center"/>
          </w:tcPr>
          <w:p w14:paraId="7F4B160C">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702" w:type="dxa"/>
            <w:tcBorders>
              <w:top w:val="nil"/>
              <w:left w:val="nil"/>
              <w:bottom w:val="single" w:color="auto" w:sz="4" w:space="0"/>
              <w:right w:val="single" w:color="auto" w:sz="4" w:space="0"/>
            </w:tcBorders>
            <w:vAlign w:val="center"/>
          </w:tcPr>
          <w:p w14:paraId="7E99D68C">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20 </w:t>
            </w:r>
          </w:p>
        </w:tc>
        <w:tc>
          <w:tcPr>
            <w:tcW w:w="992" w:type="dxa"/>
            <w:tcBorders>
              <w:top w:val="nil"/>
              <w:left w:val="nil"/>
              <w:bottom w:val="single" w:color="auto" w:sz="4" w:space="0"/>
              <w:right w:val="single" w:color="auto" w:sz="4" w:space="0"/>
            </w:tcBorders>
            <w:vAlign w:val="center"/>
          </w:tcPr>
          <w:p w14:paraId="6EC8B35D">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12 </w:t>
            </w:r>
          </w:p>
        </w:tc>
        <w:tc>
          <w:tcPr>
            <w:tcW w:w="968" w:type="dxa"/>
            <w:tcBorders>
              <w:top w:val="nil"/>
              <w:left w:val="nil"/>
              <w:bottom w:val="single" w:color="auto" w:sz="4" w:space="0"/>
              <w:right w:val="single" w:color="auto" w:sz="4" w:space="0"/>
            </w:tcBorders>
            <w:vAlign w:val="center"/>
          </w:tcPr>
          <w:p w14:paraId="2495F664">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81A1AB1">
            <w:pPr>
              <w:jc w:val="center"/>
              <w:rPr>
                <w:rFonts w:ascii="Times New Roman" w:hAnsi="Times New Roman" w:cs="Times New Roman"/>
                <w:color w:val="FF0000"/>
                <w:sz w:val="21"/>
                <w:szCs w:val="21"/>
              </w:rPr>
            </w:pPr>
            <w:r>
              <w:rPr>
                <w:rFonts w:ascii="Times New Roman" w:hAnsi="Times New Roman" w:cs="Times New Roman"/>
                <w:color w:val="FF0000"/>
                <w:sz w:val="21"/>
                <w:szCs w:val="21"/>
              </w:rPr>
              <w:t>　</w:t>
            </w:r>
          </w:p>
        </w:tc>
        <w:tc>
          <w:tcPr>
            <w:tcW w:w="576" w:type="dxa"/>
            <w:tcBorders>
              <w:top w:val="nil"/>
              <w:left w:val="nil"/>
              <w:bottom w:val="single" w:color="auto" w:sz="4" w:space="0"/>
              <w:right w:val="single" w:color="auto" w:sz="4" w:space="0"/>
            </w:tcBorders>
            <w:vAlign w:val="center"/>
          </w:tcPr>
          <w:p w14:paraId="0C7ED344">
            <w:pPr>
              <w:jc w:val="center"/>
              <w:rPr>
                <w:rFonts w:ascii="Times New Roman" w:hAnsi="Times New Roman" w:cs="Times New Roman"/>
                <w:color w:val="000000"/>
                <w:sz w:val="21"/>
                <w:szCs w:val="21"/>
              </w:rPr>
            </w:pPr>
            <w:r>
              <w:rPr>
                <w:rFonts w:hint="eastAsia" w:ascii="Times New Roman" w:hAnsi="Times New Roman" w:cs="Times New Roman"/>
                <w:sz w:val="21"/>
                <w:szCs w:val="21"/>
              </w:rPr>
              <w:t>32</w:t>
            </w: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87B9EC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9885380">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DF82958">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7456F89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78CDBEE">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7B6E7F66">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3F1E8814">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11572DEE">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889B297">
            <w:pPr>
              <w:jc w:val="center"/>
              <w:rPr>
                <w:rFonts w:hint="eastAsia" w:ascii="仿宋_GB2312" w:eastAsia="仿宋_GB2312"/>
                <w:color w:val="000000"/>
                <w:sz w:val="21"/>
                <w:szCs w:val="21"/>
              </w:rPr>
            </w:pPr>
            <w:r>
              <w:rPr>
                <w:rFonts w:hint="eastAsia" w:ascii="仿宋_GB2312" w:eastAsia="仿宋_GB2312"/>
                <w:color w:val="000000"/>
                <w:sz w:val="21"/>
                <w:szCs w:val="21"/>
              </w:rPr>
              <w:t>8</w:t>
            </w:r>
          </w:p>
        </w:tc>
        <w:tc>
          <w:tcPr>
            <w:tcW w:w="2319" w:type="dxa"/>
            <w:tcBorders>
              <w:top w:val="nil"/>
              <w:left w:val="nil"/>
              <w:bottom w:val="single" w:color="auto" w:sz="4" w:space="0"/>
              <w:right w:val="single" w:color="auto" w:sz="4" w:space="0"/>
            </w:tcBorders>
            <w:vAlign w:val="center"/>
          </w:tcPr>
          <w:p w14:paraId="35952E5C">
            <w:pPr>
              <w:jc w:val="both"/>
              <w:rPr>
                <w:rFonts w:hint="eastAsia"/>
                <w:color w:val="000000"/>
                <w:sz w:val="21"/>
                <w:szCs w:val="21"/>
              </w:rPr>
            </w:pPr>
            <w:r>
              <w:rPr>
                <w:rFonts w:hint="eastAsia"/>
                <w:color w:val="000000"/>
                <w:sz w:val="21"/>
                <w:szCs w:val="21"/>
              </w:rPr>
              <w:t>环境统计学</w:t>
            </w:r>
          </w:p>
        </w:tc>
        <w:tc>
          <w:tcPr>
            <w:tcW w:w="829" w:type="dxa"/>
            <w:tcBorders>
              <w:top w:val="nil"/>
              <w:left w:val="nil"/>
              <w:bottom w:val="single" w:color="auto" w:sz="4" w:space="0"/>
              <w:right w:val="single" w:color="auto" w:sz="4" w:space="0"/>
            </w:tcBorders>
            <w:vAlign w:val="center"/>
          </w:tcPr>
          <w:p w14:paraId="372061A7">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704F2286">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26EC6D3C">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572768B1">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48 </w:t>
            </w:r>
          </w:p>
        </w:tc>
        <w:tc>
          <w:tcPr>
            <w:tcW w:w="992" w:type="dxa"/>
            <w:tcBorders>
              <w:top w:val="nil"/>
              <w:left w:val="nil"/>
              <w:bottom w:val="single" w:color="auto" w:sz="4" w:space="0"/>
              <w:right w:val="single" w:color="auto" w:sz="4" w:space="0"/>
            </w:tcBorders>
            <w:vAlign w:val="center"/>
          </w:tcPr>
          <w:p w14:paraId="1DE83C99">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71697B71">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6B1914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151FABD0">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B0EFBA3">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576" w:type="dxa"/>
            <w:tcBorders>
              <w:top w:val="nil"/>
              <w:left w:val="nil"/>
              <w:bottom w:val="single" w:color="auto" w:sz="4" w:space="0"/>
              <w:right w:val="single" w:color="auto" w:sz="4" w:space="0"/>
            </w:tcBorders>
            <w:vAlign w:val="center"/>
          </w:tcPr>
          <w:p w14:paraId="08D89B7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8D0285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64A9BB0C">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E79A2FC">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716FA167">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591A74CC">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66FFA2FA">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81C4E1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2319" w:type="dxa"/>
            <w:tcBorders>
              <w:top w:val="nil"/>
              <w:left w:val="nil"/>
              <w:bottom w:val="single" w:color="auto" w:sz="4" w:space="0"/>
              <w:right w:val="single" w:color="auto" w:sz="4" w:space="0"/>
            </w:tcBorders>
            <w:vAlign w:val="center"/>
          </w:tcPr>
          <w:p w14:paraId="70ED09E5">
            <w:pPr>
              <w:jc w:val="both"/>
              <w:rPr>
                <w:rFonts w:hint="eastAsia" w:ascii="仿宋_GB2312" w:eastAsia="仿宋_GB2312"/>
                <w:color w:val="000000"/>
                <w:sz w:val="21"/>
                <w:szCs w:val="21"/>
              </w:rPr>
            </w:pPr>
            <w:r>
              <w:rPr>
                <w:rFonts w:hint="eastAsia" w:ascii="仿宋_GB2312" w:eastAsia="仿宋_GB2312"/>
                <w:color w:val="000000"/>
                <w:sz w:val="21"/>
                <w:szCs w:val="21"/>
              </w:rPr>
              <w:t>小计</w:t>
            </w:r>
          </w:p>
        </w:tc>
        <w:tc>
          <w:tcPr>
            <w:tcW w:w="829" w:type="dxa"/>
            <w:tcBorders>
              <w:top w:val="nil"/>
              <w:left w:val="nil"/>
              <w:bottom w:val="single" w:color="auto" w:sz="4" w:space="0"/>
              <w:right w:val="single" w:color="auto" w:sz="4" w:space="0"/>
            </w:tcBorders>
            <w:vAlign w:val="center"/>
          </w:tcPr>
          <w:p w14:paraId="50A176EC">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773" w:type="dxa"/>
            <w:tcBorders>
              <w:top w:val="nil"/>
              <w:left w:val="nil"/>
              <w:bottom w:val="single" w:color="auto" w:sz="4" w:space="0"/>
              <w:right w:val="single" w:color="auto" w:sz="4" w:space="0"/>
            </w:tcBorders>
            <w:vAlign w:val="center"/>
          </w:tcPr>
          <w:p w14:paraId="5D5C28C1">
            <w:pPr>
              <w:jc w:val="center"/>
              <w:rPr>
                <w:rFonts w:ascii="Times New Roman" w:hAnsi="Times New Roman" w:cs="Times New Roman"/>
                <w:color w:val="000000"/>
                <w:sz w:val="21"/>
                <w:szCs w:val="21"/>
              </w:rPr>
            </w:pPr>
            <w:r>
              <w:rPr>
                <w:rFonts w:ascii="Times New Roman" w:hAnsi="Times New Roman" w:cs="Times New Roman"/>
                <w:color w:val="000000"/>
                <w:sz w:val="21"/>
                <w:szCs w:val="21"/>
              </w:rPr>
              <w:t>18.5</w:t>
            </w:r>
          </w:p>
        </w:tc>
        <w:tc>
          <w:tcPr>
            <w:tcW w:w="776" w:type="dxa"/>
            <w:tcBorders>
              <w:top w:val="nil"/>
              <w:left w:val="nil"/>
              <w:bottom w:val="single" w:color="auto" w:sz="4" w:space="0"/>
              <w:right w:val="single" w:color="auto" w:sz="4" w:space="0"/>
            </w:tcBorders>
            <w:vAlign w:val="center"/>
          </w:tcPr>
          <w:p w14:paraId="339458F8">
            <w:pPr>
              <w:jc w:val="center"/>
              <w:rPr>
                <w:rFonts w:ascii="Times New Roman" w:hAnsi="Times New Roman" w:cs="Times New Roman"/>
                <w:color w:val="000000"/>
                <w:sz w:val="21"/>
                <w:szCs w:val="21"/>
              </w:rPr>
            </w:pPr>
            <w:r>
              <w:rPr>
                <w:rFonts w:ascii="Times New Roman" w:hAnsi="Times New Roman" w:cs="Times New Roman"/>
                <w:color w:val="000000"/>
                <w:sz w:val="21"/>
                <w:szCs w:val="21"/>
              </w:rPr>
              <w:t>296</w:t>
            </w:r>
          </w:p>
        </w:tc>
        <w:tc>
          <w:tcPr>
            <w:tcW w:w="702" w:type="dxa"/>
            <w:tcBorders>
              <w:top w:val="nil"/>
              <w:left w:val="nil"/>
              <w:bottom w:val="single" w:color="auto" w:sz="4" w:space="0"/>
              <w:right w:val="single" w:color="auto" w:sz="4" w:space="0"/>
            </w:tcBorders>
            <w:vAlign w:val="center"/>
          </w:tcPr>
          <w:p w14:paraId="5D25E84D">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200 </w:t>
            </w:r>
          </w:p>
        </w:tc>
        <w:tc>
          <w:tcPr>
            <w:tcW w:w="992" w:type="dxa"/>
            <w:tcBorders>
              <w:top w:val="nil"/>
              <w:left w:val="nil"/>
              <w:bottom w:val="single" w:color="auto" w:sz="4" w:space="0"/>
              <w:right w:val="single" w:color="auto" w:sz="4" w:space="0"/>
            </w:tcBorders>
            <w:vAlign w:val="center"/>
          </w:tcPr>
          <w:p w14:paraId="124DB362">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96 </w:t>
            </w:r>
          </w:p>
        </w:tc>
        <w:tc>
          <w:tcPr>
            <w:tcW w:w="968" w:type="dxa"/>
            <w:tcBorders>
              <w:top w:val="nil"/>
              <w:left w:val="nil"/>
              <w:bottom w:val="single" w:color="auto" w:sz="4" w:space="0"/>
              <w:right w:val="single" w:color="auto" w:sz="4" w:space="0"/>
            </w:tcBorders>
            <w:vAlign w:val="center"/>
          </w:tcPr>
          <w:p w14:paraId="49E76F2C">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576" w:type="dxa"/>
            <w:tcBorders>
              <w:top w:val="nil"/>
              <w:left w:val="nil"/>
              <w:bottom w:val="single" w:color="auto" w:sz="4" w:space="0"/>
              <w:right w:val="single" w:color="auto" w:sz="4" w:space="0"/>
            </w:tcBorders>
            <w:vAlign w:val="center"/>
          </w:tcPr>
          <w:p w14:paraId="4EA0CA25">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128 </w:t>
            </w:r>
          </w:p>
        </w:tc>
        <w:tc>
          <w:tcPr>
            <w:tcW w:w="576" w:type="dxa"/>
            <w:tcBorders>
              <w:top w:val="nil"/>
              <w:left w:val="nil"/>
              <w:bottom w:val="single" w:color="auto" w:sz="4" w:space="0"/>
              <w:right w:val="single" w:color="auto" w:sz="4" w:space="0"/>
            </w:tcBorders>
            <w:vAlign w:val="center"/>
          </w:tcPr>
          <w:p w14:paraId="0977BB25">
            <w:pPr>
              <w:jc w:val="center"/>
              <w:rPr>
                <w:rFonts w:ascii="Times New Roman" w:hAnsi="Times New Roman" w:cs="Times New Roman"/>
                <w:color w:val="000000"/>
                <w:sz w:val="21"/>
                <w:szCs w:val="21"/>
              </w:rPr>
            </w:pPr>
            <w:r>
              <w:rPr>
                <w:rFonts w:hint="eastAsia" w:ascii="Times New Roman" w:hAnsi="Times New Roman" w:cs="Times New Roman"/>
                <w:color w:val="000000"/>
                <w:sz w:val="21"/>
                <w:szCs w:val="21"/>
              </w:rPr>
              <w:t>120</w:t>
            </w:r>
            <w:r>
              <w:rPr>
                <w:rFonts w:ascii="Times New Roman" w:hAnsi="Times New Roman" w:cs="Times New Roman"/>
                <w:color w:val="000000"/>
                <w:sz w:val="21"/>
                <w:szCs w:val="21"/>
              </w:rPr>
              <w:t xml:space="preserve"> </w:t>
            </w:r>
          </w:p>
        </w:tc>
        <w:tc>
          <w:tcPr>
            <w:tcW w:w="576" w:type="dxa"/>
            <w:tcBorders>
              <w:top w:val="nil"/>
              <w:left w:val="nil"/>
              <w:bottom w:val="single" w:color="auto" w:sz="4" w:space="0"/>
              <w:right w:val="single" w:color="auto" w:sz="4" w:space="0"/>
            </w:tcBorders>
            <w:vAlign w:val="center"/>
          </w:tcPr>
          <w:p w14:paraId="51533BC7">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48 </w:t>
            </w:r>
          </w:p>
        </w:tc>
        <w:tc>
          <w:tcPr>
            <w:tcW w:w="576" w:type="dxa"/>
            <w:tcBorders>
              <w:top w:val="nil"/>
              <w:left w:val="nil"/>
              <w:bottom w:val="single" w:color="auto" w:sz="4" w:space="0"/>
              <w:right w:val="single" w:color="auto" w:sz="4" w:space="0"/>
            </w:tcBorders>
            <w:vAlign w:val="center"/>
          </w:tcPr>
          <w:p w14:paraId="01292A1F">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576" w:type="dxa"/>
            <w:tcBorders>
              <w:top w:val="nil"/>
              <w:left w:val="nil"/>
              <w:bottom w:val="single" w:color="auto" w:sz="4" w:space="0"/>
              <w:right w:val="single" w:color="auto" w:sz="4" w:space="0"/>
            </w:tcBorders>
            <w:vAlign w:val="center"/>
          </w:tcPr>
          <w:p w14:paraId="23419F29">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694" w:type="dxa"/>
            <w:tcBorders>
              <w:top w:val="nil"/>
              <w:left w:val="nil"/>
              <w:bottom w:val="single" w:color="auto" w:sz="4" w:space="0"/>
              <w:right w:val="single" w:color="auto" w:sz="4" w:space="0"/>
            </w:tcBorders>
            <w:vAlign w:val="center"/>
          </w:tcPr>
          <w:p w14:paraId="2783AEB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1176" w:type="dxa"/>
            <w:tcBorders>
              <w:top w:val="nil"/>
              <w:left w:val="nil"/>
              <w:bottom w:val="single" w:color="auto" w:sz="4" w:space="0"/>
              <w:right w:val="single" w:color="auto" w:sz="4" w:space="0"/>
            </w:tcBorders>
            <w:vAlign w:val="center"/>
          </w:tcPr>
          <w:p w14:paraId="01D20753">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03A9EDD5">
        <w:tblPrEx>
          <w:tblCellMar>
            <w:top w:w="0" w:type="dxa"/>
            <w:left w:w="108" w:type="dxa"/>
            <w:bottom w:w="0" w:type="dxa"/>
            <w:right w:w="108" w:type="dxa"/>
          </w:tblCellMar>
        </w:tblPrEx>
        <w:trPr>
          <w:trHeight w:val="278" w:hRule="atLeast"/>
        </w:trPr>
        <w:tc>
          <w:tcPr>
            <w:tcW w:w="680" w:type="dxa"/>
            <w:vMerge w:val="continue"/>
            <w:tcBorders>
              <w:top w:val="nil"/>
              <w:left w:val="single" w:color="auto" w:sz="4" w:space="0"/>
              <w:bottom w:val="single" w:color="000000" w:sz="4" w:space="0"/>
              <w:right w:val="single" w:color="000000" w:sz="4" w:space="0"/>
            </w:tcBorders>
            <w:vAlign w:val="center"/>
          </w:tcPr>
          <w:p w14:paraId="628FCEFD">
            <w:pPr>
              <w:rPr>
                <w:rFonts w:hint="eastAsia" w:ascii="仿宋_GB2312" w:eastAsia="仿宋_GB2312"/>
                <w:color w:val="000000"/>
                <w:sz w:val="22"/>
                <w:szCs w:val="22"/>
              </w:rPr>
            </w:pPr>
          </w:p>
        </w:tc>
        <w:tc>
          <w:tcPr>
            <w:tcW w:w="851" w:type="dxa"/>
            <w:vMerge w:val="restart"/>
            <w:tcBorders>
              <w:top w:val="nil"/>
              <w:left w:val="single" w:color="auto" w:sz="4" w:space="0"/>
              <w:bottom w:val="single" w:color="auto" w:sz="4" w:space="0"/>
              <w:right w:val="single" w:color="auto" w:sz="4" w:space="0"/>
            </w:tcBorders>
            <w:vAlign w:val="center"/>
          </w:tcPr>
          <w:p w14:paraId="42049BB3">
            <w:pPr>
              <w:jc w:val="center"/>
              <w:rPr>
                <w:rFonts w:hint="eastAsia" w:ascii="仿宋_GB2312" w:eastAsia="仿宋_GB2312"/>
                <w:color w:val="000000"/>
                <w:sz w:val="22"/>
                <w:szCs w:val="22"/>
              </w:rPr>
            </w:pPr>
            <w:r>
              <w:rPr>
                <w:rFonts w:hint="eastAsia" w:ascii="仿宋_GB2312" w:eastAsia="仿宋_GB2312"/>
                <w:color w:val="000000"/>
                <w:sz w:val="22"/>
                <w:szCs w:val="22"/>
              </w:rPr>
              <w:t>专业核心课程</w:t>
            </w:r>
          </w:p>
        </w:tc>
        <w:tc>
          <w:tcPr>
            <w:tcW w:w="691" w:type="dxa"/>
            <w:tcBorders>
              <w:top w:val="nil"/>
              <w:left w:val="nil"/>
              <w:bottom w:val="single" w:color="auto" w:sz="4" w:space="0"/>
              <w:right w:val="single" w:color="auto" w:sz="4" w:space="0"/>
            </w:tcBorders>
            <w:vAlign w:val="center"/>
          </w:tcPr>
          <w:p w14:paraId="45D5E90F">
            <w:pPr>
              <w:jc w:val="center"/>
              <w:rPr>
                <w:rFonts w:hint="eastAsia" w:ascii="仿宋_GB2312" w:eastAsia="仿宋_GB2312"/>
                <w:color w:val="000000"/>
                <w:sz w:val="21"/>
                <w:szCs w:val="21"/>
              </w:rPr>
            </w:pPr>
            <w:r>
              <w:rPr>
                <w:rFonts w:hint="eastAsia" w:ascii="仿宋_GB2312" w:eastAsia="仿宋_GB2312"/>
                <w:color w:val="000000"/>
                <w:sz w:val="21"/>
                <w:szCs w:val="21"/>
              </w:rPr>
              <w:t>9</w:t>
            </w:r>
          </w:p>
        </w:tc>
        <w:tc>
          <w:tcPr>
            <w:tcW w:w="2319" w:type="dxa"/>
            <w:tcBorders>
              <w:top w:val="nil"/>
              <w:left w:val="nil"/>
              <w:bottom w:val="single" w:color="auto" w:sz="4" w:space="0"/>
              <w:right w:val="single" w:color="auto" w:sz="4" w:space="0"/>
            </w:tcBorders>
            <w:vAlign w:val="center"/>
          </w:tcPr>
          <w:p w14:paraId="3A5AC5C8">
            <w:pPr>
              <w:jc w:val="both"/>
              <w:rPr>
                <w:rFonts w:ascii="Times New Roman" w:hAnsi="Times New Roman" w:cs="Times New Roman"/>
                <w:color w:val="000000"/>
                <w:sz w:val="21"/>
                <w:szCs w:val="21"/>
              </w:rPr>
            </w:pPr>
            <w:r>
              <w:rPr>
                <w:rFonts w:hint="eastAsia" w:cs="Times New Roman"/>
                <w:color w:val="000000"/>
                <w:sz w:val="21"/>
                <w:szCs w:val="21"/>
              </w:rPr>
              <w:t>工业节水管理技术</w:t>
            </w:r>
            <w:r>
              <w:rPr>
                <w:rFonts w:ascii="Times New Roman" w:hAnsi="Times New Roman" w:cs="Times New Roman"/>
                <w:color w:val="000000"/>
                <w:sz w:val="21"/>
                <w:szCs w:val="21"/>
              </w:rPr>
              <w:t>*</w:t>
            </w:r>
          </w:p>
        </w:tc>
        <w:tc>
          <w:tcPr>
            <w:tcW w:w="829" w:type="dxa"/>
            <w:tcBorders>
              <w:top w:val="nil"/>
              <w:left w:val="nil"/>
              <w:bottom w:val="single" w:color="auto" w:sz="4" w:space="0"/>
              <w:right w:val="single" w:color="auto" w:sz="4" w:space="0"/>
            </w:tcBorders>
            <w:vAlign w:val="center"/>
          </w:tcPr>
          <w:p w14:paraId="4762619F">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2447F40B">
            <w:pPr>
              <w:jc w:val="center"/>
              <w:rPr>
                <w:rFonts w:ascii="Times New Roman" w:hAnsi="Times New Roman" w:cs="Times New Roman"/>
                <w:color w:val="000000"/>
                <w:sz w:val="21"/>
                <w:szCs w:val="21"/>
              </w:rPr>
            </w:pPr>
            <w:r>
              <w:rPr>
                <w:rFonts w:ascii="Times New Roman" w:hAnsi="Times New Roman" w:cs="Times New Roman"/>
                <w:color w:val="000000"/>
                <w:sz w:val="21"/>
                <w:szCs w:val="21"/>
              </w:rPr>
              <w:t>5</w:t>
            </w:r>
          </w:p>
        </w:tc>
        <w:tc>
          <w:tcPr>
            <w:tcW w:w="776" w:type="dxa"/>
            <w:tcBorders>
              <w:top w:val="nil"/>
              <w:left w:val="nil"/>
              <w:bottom w:val="single" w:color="auto" w:sz="4" w:space="0"/>
              <w:right w:val="single" w:color="auto" w:sz="4" w:space="0"/>
            </w:tcBorders>
            <w:vAlign w:val="center"/>
          </w:tcPr>
          <w:p w14:paraId="776A1752">
            <w:pPr>
              <w:jc w:val="center"/>
              <w:rPr>
                <w:rFonts w:ascii="Times New Roman" w:hAnsi="Times New Roman" w:cs="Times New Roman"/>
                <w:color w:val="000000"/>
                <w:sz w:val="21"/>
                <w:szCs w:val="21"/>
              </w:rPr>
            </w:pPr>
            <w:r>
              <w:rPr>
                <w:rFonts w:ascii="Times New Roman" w:hAnsi="Times New Roman" w:cs="Times New Roman"/>
                <w:color w:val="000000"/>
                <w:sz w:val="21"/>
                <w:szCs w:val="21"/>
              </w:rPr>
              <w:t>80</w:t>
            </w:r>
          </w:p>
        </w:tc>
        <w:tc>
          <w:tcPr>
            <w:tcW w:w="702" w:type="dxa"/>
            <w:tcBorders>
              <w:top w:val="nil"/>
              <w:left w:val="nil"/>
              <w:bottom w:val="single" w:color="auto" w:sz="4" w:space="0"/>
              <w:right w:val="single" w:color="auto" w:sz="4" w:space="0"/>
            </w:tcBorders>
            <w:vAlign w:val="center"/>
          </w:tcPr>
          <w:p w14:paraId="3C0D9003">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24 </w:t>
            </w:r>
          </w:p>
        </w:tc>
        <w:tc>
          <w:tcPr>
            <w:tcW w:w="992" w:type="dxa"/>
            <w:tcBorders>
              <w:top w:val="nil"/>
              <w:left w:val="nil"/>
              <w:bottom w:val="single" w:color="auto" w:sz="4" w:space="0"/>
              <w:right w:val="single" w:color="auto" w:sz="4" w:space="0"/>
            </w:tcBorders>
            <w:vAlign w:val="center"/>
          </w:tcPr>
          <w:p w14:paraId="6F5A9A3B">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56 </w:t>
            </w:r>
          </w:p>
        </w:tc>
        <w:tc>
          <w:tcPr>
            <w:tcW w:w="968" w:type="dxa"/>
            <w:tcBorders>
              <w:top w:val="nil"/>
              <w:left w:val="nil"/>
              <w:bottom w:val="single" w:color="auto" w:sz="4" w:space="0"/>
              <w:right w:val="single" w:color="auto" w:sz="4" w:space="0"/>
            </w:tcBorders>
            <w:vAlign w:val="center"/>
          </w:tcPr>
          <w:p w14:paraId="01DBACCB">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noWrap/>
            <w:vAlign w:val="center"/>
          </w:tcPr>
          <w:p w14:paraId="638095D3">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vAlign w:val="center"/>
          </w:tcPr>
          <w:p w14:paraId="5700B4B1">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120D081">
            <w:pPr>
              <w:jc w:val="center"/>
              <w:rPr>
                <w:rFonts w:ascii="Times New Roman" w:hAnsi="Times New Roman" w:cs="Times New Roman"/>
                <w:color w:val="000000"/>
                <w:sz w:val="21"/>
                <w:szCs w:val="21"/>
              </w:rPr>
            </w:pPr>
            <w:r>
              <w:rPr>
                <w:rFonts w:ascii="Times New Roman" w:hAnsi="Times New Roman" w:cs="Times New Roman"/>
                <w:color w:val="000000"/>
                <w:sz w:val="21"/>
                <w:szCs w:val="21"/>
              </w:rPr>
              <w:t>80</w:t>
            </w:r>
          </w:p>
        </w:tc>
        <w:tc>
          <w:tcPr>
            <w:tcW w:w="576" w:type="dxa"/>
            <w:tcBorders>
              <w:top w:val="nil"/>
              <w:left w:val="nil"/>
              <w:bottom w:val="single" w:color="auto" w:sz="4" w:space="0"/>
              <w:right w:val="single" w:color="auto" w:sz="4" w:space="0"/>
            </w:tcBorders>
            <w:vAlign w:val="center"/>
          </w:tcPr>
          <w:p w14:paraId="72EBB569">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79B6119">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7EE8E1E8">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72F7BB7">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35BFC264">
        <w:tblPrEx>
          <w:tblCellMar>
            <w:top w:w="0" w:type="dxa"/>
            <w:left w:w="108" w:type="dxa"/>
            <w:bottom w:w="0" w:type="dxa"/>
            <w:right w:w="108" w:type="dxa"/>
          </w:tblCellMar>
        </w:tblPrEx>
        <w:trPr>
          <w:trHeight w:val="278" w:hRule="atLeast"/>
        </w:trPr>
        <w:tc>
          <w:tcPr>
            <w:tcW w:w="680" w:type="dxa"/>
            <w:vMerge w:val="continue"/>
            <w:tcBorders>
              <w:top w:val="nil"/>
              <w:left w:val="single" w:color="auto" w:sz="4" w:space="0"/>
              <w:bottom w:val="single" w:color="000000" w:sz="4" w:space="0"/>
              <w:right w:val="single" w:color="000000" w:sz="4" w:space="0"/>
            </w:tcBorders>
            <w:vAlign w:val="center"/>
          </w:tcPr>
          <w:p w14:paraId="2915A965">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3F105731">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0EDC1EC">
            <w:pPr>
              <w:jc w:val="center"/>
              <w:rPr>
                <w:rFonts w:hint="eastAsia" w:ascii="仿宋_GB2312" w:eastAsia="仿宋_GB2312"/>
                <w:color w:val="000000"/>
                <w:sz w:val="21"/>
                <w:szCs w:val="21"/>
              </w:rPr>
            </w:pPr>
            <w:r>
              <w:rPr>
                <w:rFonts w:hint="eastAsia" w:ascii="仿宋_GB2312" w:eastAsia="仿宋_GB2312"/>
                <w:color w:val="000000"/>
                <w:sz w:val="21"/>
                <w:szCs w:val="21"/>
              </w:rPr>
              <w:t>10</w:t>
            </w:r>
          </w:p>
        </w:tc>
        <w:tc>
          <w:tcPr>
            <w:tcW w:w="2319" w:type="dxa"/>
            <w:tcBorders>
              <w:top w:val="nil"/>
              <w:left w:val="nil"/>
              <w:bottom w:val="single" w:color="auto" w:sz="4" w:space="0"/>
              <w:right w:val="single" w:color="auto" w:sz="4" w:space="0"/>
            </w:tcBorders>
            <w:vAlign w:val="center"/>
          </w:tcPr>
          <w:p w14:paraId="6C3573BE">
            <w:pPr>
              <w:jc w:val="both"/>
              <w:rPr>
                <w:rFonts w:ascii="Times New Roman" w:hAnsi="Times New Roman" w:cs="Times New Roman"/>
                <w:color w:val="000000"/>
                <w:sz w:val="21"/>
                <w:szCs w:val="21"/>
              </w:rPr>
            </w:pPr>
            <w:r>
              <w:rPr>
                <w:rFonts w:hint="eastAsia" w:cs="Times New Roman"/>
                <w:color w:val="000000"/>
                <w:sz w:val="21"/>
                <w:szCs w:val="21"/>
              </w:rPr>
              <w:t>企业碳核查技术</w:t>
            </w:r>
            <w:r>
              <w:rPr>
                <w:rFonts w:ascii="Times New Roman" w:hAnsi="Times New Roman" w:cs="Times New Roman"/>
                <w:color w:val="000000"/>
                <w:sz w:val="21"/>
                <w:szCs w:val="21"/>
              </w:rPr>
              <w:t>*</w:t>
            </w:r>
          </w:p>
        </w:tc>
        <w:tc>
          <w:tcPr>
            <w:tcW w:w="829" w:type="dxa"/>
            <w:tcBorders>
              <w:top w:val="nil"/>
              <w:left w:val="nil"/>
              <w:bottom w:val="single" w:color="auto" w:sz="4" w:space="0"/>
              <w:right w:val="single" w:color="auto" w:sz="4" w:space="0"/>
            </w:tcBorders>
            <w:vAlign w:val="center"/>
          </w:tcPr>
          <w:p w14:paraId="59A62759">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6406DC1">
            <w:pPr>
              <w:jc w:val="center"/>
              <w:rPr>
                <w:rFonts w:ascii="Times New Roman" w:hAnsi="Times New Roman" w:cs="Times New Roman"/>
                <w:color w:val="000000"/>
                <w:sz w:val="21"/>
                <w:szCs w:val="21"/>
              </w:rPr>
            </w:pPr>
            <w:r>
              <w:rPr>
                <w:rFonts w:ascii="Times New Roman" w:hAnsi="Times New Roman" w:cs="Times New Roman"/>
                <w:color w:val="000000"/>
                <w:sz w:val="21"/>
                <w:szCs w:val="21"/>
              </w:rPr>
              <w:t>4</w:t>
            </w:r>
          </w:p>
        </w:tc>
        <w:tc>
          <w:tcPr>
            <w:tcW w:w="776" w:type="dxa"/>
            <w:tcBorders>
              <w:top w:val="nil"/>
              <w:left w:val="nil"/>
              <w:bottom w:val="single" w:color="auto" w:sz="4" w:space="0"/>
              <w:right w:val="single" w:color="auto" w:sz="4" w:space="0"/>
            </w:tcBorders>
            <w:vAlign w:val="center"/>
          </w:tcPr>
          <w:p w14:paraId="00BF5896">
            <w:pPr>
              <w:jc w:val="center"/>
              <w:rPr>
                <w:rFonts w:ascii="Times New Roman" w:hAnsi="Times New Roman" w:cs="Times New Roman"/>
                <w:color w:val="000000"/>
                <w:sz w:val="21"/>
                <w:szCs w:val="21"/>
              </w:rPr>
            </w:pPr>
            <w:r>
              <w:rPr>
                <w:rFonts w:ascii="Times New Roman" w:hAnsi="Times New Roman" w:cs="Times New Roman"/>
                <w:color w:val="000000"/>
                <w:sz w:val="21"/>
                <w:szCs w:val="21"/>
              </w:rPr>
              <w:t>64</w:t>
            </w:r>
          </w:p>
        </w:tc>
        <w:tc>
          <w:tcPr>
            <w:tcW w:w="702" w:type="dxa"/>
            <w:tcBorders>
              <w:top w:val="nil"/>
              <w:left w:val="nil"/>
              <w:bottom w:val="single" w:color="auto" w:sz="4" w:space="0"/>
              <w:right w:val="single" w:color="auto" w:sz="4" w:space="0"/>
            </w:tcBorders>
            <w:vAlign w:val="center"/>
          </w:tcPr>
          <w:p w14:paraId="47B6334E">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40 </w:t>
            </w:r>
          </w:p>
        </w:tc>
        <w:tc>
          <w:tcPr>
            <w:tcW w:w="992" w:type="dxa"/>
            <w:tcBorders>
              <w:top w:val="nil"/>
              <w:left w:val="nil"/>
              <w:bottom w:val="single" w:color="auto" w:sz="4" w:space="0"/>
              <w:right w:val="single" w:color="auto" w:sz="4" w:space="0"/>
            </w:tcBorders>
            <w:vAlign w:val="center"/>
          </w:tcPr>
          <w:p w14:paraId="33DB15BF">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24 </w:t>
            </w:r>
          </w:p>
        </w:tc>
        <w:tc>
          <w:tcPr>
            <w:tcW w:w="968" w:type="dxa"/>
            <w:tcBorders>
              <w:top w:val="nil"/>
              <w:left w:val="nil"/>
              <w:bottom w:val="single" w:color="auto" w:sz="4" w:space="0"/>
              <w:right w:val="single" w:color="auto" w:sz="4" w:space="0"/>
            </w:tcBorders>
            <w:vAlign w:val="center"/>
          </w:tcPr>
          <w:p w14:paraId="76DE209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429549C0">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43B1F31">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1B288FD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E22FA73">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64 </w:t>
            </w:r>
          </w:p>
        </w:tc>
        <w:tc>
          <w:tcPr>
            <w:tcW w:w="576" w:type="dxa"/>
            <w:tcBorders>
              <w:top w:val="nil"/>
              <w:left w:val="nil"/>
              <w:bottom w:val="single" w:color="auto" w:sz="4" w:space="0"/>
              <w:right w:val="single" w:color="auto" w:sz="4" w:space="0"/>
            </w:tcBorders>
            <w:vAlign w:val="center"/>
          </w:tcPr>
          <w:p w14:paraId="1EEF1BB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56063056">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67947AE">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78D7538E">
        <w:tblPrEx>
          <w:tblCellMar>
            <w:top w:w="0" w:type="dxa"/>
            <w:left w:w="108" w:type="dxa"/>
            <w:bottom w:w="0" w:type="dxa"/>
            <w:right w:w="108" w:type="dxa"/>
          </w:tblCellMar>
        </w:tblPrEx>
        <w:trPr>
          <w:trHeight w:val="278" w:hRule="atLeast"/>
        </w:trPr>
        <w:tc>
          <w:tcPr>
            <w:tcW w:w="680" w:type="dxa"/>
            <w:vMerge w:val="continue"/>
            <w:tcBorders>
              <w:top w:val="nil"/>
              <w:left w:val="single" w:color="auto" w:sz="4" w:space="0"/>
              <w:bottom w:val="single" w:color="000000" w:sz="4" w:space="0"/>
              <w:right w:val="single" w:color="000000" w:sz="4" w:space="0"/>
            </w:tcBorders>
            <w:vAlign w:val="center"/>
          </w:tcPr>
          <w:p w14:paraId="18914A8D">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18E5BCFF">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09037D6">
            <w:pPr>
              <w:jc w:val="center"/>
              <w:rPr>
                <w:rFonts w:hint="eastAsia" w:ascii="仿宋_GB2312" w:eastAsia="仿宋_GB2312"/>
                <w:color w:val="000000"/>
                <w:sz w:val="21"/>
                <w:szCs w:val="21"/>
              </w:rPr>
            </w:pPr>
            <w:r>
              <w:rPr>
                <w:rFonts w:hint="eastAsia" w:ascii="仿宋_GB2312" w:eastAsia="仿宋_GB2312"/>
                <w:color w:val="000000"/>
                <w:sz w:val="21"/>
                <w:szCs w:val="21"/>
              </w:rPr>
              <w:t>11</w:t>
            </w:r>
          </w:p>
        </w:tc>
        <w:tc>
          <w:tcPr>
            <w:tcW w:w="2319" w:type="dxa"/>
            <w:tcBorders>
              <w:top w:val="nil"/>
              <w:left w:val="nil"/>
              <w:bottom w:val="single" w:color="auto" w:sz="4" w:space="0"/>
              <w:right w:val="single" w:color="auto" w:sz="4" w:space="0"/>
            </w:tcBorders>
            <w:vAlign w:val="center"/>
          </w:tcPr>
          <w:p w14:paraId="77BAE53B">
            <w:pPr>
              <w:jc w:val="both"/>
              <w:rPr>
                <w:rFonts w:ascii="Times New Roman" w:hAnsi="Times New Roman" w:cs="Times New Roman"/>
                <w:color w:val="000000"/>
                <w:sz w:val="21"/>
                <w:szCs w:val="21"/>
              </w:rPr>
            </w:pPr>
            <w:r>
              <w:rPr>
                <w:rFonts w:hint="eastAsia" w:cs="Times New Roman"/>
                <w:color w:val="000000"/>
                <w:sz w:val="21"/>
                <w:szCs w:val="21"/>
              </w:rPr>
              <w:t>低碳技术与应用</w:t>
            </w:r>
            <w:r>
              <w:rPr>
                <w:rFonts w:ascii="Times New Roman" w:hAnsi="Times New Roman" w:cs="Times New Roman"/>
                <w:color w:val="000000"/>
                <w:sz w:val="21"/>
                <w:szCs w:val="21"/>
              </w:rPr>
              <w:t>*</w:t>
            </w:r>
          </w:p>
        </w:tc>
        <w:tc>
          <w:tcPr>
            <w:tcW w:w="829" w:type="dxa"/>
            <w:tcBorders>
              <w:top w:val="nil"/>
              <w:left w:val="nil"/>
              <w:bottom w:val="single" w:color="auto" w:sz="4" w:space="0"/>
              <w:right w:val="single" w:color="auto" w:sz="4" w:space="0"/>
            </w:tcBorders>
            <w:vAlign w:val="center"/>
          </w:tcPr>
          <w:p w14:paraId="57F8F621">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050726D6">
            <w:pPr>
              <w:jc w:val="center"/>
              <w:rPr>
                <w:rFonts w:ascii="Times New Roman" w:hAnsi="Times New Roman" w:cs="Times New Roman"/>
                <w:color w:val="000000"/>
                <w:sz w:val="21"/>
                <w:szCs w:val="21"/>
              </w:rPr>
            </w:pPr>
            <w:r>
              <w:rPr>
                <w:rFonts w:ascii="Times New Roman" w:hAnsi="Times New Roman" w:cs="Times New Roman"/>
                <w:color w:val="000000"/>
                <w:sz w:val="21"/>
                <w:szCs w:val="21"/>
              </w:rPr>
              <w:t>4.5</w:t>
            </w:r>
          </w:p>
        </w:tc>
        <w:tc>
          <w:tcPr>
            <w:tcW w:w="776" w:type="dxa"/>
            <w:tcBorders>
              <w:top w:val="nil"/>
              <w:left w:val="nil"/>
              <w:bottom w:val="single" w:color="auto" w:sz="4" w:space="0"/>
              <w:right w:val="single" w:color="auto" w:sz="4" w:space="0"/>
            </w:tcBorders>
            <w:vAlign w:val="center"/>
          </w:tcPr>
          <w:p w14:paraId="7E6980DB">
            <w:pPr>
              <w:jc w:val="center"/>
              <w:rPr>
                <w:rFonts w:ascii="Times New Roman" w:hAnsi="Times New Roman" w:cs="Times New Roman"/>
                <w:color w:val="000000"/>
                <w:sz w:val="21"/>
                <w:szCs w:val="21"/>
              </w:rPr>
            </w:pPr>
            <w:r>
              <w:rPr>
                <w:rFonts w:ascii="Times New Roman" w:hAnsi="Times New Roman" w:cs="Times New Roman"/>
                <w:color w:val="000000"/>
                <w:sz w:val="21"/>
                <w:szCs w:val="21"/>
              </w:rPr>
              <w:t>72</w:t>
            </w:r>
          </w:p>
        </w:tc>
        <w:tc>
          <w:tcPr>
            <w:tcW w:w="702" w:type="dxa"/>
            <w:tcBorders>
              <w:top w:val="nil"/>
              <w:left w:val="nil"/>
              <w:bottom w:val="single" w:color="auto" w:sz="4" w:space="0"/>
              <w:right w:val="single" w:color="auto" w:sz="4" w:space="0"/>
            </w:tcBorders>
            <w:vAlign w:val="center"/>
          </w:tcPr>
          <w:p w14:paraId="30815CB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6DCE24B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40 </w:t>
            </w:r>
          </w:p>
        </w:tc>
        <w:tc>
          <w:tcPr>
            <w:tcW w:w="968" w:type="dxa"/>
            <w:tcBorders>
              <w:top w:val="nil"/>
              <w:left w:val="nil"/>
              <w:bottom w:val="single" w:color="auto" w:sz="4" w:space="0"/>
              <w:right w:val="single" w:color="auto" w:sz="4" w:space="0"/>
            </w:tcBorders>
            <w:vAlign w:val="center"/>
          </w:tcPr>
          <w:p w14:paraId="1862F9E4">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81953E8">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EB4A7F8">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39CDA3E">
            <w:pPr>
              <w:jc w:val="center"/>
              <w:rPr>
                <w:rFonts w:ascii="Times New Roman" w:hAnsi="Times New Roman" w:cs="Times New Roman"/>
                <w:color w:val="000000"/>
                <w:sz w:val="21"/>
                <w:szCs w:val="21"/>
              </w:rPr>
            </w:pPr>
            <w:r>
              <w:rPr>
                <w:rFonts w:ascii="Times New Roman" w:hAnsi="Times New Roman" w:cs="Times New Roman"/>
                <w:color w:val="000000"/>
                <w:sz w:val="21"/>
                <w:szCs w:val="21"/>
              </w:rPr>
              <w:t>72</w:t>
            </w:r>
          </w:p>
        </w:tc>
        <w:tc>
          <w:tcPr>
            <w:tcW w:w="576" w:type="dxa"/>
            <w:tcBorders>
              <w:top w:val="nil"/>
              <w:left w:val="nil"/>
              <w:bottom w:val="single" w:color="auto" w:sz="4" w:space="0"/>
              <w:right w:val="single" w:color="auto" w:sz="4" w:space="0"/>
            </w:tcBorders>
            <w:vAlign w:val="center"/>
          </w:tcPr>
          <w:p w14:paraId="536D4DD2">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34F4E34">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477DD5C">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573DC4C">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497E58BA">
        <w:tblPrEx>
          <w:tblCellMar>
            <w:top w:w="0" w:type="dxa"/>
            <w:left w:w="108" w:type="dxa"/>
            <w:bottom w:w="0" w:type="dxa"/>
            <w:right w:w="108" w:type="dxa"/>
          </w:tblCellMar>
        </w:tblPrEx>
        <w:trPr>
          <w:trHeight w:val="533" w:hRule="atLeast"/>
        </w:trPr>
        <w:tc>
          <w:tcPr>
            <w:tcW w:w="680" w:type="dxa"/>
            <w:vMerge w:val="continue"/>
            <w:tcBorders>
              <w:top w:val="nil"/>
              <w:left w:val="single" w:color="auto" w:sz="4" w:space="0"/>
              <w:bottom w:val="single" w:color="000000" w:sz="4" w:space="0"/>
              <w:right w:val="single" w:color="000000" w:sz="4" w:space="0"/>
            </w:tcBorders>
            <w:vAlign w:val="center"/>
          </w:tcPr>
          <w:p w14:paraId="77AD69D7">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52C255AA">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45D3EA4">
            <w:pPr>
              <w:jc w:val="center"/>
              <w:rPr>
                <w:rFonts w:hint="eastAsia" w:ascii="仿宋_GB2312" w:eastAsia="仿宋_GB2312"/>
                <w:color w:val="000000"/>
                <w:sz w:val="21"/>
                <w:szCs w:val="21"/>
              </w:rPr>
            </w:pPr>
            <w:r>
              <w:rPr>
                <w:rFonts w:hint="eastAsia" w:ascii="仿宋_GB2312" w:eastAsia="仿宋_GB2312"/>
                <w:color w:val="000000"/>
                <w:sz w:val="21"/>
                <w:szCs w:val="21"/>
              </w:rPr>
              <w:t>12</w:t>
            </w:r>
          </w:p>
        </w:tc>
        <w:tc>
          <w:tcPr>
            <w:tcW w:w="2319" w:type="dxa"/>
            <w:tcBorders>
              <w:top w:val="nil"/>
              <w:left w:val="nil"/>
              <w:bottom w:val="single" w:color="auto" w:sz="4" w:space="0"/>
              <w:right w:val="single" w:color="auto" w:sz="4" w:space="0"/>
            </w:tcBorders>
            <w:vAlign w:val="center"/>
          </w:tcPr>
          <w:p w14:paraId="0838D1EE">
            <w:pPr>
              <w:jc w:val="both"/>
              <w:rPr>
                <w:rFonts w:ascii="Times New Roman" w:hAnsi="Times New Roman" w:cs="Times New Roman"/>
                <w:color w:val="000000"/>
                <w:sz w:val="21"/>
                <w:szCs w:val="21"/>
              </w:rPr>
            </w:pPr>
            <w:r>
              <w:rPr>
                <w:rFonts w:hint="eastAsia" w:cs="Times New Roman"/>
                <w:color w:val="000000"/>
                <w:sz w:val="21"/>
                <w:szCs w:val="21"/>
              </w:rPr>
              <w:t>碳排放权交易与绿色金融</w:t>
            </w:r>
            <w:r>
              <w:rPr>
                <w:rFonts w:ascii="Times New Roman" w:hAnsi="Times New Roman" w:cs="Times New Roman"/>
                <w:color w:val="000000"/>
                <w:sz w:val="21"/>
                <w:szCs w:val="21"/>
              </w:rPr>
              <w:t>*</w:t>
            </w:r>
          </w:p>
        </w:tc>
        <w:tc>
          <w:tcPr>
            <w:tcW w:w="829" w:type="dxa"/>
            <w:tcBorders>
              <w:top w:val="nil"/>
              <w:left w:val="nil"/>
              <w:bottom w:val="single" w:color="auto" w:sz="4" w:space="0"/>
              <w:right w:val="single" w:color="auto" w:sz="4" w:space="0"/>
            </w:tcBorders>
            <w:vAlign w:val="center"/>
          </w:tcPr>
          <w:p w14:paraId="06DA3B5B">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7D23C5C1">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60668A0D">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58CB0830">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28 </w:t>
            </w:r>
          </w:p>
        </w:tc>
        <w:tc>
          <w:tcPr>
            <w:tcW w:w="992" w:type="dxa"/>
            <w:tcBorders>
              <w:top w:val="nil"/>
              <w:left w:val="nil"/>
              <w:bottom w:val="single" w:color="auto" w:sz="4" w:space="0"/>
              <w:right w:val="single" w:color="auto" w:sz="4" w:space="0"/>
            </w:tcBorders>
            <w:vAlign w:val="center"/>
          </w:tcPr>
          <w:p w14:paraId="0005EFC2">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20 </w:t>
            </w:r>
          </w:p>
        </w:tc>
        <w:tc>
          <w:tcPr>
            <w:tcW w:w="968" w:type="dxa"/>
            <w:tcBorders>
              <w:top w:val="nil"/>
              <w:left w:val="nil"/>
              <w:bottom w:val="single" w:color="auto" w:sz="4" w:space="0"/>
              <w:right w:val="single" w:color="auto" w:sz="4" w:space="0"/>
            </w:tcBorders>
            <w:vAlign w:val="center"/>
          </w:tcPr>
          <w:p w14:paraId="7ECBA28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52789C2">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8DCC86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9009A4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72AF8CB">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576" w:type="dxa"/>
            <w:tcBorders>
              <w:top w:val="nil"/>
              <w:left w:val="nil"/>
              <w:bottom w:val="single" w:color="auto" w:sz="4" w:space="0"/>
              <w:right w:val="single" w:color="auto" w:sz="4" w:space="0"/>
            </w:tcBorders>
            <w:vAlign w:val="center"/>
          </w:tcPr>
          <w:p w14:paraId="469778A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BFBC67A">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4FA182D">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0C8E3BD7">
        <w:tblPrEx>
          <w:tblCellMar>
            <w:top w:w="0" w:type="dxa"/>
            <w:left w:w="108" w:type="dxa"/>
            <w:bottom w:w="0" w:type="dxa"/>
            <w:right w:w="108" w:type="dxa"/>
          </w:tblCellMar>
        </w:tblPrEx>
        <w:trPr>
          <w:trHeight w:val="278" w:hRule="atLeast"/>
        </w:trPr>
        <w:tc>
          <w:tcPr>
            <w:tcW w:w="680" w:type="dxa"/>
            <w:vMerge w:val="continue"/>
            <w:tcBorders>
              <w:top w:val="nil"/>
              <w:left w:val="single" w:color="auto" w:sz="4" w:space="0"/>
              <w:bottom w:val="single" w:color="000000" w:sz="4" w:space="0"/>
              <w:right w:val="single" w:color="000000" w:sz="4" w:space="0"/>
            </w:tcBorders>
            <w:vAlign w:val="center"/>
          </w:tcPr>
          <w:p w14:paraId="0F1EC45F">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2A601A19">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3D603A7">
            <w:pPr>
              <w:jc w:val="center"/>
              <w:rPr>
                <w:rFonts w:hint="eastAsia" w:ascii="仿宋_GB2312" w:eastAsia="仿宋_GB2312"/>
                <w:color w:val="000000"/>
                <w:sz w:val="21"/>
                <w:szCs w:val="21"/>
              </w:rPr>
            </w:pPr>
            <w:r>
              <w:rPr>
                <w:rFonts w:hint="eastAsia" w:ascii="仿宋_GB2312" w:eastAsia="仿宋_GB2312"/>
                <w:color w:val="000000"/>
                <w:sz w:val="21"/>
                <w:szCs w:val="21"/>
              </w:rPr>
              <w:t>13</w:t>
            </w:r>
          </w:p>
        </w:tc>
        <w:tc>
          <w:tcPr>
            <w:tcW w:w="2319" w:type="dxa"/>
            <w:tcBorders>
              <w:top w:val="nil"/>
              <w:left w:val="nil"/>
              <w:bottom w:val="single" w:color="auto" w:sz="4" w:space="0"/>
              <w:right w:val="single" w:color="auto" w:sz="4" w:space="0"/>
            </w:tcBorders>
            <w:vAlign w:val="center"/>
          </w:tcPr>
          <w:p w14:paraId="0456FDF4">
            <w:pPr>
              <w:jc w:val="both"/>
              <w:rPr>
                <w:rFonts w:ascii="Times New Roman" w:hAnsi="Times New Roman" w:cs="Times New Roman"/>
                <w:color w:val="000000"/>
                <w:sz w:val="21"/>
                <w:szCs w:val="21"/>
              </w:rPr>
            </w:pPr>
            <w:r>
              <w:rPr>
                <w:rFonts w:hint="eastAsia" w:cs="Times New Roman"/>
                <w:color w:val="000000"/>
                <w:sz w:val="21"/>
                <w:szCs w:val="21"/>
              </w:rPr>
              <w:t>企业清洁生产审核</w:t>
            </w:r>
            <w:r>
              <w:rPr>
                <w:rFonts w:ascii="Times New Roman" w:hAnsi="Times New Roman" w:cs="Times New Roman"/>
                <w:color w:val="000000"/>
                <w:sz w:val="21"/>
                <w:szCs w:val="21"/>
              </w:rPr>
              <w:t>*</w:t>
            </w:r>
          </w:p>
        </w:tc>
        <w:tc>
          <w:tcPr>
            <w:tcW w:w="829" w:type="dxa"/>
            <w:tcBorders>
              <w:top w:val="nil"/>
              <w:left w:val="nil"/>
              <w:bottom w:val="single" w:color="auto" w:sz="4" w:space="0"/>
              <w:right w:val="single" w:color="auto" w:sz="4" w:space="0"/>
            </w:tcBorders>
            <w:vAlign w:val="center"/>
          </w:tcPr>
          <w:p w14:paraId="18593CC7">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327D6E8B">
            <w:pPr>
              <w:jc w:val="center"/>
              <w:rPr>
                <w:rFonts w:ascii="Times New Roman" w:hAnsi="Times New Roman" w:cs="Times New Roman"/>
                <w:color w:val="000000"/>
                <w:sz w:val="21"/>
                <w:szCs w:val="21"/>
              </w:rPr>
            </w:pPr>
            <w:r>
              <w:rPr>
                <w:rFonts w:ascii="Times New Roman" w:hAnsi="Times New Roman" w:cs="Times New Roman"/>
                <w:color w:val="000000"/>
                <w:sz w:val="21"/>
                <w:szCs w:val="21"/>
              </w:rPr>
              <w:t>3.5</w:t>
            </w:r>
          </w:p>
        </w:tc>
        <w:tc>
          <w:tcPr>
            <w:tcW w:w="776" w:type="dxa"/>
            <w:tcBorders>
              <w:top w:val="nil"/>
              <w:left w:val="nil"/>
              <w:bottom w:val="single" w:color="auto" w:sz="4" w:space="0"/>
              <w:right w:val="single" w:color="auto" w:sz="4" w:space="0"/>
            </w:tcBorders>
            <w:vAlign w:val="center"/>
          </w:tcPr>
          <w:p w14:paraId="11069295">
            <w:pPr>
              <w:jc w:val="center"/>
              <w:rPr>
                <w:rFonts w:ascii="Times New Roman" w:hAnsi="Times New Roman" w:cs="Times New Roman"/>
                <w:color w:val="000000"/>
                <w:sz w:val="21"/>
                <w:szCs w:val="21"/>
              </w:rPr>
            </w:pPr>
            <w:r>
              <w:rPr>
                <w:rFonts w:ascii="Times New Roman" w:hAnsi="Times New Roman" w:cs="Times New Roman"/>
                <w:color w:val="000000"/>
                <w:sz w:val="21"/>
                <w:szCs w:val="21"/>
              </w:rPr>
              <w:t>56</w:t>
            </w:r>
          </w:p>
        </w:tc>
        <w:tc>
          <w:tcPr>
            <w:tcW w:w="702" w:type="dxa"/>
            <w:tcBorders>
              <w:top w:val="nil"/>
              <w:left w:val="nil"/>
              <w:bottom w:val="single" w:color="auto" w:sz="4" w:space="0"/>
              <w:right w:val="single" w:color="auto" w:sz="4" w:space="0"/>
            </w:tcBorders>
            <w:vAlign w:val="center"/>
          </w:tcPr>
          <w:p w14:paraId="44320790">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4E590A4F">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24 </w:t>
            </w:r>
          </w:p>
        </w:tc>
        <w:tc>
          <w:tcPr>
            <w:tcW w:w="968" w:type="dxa"/>
            <w:tcBorders>
              <w:top w:val="nil"/>
              <w:left w:val="nil"/>
              <w:bottom w:val="single" w:color="auto" w:sz="4" w:space="0"/>
              <w:right w:val="single" w:color="auto" w:sz="4" w:space="0"/>
            </w:tcBorders>
            <w:vAlign w:val="center"/>
          </w:tcPr>
          <w:p w14:paraId="48ED6139">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5B7B07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2F94FCD">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177100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FAF1BB0">
            <w:pPr>
              <w:jc w:val="center"/>
              <w:rPr>
                <w:rFonts w:ascii="Times New Roman" w:hAnsi="Times New Roman" w:cs="Times New Roman"/>
                <w:color w:val="000000"/>
                <w:sz w:val="21"/>
                <w:szCs w:val="21"/>
              </w:rPr>
            </w:pPr>
            <w:r>
              <w:rPr>
                <w:rFonts w:ascii="Times New Roman" w:hAnsi="Times New Roman" w:cs="Times New Roman"/>
                <w:color w:val="000000"/>
                <w:sz w:val="21"/>
                <w:szCs w:val="21"/>
              </w:rPr>
              <w:t>56</w:t>
            </w:r>
          </w:p>
        </w:tc>
        <w:tc>
          <w:tcPr>
            <w:tcW w:w="576" w:type="dxa"/>
            <w:tcBorders>
              <w:top w:val="nil"/>
              <w:left w:val="nil"/>
              <w:bottom w:val="single" w:color="auto" w:sz="4" w:space="0"/>
              <w:right w:val="single" w:color="auto" w:sz="4" w:space="0"/>
            </w:tcBorders>
            <w:vAlign w:val="center"/>
          </w:tcPr>
          <w:p w14:paraId="3BC6076E">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717CE4B">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2751EA17">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226365C8">
        <w:tblPrEx>
          <w:tblCellMar>
            <w:top w:w="0" w:type="dxa"/>
            <w:left w:w="108" w:type="dxa"/>
            <w:bottom w:w="0" w:type="dxa"/>
            <w:right w:w="108" w:type="dxa"/>
          </w:tblCellMar>
        </w:tblPrEx>
        <w:trPr>
          <w:trHeight w:val="278" w:hRule="atLeast"/>
        </w:trPr>
        <w:tc>
          <w:tcPr>
            <w:tcW w:w="680" w:type="dxa"/>
            <w:vMerge w:val="continue"/>
            <w:tcBorders>
              <w:top w:val="nil"/>
              <w:left w:val="single" w:color="auto" w:sz="4" w:space="0"/>
              <w:bottom w:val="single" w:color="000000" w:sz="4" w:space="0"/>
              <w:right w:val="single" w:color="000000" w:sz="4" w:space="0"/>
            </w:tcBorders>
            <w:vAlign w:val="center"/>
          </w:tcPr>
          <w:p w14:paraId="479A6585">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093584EC">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653910E6">
            <w:pPr>
              <w:jc w:val="center"/>
              <w:rPr>
                <w:rFonts w:hint="eastAsia" w:ascii="仿宋_GB2312" w:eastAsia="仿宋_GB2312"/>
                <w:color w:val="000000"/>
                <w:sz w:val="21"/>
                <w:szCs w:val="21"/>
              </w:rPr>
            </w:pPr>
            <w:r>
              <w:rPr>
                <w:rFonts w:hint="eastAsia" w:ascii="仿宋_GB2312" w:eastAsia="仿宋_GB2312"/>
                <w:color w:val="000000"/>
                <w:sz w:val="21"/>
                <w:szCs w:val="21"/>
              </w:rPr>
              <w:t>14</w:t>
            </w:r>
          </w:p>
        </w:tc>
        <w:tc>
          <w:tcPr>
            <w:tcW w:w="2319" w:type="dxa"/>
            <w:tcBorders>
              <w:top w:val="nil"/>
              <w:left w:val="nil"/>
              <w:bottom w:val="single" w:color="auto" w:sz="4" w:space="0"/>
              <w:right w:val="single" w:color="auto" w:sz="4" w:space="0"/>
            </w:tcBorders>
            <w:vAlign w:val="center"/>
          </w:tcPr>
          <w:p w14:paraId="594A261D">
            <w:pPr>
              <w:jc w:val="both"/>
              <w:rPr>
                <w:rFonts w:ascii="Times New Roman" w:hAnsi="Times New Roman" w:cs="Times New Roman"/>
                <w:color w:val="000000"/>
                <w:sz w:val="21"/>
                <w:szCs w:val="21"/>
              </w:rPr>
            </w:pPr>
            <w:r>
              <w:rPr>
                <w:rFonts w:hint="eastAsia" w:cs="Times New Roman"/>
                <w:color w:val="000000"/>
                <w:sz w:val="21"/>
                <w:szCs w:val="21"/>
              </w:rPr>
              <w:t>企业能源审计</w:t>
            </w:r>
            <w:r>
              <w:rPr>
                <w:rFonts w:ascii="Times New Roman" w:hAnsi="Times New Roman" w:cs="Times New Roman"/>
                <w:color w:val="000000"/>
                <w:sz w:val="21"/>
                <w:szCs w:val="21"/>
              </w:rPr>
              <w:t>*</w:t>
            </w:r>
          </w:p>
        </w:tc>
        <w:tc>
          <w:tcPr>
            <w:tcW w:w="829" w:type="dxa"/>
            <w:tcBorders>
              <w:top w:val="nil"/>
              <w:left w:val="nil"/>
              <w:bottom w:val="single" w:color="auto" w:sz="4" w:space="0"/>
              <w:right w:val="single" w:color="auto" w:sz="4" w:space="0"/>
            </w:tcBorders>
            <w:vAlign w:val="center"/>
          </w:tcPr>
          <w:p w14:paraId="0CA5093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325F654A">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10BD875A">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51FE3567">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20 </w:t>
            </w:r>
          </w:p>
        </w:tc>
        <w:tc>
          <w:tcPr>
            <w:tcW w:w="992" w:type="dxa"/>
            <w:tcBorders>
              <w:top w:val="nil"/>
              <w:left w:val="nil"/>
              <w:bottom w:val="single" w:color="auto" w:sz="4" w:space="0"/>
              <w:right w:val="single" w:color="auto" w:sz="4" w:space="0"/>
            </w:tcBorders>
            <w:vAlign w:val="center"/>
          </w:tcPr>
          <w:p w14:paraId="2053829E">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28 </w:t>
            </w:r>
          </w:p>
        </w:tc>
        <w:tc>
          <w:tcPr>
            <w:tcW w:w="968" w:type="dxa"/>
            <w:tcBorders>
              <w:top w:val="nil"/>
              <w:left w:val="nil"/>
              <w:bottom w:val="single" w:color="auto" w:sz="4" w:space="0"/>
              <w:right w:val="single" w:color="auto" w:sz="4" w:space="0"/>
            </w:tcBorders>
            <w:vAlign w:val="center"/>
          </w:tcPr>
          <w:p w14:paraId="3EC6A4D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5AEA3D8">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7D08A34">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nil"/>
              <w:right w:val="nil"/>
            </w:tcBorders>
            <w:noWrap/>
            <w:vAlign w:val="center"/>
          </w:tcPr>
          <w:p w14:paraId="1652ECF2">
            <w:pPr>
              <w:jc w:val="center"/>
              <w:rPr>
                <w:rFonts w:ascii="Times New Roman" w:hAnsi="Times New Roman" w:cs="Times New Roman"/>
                <w:color w:val="000000"/>
                <w:sz w:val="21"/>
                <w:szCs w:val="21"/>
              </w:rPr>
            </w:pPr>
          </w:p>
        </w:tc>
        <w:tc>
          <w:tcPr>
            <w:tcW w:w="576" w:type="dxa"/>
            <w:tcBorders>
              <w:top w:val="nil"/>
              <w:left w:val="single" w:color="auto" w:sz="4" w:space="0"/>
              <w:bottom w:val="single" w:color="auto" w:sz="4" w:space="0"/>
              <w:right w:val="single" w:color="auto" w:sz="4" w:space="0"/>
            </w:tcBorders>
            <w:vAlign w:val="center"/>
          </w:tcPr>
          <w:p w14:paraId="0658C3BA">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576" w:type="dxa"/>
            <w:tcBorders>
              <w:top w:val="nil"/>
              <w:left w:val="nil"/>
              <w:bottom w:val="single" w:color="auto" w:sz="4" w:space="0"/>
              <w:right w:val="single" w:color="auto" w:sz="4" w:space="0"/>
            </w:tcBorders>
            <w:vAlign w:val="center"/>
          </w:tcPr>
          <w:p w14:paraId="165978C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017C668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C7728C2">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14711220">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5A447DB0">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1096AAD6">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F248019">
            <w:pPr>
              <w:jc w:val="center"/>
              <w:rPr>
                <w:rFonts w:hint="eastAsia" w:ascii="仿宋_GB2312" w:eastAsia="仿宋_GB2312"/>
                <w:color w:val="000000"/>
                <w:sz w:val="21"/>
                <w:szCs w:val="21"/>
              </w:rPr>
            </w:pPr>
            <w:r>
              <w:rPr>
                <w:rFonts w:hint="eastAsia" w:ascii="仿宋_GB2312" w:eastAsia="仿宋_GB2312"/>
                <w:color w:val="000000"/>
                <w:sz w:val="21"/>
                <w:szCs w:val="21"/>
              </w:rPr>
              <w:t>15</w:t>
            </w:r>
          </w:p>
        </w:tc>
        <w:tc>
          <w:tcPr>
            <w:tcW w:w="2319" w:type="dxa"/>
            <w:tcBorders>
              <w:top w:val="nil"/>
              <w:left w:val="nil"/>
              <w:bottom w:val="single" w:color="auto" w:sz="4" w:space="0"/>
              <w:right w:val="single" w:color="auto" w:sz="4" w:space="0"/>
            </w:tcBorders>
            <w:vAlign w:val="center"/>
          </w:tcPr>
          <w:p w14:paraId="36532D4D">
            <w:pPr>
              <w:jc w:val="both"/>
              <w:rPr>
                <w:rFonts w:hint="eastAsia"/>
                <w:color w:val="000000"/>
                <w:sz w:val="21"/>
                <w:szCs w:val="21"/>
              </w:rPr>
            </w:pPr>
            <w:r>
              <w:rPr>
                <w:rFonts w:hint="eastAsia"/>
                <w:color w:val="000000"/>
                <w:sz w:val="21"/>
                <w:szCs w:val="21"/>
              </w:rPr>
              <w:t>企业典型环保事务</w:t>
            </w:r>
          </w:p>
        </w:tc>
        <w:tc>
          <w:tcPr>
            <w:tcW w:w="829" w:type="dxa"/>
            <w:tcBorders>
              <w:top w:val="nil"/>
              <w:left w:val="nil"/>
              <w:bottom w:val="single" w:color="auto" w:sz="4" w:space="0"/>
              <w:right w:val="single" w:color="auto" w:sz="4" w:space="0"/>
            </w:tcBorders>
            <w:vAlign w:val="center"/>
          </w:tcPr>
          <w:p w14:paraId="2FFDC44E">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3560BC4D">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5B24B940">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2AE3BFF1">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7E474568">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16 </w:t>
            </w:r>
          </w:p>
        </w:tc>
        <w:tc>
          <w:tcPr>
            <w:tcW w:w="968" w:type="dxa"/>
            <w:tcBorders>
              <w:top w:val="nil"/>
              <w:left w:val="nil"/>
              <w:bottom w:val="single" w:color="auto" w:sz="4" w:space="0"/>
              <w:right w:val="single" w:color="auto" w:sz="4" w:space="0"/>
            </w:tcBorders>
            <w:vAlign w:val="center"/>
          </w:tcPr>
          <w:p w14:paraId="0F3EA43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12E882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12A2686">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single" w:color="auto" w:sz="4" w:space="0"/>
              <w:left w:val="nil"/>
              <w:bottom w:val="single" w:color="auto" w:sz="4" w:space="0"/>
              <w:right w:val="single" w:color="auto" w:sz="4" w:space="0"/>
            </w:tcBorders>
            <w:vAlign w:val="center"/>
          </w:tcPr>
          <w:p w14:paraId="69149AF3">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576" w:type="dxa"/>
            <w:tcBorders>
              <w:top w:val="nil"/>
              <w:left w:val="nil"/>
              <w:bottom w:val="single" w:color="auto" w:sz="4" w:space="0"/>
              <w:right w:val="single" w:color="auto" w:sz="4" w:space="0"/>
            </w:tcBorders>
            <w:noWrap/>
            <w:vAlign w:val="center"/>
          </w:tcPr>
          <w:p w14:paraId="568945ED">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vAlign w:val="center"/>
          </w:tcPr>
          <w:p w14:paraId="6B4C7348">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6EEF775B">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73C2D4F8">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12A45D51">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50D11BFB">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012B5B88">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76320BB">
            <w:pPr>
              <w:jc w:val="center"/>
              <w:rPr>
                <w:rFonts w:hint="eastAsia" w:ascii="仿宋_GB2312" w:eastAsia="仿宋_GB2312"/>
                <w:color w:val="000000"/>
                <w:sz w:val="21"/>
                <w:szCs w:val="21"/>
              </w:rPr>
            </w:pPr>
            <w:r>
              <w:rPr>
                <w:rFonts w:hint="eastAsia" w:ascii="仿宋_GB2312" w:eastAsia="仿宋_GB2312"/>
                <w:color w:val="000000"/>
                <w:sz w:val="21"/>
                <w:szCs w:val="21"/>
              </w:rPr>
              <w:t>16</w:t>
            </w:r>
          </w:p>
        </w:tc>
        <w:tc>
          <w:tcPr>
            <w:tcW w:w="2319" w:type="dxa"/>
            <w:tcBorders>
              <w:top w:val="nil"/>
              <w:left w:val="nil"/>
              <w:bottom w:val="nil"/>
              <w:right w:val="single" w:color="auto" w:sz="4" w:space="0"/>
            </w:tcBorders>
            <w:vAlign w:val="center"/>
          </w:tcPr>
          <w:p w14:paraId="30EBAC35">
            <w:pPr>
              <w:jc w:val="both"/>
              <w:rPr>
                <w:rFonts w:hint="eastAsia"/>
                <w:color w:val="000000"/>
                <w:sz w:val="21"/>
                <w:szCs w:val="21"/>
              </w:rPr>
            </w:pPr>
            <w:r>
              <w:rPr>
                <w:rFonts w:hint="eastAsia"/>
                <w:color w:val="000000"/>
                <w:sz w:val="21"/>
                <w:szCs w:val="21"/>
              </w:rPr>
              <w:t>温室气体排放监测*</w:t>
            </w:r>
          </w:p>
        </w:tc>
        <w:tc>
          <w:tcPr>
            <w:tcW w:w="829" w:type="dxa"/>
            <w:tcBorders>
              <w:top w:val="nil"/>
              <w:left w:val="nil"/>
              <w:bottom w:val="single" w:color="auto" w:sz="4" w:space="0"/>
              <w:right w:val="single" w:color="auto" w:sz="4" w:space="0"/>
            </w:tcBorders>
            <w:vAlign w:val="center"/>
          </w:tcPr>
          <w:p w14:paraId="5C3A3F73">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41A10295">
            <w:pPr>
              <w:jc w:val="center"/>
              <w:rPr>
                <w:rFonts w:ascii="Times New Roman" w:hAnsi="Times New Roman" w:cs="Times New Roman"/>
                <w:color w:val="000000"/>
                <w:sz w:val="21"/>
                <w:szCs w:val="21"/>
              </w:rPr>
            </w:pPr>
            <w:r>
              <w:rPr>
                <w:rFonts w:ascii="Times New Roman" w:hAnsi="Times New Roman" w:cs="Times New Roman"/>
                <w:color w:val="000000"/>
                <w:sz w:val="21"/>
                <w:szCs w:val="21"/>
              </w:rPr>
              <w:t>2.5</w:t>
            </w:r>
          </w:p>
        </w:tc>
        <w:tc>
          <w:tcPr>
            <w:tcW w:w="776" w:type="dxa"/>
            <w:tcBorders>
              <w:top w:val="nil"/>
              <w:left w:val="nil"/>
              <w:bottom w:val="single" w:color="auto" w:sz="4" w:space="0"/>
              <w:right w:val="single" w:color="auto" w:sz="4" w:space="0"/>
            </w:tcBorders>
            <w:vAlign w:val="center"/>
          </w:tcPr>
          <w:p w14:paraId="58ECE5DE">
            <w:pPr>
              <w:jc w:val="center"/>
              <w:rPr>
                <w:rFonts w:ascii="Times New Roman" w:hAnsi="Times New Roman" w:cs="Times New Roman"/>
                <w:color w:val="000000"/>
                <w:sz w:val="21"/>
                <w:szCs w:val="21"/>
              </w:rPr>
            </w:pPr>
            <w:r>
              <w:rPr>
                <w:rFonts w:ascii="Times New Roman" w:hAnsi="Times New Roman" w:cs="Times New Roman"/>
                <w:color w:val="000000"/>
                <w:sz w:val="21"/>
                <w:szCs w:val="21"/>
              </w:rPr>
              <w:t>40</w:t>
            </w:r>
          </w:p>
        </w:tc>
        <w:tc>
          <w:tcPr>
            <w:tcW w:w="702" w:type="dxa"/>
            <w:tcBorders>
              <w:top w:val="nil"/>
              <w:left w:val="nil"/>
              <w:bottom w:val="single" w:color="auto" w:sz="4" w:space="0"/>
              <w:right w:val="single" w:color="auto" w:sz="4" w:space="0"/>
            </w:tcBorders>
            <w:vAlign w:val="center"/>
          </w:tcPr>
          <w:p w14:paraId="133B6A6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24 </w:t>
            </w:r>
          </w:p>
        </w:tc>
        <w:tc>
          <w:tcPr>
            <w:tcW w:w="992" w:type="dxa"/>
            <w:tcBorders>
              <w:top w:val="nil"/>
              <w:left w:val="nil"/>
              <w:bottom w:val="single" w:color="auto" w:sz="4" w:space="0"/>
              <w:right w:val="single" w:color="auto" w:sz="4" w:space="0"/>
            </w:tcBorders>
            <w:vAlign w:val="center"/>
          </w:tcPr>
          <w:p w14:paraId="696D31A7">
            <w:pPr>
              <w:jc w:val="center"/>
              <w:rPr>
                <w:rFonts w:ascii="Times New Roman" w:hAnsi="Times New Roman" w:cs="Times New Roman"/>
                <w:color w:val="000000"/>
                <w:sz w:val="21"/>
                <w:szCs w:val="21"/>
              </w:rPr>
            </w:pPr>
            <w:r>
              <w:rPr>
                <w:rFonts w:hint="eastAsia" w:ascii="Times New Roman" w:hAnsi="Times New Roman" w:cs="Times New Roman"/>
                <w:sz w:val="21"/>
                <w:szCs w:val="21"/>
              </w:rPr>
              <w:t>16</w:t>
            </w:r>
            <w:r>
              <w:rPr>
                <w:rFonts w:ascii="Times New Roman" w:hAnsi="Times New Roman" w:cs="Times New Roman"/>
                <w:color w:val="FF0000"/>
                <w:sz w:val="21"/>
                <w:szCs w:val="21"/>
              </w:rPr>
              <w:t>　</w:t>
            </w:r>
          </w:p>
        </w:tc>
        <w:tc>
          <w:tcPr>
            <w:tcW w:w="968" w:type="dxa"/>
            <w:tcBorders>
              <w:top w:val="nil"/>
              <w:left w:val="nil"/>
              <w:bottom w:val="single" w:color="auto" w:sz="4" w:space="0"/>
              <w:right w:val="single" w:color="auto" w:sz="4" w:space="0"/>
            </w:tcBorders>
            <w:vAlign w:val="center"/>
          </w:tcPr>
          <w:p w14:paraId="1D16BDC5">
            <w:pPr>
              <w:jc w:val="center"/>
              <w:rPr>
                <w:rFonts w:ascii="Times New Roman" w:hAnsi="Times New Roman" w:cs="Times New Roman"/>
                <w:color w:val="000000"/>
                <w:sz w:val="21"/>
                <w:szCs w:val="21"/>
              </w:rPr>
            </w:pPr>
          </w:p>
        </w:tc>
        <w:tc>
          <w:tcPr>
            <w:tcW w:w="576" w:type="dxa"/>
            <w:tcBorders>
              <w:top w:val="nil"/>
              <w:left w:val="nil"/>
              <w:bottom w:val="single" w:color="auto" w:sz="4" w:space="0"/>
              <w:right w:val="single" w:color="auto" w:sz="4" w:space="0"/>
            </w:tcBorders>
            <w:vAlign w:val="center"/>
          </w:tcPr>
          <w:p w14:paraId="0C7AE9D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269843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5022B25">
            <w:pPr>
              <w:jc w:val="center"/>
              <w:rPr>
                <w:rFonts w:ascii="Times New Roman" w:hAnsi="Times New Roman" w:cs="Times New Roman"/>
                <w:color w:val="000000"/>
                <w:sz w:val="21"/>
                <w:szCs w:val="21"/>
              </w:rPr>
            </w:pPr>
            <w:r>
              <w:rPr>
                <w:rFonts w:ascii="Times New Roman" w:hAnsi="Times New Roman" w:cs="Times New Roman"/>
                <w:color w:val="000000"/>
                <w:sz w:val="21"/>
                <w:szCs w:val="21"/>
              </w:rPr>
              <w:t>40</w:t>
            </w:r>
          </w:p>
        </w:tc>
        <w:tc>
          <w:tcPr>
            <w:tcW w:w="576" w:type="dxa"/>
            <w:tcBorders>
              <w:top w:val="nil"/>
              <w:left w:val="nil"/>
              <w:bottom w:val="single" w:color="auto" w:sz="4" w:space="0"/>
              <w:right w:val="single" w:color="auto" w:sz="4" w:space="0"/>
            </w:tcBorders>
            <w:noWrap/>
            <w:vAlign w:val="center"/>
          </w:tcPr>
          <w:p w14:paraId="3F3DD2E7">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vAlign w:val="center"/>
          </w:tcPr>
          <w:p w14:paraId="41D0C50E">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01247B76">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FA11B61">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240F777B">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469C9BDB">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0113F994">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65A4E25">
            <w:pPr>
              <w:jc w:val="center"/>
              <w:rPr>
                <w:rFonts w:hint="eastAsia" w:ascii="仿宋_GB2312" w:eastAsia="仿宋_GB2312"/>
                <w:color w:val="000000"/>
                <w:sz w:val="21"/>
                <w:szCs w:val="21"/>
              </w:rPr>
            </w:pPr>
            <w:r>
              <w:rPr>
                <w:rFonts w:hint="eastAsia" w:ascii="仿宋_GB2312" w:eastAsia="仿宋_GB2312"/>
                <w:color w:val="000000"/>
                <w:sz w:val="21"/>
                <w:szCs w:val="21"/>
              </w:rPr>
              <w:t>17</w:t>
            </w:r>
          </w:p>
        </w:tc>
        <w:tc>
          <w:tcPr>
            <w:tcW w:w="2319" w:type="dxa"/>
            <w:tcBorders>
              <w:top w:val="single" w:color="auto" w:sz="4" w:space="0"/>
              <w:left w:val="nil"/>
              <w:bottom w:val="single" w:color="auto" w:sz="4" w:space="0"/>
              <w:right w:val="single" w:color="auto" w:sz="4" w:space="0"/>
            </w:tcBorders>
            <w:vAlign w:val="center"/>
          </w:tcPr>
          <w:p w14:paraId="0174E82B">
            <w:pPr>
              <w:jc w:val="both"/>
              <w:rPr>
                <w:rFonts w:hint="eastAsia"/>
                <w:color w:val="000000"/>
                <w:sz w:val="21"/>
                <w:szCs w:val="21"/>
              </w:rPr>
            </w:pPr>
            <w:r>
              <w:rPr>
                <w:rFonts w:hint="eastAsia"/>
                <w:color w:val="000000"/>
                <w:sz w:val="21"/>
                <w:szCs w:val="21"/>
              </w:rPr>
              <w:t>产品碳足迹核算与评价</w:t>
            </w:r>
          </w:p>
        </w:tc>
        <w:tc>
          <w:tcPr>
            <w:tcW w:w="829" w:type="dxa"/>
            <w:tcBorders>
              <w:top w:val="nil"/>
              <w:left w:val="nil"/>
              <w:bottom w:val="single" w:color="auto" w:sz="4" w:space="0"/>
              <w:right w:val="single" w:color="auto" w:sz="4" w:space="0"/>
            </w:tcBorders>
            <w:vAlign w:val="center"/>
          </w:tcPr>
          <w:p w14:paraId="7CFB68E6">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53F430FF">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776" w:type="dxa"/>
            <w:tcBorders>
              <w:top w:val="nil"/>
              <w:left w:val="nil"/>
              <w:bottom w:val="single" w:color="auto" w:sz="4" w:space="0"/>
              <w:right w:val="single" w:color="auto" w:sz="4" w:space="0"/>
            </w:tcBorders>
            <w:vAlign w:val="center"/>
          </w:tcPr>
          <w:p w14:paraId="5A088C2A">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702" w:type="dxa"/>
            <w:tcBorders>
              <w:top w:val="nil"/>
              <w:left w:val="nil"/>
              <w:bottom w:val="single" w:color="auto" w:sz="4" w:space="0"/>
              <w:right w:val="single" w:color="auto" w:sz="4" w:space="0"/>
            </w:tcBorders>
            <w:vAlign w:val="center"/>
          </w:tcPr>
          <w:p w14:paraId="14F605D2">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20 </w:t>
            </w:r>
          </w:p>
        </w:tc>
        <w:tc>
          <w:tcPr>
            <w:tcW w:w="992" w:type="dxa"/>
            <w:tcBorders>
              <w:top w:val="nil"/>
              <w:left w:val="nil"/>
              <w:bottom w:val="single" w:color="auto" w:sz="4" w:space="0"/>
              <w:right w:val="single" w:color="auto" w:sz="4" w:space="0"/>
            </w:tcBorders>
            <w:vAlign w:val="center"/>
          </w:tcPr>
          <w:p w14:paraId="3D4A059B">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12 </w:t>
            </w:r>
          </w:p>
        </w:tc>
        <w:tc>
          <w:tcPr>
            <w:tcW w:w="968" w:type="dxa"/>
            <w:tcBorders>
              <w:top w:val="nil"/>
              <w:left w:val="nil"/>
              <w:bottom w:val="single" w:color="auto" w:sz="4" w:space="0"/>
              <w:right w:val="single" w:color="auto" w:sz="4" w:space="0"/>
            </w:tcBorders>
            <w:vAlign w:val="center"/>
          </w:tcPr>
          <w:p w14:paraId="5BC5ED9D">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33985DD">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0D1435A">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576" w:type="dxa"/>
            <w:tcBorders>
              <w:top w:val="nil"/>
              <w:left w:val="nil"/>
              <w:bottom w:val="single" w:color="auto" w:sz="4" w:space="0"/>
              <w:right w:val="single" w:color="auto" w:sz="4" w:space="0"/>
            </w:tcBorders>
            <w:noWrap/>
            <w:vAlign w:val="center"/>
          </w:tcPr>
          <w:p w14:paraId="5711CC41">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noWrap/>
            <w:vAlign w:val="center"/>
          </w:tcPr>
          <w:p w14:paraId="60D5BD6B">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vAlign w:val="center"/>
          </w:tcPr>
          <w:p w14:paraId="02D0899E">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53C1A6A">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3DCE07D6">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400439A6">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00678241">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1DFC9F8D">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F81B6F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2319" w:type="dxa"/>
            <w:tcBorders>
              <w:top w:val="nil"/>
              <w:left w:val="nil"/>
              <w:bottom w:val="single" w:color="auto" w:sz="4" w:space="0"/>
              <w:right w:val="single" w:color="auto" w:sz="4" w:space="0"/>
            </w:tcBorders>
            <w:vAlign w:val="center"/>
          </w:tcPr>
          <w:p w14:paraId="2E543828">
            <w:pPr>
              <w:jc w:val="both"/>
              <w:rPr>
                <w:rFonts w:hint="eastAsia" w:ascii="仿宋_GB2312" w:eastAsia="仿宋_GB2312"/>
                <w:color w:val="000000"/>
                <w:sz w:val="21"/>
                <w:szCs w:val="21"/>
              </w:rPr>
            </w:pPr>
            <w:r>
              <w:rPr>
                <w:rFonts w:hint="eastAsia" w:ascii="仿宋_GB2312" w:eastAsia="仿宋_GB2312"/>
                <w:color w:val="000000"/>
                <w:sz w:val="21"/>
                <w:szCs w:val="21"/>
              </w:rPr>
              <w:t>合计</w:t>
            </w:r>
          </w:p>
        </w:tc>
        <w:tc>
          <w:tcPr>
            <w:tcW w:w="829" w:type="dxa"/>
            <w:tcBorders>
              <w:top w:val="nil"/>
              <w:left w:val="nil"/>
              <w:bottom w:val="single" w:color="auto" w:sz="4" w:space="0"/>
              <w:right w:val="single" w:color="auto" w:sz="4" w:space="0"/>
            </w:tcBorders>
            <w:vAlign w:val="center"/>
          </w:tcPr>
          <w:p w14:paraId="6FFB331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773" w:type="dxa"/>
            <w:tcBorders>
              <w:top w:val="nil"/>
              <w:left w:val="nil"/>
              <w:bottom w:val="single" w:color="auto" w:sz="4" w:space="0"/>
              <w:right w:val="single" w:color="auto" w:sz="4" w:space="0"/>
            </w:tcBorders>
            <w:vAlign w:val="center"/>
          </w:tcPr>
          <w:p w14:paraId="12E2F988">
            <w:pPr>
              <w:jc w:val="center"/>
              <w:rPr>
                <w:rFonts w:ascii="Times New Roman" w:hAnsi="Times New Roman" w:cs="Times New Roman"/>
                <w:color w:val="000000"/>
                <w:sz w:val="21"/>
                <w:szCs w:val="21"/>
              </w:rPr>
            </w:pPr>
            <w:r>
              <w:rPr>
                <w:rFonts w:ascii="Times New Roman" w:hAnsi="Times New Roman" w:cs="Times New Roman"/>
                <w:color w:val="000000"/>
                <w:sz w:val="21"/>
                <w:szCs w:val="21"/>
              </w:rPr>
              <w:t>30.5</w:t>
            </w:r>
          </w:p>
        </w:tc>
        <w:tc>
          <w:tcPr>
            <w:tcW w:w="776" w:type="dxa"/>
            <w:tcBorders>
              <w:top w:val="nil"/>
              <w:left w:val="nil"/>
              <w:bottom w:val="single" w:color="auto" w:sz="4" w:space="0"/>
              <w:right w:val="single" w:color="auto" w:sz="4" w:space="0"/>
            </w:tcBorders>
            <w:vAlign w:val="center"/>
          </w:tcPr>
          <w:p w14:paraId="288B8EAE">
            <w:pPr>
              <w:jc w:val="center"/>
              <w:rPr>
                <w:rFonts w:ascii="Times New Roman" w:hAnsi="Times New Roman" w:cs="Times New Roman"/>
                <w:color w:val="000000"/>
                <w:sz w:val="21"/>
                <w:szCs w:val="21"/>
              </w:rPr>
            </w:pPr>
            <w:r>
              <w:rPr>
                <w:rFonts w:ascii="Times New Roman" w:hAnsi="Times New Roman" w:cs="Times New Roman"/>
                <w:color w:val="000000"/>
                <w:sz w:val="21"/>
                <w:szCs w:val="21"/>
              </w:rPr>
              <w:t>488</w:t>
            </w:r>
          </w:p>
        </w:tc>
        <w:tc>
          <w:tcPr>
            <w:tcW w:w="702" w:type="dxa"/>
            <w:tcBorders>
              <w:top w:val="nil"/>
              <w:left w:val="nil"/>
              <w:bottom w:val="single" w:color="auto" w:sz="4" w:space="0"/>
              <w:right w:val="single" w:color="auto" w:sz="4" w:space="0"/>
            </w:tcBorders>
            <w:vAlign w:val="center"/>
          </w:tcPr>
          <w:p w14:paraId="0CED6C80">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252 </w:t>
            </w:r>
          </w:p>
        </w:tc>
        <w:tc>
          <w:tcPr>
            <w:tcW w:w="992" w:type="dxa"/>
            <w:tcBorders>
              <w:top w:val="nil"/>
              <w:left w:val="nil"/>
              <w:bottom w:val="single" w:color="auto" w:sz="4" w:space="0"/>
              <w:right w:val="single" w:color="auto" w:sz="4" w:space="0"/>
            </w:tcBorders>
            <w:vAlign w:val="center"/>
          </w:tcPr>
          <w:p w14:paraId="0B682253">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r>
              <w:rPr>
                <w:rFonts w:hint="eastAsia" w:ascii="Times New Roman" w:hAnsi="Times New Roman" w:cs="Times New Roman"/>
                <w:color w:val="000000"/>
                <w:sz w:val="21"/>
                <w:szCs w:val="21"/>
              </w:rPr>
              <w:t>36</w:t>
            </w:r>
            <w:r>
              <w:rPr>
                <w:rFonts w:ascii="Times New Roman" w:hAnsi="Times New Roman" w:cs="Times New Roman"/>
                <w:color w:val="000000"/>
                <w:sz w:val="21"/>
                <w:szCs w:val="21"/>
              </w:rPr>
              <w:t xml:space="preserve"> </w:t>
            </w:r>
          </w:p>
        </w:tc>
        <w:tc>
          <w:tcPr>
            <w:tcW w:w="968" w:type="dxa"/>
            <w:tcBorders>
              <w:top w:val="nil"/>
              <w:left w:val="nil"/>
              <w:bottom w:val="single" w:color="auto" w:sz="4" w:space="0"/>
              <w:right w:val="single" w:color="auto" w:sz="4" w:space="0"/>
            </w:tcBorders>
            <w:vAlign w:val="center"/>
          </w:tcPr>
          <w:p w14:paraId="34F989FE">
            <w:pPr>
              <w:jc w:val="center"/>
              <w:rPr>
                <w:rFonts w:ascii="Times New Roman" w:hAnsi="Times New Roman" w:cs="Times New Roman"/>
                <w:color w:val="000000"/>
                <w:sz w:val="21"/>
                <w:szCs w:val="21"/>
              </w:rPr>
            </w:pPr>
            <w:r>
              <w:rPr>
                <w:rFonts w:hint="eastAsia" w:ascii="Times New Roman" w:hAnsi="Times New Roman" w:cs="Times New Roman"/>
                <w:color w:val="000000"/>
                <w:sz w:val="21"/>
                <w:szCs w:val="21"/>
              </w:rPr>
              <w:t>0</w:t>
            </w:r>
            <w:r>
              <w:rPr>
                <w:rFonts w:ascii="Times New Roman" w:hAnsi="Times New Roman" w:cs="Times New Roman"/>
                <w:color w:val="000000"/>
                <w:sz w:val="21"/>
                <w:szCs w:val="21"/>
              </w:rPr>
              <w:t xml:space="preserve"> </w:t>
            </w:r>
          </w:p>
        </w:tc>
        <w:tc>
          <w:tcPr>
            <w:tcW w:w="576" w:type="dxa"/>
            <w:tcBorders>
              <w:top w:val="nil"/>
              <w:left w:val="nil"/>
              <w:bottom w:val="single" w:color="auto" w:sz="4" w:space="0"/>
              <w:right w:val="single" w:color="auto" w:sz="4" w:space="0"/>
            </w:tcBorders>
            <w:vAlign w:val="center"/>
          </w:tcPr>
          <w:p w14:paraId="642FA5D2">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576" w:type="dxa"/>
            <w:tcBorders>
              <w:top w:val="nil"/>
              <w:left w:val="nil"/>
              <w:bottom w:val="single" w:color="auto" w:sz="4" w:space="0"/>
              <w:right w:val="single" w:color="auto" w:sz="4" w:space="0"/>
            </w:tcBorders>
            <w:vAlign w:val="center"/>
          </w:tcPr>
          <w:p w14:paraId="12F94D3F">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576" w:type="dxa"/>
            <w:tcBorders>
              <w:top w:val="nil"/>
              <w:left w:val="nil"/>
              <w:bottom w:val="single" w:color="auto" w:sz="4" w:space="0"/>
              <w:right w:val="single" w:color="auto" w:sz="4" w:space="0"/>
            </w:tcBorders>
            <w:vAlign w:val="center"/>
          </w:tcPr>
          <w:p w14:paraId="01152935">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240 </w:t>
            </w:r>
          </w:p>
        </w:tc>
        <w:tc>
          <w:tcPr>
            <w:tcW w:w="576" w:type="dxa"/>
            <w:tcBorders>
              <w:top w:val="nil"/>
              <w:left w:val="nil"/>
              <w:bottom w:val="single" w:color="auto" w:sz="4" w:space="0"/>
              <w:right w:val="single" w:color="auto" w:sz="4" w:space="0"/>
            </w:tcBorders>
            <w:vAlign w:val="center"/>
          </w:tcPr>
          <w:p w14:paraId="23DA7607">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216 </w:t>
            </w:r>
          </w:p>
        </w:tc>
        <w:tc>
          <w:tcPr>
            <w:tcW w:w="576" w:type="dxa"/>
            <w:tcBorders>
              <w:top w:val="nil"/>
              <w:left w:val="nil"/>
              <w:bottom w:val="single" w:color="auto" w:sz="4" w:space="0"/>
              <w:right w:val="single" w:color="auto" w:sz="4" w:space="0"/>
            </w:tcBorders>
            <w:vAlign w:val="center"/>
          </w:tcPr>
          <w:p w14:paraId="0EEE9E9F">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694" w:type="dxa"/>
            <w:tcBorders>
              <w:top w:val="nil"/>
              <w:left w:val="nil"/>
              <w:bottom w:val="single" w:color="auto" w:sz="4" w:space="0"/>
              <w:right w:val="single" w:color="auto" w:sz="4" w:space="0"/>
            </w:tcBorders>
            <w:vAlign w:val="center"/>
          </w:tcPr>
          <w:p w14:paraId="734801F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1176" w:type="dxa"/>
            <w:tcBorders>
              <w:top w:val="nil"/>
              <w:left w:val="nil"/>
              <w:bottom w:val="single" w:color="auto" w:sz="4" w:space="0"/>
              <w:right w:val="single" w:color="auto" w:sz="4" w:space="0"/>
            </w:tcBorders>
            <w:vAlign w:val="center"/>
          </w:tcPr>
          <w:p w14:paraId="2C7FDB13">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08127661">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single" w:color="000000" w:sz="4" w:space="0"/>
              <w:right w:val="single" w:color="000000" w:sz="4" w:space="0"/>
            </w:tcBorders>
            <w:vAlign w:val="center"/>
          </w:tcPr>
          <w:p w14:paraId="7D2475A9">
            <w:pPr>
              <w:rPr>
                <w:rFonts w:hint="eastAsia" w:ascii="仿宋_GB2312" w:eastAsia="仿宋_GB2312"/>
                <w:color w:val="000000"/>
                <w:sz w:val="22"/>
                <w:szCs w:val="22"/>
              </w:rPr>
            </w:pPr>
          </w:p>
        </w:tc>
        <w:tc>
          <w:tcPr>
            <w:tcW w:w="851" w:type="dxa"/>
            <w:vMerge w:val="restart"/>
            <w:tcBorders>
              <w:top w:val="nil"/>
              <w:left w:val="single" w:color="auto" w:sz="4" w:space="0"/>
              <w:bottom w:val="single" w:color="auto" w:sz="4" w:space="0"/>
              <w:right w:val="single" w:color="auto" w:sz="4" w:space="0"/>
            </w:tcBorders>
            <w:vAlign w:val="center"/>
          </w:tcPr>
          <w:p w14:paraId="7AC2C4DC">
            <w:pPr>
              <w:jc w:val="center"/>
              <w:rPr>
                <w:rFonts w:hint="eastAsia" w:ascii="仿宋_GB2312" w:eastAsia="仿宋_GB2312"/>
                <w:color w:val="000000"/>
                <w:sz w:val="22"/>
                <w:szCs w:val="22"/>
              </w:rPr>
            </w:pPr>
            <w:r>
              <w:rPr>
                <w:rFonts w:hint="eastAsia" w:ascii="仿宋_GB2312" w:eastAsia="仿宋_GB2312"/>
                <w:color w:val="000000"/>
                <w:sz w:val="22"/>
                <w:szCs w:val="22"/>
              </w:rPr>
              <w:t>专业拓展课程</w:t>
            </w:r>
          </w:p>
        </w:tc>
        <w:tc>
          <w:tcPr>
            <w:tcW w:w="691" w:type="dxa"/>
            <w:tcBorders>
              <w:top w:val="nil"/>
              <w:left w:val="nil"/>
              <w:bottom w:val="single" w:color="auto" w:sz="4" w:space="0"/>
              <w:right w:val="single" w:color="auto" w:sz="4" w:space="0"/>
            </w:tcBorders>
            <w:vAlign w:val="center"/>
          </w:tcPr>
          <w:p w14:paraId="1D071E7D">
            <w:pPr>
              <w:jc w:val="center"/>
              <w:rPr>
                <w:rFonts w:hint="eastAsia" w:ascii="仿宋_GB2312" w:eastAsia="仿宋_GB2312"/>
                <w:color w:val="000000"/>
                <w:sz w:val="21"/>
                <w:szCs w:val="21"/>
              </w:rPr>
            </w:pPr>
            <w:r>
              <w:rPr>
                <w:rFonts w:hint="eastAsia" w:ascii="仿宋_GB2312" w:eastAsia="仿宋_GB2312"/>
                <w:color w:val="000000"/>
                <w:sz w:val="21"/>
                <w:szCs w:val="21"/>
              </w:rPr>
              <w:t>18</w:t>
            </w:r>
          </w:p>
        </w:tc>
        <w:tc>
          <w:tcPr>
            <w:tcW w:w="2319" w:type="dxa"/>
            <w:tcBorders>
              <w:top w:val="nil"/>
              <w:left w:val="nil"/>
              <w:bottom w:val="single" w:color="auto" w:sz="4" w:space="0"/>
              <w:right w:val="single" w:color="auto" w:sz="4" w:space="0"/>
            </w:tcBorders>
            <w:vAlign w:val="center"/>
          </w:tcPr>
          <w:p w14:paraId="352970E9">
            <w:pPr>
              <w:jc w:val="both"/>
              <w:rPr>
                <w:rFonts w:hint="eastAsia"/>
                <w:color w:val="000000"/>
                <w:sz w:val="21"/>
                <w:szCs w:val="21"/>
              </w:rPr>
            </w:pPr>
            <w:r>
              <w:rPr>
                <w:rFonts w:hint="eastAsia"/>
                <w:color w:val="000000"/>
                <w:sz w:val="21"/>
                <w:szCs w:val="21"/>
              </w:rPr>
              <w:t>碳排放与节能减排技术综合实训</w:t>
            </w:r>
            <w:r>
              <w:rPr>
                <w:rFonts w:hint="eastAsia"/>
                <w:color w:val="000000"/>
                <w:sz w:val="18"/>
                <w:szCs w:val="18"/>
              </w:rPr>
              <w:t>*</w:t>
            </w:r>
          </w:p>
        </w:tc>
        <w:tc>
          <w:tcPr>
            <w:tcW w:w="829" w:type="dxa"/>
            <w:tcBorders>
              <w:top w:val="nil"/>
              <w:left w:val="nil"/>
              <w:bottom w:val="single" w:color="auto" w:sz="4" w:space="0"/>
              <w:right w:val="single" w:color="auto" w:sz="4" w:space="0"/>
            </w:tcBorders>
            <w:vAlign w:val="center"/>
          </w:tcPr>
          <w:p w14:paraId="11DD69C6">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762F7D36">
            <w:pPr>
              <w:jc w:val="center"/>
              <w:rPr>
                <w:rFonts w:ascii="Times New Roman" w:hAnsi="Times New Roman" w:cs="Times New Roman"/>
                <w:color w:val="000000"/>
                <w:sz w:val="21"/>
                <w:szCs w:val="21"/>
              </w:rPr>
            </w:pPr>
            <w:r>
              <w:rPr>
                <w:rFonts w:ascii="Times New Roman" w:hAnsi="Times New Roman" w:cs="Times New Roman"/>
                <w:color w:val="000000"/>
                <w:sz w:val="21"/>
                <w:szCs w:val="21"/>
              </w:rPr>
              <w:t>7</w:t>
            </w:r>
          </w:p>
        </w:tc>
        <w:tc>
          <w:tcPr>
            <w:tcW w:w="776" w:type="dxa"/>
            <w:tcBorders>
              <w:top w:val="nil"/>
              <w:left w:val="nil"/>
              <w:bottom w:val="single" w:color="auto" w:sz="4" w:space="0"/>
              <w:right w:val="single" w:color="auto" w:sz="4" w:space="0"/>
            </w:tcBorders>
            <w:vAlign w:val="center"/>
          </w:tcPr>
          <w:p w14:paraId="16E367DF">
            <w:pPr>
              <w:jc w:val="center"/>
              <w:rPr>
                <w:rFonts w:ascii="Times New Roman" w:hAnsi="Times New Roman" w:cs="Times New Roman"/>
                <w:color w:val="000000"/>
                <w:sz w:val="21"/>
                <w:szCs w:val="21"/>
              </w:rPr>
            </w:pPr>
            <w:r>
              <w:rPr>
                <w:rFonts w:ascii="Times New Roman" w:hAnsi="Times New Roman" w:cs="Times New Roman"/>
                <w:color w:val="000000"/>
                <w:sz w:val="21"/>
                <w:szCs w:val="21"/>
              </w:rPr>
              <w:t>112</w:t>
            </w:r>
          </w:p>
        </w:tc>
        <w:tc>
          <w:tcPr>
            <w:tcW w:w="702" w:type="dxa"/>
            <w:tcBorders>
              <w:top w:val="nil"/>
              <w:left w:val="nil"/>
              <w:bottom w:val="single" w:color="auto" w:sz="4" w:space="0"/>
              <w:right w:val="single" w:color="auto" w:sz="4" w:space="0"/>
            </w:tcBorders>
            <w:vAlign w:val="center"/>
          </w:tcPr>
          <w:p w14:paraId="2D14952E">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09ABBDE9">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80 </w:t>
            </w:r>
          </w:p>
        </w:tc>
        <w:tc>
          <w:tcPr>
            <w:tcW w:w="968" w:type="dxa"/>
            <w:tcBorders>
              <w:top w:val="nil"/>
              <w:left w:val="nil"/>
              <w:bottom w:val="single" w:color="auto" w:sz="4" w:space="0"/>
              <w:right w:val="single" w:color="auto" w:sz="4" w:space="0"/>
            </w:tcBorders>
            <w:vAlign w:val="center"/>
          </w:tcPr>
          <w:p w14:paraId="1CA14FF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nil"/>
              <w:right w:val="nil"/>
            </w:tcBorders>
            <w:noWrap/>
            <w:vAlign w:val="center"/>
          </w:tcPr>
          <w:p w14:paraId="738572AC">
            <w:pPr>
              <w:jc w:val="center"/>
              <w:rPr>
                <w:rFonts w:ascii="Times New Roman" w:hAnsi="Times New Roman" w:cs="Times New Roman"/>
                <w:color w:val="000000"/>
                <w:sz w:val="21"/>
                <w:szCs w:val="21"/>
              </w:rPr>
            </w:pPr>
          </w:p>
        </w:tc>
        <w:tc>
          <w:tcPr>
            <w:tcW w:w="576" w:type="dxa"/>
            <w:tcBorders>
              <w:top w:val="nil"/>
              <w:left w:val="single" w:color="auto" w:sz="4" w:space="0"/>
              <w:bottom w:val="single" w:color="auto" w:sz="4" w:space="0"/>
              <w:right w:val="single" w:color="auto" w:sz="4" w:space="0"/>
            </w:tcBorders>
            <w:vAlign w:val="center"/>
          </w:tcPr>
          <w:p w14:paraId="618D164F">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C9DCF34">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4D22FD6B">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112 </w:t>
            </w:r>
          </w:p>
        </w:tc>
        <w:tc>
          <w:tcPr>
            <w:tcW w:w="576" w:type="dxa"/>
            <w:tcBorders>
              <w:top w:val="nil"/>
              <w:left w:val="nil"/>
              <w:bottom w:val="single" w:color="auto" w:sz="4" w:space="0"/>
              <w:right w:val="single" w:color="auto" w:sz="4" w:space="0"/>
            </w:tcBorders>
            <w:vAlign w:val="center"/>
          </w:tcPr>
          <w:p w14:paraId="5260D1B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6759CC7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nil"/>
              <w:right w:val="single" w:color="auto" w:sz="4" w:space="0"/>
            </w:tcBorders>
            <w:vAlign w:val="center"/>
          </w:tcPr>
          <w:p w14:paraId="7B04F406">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325FE885">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475425CE">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023B1D04">
            <w:pPr>
              <w:rPr>
                <w:rFonts w:hint="eastAsia" w:ascii="仿宋_GB2312" w:eastAsia="仿宋_GB2312"/>
                <w:color w:val="000000"/>
                <w:sz w:val="22"/>
                <w:szCs w:val="22"/>
              </w:rPr>
            </w:pPr>
          </w:p>
        </w:tc>
        <w:tc>
          <w:tcPr>
            <w:tcW w:w="3010" w:type="dxa"/>
            <w:gridSpan w:val="2"/>
            <w:tcBorders>
              <w:top w:val="single" w:color="auto" w:sz="4" w:space="0"/>
              <w:left w:val="nil"/>
              <w:bottom w:val="single" w:color="auto" w:sz="4" w:space="0"/>
              <w:right w:val="single" w:color="000000" w:sz="4" w:space="0"/>
            </w:tcBorders>
            <w:vAlign w:val="center"/>
          </w:tcPr>
          <w:p w14:paraId="30D4D960">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小计</w:t>
            </w:r>
          </w:p>
        </w:tc>
        <w:tc>
          <w:tcPr>
            <w:tcW w:w="829" w:type="dxa"/>
            <w:tcBorders>
              <w:top w:val="nil"/>
              <w:left w:val="nil"/>
              <w:bottom w:val="single" w:color="auto" w:sz="4" w:space="0"/>
              <w:right w:val="single" w:color="auto" w:sz="4" w:space="0"/>
            </w:tcBorders>
            <w:vAlign w:val="center"/>
          </w:tcPr>
          <w:p w14:paraId="70A4172F">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773" w:type="dxa"/>
            <w:tcBorders>
              <w:top w:val="nil"/>
              <w:left w:val="nil"/>
              <w:bottom w:val="single" w:color="auto" w:sz="4" w:space="0"/>
              <w:right w:val="single" w:color="auto" w:sz="4" w:space="0"/>
            </w:tcBorders>
            <w:vAlign w:val="center"/>
          </w:tcPr>
          <w:p w14:paraId="621A58B6">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60</w:t>
            </w:r>
          </w:p>
        </w:tc>
        <w:tc>
          <w:tcPr>
            <w:tcW w:w="776" w:type="dxa"/>
            <w:tcBorders>
              <w:top w:val="nil"/>
              <w:left w:val="nil"/>
              <w:bottom w:val="single" w:color="auto" w:sz="4" w:space="0"/>
              <w:right w:val="single" w:color="auto" w:sz="4" w:space="0"/>
            </w:tcBorders>
            <w:vAlign w:val="center"/>
          </w:tcPr>
          <w:p w14:paraId="27CA3B06">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960</w:t>
            </w:r>
          </w:p>
        </w:tc>
        <w:tc>
          <w:tcPr>
            <w:tcW w:w="702" w:type="dxa"/>
            <w:tcBorders>
              <w:top w:val="nil"/>
              <w:left w:val="nil"/>
              <w:bottom w:val="single" w:color="auto" w:sz="4" w:space="0"/>
              <w:right w:val="single" w:color="auto" w:sz="4" w:space="0"/>
            </w:tcBorders>
            <w:vAlign w:val="center"/>
          </w:tcPr>
          <w:p w14:paraId="14472727">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538 </w:t>
            </w:r>
          </w:p>
        </w:tc>
        <w:tc>
          <w:tcPr>
            <w:tcW w:w="992" w:type="dxa"/>
            <w:tcBorders>
              <w:top w:val="nil"/>
              <w:left w:val="nil"/>
              <w:bottom w:val="single" w:color="auto" w:sz="4" w:space="0"/>
              <w:right w:val="single" w:color="auto" w:sz="4" w:space="0"/>
            </w:tcBorders>
            <w:vAlign w:val="center"/>
          </w:tcPr>
          <w:p w14:paraId="08B5D212">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406 </w:t>
            </w:r>
          </w:p>
        </w:tc>
        <w:tc>
          <w:tcPr>
            <w:tcW w:w="968" w:type="dxa"/>
            <w:tcBorders>
              <w:top w:val="nil"/>
              <w:left w:val="nil"/>
              <w:bottom w:val="single" w:color="auto" w:sz="4" w:space="0"/>
              <w:right w:val="single" w:color="auto" w:sz="4" w:space="0"/>
            </w:tcBorders>
            <w:vAlign w:val="center"/>
          </w:tcPr>
          <w:p w14:paraId="4248BA48">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16 </w:t>
            </w:r>
          </w:p>
        </w:tc>
        <w:tc>
          <w:tcPr>
            <w:tcW w:w="576" w:type="dxa"/>
            <w:tcBorders>
              <w:top w:val="single" w:color="auto" w:sz="4" w:space="0"/>
              <w:left w:val="nil"/>
              <w:bottom w:val="single" w:color="auto" w:sz="4" w:space="0"/>
              <w:right w:val="single" w:color="auto" w:sz="4" w:space="0"/>
            </w:tcBorders>
            <w:vAlign w:val="center"/>
          </w:tcPr>
          <w:p w14:paraId="7B1F2967">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192 </w:t>
            </w:r>
          </w:p>
        </w:tc>
        <w:tc>
          <w:tcPr>
            <w:tcW w:w="576" w:type="dxa"/>
            <w:tcBorders>
              <w:top w:val="nil"/>
              <w:left w:val="nil"/>
              <w:bottom w:val="single" w:color="auto" w:sz="4" w:space="0"/>
              <w:right w:val="single" w:color="auto" w:sz="4" w:space="0"/>
            </w:tcBorders>
            <w:vAlign w:val="center"/>
          </w:tcPr>
          <w:p w14:paraId="75845F08">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120 </w:t>
            </w:r>
          </w:p>
        </w:tc>
        <w:tc>
          <w:tcPr>
            <w:tcW w:w="576" w:type="dxa"/>
            <w:tcBorders>
              <w:top w:val="nil"/>
              <w:left w:val="nil"/>
              <w:bottom w:val="single" w:color="auto" w:sz="4" w:space="0"/>
              <w:right w:val="single" w:color="auto" w:sz="4" w:space="0"/>
            </w:tcBorders>
            <w:vAlign w:val="center"/>
          </w:tcPr>
          <w:p w14:paraId="723EB79B">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288 </w:t>
            </w:r>
          </w:p>
        </w:tc>
        <w:tc>
          <w:tcPr>
            <w:tcW w:w="576" w:type="dxa"/>
            <w:tcBorders>
              <w:top w:val="nil"/>
              <w:left w:val="nil"/>
              <w:bottom w:val="single" w:color="auto" w:sz="4" w:space="0"/>
              <w:right w:val="single" w:color="auto" w:sz="4" w:space="0"/>
            </w:tcBorders>
            <w:vAlign w:val="center"/>
          </w:tcPr>
          <w:p w14:paraId="6B169F54">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328 </w:t>
            </w:r>
          </w:p>
        </w:tc>
        <w:tc>
          <w:tcPr>
            <w:tcW w:w="576" w:type="dxa"/>
            <w:tcBorders>
              <w:top w:val="nil"/>
              <w:left w:val="nil"/>
              <w:bottom w:val="single" w:color="auto" w:sz="4" w:space="0"/>
              <w:right w:val="single" w:color="auto" w:sz="4" w:space="0"/>
            </w:tcBorders>
            <w:vAlign w:val="center"/>
          </w:tcPr>
          <w:p w14:paraId="5DEB5A9E">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0 </w:t>
            </w:r>
          </w:p>
        </w:tc>
        <w:tc>
          <w:tcPr>
            <w:tcW w:w="694" w:type="dxa"/>
            <w:tcBorders>
              <w:top w:val="nil"/>
              <w:left w:val="nil"/>
              <w:bottom w:val="single" w:color="auto" w:sz="4" w:space="0"/>
              <w:right w:val="single" w:color="auto" w:sz="4" w:space="0"/>
            </w:tcBorders>
            <w:vAlign w:val="center"/>
          </w:tcPr>
          <w:p w14:paraId="2900380A">
            <w:pPr>
              <w:jc w:val="center"/>
              <w:rPr>
                <w:rFonts w:hint="eastAsia" w:ascii="仿宋_GB2312" w:eastAsia="仿宋_GB2312"/>
                <w:b/>
                <w:bCs/>
                <w:color w:val="000000"/>
                <w:sz w:val="21"/>
                <w:szCs w:val="21"/>
              </w:rPr>
            </w:pPr>
            <w:r>
              <w:rPr>
                <w:rFonts w:hint="eastAsia" w:ascii="仿宋_GB2312" w:eastAsia="仿宋_GB2312"/>
                <w:b/>
                <w:bCs/>
                <w:color w:val="000000"/>
                <w:sz w:val="21"/>
                <w:szCs w:val="21"/>
              </w:rPr>
              <w:t xml:space="preserve">0 </w:t>
            </w:r>
          </w:p>
        </w:tc>
        <w:tc>
          <w:tcPr>
            <w:tcW w:w="1176" w:type="dxa"/>
            <w:tcBorders>
              <w:top w:val="single" w:color="auto" w:sz="4" w:space="0"/>
              <w:left w:val="nil"/>
              <w:bottom w:val="nil"/>
              <w:right w:val="single" w:color="auto" w:sz="4" w:space="0"/>
            </w:tcBorders>
            <w:vAlign w:val="center"/>
          </w:tcPr>
          <w:p w14:paraId="0872ACE8">
            <w:pPr>
              <w:rPr>
                <w:rFonts w:hint="eastAsia" w:ascii="仿宋_GB2312" w:eastAsia="仿宋_GB2312"/>
                <w:color w:val="000000"/>
                <w:sz w:val="21"/>
                <w:szCs w:val="21"/>
              </w:rPr>
            </w:pPr>
            <w:r>
              <w:rPr>
                <w:rFonts w:hint="eastAsia" w:ascii="仿宋_GB2312" w:eastAsia="仿宋_GB2312"/>
                <w:color w:val="000000"/>
                <w:sz w:val="21"/>
                <w:szCs w:val="21"/>
              </w:rPr>
              <w:t>　</w:t>
            </w:r>
          </w:p>
        </w:tc>
      </w:tr>
      <w:tr w14:paraId="50D22C68">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2467FE8D">
            <w:pPr>
              <w:rPr>
                <w:rFonts w:hint="eastAsia" w:ascii="仿宋_GB2312" w:eastAsia="仿宋_GB2312"/>
                <w:color w:val="000000"/>
                <w:sz w:val="22"/>
                <w:szCs w:val="22"/>
              </w:rPr>
            </w:pPr>
          </w:p>
        </w:tc>
        <w:tc>
          <w:tcPr>
            <w:tcW w:w="851" w:type="dxa"/>
            <w:vMerge w:val="restart"/>
            <w:tcBorders>
              <w:top w:val="nil"/>
              <w:left w:val="single" w:color="auto" w:sz="4" w:space="0"/>
              <w:bottom w:val="single" w:color="000000" w:sz="4" w:space="0"/>
              <w:right w:val="single" w:color="auto" w:sz="4" w:space="0"/>
            </w:tcBorders>
            <w:vAlign w:val="center"/>
          </w:tcPr>
          <w:p w14:paraId="449D1E98">
            <w:pPr>
              <w:jc w:val="center"/>
              <w:rPr>
                <w:rFonts w:hint="eastAsia" w:ascii="仿宋_GB2312" w:eastAsia="仿宋_GB2312"/>
                <w:color w:val="000000"/>
                <w:sz w:val="22"/>
                <w:szCs w:val="22"/>
              </w:rPr>
            </w:pPr>
            <w:r>
              <w:rPr>
                <w:rFonts w:hint="eastAsia" w:ascii="仿宋_GB2312" w:eastAsia="仿宋_GB2312"/>
                <w:color w:val="000000"/>
                <w:sz w:val="22"/>
                <w:szCs w:val="22"/>
              </w:rPr>
              <w:t>综合实践课程</w:t>
            </w:r>
          </w:p>
        </w:tc>
        <w:tc>
          <w:tcPr>
            <w:tcW w:w="691" w:type="dxa"/>
            <w:tcBorders>
              <w:top w:val="nil"/>
              <w:left w:val="nil"/>
              <w:bottom w:val="single" w:color="auto" w:sz="4" w:space="0"/>
              <w:right w:val="single" w:color="auto" w:sz="4" w:space="0"/>
            </w:tcBorders>
            <w:vAlign w:val="center"/>
          </w:tcPr>
          <w:p w14:paraId="5AAB8FF9">
            <w:pPr>
              <w:jc w:val="center"/>
              <w:rPr>
                <w:rFonts w:hint="eastAsia" w:ascii="仿宋_GB2312" w:eastAsia="仿宋_GB2312"/>
                <w:color w:val="000000"/>
                <w:sz w:val="21"/>
                <w:szCs w:val="21"/>
              </w:rPr>
            </w:pPr>
            <w:r>
              <w:rPr>
                <w:rFonts w:hint="eastAsia" w:ascii="仿宋_GB2312" w:eastAsia="仿宋_GB2312"/>
                <w:color w:val="000000"/>
                <w:sz w:val="21"/>
                <w:szCs w:val="21"/>
              </w:rPr>
              <w:t>19</w:t>
            </w:r>
          </w:p>
        </w:tc>
        <w:tc>
          <w:tcPr>
            <w:tcW w:w="2319" w:type="dxa"/>
            <w:tcBorders>
              <w:top w:val="nil"/>
              <w:left w:val="nil"/>
              <w:bottom w:val="single" w:color="auto" w:sz="4" w:space="0"/>
              <w:right w:val="single" w:color="auto" w:sz="4" w:space="0"/>
            </w:tcBorders>
            <w:vAlign w:val="center"/>
          </w:tcPr>
          <w:p w14:paraId="02BF2CBC">
            <w:pPr>
              <w:jc w:val="both"/>
              <w:rPr>
                <w:rFonts w:hint="eastAsia" w:ascii="仿宋_GB2312" w:eastAsia="仿宋_GB2312"/>
                <w:color w:val="000000"/>
                <w:sz w:val="21"/>
                <w:szCs w:val="21"/>
              </w:rPr>
            </w:pPr>
            <w:r>
              <w:rPr>
                <w:rFonts w:hint="eastAsia" w:ascii="仿宋_GB2312" w:eastAsia="仿宋_GB2312"/>
                <w:color w:val="000000"/>
                <w:sz w:val="21"/>
                <w:szCs w:val="21"/>
              </w:rPr>
              <w:t>劳动教育—工业·匠心</w:t>
            </w:r>
          </w:p>
        </w:tc>
        <w:tc>
          <w:tcPr>
            <w:tcW w:w="829" w:type="dxa"/>
            <w:tcBorders>
              <w:top w:val="nil"/>
              <w:left w:val="nil"/>
              <w:bottom w:val="single" w:color="auto" w:sz="4" w:space="0"/>
              <w:right w:val="single" w:color="auto" w:sz="4" w:space="0"/>
            </w:tcBorders>
            <w:vAlign w:val="center"/>
          </w:tcPr>
          <w:p w14:paraId="7B23E3A3">
            <w:pPr>
              <w:jc w:val="center"/>
              <w:rPr>
                <w:rFonts w:ascii="Times New Roman" w:hAnsi="Times New Roman" w:cs="Times New Roman"/>
                <w:color w:val="000000"/>
                <w:sz w:val="21"/>
                <w:szCs w:val="21"/>
              </w:rPr>
            </w:pPr>
            <w:r>
              <w:rPr>
                <w:rFonts w:ascii="Times New Roman" w:hAnsi="Times New Roman" w:cs="Times New Roman"/>
                <w:color w:val="000000"/>
                <w:sz w:val="21"/>
                <w:szCs w:val="21"/>
              </w:rPr>
              <w:t>C</w:t>
            </w:r>
          </w:p>
        </w:tc>
        <w:tc>
          <w:tcPr>
            <w:tcW w:w="773" w:type="dxa"/>
            <w:tcBorders>
              <w:top w:val="nil"/>
              <w:left w:val="nil"/>
              <w:bottom w:val="single" w:color="auto" w:sz="4" w:space="0"/>
              <w:right w:val="single" w:color="auto" w:sz="4" w:space="0"/>
            </w:tcBorders>
            <w:vAlign w:val="center"/>
          </w:tcPr>
          <w:p w14:paraId="2AE0DF07">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0FD8CEDC">
            <w:pPr>
              <w:jc w:val="center"/>
              <w:rPr>
                <w:rFonts w:hint="eastAsia" w:ascii="仿宋_GB2312" w:eastAsia="仿宋_GB2312"/>
                <w:color w:val="000000"/>
                <w:sz w:val="21"/>
                <w:szCs w:val="21"/>
              </w:rPr>
            </w:pPr>
            <w:r>
              <w:rPr>
                <w:rFonts w:hint="eastAsia" w:ascii="仿宋_GB2312" w:eastAsia="仿宋_GB2312"/>
                <w:color w:val="000000"/>
                <w:sz w:val="21"/>
                <w:szCs w:val="21"/>
              </w:rPr>
              <w:t>20</w:t>
            </w:r>
          </w:p>
        </w:tc>
        <w:tc>
          <w:tcPr>
            <w:tcW w:w="702" w:type="dxa"/>
            <w:tcBorders>
              <w:top w:val="nil"/>
              <w:left w:val="nil"/>
              <w:bottom w:val="single" w:color="auto" w:sz="4" w:space="0"/>
              <w:right w:val="single" w:color="auto" w:sz="4" w:space="0"/>
            </w:tcBorders>
            <w:vAlign w:val="center"/>
          </w:tcPr>
          <w:p w14:paraId="0B84940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7830B785">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20 </w:t>
            </w:r>
          </w:p>
        </w:tc>
        <w:tc>
          <w:tcPr>
            <w:tcW w:w="968" w:type="dxa"/>
            <w:tcBorders>
              <w:top w:val="nil"/>
              <w:left w:val="nil"/>
              <w:bottom w:val="single" w:color="auto" w:sz="4" w:space="0"/>
              <w:right w:val="single" w:color="auto" w:sz="4" w:space="0"/>
            </w:tcBorders>
            <w:vAlign w:val="center"/>
          </w:tcPr>
          <w:p w14:paraId="7FFD72B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3927753B">
            <w:pPr>
              <w:jc w:val="center"/>
              <w:rPr>
                <w:rFonts w:hint="eastAsia" w:ascii="仿宋_GB2312" w:eastAsia="仿宋_GB2312"/>
                <w:color w:val="000000"/>
                <w:sz w:val="21"/>
                <w:szCs w:val="21"/>
              </w:rPr>
            </w:pPr>
            <w:r>
              <w:rPr>
                <w:rFonts w:hint="eastAsia" w:ascii="仿宋_GB2312" w:eastAsia="仿宋_GB2312"/>
                <w:color w:val="000000"/>
                <w:sz w:val="21"/>
                <w:szCs w:val="21"/>
              </w:rPr>
              <w:t>10</w:t>
            </w:r>
          </w:p>
        </w:tc>
        <w:tc>
          <w:tcPr>
            <w:tcW w:w="576" w:type="dxa"/>
            <w:tcBorders>
              <w:top w:val="nil"/>
              <w:left w:val="nil"/>
              <w:bottom w:val="single" w:color="auto" w:sz="4" w:space="0"/>
              <w:right w:val="single" w:color="auto" w:sz="4" w:space="0"/>
            </w:tcBorders>
            <w:vAlign w:val="center"/>
          </w:tcPr>
          <w:p w14:paraId="39C937AB">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10 </w:t>
            </w:r>
          </w:p>
        </w:tc>
        <w:tc>
          <w:tcPr>
            <w:tcW w:w="576" w:type="dxa"/>
            <w:tcBorders>
              <w:top w:val="nil"/>
              <w:left w:val="nil"/>
              <w:bottom w:val="single" w:color="auto" w:sz="4" w:space="0"/>
              <w:right w:val="single" w:color="auto" w:sz="4" w:space="0"/>
            </w:tcBorders>
            <w:vAlign w:val="center"/>
          </w:tcPr>
          <w:p w14:paraId="77696FC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2F27BF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B8A75A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19CFF64A">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single" w:color="auto" w:sz="4" w:space="0"/>
              <w:left w:val="nil"/>
              <w:bottom w:val="single" w:color="auto" w:sz="4" w:space="0"/>
              <w:right w:val="single" w:color="auto" w:sz="4" w:space="0"/>
            </w:tcBorders>
            <w:vAlign w:val="center"/>
          </w:tcPr>
          <w:p w14:paraId="5A2822F6">
            <w:pPr>
              <w:rPr>
                <w:rFonts w:hint="eastAsia" w:ascii="仿宋_GB2312" w:eastAsia="仿宋_GB2312"/>
                <w:color w:val="000000"/>
                <w:sz w:val="21"/>
                <w:szCs w:val="21"/>
              </w:rPr>
            </w:pPr>
            <w:r>
              <w:rPr>
                <w:rFonts w:hint="eastAsia" w:ascii="仿宋_GB2312" w:eastAsia="仿宋_GB2312"/>
                <w:color w:val="000000"/>
                <w:sz w:val="21"/>
                <w:szCs w:val="21"/>
              </w:rPr>
              <w:t>各专业自主开展</w:t>
            </w:r>
          </w:p>
        </w:tc>
      </w:tr>
      <w:tr w14:paraId="28AF50D1">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29FE60FB">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1EDB56CD">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F9DB33D">
            <w:pPr>
              <w:jc w:val="center"/>
              <w:rPr>
                <w:rFonts w:hint="eastAsia" w:ascii="仿宋_GB2312" w:eastAsia="仿宋_GB2312"/>
                <w:color w:val="000000"/>
                <w:sz w:val="21"/>
                <w:szCs w:val="21"/>
              </w:rPr>
            </w:pPr>
            <w:r>
              <w:rPr>
                <w:rFonts w:hint="eastAsia" w:ascii="仿宋_GB2312" w:eastAsia="仿宋_GB2312"/>
                <w:color w:val="000000"/>
                <w:sz w:val="21"/>
                <w:szCs w:val="21"/>
              </w:rPr>
              <w:t>20</w:t>
            </w:r>
          </w:p>
        </w:tc>
        <w:tc>
          <w:tcPr>
            <w:tcW w:w="2319" w:type="dxa"/>
            <w:tcBorders>
              <w:top w:val="nil"/>
              <w:left w:val="nil"/>
              <w:bottom w:val="single" w:color="auto" w:sz="4" w:space="0"/>
              <w:right w:val="single" w:color="auto" w:sz="4" w:space="0"/>
            </w:tcBorders>
            <w:vAlign w:val="center"/>
          </w:tcPr>
          <w:p w14:paraId="3FF210EA">
            <w:pPr>
              <w:jc w:val="both"/>
              <w:textAlignment w:val="center"/>
              <w:rPr>
                <w:rFonts w:hint="eastAsia" w:ascii="仿宋_GB2312" w:eastAsia="仿宋_GB2312"/>
                <w:color w:val="000000"/>
                <w:sz w:val="21"/>
                <w:szCs w:val="21"/>
              </w:rPr>
            </w:pPr>
            <w:r>
              <w:rPr>
                <w:rFonts w:hint="eastAsia" w:ascii="Times New Roman" w:hAnsi="Times New Roman" w:eastAsia="仿宋" w:cs="Times New Roman"/>
                <w:color w:val="000000"/>
                <w:sz w:val="21"/>
                <w:szCs w:val="21"/>
                <w:lang w:val="en-US" w:eastAsia="zh-CN" w:bidi="ar"/>
              </w:rPr>
              <w:t>螺蛳粉产品碳足迹评价</w:t>
            </w:r>
          </w:p>
        </w:tc>
        <w:tc>
          <w:tcPr>
            <w:tcW w:w="829" w:type="dxa"/>
            <w:tcBorders>
              <w:top w:val="nil"/>
              <w:left w:val="nil"/>
              <w:bottom w:val="single" w:color="auto" w:sz="4" w:space="0"/>
              <w:right w:val="single" w:color="auto" w:sz="4" w:space="0"/>
            </w:tcBorders>
            <w:vAlign w:val="center"/>
          </w:tcPr>
          <w:p w14:paraId="447FAE1C">
            <w:pPr>
              <w:jc w:val="center"/>
              <w:rPr>
                <w:rFonts w:ascii="Times New Roman" w:hAnsi="Times New Roman" w:cs="Times New Roman"/>
                <w:color w:val="000000"/>
                <w:sz w:val="21"/>
                <w:szCs w:val="21"/>
              </w:rPr>
            </w:pPr>
            <w:r>
              <w:rPr>
                <w:rFonts w:ascii="Times New Roman" w:hAnsi="Times New Roman" w:cs="Times New Roman"/>
                <w:color w:val="000000"/>
                <w:sz w:val="21"/>
                <w:szCs w:val="21"/>
              </w:rPr>
              <w:t>C</w:t>
            </w:r>
          </w:p>
        </w:tc>
        <w:tc>
          <w:tcPr>
            <w:tcW w:w="773" w:type="dxa"/>
            <w:tcBorders>
              <w:top w:val="nil"/>
              <w:left w:val="nil"/>
              <w:bottom w:val="single" w:color="auto" w:sz="4" w:space="0"/>
              <w:right w:val="single" w:color="auto" w:sz="4" w:space="0"/>
            </w:tcBorders>
            <w:vAlign w:val="center"/>
          </w:tcPr>
          <w:p w14:paraId="71473E7D">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553524D7">
            <w:pPr>
              <w:jc w:val="center"/>
              <w:rPr>
                <w:rFonts w:hint="eastAsia" w:ascii="仿宋_GB2312" w:eastAsia="仿宋_GB2312"/>
                <w:color w:val="000000"/>
                <w:sz w:val="21"/>
                <w:szCs w:val="21"/>
              </w:rPr>
            </w:pPr>
            <w:r>
              <w:rPr>
                <w:rFonts w:hint="eastAsia" w:ascii="仿宋_GB2312" w:eastAsia="仿宋_GB2312"/>
                <w:color w:val="000000"/>
                <w:sz w:val="21"/>
                <w:szCs w:val="21"/>
              </w:rPr>
              <w:t>20</w:t>
            </w:r>
          </w:p>
        </w:tc>
        <w:tc>
          <w:tcPr>
            <w:tcW w:w="702" w:type="dxa"/>
            <w:tcBorders>
              <w:top w:val="nil"/>
              <w:left w:val="nil"/>
              <w:bottom w:val="single" w:color="auto" w:sz="4" w:space="0"/>
              <w:right w:val="single" w:color="auto" w:sz="4" w:space="0"/>
            </w:tcBorders>
            <w:vAlign w:val="center"/>
          </w:tcPr>
          <w:p w14:paraId="72D3277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299D0400">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20 </w:t>
            </w:r>
          </w:p>
        </w:tc>
        <w:tc>
          <w:tcPr>
            <w:tcW w:w="968" w:type="dxa"/>
            <w:tcBorders>
              <w:top w:val="nil"/>
              <w:left w:val="nil"/>
              <w:bottom w:val="single" w:color="auto" w:sz="4" w:space="0"/>
              <w:right w:val="single" w:color="auto" w:sz="4" w:space="0"/>
            </w:tcBorders>
            <w:vAlign w:val="center"/>
          </w:tcPr>
          <w:p w14:paraId="07AF47D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6A640D1F">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B584E6F">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20 </w:t>
            </w:r>
          </w:p>
        </w:tc>
        <w:tc>
          <w:tcPr>
            <w:tcW w:w="576" w:type="dxa"/>
            <w:tcBorders>
              <w:top w:val="nil"/>
              <w:left w:val="nil"/>
              <w:bottom w:val="single" w:color="auto" w:sz="4" w:space="0"/>
              <w:right w:val="single" w:color="auto" w:sz="4" w:space="0"/>
            </w:tcBorders>
            <w:vAlign w:val="center"/>
          </w:tcPr>
          <w:p w14:paraId="25C5A89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AE10EB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6FE0089">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296745E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vMerge w:val="restart"/>
            <w:tcBorders>
              <w:top w:val="nil"/>
              <w:left w:val="single" w:color="auto" w:sz="4" w:space="0"/>
              <w:bottom w:val="single" w:color="000000" w:sz="4" w:space="0"/>
              <w:right w:val="single" w:color="auto" w:sz="4" w:space="0"/>
            </w:tcBorders>
            <w:vAlign w:val="center"/>
          </w:tcPr>
          <w:p w14:paraId="79F0DF31">
            <w:pPr>
              <w:rPr>
                <w:rFonts w:hint="eastAsia" w:ascii="仿宋_GB2312" w:eastAsia="仿宋_GB2312"/>
                <w:color w:val="000000"/>
                <w:sz w:val="21"/>
                <w:szCs w:val="21"/>
              </w:rPr>
            </w:pPr>
            <w:r>
              <w:rPr>
                <w:rFonts w:hint="eastAsia" w:ascii="仿宋_GB2312" w:eastAsia="仿宋_GB2312"/>
                <w:color w:val="000000"/>
                <w:sz w:val="21"/>
                <w:szCs w:val="21"/>
              </w:rPr>
              <w:t>学期综合实践项目</w:t>
            </w:r>
          </w:p>
        </w:tc>
      </w:tr>
      <w:tr w14:paraId="142E8D53">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68BC18B2">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130C5C67">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5C4198EF">
            <w:pPr>
              <w:jc w:val="center"/>
              <w:rPr>
                <w:rFonts w:hint="eastAsia" w:ascii="仿宋_GB2312" w:eastAsia="仿宋_GB2312"/>
                <w:color w:val="000000"/>
                <w:sz w:val="21"/>
                <w:szCs w:val="21"/>
              </w:rPr>
            </w:pPr>
            <w:r>
              <w:rPr>
                <w:rFonts w:hint="eastAsia" w:ascii="仿宋_GB2312" w:eastAsia="仿宋_GB2312"/>
                <w:color w:val="000000"/>
                <w:sz w:val="21"/>
                <w:szCs w:val="21"/>
              </w:rPr>
              <w:t>21</w:t>
            </w:r>
          </w:p>
        </w:tc>
        <w:tc>
          <w:tcPr>
            <w:tcW w:w="2319" w:type="dxa"/>
            <w:tcBorders>
              <w:top w:val="nil"/>
              <w:left w:val="nil"/>
              <w:bottom w:val="single" w:color="auto" w:sz="4" w:space="0"/>
              <w:right w:val="single" w:color="auto" w:sz="4" w:space="0"/>
            </w:tcBorders>
            <w:vAlign w:val="center"/>
          </w:tcPr>
          <w:p w14:paraId="5B94E788">
            <w:pPr>
              <w:jc w:val="both"/>
              <w:textAlignment w:val="center"/>
              <w:rPr>
                <w:rFonts w:hint="eastAsia" w:ascii="仿宋_GB2312" w:eastAsia="仿宋_GB2312"/>
                <w:color w:val="000000"/>
                <w:sz w:val="21"/>
                <w:szCs w:val="21"/>
              </w:rPr>
            </w:pPr>
            <w:r>
              <w:rPr>
                <w:rFonts w:hint="eastAsia" w:ascii="Times New Roman" w:hAnsi="Times New Roman" w:eastAsia="仿宋" w:cs="Times New Roman"/>
                <w:color w:val="000000"/>
                <w:sz w:val="21"/>
                <w:szCs w:val="21"/>
                <w:lang w:val="en-US" w:eastAsia="zh-CN" w:bidi="ar"/>
              </w:rPr>
              <w:t>温室气体排放监测报告编制</w:t>
            </w:r>
          </w:p>
        </w:tc>
        <w:tc>
          <w:tcPr>
            <w:tcW w:w="829" w:type="dxa"/>
            <w:tcBorders>
              <w:top w:val="nil"/>
              <w:left w:val="nil"/>
              <w:bottom w:val="single" w:color="auto" w:sz="4" w:space="0"/>
              <w:right w:val="single" w:color="auto" w:sz="4" w:space="0"/>
            </w:tcBorders>
            <w:vAlign w:val="center"/>
          </w:tcPr>
          <w:p w14:paraId="7A833D05">
            <w:pPr>
              <w:jc w:val="center"/>
              <w:rPr>
                <w:rFonts w:ascii="Times New Roman" w:hAnsi="Times New Roman" w:cs="Times New Roman"/>
                <w:color w:val="000000"/>
                <w:sz w:val="21"/>
                <w:szCs w:val="21"/>
              </w:rPr>
            </w:pPr>
            <w:r>
              <w:rPr>
                <w:rFonts w:ascii="Times New Roman" w:hAnsi="Times New Roman" w:cs="Times New Roman"/>
                <w:color w:val="000000"/>
                <w:sz w:val="21"/>
                <w:szCs w:val="21"/>
              </w:rPr>
              <w:t>C</w:t>
            </w:r>
          </w:p>
        </w:tc>
        <w:tc>
          <w:tcPr>
            <w:tcW w:w="773" w:type="dxa"/>
            <w:tcBorders>
              <w:top w:val="nil"/>
              <w:left w:val="nil"/>
              <w:bottom w:val="single" w:color="auto" w:sz="4" w:space="0"/>
              <w:right w:val="single" w:color="auto" w:sz="4" w:space="0"/>
            </w:tcBorders>
            <w:vAlign w:val="center"/>
          </w:tcPr>
          <w:p w14:paraId="17C8E93F">
            <w:pPr>
              <w:jc w:val="center"/>
              <w:rPr>
                <w:rFonts w:hint="eastAsia" w:ascii="仿宋_GB2312" w:eastAsia="仿宋_GB2312"/>
                <w:color w:val="000000"/>
                <w:sz w:val="21"/>
                <w:szCs w:val="21"/>
              </w:rPr>
            </w:pPr>
            <w:r>
              <w:rPr>
                <w:rFonts w:hint="eastAsia" w:ascii="仿宋_GB2312" w:eastAsia="仿宋_GB2312"/>
                <w:color w:val="000000"/>
                <w:sz w:val="21"/>
                <w:szCs w:val="21"/>
              </w:rPr>
              <w:t>1</w:t>
            </w:r>
          </w:p>
        </w:tc>
        <w:tc>
          <w:tcPr>
            <w:tcW w:w="776" w:type="dxa"/>
            <w:tcBorders>
              <w:top w:val="nil"/>
              <w:left w:val="nil"/>
              <w:bottom w:val="single" w:color="auto" w:sz="4" w:space="0"/>
              <w:right w:val="single" w:color="auto" w:sz="4" w:space="0"/>
            </w:tcBorders>
            <w:vAlign w:val="center"/>
          </w:tcPr>
          <w:p w14:paraId="11A8D641">
            <w:pPr>
              <w:jc w:val="center"/>
              <w:rPr>
                <w:rFonts w:hint="eastAsia" w:ascii="仿宋_GB2312" w:eastAsia="仿宋_GB2312"/>
                <w:color w:val="000000"/>
                <w:sz w:val="21"/>
                <w:szCs w:val="21"/>
              </w:rPr>
            </w:pPr>
            <w:r>
              <w:rPr>
                <w:rFonts w:hint="eastAsia" w:ascii="仿宋_GB2312" w:eastAsia="仿宋_GB2312"/>
                <w:color w:val="000000"/>
                <w:sz w:val="21"/>
                <w:szCs w:val="21"/>
              </w:rPr>
              <w:t>20</w:t>
            </w:r>
          </w:p>
        </w:tc>
        <w:tc>
          <w:tcPr>
            <w:tcW w:w="702" w:type="dxa"/>
            <w:tcBorders>
              <w:top w:val="nil"/>
              <w:left w:val="nil"/>
              <w:bottom w:val="single" w:color="auto" w:sz="4" w:space="0"/>
              <w:right w:val="single" w:color="auto" w:sz="4" w:space="0"/>
            </w:tcBorders>
            <w:vAlign w:val="center"/>
          </w:tcPr>
          <w:p w14:paraId="15303037">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74B67516">
            <w:pPr>
              <w:jc w:val="center"/>
              <w:rPr>
                <w:rFonts w:hint="eastAsia" w:ascii="仿宋_GB2312" w:eastAsia="仿宋_GB2312"/>
                <w:color w:val="000000"/>
                <w:sz w:val="21"/>
                <w:szCs w:val="21"/>
              </w:rPr>
            </w:pPr>
            <w:r>
              <w:rPr>
                <w:rFonts w:hint="eastAsia" w:ascii="仿宋_GB2312" w:eastAsia="仿宋_GB2312"/>
                <w:color w:val="000000"/>
                <w:sz w:val="21"/>
                <w:szCs w:val="21"/>
              </w:rPr>
              <w:t xml:space="preserve">20 </w:t>
            </w:r>
          </w:p>
        </w:tc>
        <w:tc>
          <w:tcPr>
            <w:tcW w:w="968" w:type="dxa"/>
            <w:tcBorders>
              <w:top w:val="nil"/>
              <w:left w:val="nil"/>
              <w:bottom w:val="single" w:color="auto" w:sz="4" w:space="0"/>
              <w:right w:val="single" w:color="auto" w:sz="4" w:space="0"/>
            </w:tcBorders>
            <w:vAlign w:val="center"/>
          </w:tcPr>
          <w:p w14:paraId="16B6B54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A55D216">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4969A00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42C5D0B">
            <w:pPr>
              <w:jc w:val="center"/>
              <w:rPr>
                <w:rFonts w:hint="eastAsia" w:ascii="仿宋_GB2312" w:eastAsia="仿宋_GB2312"/>
                <w:color w:val="000000"/>
                <w:sz w:val="21"/>
                <w:szCs w:val="21"/>
              </w:rPr>
            </w:pPr>
            <w:r>
              <w:rPr>
                <w:rFonts w:hint="eastAsia" w:ascii="仿宋_GB2312" w:eastAsia="仿宋_GB2312"/>
                <w:color w:val="000000"/>
                <w:sz w:val="21"/>
                <w:szCs w:val="21"/>
              </w:rPr>
              <w:t>20</w:t>
            </w:r>
          </w:p>
        </w:tc>
        <w:tc>
          <w:tcPr>
            <w:tcW w:w="576" w:type="dxa"/>
            <w:tcBorders>
              <w:top w:val="nil"/>
              <w:left w:val="nil"/>
              <w:bottom w:val="single" w:color="auto" w:sz="4" w:space="0"/>
              <w:right w:val="single" w:color="auto" w:sz="4" w:space="0"/>
            </w:tcBorders>
            <w:vAlign w:val="center"/>
          </w:tcPr>
          <w:p w14:paraId="64FA538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2641911">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0522A10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vMerge w:val="continue"/>
            <w:tcBorders>
              <w:top w:val="nil"/>
              <w:left w:val="single" w:color="auto" w:sz="4" w:space="0"/>
              <w:bottom w:val="single" w:color="000000" w:sz="4" w:space="0"/>
              <w:right w:val="single" w:color="auto" w:sz="4" w:space="0"/>
            </w:tcBorders>
            <w:vAlign w:val="center"/>
          </w:tcPr>
          <w:p w14:paraId="1C8778B6">
            <w:pPr>
              <w:rPr>
                <w:rFonts w:hint="eastAsia" w:ascii="仿宋_GB2312" w:eastAsia="仿宋_GB2312"/>
                <w:color w:val="000000"/>
                <w:sz w:val="21"/>
                <w:szCs w:val="21"/>
              </w:rPr>
            </w:pPr>
          </w:p>
        </w:tc>
      </w:tr>
      <w:tr w14:paraId="6DCD36FB">
        <w:tblPrEx>
          <w:tblCellMar>
            <w:top w:w="0" w:type="dxa"/>
            <w:left w:w="108" w:type="dxa"/>
            <w:bottom w:w="0" w:type="dxa"/>
            <w:right w:w="108" w:type="dxa"/>
          </w:tblCellMar>
        </w:tblPrEx>
        <w:trPr>
          <w:trHeight w:val="540" w:hRule="atLeast"/>
        </w:trPr>
        <w:tc>
          <w:tcPr>
            <w:tcW w:w="680" w:type="dxa"/>
            <w:vMerge w:val="continue"/>
            <w:tcBorders>
              <w:top w:val="nil"/>
              <w:left w:val="single" w:color="auto" w:sz="4" w:space="0"/>
              <w:bottom w:val="single" w:color="000000" w:sz="4" w:space="0"/>
              <w:right w:val="single" w:color="000000" w:sz="4" w:space="0"/>
            </w:tcBorders>
            <w:vAlign w:val="center"/>
          </w:tcPr>
          <w:p w14:paraId="58F06D43">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1A9C8174">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11EF804">
            <w:pPr>
              <w:jc w:val="center"/>
              <w:rPr>
                <w:rFonts w:hint="eastAsia" w:ascii="仿宋_GB2312" w:eastAsia="仿宋_GB2312"/>
                <w:color w:val="000000"/>
                <w:sz w:val="21"/>
                <w:szCs w:val="21"/>
              </w:rPr>
            </w:pPr>
            <w:r>
              <w:rPr>
                <w:rFonts w:hint="eastAsia" w:ascii="仿宋_GB2312" w:eastAsia="仿宋_GB2312"/>
                <w:color w:val="000000"/>
                <w:sz w:val="21"/>
                <w:szCs w:val="21"/>
              </w:rPr>
              <w:t>22</w:t>
            </w:r>
          </w:p>
        </w:tc>
        <w:tc>
          <w:tcPr>
            <w:tcW w:w="2319" w:type="dxa"/>
            <w:tcBorders>
              <w:top w:val="nil"/>
              <w:left w:val="nil"/>
              <w:bottom w:val="single" w:color="auto" w:sz="4" w:space="0"/>
              <w:right w:val="single" w:color="auto" w:sz="4" w:space="0"/>
            </w:tcBorders>
            <w:vAlign w:val="center"/>
          </w:tcPr>
          <w:p w14:paraId="1C1D5FC3">
            <w:pPr>
              <w:jc w:val="both"/>
              <w:rPr>
                <w:rFonts w:hint="eastAsia" w:ascii="仿宋_GB2312" w:eastAsia="仿宋_GB2312"/>
                <w:color w:val="000000"/>
                <w:sz w:val="21"/>
                <w:szCs w:val="21"/>
              </w:rPr>
            </w:pPr>
            <w:r>
              <w:rPr>
                <w:rFonts w:hint="eastAsia" w:ascii="仿宋_GB2312" w:eastAsia="仿宋_GB2312"/>
                <w:color w:val="000000"/>
                <w:sz w:val="21"/>
                <w:szCs w:val="21"/>
              </w:rPr>
              <w:t>毕业设计</w:t>
            </w:r>
          </w:p>
        </w:tc>
        <w:tc>
          <w:tcPr>
            <w:tcW w:w="829" w:type="dxa"/>
            <w:tcBorders>
              <w:top w:val="nil"/>
              <w:left w:val="nil"/>
              <w:bottom w:val="single" w:color="auto" w:sz="4" w:space="0"/>
              <w:right w:val="single" w:color="auto" w:sz="4" w:space="0"/>
            </w:tcBorders>
            <w:vAlign w:val="center"/>
          </w:tcPr>
          <w:p w14:paraId="2DEF790F">
            <w:pPr>
              <w:jc w:val="center"/>
              <w:rPr>
                <w:rFonts w:ascii="Times New Roman" w:hAnsi="Times New Roman" w:cs="Times New Roman"/>
                <w:color w:val="000000"/>
                <w:sz w:val="21"/>
                <w:szCs w:val="21"/>
              </w:rPr>
            </w:pPr>
            <w:r>
              <w:rPr>
                <w:rFonts w:ascii="Times New Roman" w:hAnsi="Times New Roman" w:cs="Times New Roman"/>
                <w:color w:val="000000"/>
                <w:sz w:val="21"/>
                <w:szCs w:val="21"/>
              </w:rPr>
              <w:t>C</w:t>
            </w:r>
          </w:p>
        </w:tc>
        <w:tc>
          <w:tcPr>
            <w:tcW w:w="773" w:type="dxa"/>
            <w:tcBorders>
              <w:top w:val="nil"/>
              <w:left w:val="nil"/>
              <w:bottom w:val="single" w:color="auto" w:sz="4" w:space="0"/>
              <w:right w:val="single" w:color="auto" w:sz="4" w:space="0"/>
            </w:tcBorders>
            <w:vAlign w:val="center"/>
          </w:tcPr>
          <w:p w14:paraId="570402C9">
            <w:pPr>
              <w:jc w:val="center"/>
              <w:rPr>
                <w:rFonts w:hint="eastAsia" w:ascii="仿宋_GB2312" w:eastAsia="仿宋_GB2312"/>
                <w:color w:val="000000"/>
                <w:sz w:val="21"/>
                <w:szCs w:val="21"/>
              </w:rPr>
            </w:pPr>
            <w:r>
              <w:rPr>
                <w:rFonts w:hint="eastAsia" w:ascii="仿宋_GB2312" w:eastAsia="仿宋_GB2312"/>
                <w:color w:val="000000"/>
                <w:sz w:val="21"/>
                <w:szCs w:val="21"/>
              </w:rPr>
              <w:t>6</w:t>
            </w:r>
          </w:p>
        </w:tc>
        <w:tc>
          <w:tcPr>
            <w:tcW w:w="776" w:type="dxa"/>
            <w:tcBorders>
              <w:top w:val="nil"/>
              <w:left w:val="nil"/>
              <w:bottom w:val="single" w:color="auto" w:sz="4" w:space="0"/>
              <w:right w:val="single" w:color="auto" w:sz="4" w:space="0"/>
            </w:tcBorders>
            <w:vAlign w:val="center"/>
          </w:tcPr>
          <w:p w14:paraId="4FEBC268">
            <w:pPr>
              <w:jc w:val="center"/>
              <w:rPr>
                <w:rFonts w:hint="eastAsia" w:ascii="仿宋_GB2312" w:eastAsia="仿宋_GB2312"/>
                <w:color w:val="000000"/>
                <w:sz w:val="21"/>
                <w:szCs w:val="21"/>
              </w:rPr>
            </w:pPr>
            <w:r>
              <w:rPr>
                <w:rFonts w:hint="eastAsia" w:ascii="仿宋_GB2312" w:eastAsia="仿宋_GB2312"/>
                <w:color w:val="000000"/>
                <w:sz w:val="21"/>
                <w:szCs w:val="21"/>
              </w:rPr>
              <w:t>80</w:t>
            </w:r>
          </w:p>
        </w:tc>
        <w:tc>
          <w:tcPr>
            <w:tcW w:w="702" w:type="dxa"/>
            <w:tcBorders>
              <w:top w:val="nil"/>
              <w:left w:val="nil"/>
              <w:bottom w:val="single" w:color="auto" w:sz="4" w:space="0"/>
              <w:right w:val="single" w:color="auto" w:sz="4" w:space="0"/>
            </w:tcBorders>
            <w:vAlign w:val="center"/>
          </w:tcPr>
          <w:p w14:paraId="228DE8C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3928ABDB">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6855D0EA">
            <w:pPr>
              <w:jc w:val="center"/>
              <w:rPr>
                <w:rFonts w:hint="eastAsia" w:ascii="仿宋_GB2312" w:eastAsia="仿宋_GB2312"/>
                <w:color w:val="000000"/>
                <w:sz w:val="21"/>
                <w:szCs w:val="21"/>
              </w:rPr>
            </w:pPr>
            <w:r>
              <w:rPr>
                <w:rFonts w:hint="eastAsia" w:ascii="仿宋_GB2312" w:eastAsia="仿宋_GB2312"/>
                <w:color w:val="000000"/>
                <w:sz w:val="21"/>
                <w:szCs w:val="21"/>
              </w:rPr>
              <w:t>80</w:t>
            </w:r>
          </w:p>
        </w:tc>
        <w:tc>
          <w:tcPr>
            <w:tcW w:w="576" w:type="dxa"/>
            <w:tcBorders>
              <w:top w:val="nil"/>
              <w:left w:val="nil"/>
              <w:bottom w:val="single" w:color="auto" w:sz="4" w:space="0"/>
              <w:right w:val="single" w:color="auto" w:sz="4" w:space="0"/>
            </w:tcBorders>
            <w:vAlign w:val="center"/>
          </w:tcPr>
          <w:p w14:paraId="3F3C917A">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1A5C17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EFB213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2336C713">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77FFA4C">
            <w:pPr>
              <w:jc w:val="center"/>
              <w:rPr>
                <w:rFonts w:hint="eastAsia" w:ascii="仿宋_GB2312" w:eastAsia="仿宋_GB2312"/>
                <w:color w:val="000000"/>
                <w:sz w:val="21"/>
                <w:szCs w:val="21"/>
              </w:rPr>
            </w:pPr>
            <w:r>
              <w:rPr>
                <w:rFonts w:hint="eastAsia" w:ascii="仿宋_GB2312" w:eastAsia="仿宋_GB2312"/>
                <w:color w:val="000000"/>
                <w:sz w:val="21"/>
                <w:szCs w:val="21"/>
              </w:rPr>
              <w:t>80</w:t>
            </w:r>
          </w:p>
        </w:tc>
        <w:tc>
          <w:tcPr>
            <w:tcW w:w="694" w:type="dxa"/>
            <w:tcBorders>
              <w:top w:val="nil"/>
              <w:left w:val="nil"/>
              <w:bottom w:val="single" w:color="auto" w:sz="4" w:space="0"/>
              <w:right w:val="single" w:color="auto" w:sz="4" w:space="0"/>
            </w:tcBorders>
            <w:vAlign w:val="center"/>
          </w:tcPr>
          <w:p w14:paraId="53B1F9A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DC30615">
            <w:pPr>
              <w:rPr>
                <w:rFonts w:hint="eastAsia" w:ascii="仿宋_GB2312" w:eastAsia="仿宋_GB2312"/>
                <w:color w:val="000000"/>
                <w:sz w:val="21"/>
                <w:szCs w:val="21"/>
              </w:rPr>
            </w:pPr>
            <w:r>
              <w:rPr>
                <w:rFonts w:hint="eastAsia" w:ascii="仿宋_GB2312" w:eastAsia="仿宋_GB2312"/>
                <w:color w:val="000000"/>
                <w:sz w:val="21"/>
                <w:szCs w:val="21"/>
              </w:rPr>
              <w:t>各二级学院自主开展</w:t>
            </w:r>
          </w:p>
        </w:tc>
      </w:tr>
      <w:tr w14:paraId="59D4DF66">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74C335FD">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7FFB2005">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60085C6C">
            <w:pPr>
              <w:jc w:val="center"/>
              <w:rPr>
                <w:rFonts w:hint="eastAsia" w:ascii="仿宋_GB2312" w:eastAsia="仿宋_GB2312"/>
                <w:color w:val="000000"/>
                <w:sz w:val="21"/>
                <w:szCs w:val="21"/>
              </w:rPr>
            </w:pPr>
            <w:r>
              <w:rPr>
                <w:rFonts w:hint="eastAsia" w:ascii="仿宋_GB2312" w:eastAsia="仿宋_GB2312"/>
                <w:color w:val="000000"/>
                <w:sz w:val="21"/>
                <w:szCs w:val="21"/>
              </w:rPr>
              <w:t>23</w:t>
            </w:r>
          </w:p>
        </w:tc>
        <w:tc>
          <w:tcPr>
            <w:tcW w:w="2319" w:type="dxa"/>
            <w:tcBorders>
              <w:top w:val="nil"/>
              <w:left w:val="nil"/>
              <w:bottom w:val="single" w:color="auto" w:sz="4" w:space="0"/>
              <w:right w:val="single" w:color="auto" w:sz="4" w:space="0"/>
            </w:tcBorders>
            <w:vAlign w:val="center"/>
          </w:tcPr>
          <w:p w14:paraId="3BCE77C5">
            <w:pPr>
              <w:jc w:val="both"/>
              <w:rPr>
                <w:rFonts w:hint="eastAsia" w:ascii="仿宋_GB2312" w:eastAsia="仿宋_GB2312"/>
                <w:color w:val="000000"/>
                <w:sz w:val="21"/>
                <w:szCs w:val="21"/>
              </w:rPr>
            </w:pPr>
            <w:r>
              <w:rPr>
                <w:rFonts w:hint="eastAsia" w:ascii="仿宋_GB2312" w:eastAsia="仿宋_GB2312"/>
                <w:color w:val="000000"/>
                <w:sz w:val="21"/>
                <w:szCs w:val="21"/>
              </w:rPr>
              <w:t>综合实践</w:t>
            </w:r>
          </w:p>
        </w:tc>
        <w:tc>
          <w:tcPr>
            <w:tcW w:w="829" w:type="dxa"/>
            <w:tcBorders>
              <w:top w:val="nil"/>
              <w:left w:val="nil"/>
              <w:bottom w:val="single" w:color="auto" w:sz="4" w:space="0"/>
              <w:right w:val="single" w:color="auto" w:sz="4" w:space="0"/>
            </w:tcBorders>
            <w:vAlign w:val="center"/>
          </w:tcPr>
          <w:p w14:paraId="7AD5A6EA">
            <w:pPr>
              <w:jc w:val="center"/>
              <w:rPr>
                <w:rFonts w:ascii="Times New Roman" w:hAnsi="Times New Roman" w:cs="Times New Roman"/>
                <w:color w:val="000000"/>
                <w:sz w:val="21"/>
                <w:szCs w:val="21"/>
              </w:rPr>
            </w:pPr>
            <w:r>
              <w:rPr>
                <w:rFonts w:ascii="Times New Roman" w:hAnsi="Times New Roman" w:cs="Times New Roman"/>
                <w:color w:val="000000"/>
                <w:sz w:val="21"/>
                <w:szCs w:val="21"/>
              </w:rPr>
              <w:t>C</w:t>
            </w:r>
          </w:p>
        </w:tc>
        <w:tc>
          <w:tcPr>
            <w:tcW w:w="773" w:type="dxa"/>
            <w:tcBorders>
              <w:top w:val="nil"/>
              <w:left w:val="nil"/>
              <w:bottom w:val="single" w:color="auto" w:sz="4" w:space="0"/>
              <w:right w:val="single" w:color="auto" w:sz="4" w:space="0"/>
            </w:tcBorders>
            <w:vAlign w:val="center"/>
          </w:tcPr>
          <w:p w14:paraId="717163DA">
            <w:pPr>
              <w:jc w:val="center"/>
              <w:rPr>
                <w:rFonts w:hint="eastAsia" w:ascii="仿宋_GB2312" w:eastAsia="仿宋_GB2312"/>
                <w:color w:val="000000"/>
                <w:sz w:val="21"/>
                <w:szCs w:val="21"/>
              </w:rPr>
            </w:pPr>
            <w:r>
              <w:rPr>
                <w:rFonts w:hint="eastAsia" w:ascii="仿宋_GB2312" w:eastAsia="仿宋_GB2312"/>
                <w:color w:val="000000"/>
                <w:sz w:val="21"/>
                <w:szCs w:val="21"/>
              </w:rPr>
              <w:t>12</w:t>
            </w:r>
          </w:p>
        </w:tc>
        <w:tc>
          <w:tcPr>
            <w:tcW w:w="776" w:type="dxa"/>
            <w:tcBorders>
              <w:top w:val="nil"/>
              <w:left w:val="nil"/>
              <w:bottom w:val="single" w:color="auto" w:sz="4" w:space="0"/>
              <w:right w:val="single" w:color="auto" w:sz="4" w:space="0"/>
            </w:tcBorders>
            <w:vAlign w:val="center"/>
          </w:tcPr>
          <w:p w14:paraId="2610A459">
            <w:pPr>
              <w:jc w:val="center"/>
              <w:rPr>
                <w:rFonts w:hint="eastAsia" w:ascii="仿宋_GB2312" w:eastAsia="仿宋_GB2312"/>
                <w:color w:val="000000"/>
                <w:sz w:val="21"/>
                <w:szCs w:val="21"/>
              </w:rPr>
            </w:pPr>
            <w:r>
              <w:rPr>
                <w:rFonts w:hint="eastAsia" w:ascii="仿宋_GB2312" w:eastAsia="仿宋_GB2312"/>
                <w:color w:val="000000"/>
                <w:sz w:val="21"/>
                <w:szCs w:val="21"/>
              </w:rPr>
              <w:t>240</w:t>
            </w:r>
          </w:p>
        </w:tc>
        <w:tc>
          <w:tcPr>
            <w:tcW w:w="702" w:type="dxa"/>
            <w:tcBorders>
              <w:top w:val="nil"/>
              <w:left w:val="nil"/>
              <w:bottom w:val="single" w:color="auto" w:sz="4" w:space="0"/>
              <w:right w:val="single" w:color="auto" w:sz="4" w:space="0"/>
            </w:tcBorders>
            <w:vAlign w:val="center"/>
          </w:tcPr>
          <w:p w14:paraId="677DB170">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5C0CFDFC">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7978A6C0">
            <w:pPr>
              <w:jc w:val="center"/>
              <w:rPr>
                <w:rFonts w:hint="eastAsia" w:ascii="仿宋_GB2312" w:eastAsia="仿宋_GB2312"/>
                <w:color w:val="000000"/>
                <w:sz w:val="21"/>
                <w:szCs w:val="21"/>
              </w:rPr>
            </w:pPr>
            <w:r>
              <w:rPr>
                <w:rFonts w:hint="eastAsia" w:ascii="仿宋_GB2312" w:eastAsia="仿宋_GB2312"/>
                <w:color w:val="000000"/>
                <w:sz w:val="21"/>
                <w:szCs w:val="21"/>
              </w:rPr>
              <w:t>240</w:t>
            </w:r>
          </w:p>
        </w:tc>
        <w:tc>
          <w:tcPr>
            <w:tcW w:w="576" w:type="dxa"/>
            <w:tcBorders>
              <w:top w:val="nil"/>
              <w:left w:val="nil"/>
              <w:bottom w:val="single" w:color="auto" w:sz="4" w:space="0"/>
              <w:right w:val="single" w:color="auto" w:sz="4" w:space="0"/>
            </w:tcBorders>
            <w:vAlign w:val="center"/>
          </w:tcPr>
          <w:p w14:paraId="24A21DC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7A5CD884">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6EB4ADE">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1BA41DDD">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021A5A64">
            <w:pPr>
              <w:jc w:val="center"/>
              <w:rPr>
                <w:rFonts w:hint="eastAsia" w:ascii="仿宋_GB2312" w:eastAsia="仿宋_GB2312"/>
                <w:color w:val="000000"/>
                <w:sz w:val="21"/>
                <w:szCs w:val="21"/>
              </w:rPr>
            </w:pPr>
            <w:r>
              <w:rPr>
                <w:rFonts w:hint="eastAsia" w:ascii="仿宋_GB2312" w:eastAsia="仿宋_GB2312"/>
                <w:color w:val="000000"/>
                <w:sz w:val="21"/>
                <w:szCs w:val="21"/>
              </w:rPr>
              <w:t>240</w:t>
            </w:r>
          </w:p>
        </w:tc>
        <w:tc>
          <w:tcPr>
            <w:tcW w:w="694" w:type="dxa"/>
            <w:tcBorders>
              <w:top w:val="nil"/>
              <w:left w:val="nil"/>
              <w:bottom w:val="single" w:color="auto" w:sz="4" w:space="0"/>
              <w:right w:val="single" w:color="auto" w:sz="4" w:space="0"/>
            </w:tcBorders>
            <w:vAlign w:val="center"/>
          </w:tcPr>
          <w:p w14:paraId="480A5D28">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0A4B587">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5F20A754">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568B2059">
            <w:pPr>
              <w:rPr>
                <w:rFonts w:hint="eastAsia" w:ascii="仿宋_GB2312" w:eastAsia="仿宋_GB2312"/>
                <w:color w:val="000000"/>
                <w:sz w:val="22"/>
                <w:szCs w:val="22"/>
              </w:rPr>
            </w:pPr>
          </w:p>
        </w:tc>
        <w:tc>
          <w:tcPr>
            <w:tcW w:w="851" w:type="dxa"/>
            <w:vMerge w:val="continue"/>
            <w:tcBorders>
              <w:top w:val="nil"/>
              <w:left w:val="single" w:color="auto" w:sz="4" w:space="0"/>
              <w:bottom w:val="single" w:color="000000" w:sz="4" w:space="0"/>
              <w:right w:val="single" w:color="auto" w:sz="4" w:space="0"/>
            </w:tcBorders>
            <w:vAlign w:val="center"/>
          </w:tcPr>
          <w:p w14:paraId="3264DD6F">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628FC2C4">
            <w:pPr>
              <w:jc w:val="center"/>
              <w:rPr>
                <w:rFonts w:hint="eastAsia" w:ascii="仿宋_GB2312" w:eastAsia="仿宋_GB2312"/>
                <w:color w:val="000000"/>
                <w:sz w:val="21"/>
                <w:szCs w:val="21"/>
              </w:rPr>
            </w:pPr>
            <w:r>
              <w:rPr>
                <w:rFonts w:hint="eastAsia" w:ascii="仿宋_GB2312" w:eastAsia="仿宋_GB2312"/>
                <w:color w:val="000000"/>
                <w:sz w:val="21"/>
                <w:szCs w:val="21"/>
              </w:rPr>
              <w:t>24</w:t>
            </w:r>
          </w:p>
        </w:tc>
        <w:tc>
          <w:tcPr>
            <w:tcW w:w="2319" w:type="dxa"/>
            <w:tcBorders>
              <w:top w:val="nil"/>
              <w:left w:val="nil"/>
              <w:bottom w:val="single" w:color="auto" w:sz="4" w:space="0"/>
              <w:right w:val="single" w:color="auto" w:sz="4" w:space="0"/>
            </w:tcBorders>
            <w:vAlign w:val="center"/>
          </w:tcPr>
          <w:p w14:paraId="402FB212">
            <w:pPr>
              <w:jc w:val="both"/>
              <w:rPr>
                <w:rFonts w:hint="eastAsia" w:ascii="仿宋_GB2312" w:eastAsia="仿宋_GB2312"/>
                <w:color w:val="000000"/>
                <w:sz w:val="21"/>
                <w:szCs w:val="21"/>
              </w:rPr>
            </w:pPr>
            <w:r>
              <w:rPr>
                <w:rFonts w:hint="eastAsia" w:ascii="仿宋_GB2312" w:eastAsia="仿宋_GB2312"/>
                <w:color w:val="000000"/>
                <w:sz w:val="21"/>
                <w:szCs w:val="21"/>
              </w:rPr>
              <w:t>岗位实习</w:t>
            </w:r>
          </w:p>
        </w:tc>
        <w:tc>
          <w:tcPr>
            <w:tcW w:w="829" w:type="dxa"/>
            <w:tcBorders>
              <w:top w:val="nil"/>
              <w:left w:val="nil"/>
              <w:bottom w:val="single" w:color="auto" w:sz="4" w:space="0"/>
              <w:right w:val="single" w:color="auto" w:sz="4" w:space="0"/>
            </w:tcBorders>
            <w:vAlign w:val="center"/>
          </w:tcPr>
          <w:p w14:paraId="00CF205A">
            <w:pPr>
              <w:jc w:val="center"/>
              <w:rPr>
                <w:rFonts w:ascii="Times New Roman" w:hAnsi="Times New Roman" w:cs="Times New Roman"/>
                <w:color w:val="000000"/>
                <w:sz w:val="21"/>
                <w:szCs w:val="21"/>
              </w:rPr>
            </w:pPr>
            <w:r>
              <w:rPr>
                <w:rFonts w:ascii="Times New Roman" w:hAnsi="Times New Roman" w:cs="Times New Roman"/>
                <w:color w:val="000000"/>
                <w:sz w:val="21"/>
                <w:szCs w:val="21"/>
              </w:rPr>
              <w:t>C</w:t>
            </w:r>
          </w:p>
        </w:tc>
        <w:tc>
          <w:tcPr>
            <w:tcW w:w="773" w:type="dxa"/>
            <w:tcBorders>
              <w:top w:val="nil"/>
              <w:left w:val="nil"/>
              <w:bottom w:val="single" w:color="auto" w:sz="4" w:space="0"/>
              <w:right w:val="single" w:color="auto" w:sz="4" w:space="0"/>
            </w:tcBorders>
            <w:vAlign w:val="center"/>
          </w:tcPr>
          <w:p w14:paraId="2518DEEF">
            <w:pPr>
              <w:jc w:val="center"/>
              <w:rPr>
                <w:rFonts w:hint="eastAsia" w:ascii="仿宋_GB2312" w:eastAsia="仿宋_GB2312"/>
                <w:color w:val="000000"/>
                <w:sz w:val="21"/>
                <w:szCs w:val="21"/>
              </w:rPr>
            </w:pPr>
            <w:r>
              <w:rPr>
                <w:rFonts w:hint="eastAsia" w:ascii="仿宋_GB2312" w:eastAsia="仿宋_GB2312"/>
                <w:color w:val="000000"/>
                <w:sz w:val="21"/>
                <w:szCs w:val="21"/>
              </w:rPr>
              <w:t>12</w:t>
            </w:r>
          </w:p>
        </w:tc>
        <w:tc>
          <w:tcPr>
            <w:tcW w:w="776" w:type="dxa"/>
            <w:tcBorders>
              <w:top w:val="nil"/>
              <w:left w:val="nil"/>
              <w:bottom w:val="single" w:color="auto" w:sz="4" w:space="0"/>
              <w:right w:val="single" w:color="auto" w:sz="4" w:space="0"/>
            </w:tcBorders>
            <w:vAlign w:val="center"/>
          </w:tcPr>
          <w:p w14:paraId="462D402E">
            <w:pPr>
              <w:jc w:val="center"/>
              <w:rPr>
                <w:rFonts w:hint="eastAsia" w:ascii="仿宋_GB2312" w:eastAsia="仿宋_GB2312"/>
                <w:color w:val="000000"/>
                <w:sz w:val="21"/>
                <w:szCs w:val="21"/>
              </w:rPr>
            </w:pPr>
            <w:r>
              <w:rPr>
                <w:rFonts w:hint="eastAsia" w:ascii="仿宋_GB2312" w:eastAsia="仿宋_GB2312"/>
                <w:color w:val="000000"/>
                <w:sz w:val="21"/>
                <w:szCs w:val="21"/>
              </w:rPr>
              <w:t>240</w:t>
            </w:r>
          </w:p>
        </w:tc>
        <w:tc>
          <w:tcPr>
            <w:tcW w:w="702" w:type="dxa"/>
            <w:tcBorders>
              <w:top w:val="nil"/>
              <w:left w:val="nil"/>
              <w:bottom w:val="single" w:color="auto" w:sz="4" w:space="0"/>
              <w:right w:val="single" w:color="auto" w:sz="4" w:space="0"/>
            </w:tcBorders>
            <w:vAlign w:val="center"/>
          </w:tcPr>
          <w:p w14:paraId="51040362">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92" w:type="dxa"/>
            <w:tcBorders>
              <w:top w:val="nil"/>
              <w:left w:val="nil"/>
              <w:bottom w:val="single" w:color="auto" w:sz="4" w:space="0"/>
              <w:right w:val="single" w:color="auto" w:sz="4" w:space="0"/>
            </w:tcBorders>
            <w:vAlign w:val="center"/>
          </w:tcPr>
          <w:p w14:paraId="2202A085">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968" w:type="dxa"/>
            <w:tcBorders>
              <w:top w:val="nil"/>
              <w:left w:val="nil"/>
              <w:bottom w:val="single" w:color="auto" w:sz="4" w:space="0"/>
              <w:right w:val="single" w:color="auto" w:sz="4" w:space="0"/>
            </w:tcBorders>
            <w:vAlign w:val="center"/>
          </w:tcPr>
          <w:p w14:paraId="59D4C098">
            <w:pPr>
              <w:jc w:val="center"/>
              <w:rPr>
                <w:rFonts w:hint="eastAsia" w:ascii="仿宋_GB2312" w:eastAsia="仿宋_GB2312"/>
                <w:color w:val="000000"/>
                <w:sz w:val="21"/>
                <w:szCs w:val="21"/>
              </w:rPr>
            </w:pPr>
            <w:r>
              <w:rPr>
                <w:rFonts w:hint="eastAsia" w:ascii="仿宋_GB2312" w:eastAsia="仿宋_GB2312"/>
                <w:color w:val="000000"/>
                <w:sz w:val="21"/>
                <w:szCs w:val="21"/>
              </w:rPr>
              <w:t>240</w:t>
            </w:r>
          </w:p>
        </w:tc>
        <w:tc>
          <w:tcPr>
            <w:tcW w:w="576" w:type="dxa"/>
            <w:tcBorders>
              <w:top w:val="nil"/>
              <w:left w:val="nil"/>
              <w:bottom w:val="single" w:color="auto" w:sz="4" w:space="0"/>
              <w:right w:val="single" w:color="auto" w:sz="4" w:space="0"/>
            </w:tcBorders>
            <w:vAlign w:val="center"/>
          </w:tcPr>
          <w:p w14:paraId="51ED5C7D">
            <w:pPr>
              <w:jc w:val="center"/>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noWrap/>
            <w:vAlign w:val="center"/>
          </w:tcPr>
          <w:p w14:paraId="1A01F603">
            <w:pPr>
              <w:jc w:val="cente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noWrap/>
            <w:vAlign w:val="center"/>
          </w:tcPr>
          <w:p w14:paraId="58479952">
            <w:pPr>
              <w:jc w:val="cente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noWrap/>
            <w:vAlign w:val="center"/>
          </w:tcPr>
          <w:p w14:paraId="4DD1BC86">
            <w:pPr>
              <w:jc w:val="cente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noWrap/>
            <w:vAlign w:val="center"/>
          </w:tcPr>
          <w:p w14:paraId="023A4370">
            <w:pPr>
              <w:jc w:val="center"/>
              <w:rPr>
                <w:rFonts w:hint="eastAsia"/>
                <w:color w:val="000000"/>
                <w:sz w:val="22"/>
                <w:szCs w:val="22"/>
              </w:rPr>
            </w:pPr>
            <w:r>
              <w:rPr>
                <w:rFonts w:hint="eastAsia"/>
                <w:color w:val="000000"/>
                <w:sz w:val="22"/>
                <w:szCs w:val="22"/>
              </w:rPr>
              <w:t>　</w:t>
            </w:r>
          </w:p>
        </w:tc>
        <w:tc>
          <w:tcPr>
            <w:tcW w:w="694" w:type="dxa"/>
            <w:tcBorders>
              <w:top w:val="nil"/>
              <w:left w:val="nil"/>
              <w:bottom w:val="single" w:color="auto" w:sz="4" w:space="0"/>
              <w:right w:val="single" w:color="auto" w:sz="4" w:space="0"/>
            </w:tcBorders>
            <w:vAlign w:val="center"/>
          </w:tcPr>
          <w:p w14:paraId="1039E29A">
            <w:pPr>
              <w:jc w:val="center"/>
              <w:rPr>
                <w:rFonts w:hint="eastAsia" w:ascii="仿宋_GB2312" w:eastAsia="仿宋_GB2312"/>
                <w:color w:val="000000"/>
                <w:sz w:val="21"/>
                <w:szCs w:val="21"/>
              </w:rPr>
            </w:pPr>
            <w:r>
              <w:rPr>
                <w:rFonts w:hint="eastAsia" w:ascii="仿宋_GB2312" w:eastAsia="仿宋_GB2312"/>
                <w:color w:val="000000"/>
                <w:sz w:val="21"/>
                <w:szCs w:val="21"/>
              </w:rPr>
              <w:t>240</w:t>
            </w:r>
          </w:p>
        </w:tc>
        <w:tc>
          <w:tcPr>
            <w:tcW w:w="1176" w:type="dxa"/>
            <w:tcBorders>
              <w:top w:val="nil"/>
              <w:left w:val="nil"/>
              <w:bottom w:val="single" w:color="auto" w:sz="4" w:space="0"/>
              <w:right w:val="single" w:color="auto" w:sz="4" w:space="0"/>
            </w:tcBorders>
            <w:vAlign w:val="center"/>
          </w:tcPr>
          <w:p w14:paraId="17B6E94B">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2E6EFA59">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000000" w:sz="4" w:space="0"/>
            </w:tcBorders>
            <w:vAlign w:val="center"/>
          </w:tcPr>
          <w:p w14:paraId="02C02D7E">
            <w:pPr>
              <w:rPr>
                <w:rFonts w:hint="eastAsia" w:ascii="仿宋_GB2312" w:eastAsia="仿宋_GB2312"/>
                <w:color w:val="000000"/>
                <w:sz w:val="22"/>
                <w:szCs w:val="22"/>
              </w:rPr>
            </w:pPr>
          </w:p>
        </w:tc>
        <w:tc>
          <w:tcPr>
            <w:tcW w:w="851" w:type="dxa"/>
            <w:tcBorders>
              <w:top w:val="nil"/>
              <w:left w:val="nil"/>
              <w:bottom w:val="nil"/>
              <w:right w:val="nil"/>
            </w:tcBorders>
            <w:vAlign w:val="center"/>
          </w:tcPr>
          <w:p w14:paraId="219DE470">
            <w:pPr>
              <w:rPr>
                <w:rFonts w:ascii="Times New Roman" w:hAnsi="Times New Roman" w:cs="Times New Roman"/>
                <w:color w:val="000000"/>
                <w:sz w:val="21"/>
                <w:szCs w:val="21"/>
              </w:rPr>
            </w:pPr>
          </w:p>
        </w:tc>
        <w:tc>
          <w:tcPr>
            <w:tcW w:w="3010" w:type="dxa"/>
            <w:gridSpan w:val="2"/>
            <w:tcBorders>
              <w:top w:val="single" w:color="auto" w:sz="4" w:space="0"/>
              <w:left w:val="single" w:color="auto" w:sz="4" w:space="0"/>
              <w:bottom w:val="single" w:color="auto" w:sz="4" w:space="0"/>
              <w:right w:val="single" w:color="000000" w:sz="4" w:space="0"/>
            </w:tcBorders>
            <w:vAlign w:val="center"/>
          </w:tcPr>
          <w:p w14:paraId="41514FDE">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小计</w:t>
            </w:r>
          </w:p>
        </w:tc>
        <w:tc>
          <w:tcPr>
            <w:tcW w:w="829" w:type="dxa"/>
            <w:tcBorders>
              <w:top w:val="nil"/>
              <w:left w:val="nil"/>
              <w:bottom w:val="single" w:color="auto" w:sz="4" w:space="0"/>
              <w:right w:val="single" w:color="auto" w:sz="4" w:space="0"/>
            </w:tcBorders>
            <w:vAlign w:val="center"/>
          </w:tcPr>
          <w:p w14:paraId="6771C47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773" w:type="dxa"/>
            <w:tcBorders>
              <w:top w:val="nil"/>
              <w:left w:val="nil"/>
              <w:bottom w:val="single" w:color="auto" w:sz="4" w:space="0"/>
              <w:right w:val="single" w:color="auto" w:sz="4" w:space="0"/>
            </w:tcBorders>
            <w:vAlign w:val="center"/>
          </w:tcPr>
          <w:p w14:paraId="128A5096">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33</w:t>
            </w:r>
          </w:p>
        </w:tc>
        <w:tc>
          <w:tcPr>
            <w:tcW w:w="776" w:type="dxa"/>
            <w:tcBorders>
              <w:top w:val="nil"/>
              <w:left w:val="nil"/>
              <w:bottom w:val="single" w:color="auto" w:sz="4" w:space="0"/>
              <w:right w:val="single" w:color="auto" w:sz="4" w:space="0"/>
            </w:tcBorders>
            <w:vAlign w:val="center"/>
          </w:tcPr>
          <w:p w14:paraId="5F42580B">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620</w:t>
            </w:r>
          </w:p>
        </w:tc>
        <w:tc>
          <w:tcPr>
            <w:tcW w:w="702" w:type="dxa"/>
            <w:tcBorders>
              <w:top w:val="nil"/>
              <w:left w:val="nil"/>
              <w:bottom w:val="single" w:color="auto" w:sz="4" w:space="0"/>
              <w:right w:val="single" w:color="auto" w:sz="4" w:space="0"/>
            </w:tcBorders>
            <w:vAlign w:val="center"/>
          </w:tcPr>
          <w:p w14:paraId="0F3877C3">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0 </w:t>
            </w:r>
          </w:p>
        </w:tc>
        <w:tc>
          <w:tcPr>
            <w:tcW w:w="992" w:type="dxa"/>
            <w:tcBorders>
              <w:top w:val="nil"/>
              <w:left w:val="nil"/>
              <w:bottom w:val="single" w:color="auto" w:sz="4" w:space="0"/>
              <w:right w:val="single" w:color="auto" w:sz="4" w:space="0"/>
            </w:tcBorders>
            <w:vAlign w:val="center"/>
          </w:tcPr>
          <w:p w14:paraId="04573E8C">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60 </w:t>
            </w:r>
          </w:p>
        </w:tc>
        <w:tc>
          <w:tcPr>
            <w:tcW w:w="968" w:type="dxa"/>
            <w:tcBorders>
              <w:top w:val="nil"/>
              <w:left w:val="nil"/>
              <w:bottom w:val="single" w:color="auto" w:sz="4" w:space="0"/>
              <w:right w:val="single" w:color="auto" w:sz="4" w:space="0"/>
            </w:tcBorders>
            <w:vAlign w:val="center"/>
          </w:tcPr>
          <w:p w14:paraId="22073802">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560</w:t>
            </w:r>
          </w:p>
        </w:tc>
        <w:tc>
          <w:tcPr>
            <w:tcW w:w="576" w:type="dxa"/>
            <w:tcBorders>
              <w:top w:val="nil"/>
              <w:left w:val="nil"/>
              <w:bottom w:val="single" w:color="auto" w:sz="4" w:space="0"/>
              <w:right w:val="single" w:color="auto" w:sz="4" w:space="0"/>
            </w:tcBorders>
            <w:vAlign w:val="center"/>
          </w:tcPr>
          <w:p w14:paraId="09FC7295">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10</w:t>
            </w:r>
          </w:p>
        </w:tc>
        <w:tc>
          <w:tcPr>
            <w:tcW w:w="576" w:type="dxa"/>
            <w:tcBorders>
              <w:top w:val="nil"/>
              <w:left w:val="nil"/>
              <w:bottom w:val="single" w:color="auto" w:sz="4" w:space="0"/>
              <w:right w:val="single" w:color="auto" w:sz="4" w:space="0"/>
            </w:tcBorders>
            <w:vAlign w:val="center"/>
          </w:tcPr>
          <w:p w14:paraId="34C4670A">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30 </w:t>
            </w:r>
          </w:p>
        </w:tc>
        <w:tc>
          <w:tcPr>
            <w:tcW w:w="576" w:type="dxa"/>
            <w:tcBorders>
              <w:top w:val="nil"/>
              <w:left w:val="nil"/>
              <w:bottom w:val="single" w:color="auto" w:sz="4" w:space="0"/>
              <w:right w:val="single" w:color="auto" w:sz="4" w:space="0"/>
            </w:tcBorders>
            <w:vAlign w:val="center"/>
          </w:tcPr>
          <w:p w14:paraId="6DB1CB37">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20</w:t>
            </w:r>
          </w:p>
        </w:tc>
        <w:tc>
          <w:tcPr>
            <w:tcW w:w="576" w:type="dxa"/>
            <w:tcBorders>
              <w:top w:val="nil"/>
              <w:left w:val="nil"/>
              <w:bottom w:val="single" w:color="auto" w:sz="4" w:space="0"/>
              <w:right w:val="single" w:color="auto" w:sz="4" w:space="0"/>
            </w:tcBorders>
            <w:vAlign w:val="center"/>
          </w:tcPr>
          <w:p w14:paraId="58CDDBFD">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 xml:space="preserve">0 </w:t>
            </w:r>
          </w:p>
        </w:tc>
        <w:tc>
          <w:tcPr>
            <w:tcW w:w="576" w:type="dxa"/>
            <w:tcBorders>
              <w:top w:val="nil"/>
              <w:left w:val="nil"/>
              <w:bottom w:val="single" w:color="auto" w:sz="4" w:space="0"/>
              <w:right w:val="single" w:color="auto" w:sz="4" w:space="0"/>
            </w:tcBorders>
            <w:vAlign w:val="center"/>
          </w:tcPr>
          <w:p w14:paraId="6C7D5F09">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320</w:t>
            </w:r>
          </w:p>
        </w:tc>
        <w:tc>
          <w:tcPr>
            <w:tcW w:w="694" w:type="dxa"/>
            <w:tcBorders>
              <w:top w:val="nil"/>
              <w:left w:val="nil"/>
              <w:bottom w:val="single" w:color="auto" w:sz="4" w:space="0"/>
              <w:right w:val="single" w:color="auto" w:sz="4" w:space="0"/>
            </w:tcBorders>
            <w:vAlign w:val="center"/>
          </w:tcPr>
          <w:p w14:paraId="20B3CC37">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240</w:t>
            </w:r>
          </w:p>
        </w:tc>
        <w:tc>
          <w:tcPr>
            <w:tcW w:w="1176" w:type="dxa"/>
            <w:tcBorders>
              <w:top w:val="nil"/>
              <w:left w:val="nil"/>
              <w:bottom w:val="single" w:color="auto" w:sz="4" w:space="0"/>
              <w:right w:val="single" w:color="auto" w:sz="4" w:space="0"/>
            </w:tcBorders>
            <w:vAlign w:val="center"/>
          </w:tcPr>
          <w:p w14:paraId="2CAE1BD8">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173845B5">
        <w:tblPrEx>
          <w:tblCellMar>
            <w:top w:w="0" w:type="dxa"/>
            <w:left w:w="108" w:type="dxa"/>
            <w:bottom w:w="0" w:type="dxa"/>
            <w:right w:w="108" w:type="dxa"/>
          </w:tblCellMar>
        </w:tblPrEx>
        <w:trPr>
          <w:trHeight w:val="270" w:hRule="atLeast"/>
        </w:trPr>
        <w:tc>
          <w:tcPr>
            <w:tcW w:w="680" w:type="dxa"/>
            <w:vMerge w:val="restart"/>
            <w:tcBorders>
              <w:top w:val="nil"/>
              <w:left w:val="single" w:color="auto" w:sz="4" w:space="0"/>
              <w:bottom w:val="single" w:color="000000" w:sz="4" w:space="0"/>
              <w:right w:val="single" w:color="auto" w:sz="4" w:space="0"/>
            </w:tcBorders>
            <w:vAlign w:val="center"/>
          </w:tcPr>
          <w:p w14:paraId="7286E9BE">
            <w:pPr>
              <w:jc w:val="center"/>
              <w:rPr>
                <w:rFonts w:hint="eastAsia" w:ascii="仿宋_GB2312" w:eastAsia="仿宋_GB2312"/>
                <w:color w:val="000000"/>
                <w:sz w:val="22"/>
                <w:szCs w:val="22"/>
              </w:rPr>
            </w:pPr>
            <w:r>
              <w:rPr>
                <w:rFonts w:hint="eastAsia" w:ascii="仿宋_GB2312" w:eastAsia="仿宋_GB2312"/>
                <w:color w:val="000000"/>
                <w:sz w:val="22"/>
                <w:szCs w:val="22"/>
              </w:rPr>
              <w:t>专业选修课程</w:t>
            </w:r>
          </w:p>
        </w:tc>
        <w:tc>
          <w:tcPr>
            <w:tcW w:w="851" w:type="dxa"/>
            <w:vMerge w:val="restart"/>
            <w:tcBorders>
              <w:top w:val="single" w:color="auto" w:sz="4" w:space="0"/>
              <w:left w:val="single" w:color="auto" w:sz="4" w:space="0"/>
              <w:bottom w:val="single" w:color="auto" w:sz="4" w:space="0"/>
              <w:right w:val="single" w:color="auto" w:sz="4" w:space="0"/>
            </w:tcBorders>
            <w:vAlign w:val="center"/>
          </w:tcPr>
          <w:p w14:paraId="3CC20DD1">
            <w:pPr>
              <w:jc w:val="center"/>
              <w:rPr>
                <w:rFonts w:hint="eastAsia" w:ascii="仿宋_GB2312" w:eastAsia="仿宋_GB2312"/>
                <w:color w:val="000000"/>
                <w:sz w:val="22"/>
                <w:szCs w:val="22"/>
              </w:rPr>
            </w:pPr>
            <w:r>
              <w:rPr>
                <w:rFonts w:hint="eastAsia" w:ascii="仿宋_GB2312" w:eastAsia="仿宋_GB2312"/>
                <w:color w:val="000000"/>
                <w:sz w:val="22"/>
                <w:szCs w:val="22"/>
              </w:rPr>
              <w:t>专业选修课</w:t>
            </w:r>
          </w:p>
        </w:tc>
        <w:tc>
          <w:tcPr>
            <w:tcW w:w="691" w:type="dxa"/>
            <w:tcBorders>
              <w:top w:val="nil"/>
              <w:left w:val="nil"/>
              <w:bottom w:val="single" w:color="auto" w:sz="4" w:space="0"/>
              <w:right w:val="single" w:color="auto" w:sz="4" w:space="0"/>
            </w:tcBorders>
            <w:vAlign w:val="center"/>
          </w:tcPr>
          <w:p w14:paraId="7B98E510">
            <w:pPr>
              <w:jc w:val="center"/>
              <w:rPr>
                <w:rFonts w:hint="eastAsia" w:ascii="仿宋_GB2312" w:eastAsia="仿宋_GB2312"/>
                <w:color w:val="000000"/>
                <w:sz w:val="21"/>
                <w:szCs w:val="21"/>
              </w:rPr>
            </w:pPr>
            <w:r>
              <w:rPr>
                <w:rFonts w:hint="eastAsia" w:ascii="仿宋_GB2312" w:eastAsia="仿宋_GB2312"/>
                <w:color w:val="000000"/>
                <w:sz w:val="21"/>
                <w:szCs w:val="21"/>
              </w:rPr>
              <w:t>25</w:t>
            </w:r>
          </w:p>
        </w:tc>
        <w:tc>
          <w:tcPr>
            <w:tcW w:w="2319" w:type="dxa"/>
            <w:tcBorders>
              <w:top w:val="nil"/>
              <w:left w:val="nil"/>
              <w:bottom w:val="single" w:color="auto" w:sz="4" w:space="0"/>
              <w:right w:val="single" w:color="auto" w:sz="4" w:space="0"/>
            </w:tcBorders>
            <w:vAlign w:val="center"/>
          </w:tcPr>
          <w:p w14:paraId="3398845C">
            <w:pPr>
              <w:jc w:val="both"/>
              <w:rPr>
                <w:rFonts w:ascii="Times New Roman" w:hAnsi="Times New Roman" w:cs="Times New Roman"/>
                <w:color w:val="000000"/>
                <w:sz w:val="21"/>
                <w:szCs w:val="21"/>
              </w:rPr>
            </w:pPr>
            <w:r>
              <w:rPr>
                <w:rFonts w:hint="eastAsia" w:cs="Times New Roman"/>
                <w:color w:val="000000"/>
                <w:sz w:val="21"/>
                <w:szCs w:val="21"/>
              </w:rPr>
              <w:t>安全生产管理</w:t>
            </w:r>
          </w:p>
        </w:tc>
        <w:tc>
          <w:tcPr>
            <w:tcW w:w="829" w:type="dxa"/>
            <w:tcBorders>
              <w:top w:val="nil"/>
              <w:left w:val="nil"/>
              <w:bottom w:val="single" w:color="auto" w:sz="4" w:space="0"/>
              <w:right w:val="single" w:color="auto" w:sz="4" w:space="0"/>
            </w:tcBorders>
            <w:vAlign w:val="center"/>
          </w:tcPr>
          <w:p w14:paraId="7D1A8679">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7DA5D3FA">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776" w:type="dxa"/>
            <w:tcBorders>
              <w:top w:val="nil"/>
              <w:left w:val="nil"/>
              <w:bottom w:val="single" w:color="auto" w:sz="4" w:space="0"/>
              <w:right w:val="single" w:color="auto" w:sz="4" w:space="0"/>
            </w:tcBorders>
            <w:vAlign w:val="center"/>
          </w:tcPr>
          <w:p w14:paraId="5DC2201E">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702" w:type="dxa"/>
            <w:tcBorders>
              <w:top w:val="nil"/>
              <w:left w:val="nil"/>
              <w:bottom w:val="single" w:color="auto" w:sz="4" w:space="0"/>
              <w:right w:val="single" w:color="auto" w:sz="4" w:space="0"/>
            </w:tcBorders>
            <w:vAlign w:val="center"/>
          </w:tcPr>
          <w:p w14:paraId="7B571A4D">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57990265">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23FDB170">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68CD9DF">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48F2516">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28EBE78">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576" w:type="dxa"/>
            <w:tcBorders>
              <w:top w:val="nil"/>
              <w:left w:val="nil"/>
              <w:bottom w:val="single" w:color="auto" w:sz="4" w:space="0"/>
              <w:right w:val="single" w:color="auto" w:sz="4" w:space="0"/>
            </w:tcBorders>
            <w:vAlign w:val="center"/>
          </w:tcPr>
          <w:p w14:paraId="292DD6A4">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E900B4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570D5106">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34EA2FCB">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51093EA0">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64D6E4C1">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23129C34">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1BFF336F">
            <w:pPr>
              <w:jc w:val="center"/>
              <w:rPr>
                <w:rFonts w:hint="eastAsia" w:ascii="仿宋_GB2312" w:eastAsia="仿宋_GB2312"/>
                <w:color w:val="000000"/>
                <w:sz w:val="21"/>
                <w:szCs w:val="21"/>
              </w:rPr>
            </w:pPr>
            <w:r>
              <w:rPr>
                <w:rFonts w:hint="eastAsia" w:ascii="仿宋_GB2312" w:eastAsia="仿宋_GB2312"/>
                <w:color w:val="000000"/>
                <w:sz w:val="21"/>
                <w:szCs w:val="21"/>
              </w:rPr>
              <w:t>26</w:t>
            </w:r>
          </w:p>
        </w:tc>
        <w:tc>
          <w:tcPr>
            <w:tcW w:w="2319" w:type="dxa"/>
            <w:tcBorders>
              <w:top w:val="nil"/>
              <w:left w:val="nil"/>
              <w:bottom w:val="single" w:color="auto" w:sz="4" w:space="0"/>
              <w:right w:val="single" w:color="auto" w:sz="4" w:space="0"/>
            </w:tcBorders>
            <w:vAlign w:val="center"/>
          </w:tcPr>
          <w:p w14:paraId="2864FA2C">
            <w:pPr>
              <w:jc w:val="both"/>
              <w:rPr>
                <w:rFonts w:ascii="Times New Roman" w:hAnsi="Times New Roman" w:cs="Times New Roman"/>
                <w:color w:val="000000"/>
                <w:sz w:val="21"/>
                <w:szCs w:val="21"/>
              </w:rPr>
            </w:pPr>
            <w:r>
              <w:rPr>
                <w:rFonts w:hint="eastAsia" w:cs="Times New Roman"/>
                <w:color w:val="000000"/>
                <w:sz w:val="21"/>
                <w:szCs w:val="21"/>
              </w:rPr>
              <w:t>环境管理体系及标准化</w:t>
            </w:r>
          </w:p>
        </w:tc>
        <w:tc>
          <w:tcPr>
            <w:tcW w:w="829" w:type="dxa"/>
            <w:tcBorders>
              <w:top w:val="nil"/>
              <w:left w:val="nil"/>
              <w:bottom w:val="single" w:color="auto" w:sz="4" w:space="0"/>
              <w:right w:val="single" w:color="auto" w:sz="4" w:space="0"/>
            </w:tcBorders>
            <w:vAlign w:val="center"/>
          </w:tcPr>
          <w:p w14:paraId="44DE4373">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1DCE67F9">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12778317">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0DECD5B6">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36 </w:t>
            </w:r>
          </w:p>
        </w:tc>
        <w:tc>
          <w:tcPr>
            <w:tcW w:w="992" w:type="dxa"/>
            <w:tcBorders>
              <w:top w:val="nil"/>
              <w:left w:val="nil"/>
              <w:bottom w:val="single" w:color="auto" w:sz="4" w:space="0"/>
              <w:right w:val="single" w:color="auto" w:sz="4" w:space="0"/>
            </w:tcBorders>
            <w:vAlign w:val="center"/>
          </w:tcPr>
          <w:p w14:paraId="51CF5E1D">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12 </w:t>
            </w:r>
          </w:p>
        </w:tc>
        <w:tc>
          <w:tcPr>
            <w:tcW w:w="968" w:type="dxa"/>
            <w:tcBorders>
              <w:top w:val="nil"/>
              <w:left w:val="nil"/>
              <w:bottom w:val="single" w:color="auto" w:sz="4" w:space="0"/>
              <w:right w:val="single" w:color="auto" w:sz="4" w:space="0"/>
            </w:tcBorders>
            <w:vAlign w:val="center"/>
          </w:tcPr>
          <w:p w14:paraId="1B5A64D1">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5DA5713">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nil"/>
              <w:right w:val="nil"/>
            </w:tcBorders>
            <w:noWrap/>
            <w:vAlign w:val="center"/>
          </w:tcPr>
          <w:p w14:paraId="544B7A19">
            <w:pPr>
              <w:jc w:val="center"/>
              <w:rPr>
                <w:rFonts w:ascii="Times New Roman" w:hAnsi="Times New Roman" w:cs="Times New Roman"/>
                <w:color w:val="000000"/>
                <w:sz w:val="21"/>
                <w:szCs w:val="21"/>
              </w:rPr>
            </w:pPr>
          </w:p>
        </w:tc>
        <w:tc>
          <w:tcPr>
            <w:tcW w:w="576" w:type="dxa"/>
            <w:tcBorders>
              <w:top w:val="nil"/>
              <w:left w:val="single" w:color="auto" w:sz="4" w:space="0"/>
              <w:bottom w:val="single" w:color="auto" w:sz="4" w:space="0"/>
              <w:right w:val="single" w:color="auto" w:sz="4" w:space="0"/>
            </w:tcBorders>
            <w:vAlign w:val="center"/>
          </w:tcPr>
          <w:p w14:paraId="6E97F735">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576" w:type="dxa"/>
            <w:tcBorders>
              <w:top w:val="nil"/>
              <w:left w:val="nil"/>
              <w:bottom w:val="single" w:color="auto" w:sz="4" w:space="0"/>
              <w:right w:val="single" w:color="auto" w:sz="4" w:space="0"/>
            </w:tcBorders>
            <w:vAlign w:val="center"/>
          </w:tcPr>
          <w:p w14:paraId="56F39C3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576" w:type="dxa"/>
            <w:tcBorders>
              <w:top w:val="nil"/>
              <w:left w:val="nil"/>
              <w:bottom w:val="single" w:color="auto" w:sz="4" w:space="0"/>
              <w:right w:val="single" w:color="auto" w:sz="4" w:space="0"/>
            </w:tcBorders>
            <w:vAlign w:val="center"/>
          </w:tcPr>
          <w:p w14:paraId="5ABC1263">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7C1A5334">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8F6D9AB">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1A95BE83">
        <w:tblPrEx>
          <w:tblCellMar>
            <w:top w:w="0" w:type="dxa"/>
            <w:left w:w="108" w:type="dxa"/>
            <w:bottom w:w="0" w:type="dxa"/>
            <w:right w:w="108" w:type="dxa"/>
          </w:tblCellMar>
        </w:tblPrEx>
        <w:trPr>
          <w:trHeight w:val="525" w:hRule="atLeast"/>
        </w:trPr>
        <w:tc>
          <w:tcPr>
            <w:tcW w:w="680" w:type="dxa"/>
            <w:vMerge w:val="continue"/>
            <w:tcBorders>
              <w:top w:val="nil"/>
              <w:left w:val="single" w:color="auto" w:sz="4" w:space="0"/>
              <w:bottom w:val="single" w:color="000000" w:sz="4" w:space="0"/>
              <w:right w:val="single" w:color="auto" w:sz="4" w:space="0"/>
            </w:tcBorders>
            <w:vAlign w:val="center"/>
          </w:tcPr>
          <w:p w14:paraId="6AB4613B">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2502FDDC">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ED1AA33">
            <w:pPr>
              <w:jc w:val="center"/>
              <w:rPr>
                <w:rFonts w:hint="eastAsia" w:ascii="仿宋_GB2312" w:eastAsia="仿宋_GB2312"/>
                <w:color w:val="000000"/>
                <w:sz w:val="21"/>
                <w:szCs w:val="21"/>
              </w:rPr>
            </w:pPr>
            <w:r>
              <w:rPr>
                <w:rFonts w:hint="eastAsia" w:ascii="仿宋_GB2312" w:eastAsia="仿宋_GB2312"/>
                <w:color w:val="000000"/>
                <w:sz w:val="21"/>
                <w:szCs w:val="21"/>
              </w:rPr>
              <w:t>27</w:t>
            </w:r>
          </w:p>
        </w:tc>
        <w:tc>
          <w:tcPr>
            <w:tcW w:w="2319" w:type="dxa"/>
            <w:tcBorders>
              <w:top w:val="nil"/>
              <w:left w:val="nil"/>
              <w:bottom w:val="single" w:color="auto" w:sz="4" w:space="0"/>
              <w:right w:val="single" w:color="auto" w:sz="4" w:space="0"/>
            </w:tcBorders>
            <w:vAlign w:val="center"/>
          </w:tcPr>
          <w:p w14:paraId="4C7B5918">
            <w:pPr>
              <w:jc w:val="both"/>
              <w:rPr>
                <w:rFonts w:hint="eastAsia" w:ascii="仿宋_GB2312" w:eastAsia="仿宋_GB2312"/>
                <w:color w:val="000000"/>
                <w:sz w:val="21"/>
                <w:szCs w:val="21"/>
              </w:rPr>
            </w:pPr>
            <w:r>
              <w:rPr>
                <w:rFonts w:hint="eastAsia" w:ascii="仿宋_GB2312" w:eastAsia="仿宋_GB2312"/>
                <w:color w:val="000000"/>
                <w:sz w:val="21"/>
                <w:szCs w:val="21"/>
              </w:rPr>
              <w:t>企业危险固</w:t>
            </w:r>
            <w:r>
              <w:rPr>
                <w:rFonts w:hint="eastAsia" w:ascii="仿宋" w:hAnsi="仿宋" w:eastAsia="仿宋"/>
                <w:color w:val="000000"/>
                <w:sz w:val="21"/>
                <w:szCs w:val="21"/>
              </w:rPr>
              <w:t>废与化学品规范化管理</w:t>
            </w:r>
          </w:p>
        </w:tc>
        <w:tc>
          <w:tcPr>
            <w:tcW w:w="829" w:type="dxa"/>
            <w:tcBorders>
              <w:top w:val="nil"/>
              <w:left w:val="nil"/>
              <w:bottom w:val="single" w:color="auto" w:sz="4" w:space="0"/>
              <w:right w:val="single" w:color="auto" w:sz="4" w:space="0"/>
            </w:tcBorders>
            <w:vAlign w:val="center"/>
          </w:tcPr>
          <w:p w14:paraId="3315BD38">
            <w:pPr>
              <w:jc w:val="center"/>
              <w:rPr>
                <w:rFonts w:ascii="Times New Roman" w:hAnsi="Times New Roman" w:cs="Times New Roman"/>
                <w:color w:val="000000"/>
                <w:sz w:val="20"/>
                <w:szCs w:val="20"/>
              </w:rPr>
            </w:pPr>
            <w:r>
              <w:rPr>
                <w:rFonts w:ascii="Times New Roman" w:hAnsi="Times New Roman" w:cs="Times New Roman"/>
                <w:color w:val="000000"/>
                <w:sz w:val="20"/>
                <w:szCs w:val="20"/>
              </w:rPr>
              <w:t>A</w:t>
            </w:r>
          </w:p>
        </w:tc>
        <w:tc>
          <w:tcPr>
            <w:tcW w:w="773" w:type="dxa"/>
            <w:tcBorders>
              <w:top w:val="nil"/>
              <w:left w:val="nil"/>
              <w:bottom w:val="single" w:color="auto" w:sz="4" w:space="0"/>
              <w:right w:val="single" w:color="auto" w:sz="4" w:space="0"/>
            </w:tcBorders>
            <w:vAlign w:val="center"/>
          </w:tcPr>
          <w:p w14:paraId="6408DC77">
            <w:pPr>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76" w:type="dxa"/>
            <w:tcBorders>
              <w:top w:val="nil"/>
              <w:left w:val="nil"/>
              <w:bottom w:val="single" w:color="auto" w:sz="4" w:space="0"/>
              <w:right w:val="single" w:color="auto" w:sz="4" w:space="0"/>
            </w:tcBorders>
            <w:vAlign w:val="center"/>
          </w:tcPr>
          <w:p w14:paraId="42FEBA3D">
            <w:pPr>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702" w:type="dxa"/>
            <w:tcBorders>
              <w:top w:val="nil"/>
              <w:left w:val="nil"/>
              <w:bottom w:val="single" w:color="auto" w:sz="4" w:space="0"/>
              <w:right w:val="single" w:color="auto" w:sz="4" w:space="0"/>
            </w:tcBorders>
            <w:vAlign w:val="center"/>
          </w:tcPr>
          <w:p w14:paraId="413B9D69">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32 </w:t>
            </w:r>
          </w:p>
        </w:tc>
        <w:tc>
          <w:tcPr>
            <w:tcW w:w="992" w:type="dxa"/>
            <w:tcBorders>
              <w:top w:val="nil"/>
              <w:left w:val="nil"/>
              <w:bottom w:val="single" w:color="auto" w:sz="4" w:space="0"/>
              <w:right w:val="single" w:color="auto" w:sz="4" w:space="0"/>
            </w:tcBorders>
            <w:vAlign w:val="center"/>
          </w:tcPr>
          <w:p w14:paraId="2712AA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0 </w:t>
            </w:r>
          </w:p>
        </w:tc>
        <w:tc>
          <w:tcPr>
            <w:tcW w:w="968" w:type="dxa"/>
            <w:tcBorders>
              <w:top w:val="nil"/>
              <w:left w:val="nil"/>
              <w:bottom w:val="single" w:color="auto" w:sz="4" w:space="0"/>
              <w:right w:val="single" w:color="auto" w:sz="4" w:space="0"/>
            </w:tcBorders>
            <w:vAlign w:val="center"/>
          </w:tcPr>
          <w:p w14:paraId="1224A74E">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　</w:t>
            </w:r>
          </w:p>
        </w:tc>
        <w:tc>
          <w:tcPr>
            <w:tcW w:w="576" w:type="dxa"/>
            <w:tcBorders>
              <w:top w:val="nil"/>
              <w:left w:val="nil"/>
              <w:bottom w:val="single" w:color="auto" w:sz="4" w:space="0"/>
              <w:right w:val="single" w:color="auto" w:sz="4" w:space="0"/>
            </w:tcBorders>
            <w:vAlign w:val="center"/>
          </w:tcPr>
          <w:p w14:paraId="23331FE6">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single" w:color="auto" w:sz="4" w:space="0"/>
              <w:left w:val="nil"/>
              <w:bottom w:val="single" w:color="auto" w:sz="4" w:space="0"/>
              <w:right w:val="single" w:color="auto" w:sz="4" w:space="0"/>
            </w:tcBorders>
            <w:vAlign w:val="center"/>
          </w:tcPr>
          <w:p w14:paraId="7B5B75BF">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576" w:type="dxa"/>
            <w:tcBorders>
              <w:top w:val="nil"/>
              <w:left w:val="nil"/>
              <w:bottom w:val="nil"/>
              <w:right w:val="nil"/>
            </w:tcBorders>
            <w:noWrap/>
            <w:vAlign w:val="center"/>
          </w:tcPr>
          <w:p w14:paraId="7EC10D41">
            <w:pPr>
              <w:jc w:val="center"/>
              <w:rPr>
                <w:rFonts w:ascii="Times New Roman" w:hAnsi="Times New Roman" w:cs="Times New Roman"/>
                <w:color w:val="000000"/>
                <w:sz w:val="21"/>
                <w:szCs w:val="21"/>
              </w:rPr>
            </w:pPr>
          </w:p>
        </w:tc>
        <w:tc>
          <w:tcPr>
            <w:tcW w:w="576" w:type="dxa"/>
            <w:tcBorders>
              <w:top w:val="nil"/>
              <w:left w:val="single" w:color="auto" w:sz="4" w:space="0"/>
              <w:bottom w:val="single" w:color="auto" w:sz="4" w:space="0"/>
              <w:right w:val="single" w:color="auto" w:sz="4" w:space="0"/>
            </w:tcBorders>
            <w:vAlign w:val="center"/>
          </w:tcPr>
          <w:p w14:paraId="4F2673F8">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113BC69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3D3E4BF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9F657DF">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0C6A2E19">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7DBA596A">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71052FB1">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6F0380A0">
            <w:pPr>
              <w:jc w:val="center"/>
              <w:rPr>
                <w:rFonts w:hint="eastAsia" w:ascii="仿宋_GB2312" w:eastAsia="仿宋_GB2312"/>
                <w:color w:val="000000"/>
                <w:sz w:val="21"/>
                <w:szCs w:val="21"/>
              </w:rPr>
            </w:pPr>
            <w:r>
              <w:rPr>
                <w:rFonts w:hint="eastAsia" w:ascii="仿宋_GB2312" w:eastAsia="仿宋_GB2312"/>
                <w:color w:val="000000"/>
                <w:sz w:val="21"/>
                <w:szCs w:val="21"/>
              </w:rPr>
              <w:t>28</w:t>
            </w:r>
          </w:p>
        </w:tc>
        <w:tc>
          <w:tcPr>
            <w:tcW w:w="2319" w:type="dxa"/>
            <w:tcBorders>
              <w:top w:val="nil"/>
              <w:left w:val="nil"/>
              <w:bottom w:val="single" w:color="auto" w:sz="4" w:space="0"/>
              <w:right w:val="single" w:color="auto" w:sz="4" w:space="0"/>
            </w:tcBorders>
            <w:vAlign w:val="center"/>
          </w:tcPr>
          <w:p w14:paraId="746A668B">
            <w:pPr>
              <w:rPr>
                <w:rFonts w:ascii="Times New Roman" w:hAnsi="Times New Roman" w:cs="Times New Roman"/>
                <w:color w:val="000000"/>
                <w:sz w:val="21"/>
                <w:szCs w:val="21"/>
              </w:rPr>
            </w:pPr>
            <w:r>
              <w:rPr>
                <w:rFonts w:ascii="Times New Roman" w:hAnsi="Times New Roman" w:cs="Times New Roman"/>
                <w:color w:val="000000"/>
                <w:sz w:val="21"/>
                <w:szCs w:val="21"/>
              </w:rPr>
              <w:t>测量学</w:t>
            </w:r>
          </w:p>
        </w:tc>
        <w:tc>
          <w:tcPr>
            <w:tcW w:w="829" w:type="dxa"/>
            <w:tcBorders>
              <w:top w:val="nil"/>
              <w:left w:val="nil"/>
              <w:bottom w:val="single" w:color="auto" w:sz="4" w:space="0"/>
              <w:right w:val="single" w:color="auto" w:sz="4" w:space="0"/>
            </w:tcBorders>
            <w:vAlign w:val="center"/>
          </w:tcPr>
          <w:p w14:paraId="30ECDC68">
            <w:pPr>
              <w:jc w:val="center"/>
              <w:rPr>
                <w:rFonts w:ascii="Times New Roman" w:hAnsi="Times New Roman" w:cs="Times New Roman"/>
                <w:color w:val="000000"/>
                <w:sz w:val="21"/>
                <w:szCs w:val="21"/>
              </w:rPr>
            </w:pPr>
            <w:r>
              <w:rPr>
                <w:rFonts w:ascii="Times New Roman" w:hAnsi="Times New Roman" w:cs="Times New Roman"/>
                <w:color w:val="000000"/>
                <w:sz w:val="21"/>
                <w:szCs w:val="21"/>
              </w:rPr>
              <w:t>B</w:t>
            </w:r>
          </w:p>
        </w:tc>
        <w:tc>
          <w:tcPr>
            <w:tcW w:w="773" w:type="dxa"/>
            <w:tcBorders>
              <w:top w:val="nil"/>
              <w:left w:val="nil"/>
              <w:bottom w:val="single" w:color="auto" w:sz="4" w:space="0"/>
              <w:right w:val="single" w:color="auto" w:sz="4" w:space="0"/>
            </w:tcBorders>
            <w:vAlign w:val="center"/>
          </w:tcPr>
          <w:p w14:paraId="09D049A4">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16A5D37A">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72AE99F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36 </w:t>
            </w:r>
          </w:p>
        </w:tc>
        <w:tc>
          <w:tcPr>
            <w:tcW w:w="992" w:type="dxa"/>
            <w:tcBorders>
              <w:top w:val="nil"/>
              <w:left w:val="nil"/>
              <w:bottom w:val="single" w:color="auto" w:sz="4" w:space="0"/>
              <w:right w:val="single" w:color="auto" w:sz="4" w:space="0"/>
            </w:tcBorders>
            <w:vAlign w:val="center"/>
          </w:tcPr>
          <w:p w14:paraId="2F550D0B">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12 </w:t>
            </w:r>
          </w:p>
        </w:tc>
        <w:tc>
          <w:tcPr>
            <w:tcW w:w="968" w:type="dxa"/>
            <w:tcBorders>
              <w:top w:val="nil"/>
              <w:left w:val="nil"/>
              <w:bottom w:val="single" w:color="auto" w:sz="4" w:space="0"/>
              <w:right w:val="single" w:color="auto" w:sz="4" w:space="0"/>
            </w:tcBorders>
            <w:vAlign w:val="center"/>
          </w:tcPr>
          <w:p w14:paraId="6CE22BF2">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BBCD1A9">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5C405D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single" w:color="auto" w:sz="4" w:space="0"/>
              <w:left w:val="nil"/>
              <w:bottom w:val="single" w:color="auto" w:sz="4" w:space="0"/>
              <w:right w:val="single" w:color="auto" w:sz="4" w:space="0"/>
            </w:tcBorders>
            <w:vAlign w:val="center"/>
          </w:tcPr>
          <w:p w14:paraId="5C2164A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81EEFBA">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48 </w:t>
            </w:r>
          </w:p>
        </w:tc>
        <w:tc>
          <w:tcPr>
            <w:tcW w:w="576" w:type="dxa"/>
            <w:tcBorders>
              <w:top w:val="nil"/>
              <w:left w:val="nil"/>
              <w:bottom w:val="single" w:color="auto" w:sz="4" w:space="0"/>
              <w:right w:val="single" w:color="auto" w:sz="4" w:space="0"/>
            </w:tcBorders>
            <w:vAlign w:val="center"/>
          </w:tcPr>
          <w:p w14:paraId="25DF679F">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0697095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B4D37FF">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11194EAA">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60771D51">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54AC9B05">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CC3EC8C">
            <w:pPr>
              <w:jc w:val="center"/>
              <w:rPr>
                <w:rFonts w:hint="eastAsia" w:ascii="仿宋_GB2312" w:eastAsia="仿宋_GB2312"/>
                <w:color w:val="000000"/>
                <w:sz w:val="21"/>
                <w:szCs w:val="21"/>
              </w:rPr>
            </w:pPr>
            <w:r>
              <w:rPr>
                <w:rFonts w:hint="eastAsia" w:ascii="仿宋_GB2312" w:eastAsia="仿宋_GB2312"/>
                <w:color w:val="000000"/>
                <w:sz w:val="21"/>
                <w:szCs w:val="21"/>
              </w:rPr>
              <w:t>29</w:t>
            </w:r>
          </w:p>
        </w:tc>
        <w:tc>
          <w:tcPr>
            <w:tcW w:w="2319" w:type="dxa"/>
            <w:tcBorders>
              <w:top w:val="nil"/>
              <w:left w:val="nil"/>
              <w:bottom w:val="single" w:color="auto" w:sz="4" w:space="0"/>
              <w:right w:val="single" w:color="auto" w:sz="4" w:space="0"/>
            </w:tcBorders>
            <w:vAlign w:val="center"/>
          </w:tcPr>
          <w:p w14:paraId="0356BFFB">
            <w:pPr>
              <w:jc w:val="both"/>
              <w:rPr>
                <w:rFonts w:ascii="Times New Roman" w:hAnsi="Times New Roman" w:cs="Times New Roman"/>
                <w:color w:val="000000"/>
                <w:sz w:val="21"/>
                <w:szCs w:val="21"/>
              </w:rPr>
            </w:pPr>
            <w:r>
              <w:rPr>
                <w:rFonts w:hint="eastAsia" w:cs="Times New Roman"/>
                <w:color w:val="000000"/>
                <w:sz w:val="21"/>
                <w:szCs w:val="21"/>
              </w:rPr>
              <w:t>企业管理</w:t>
            </w:r>
          </w:p>
        </w:tc>
        <w:tc>
          <w:tcPr>
            <w:tcW w:w="829" w:type="dxa"/>
            <w:tcBorders>
              <w:top w:val="nil"/>
              <w:left w:val="nil"/>
              <w:bottom w:val="single" w:color="auto" w:sz="4" w:space="0"/>
              <w:right w:val="single" w:color="auto" w:sz="4" w:space="0"/>
            </w:tcBorders>
            <w:vAlign w:val="center"/>
          </w:tcPr>
          <w:p w14:paraId="320FC33F">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21C2112B">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776" w:type="dxa"/>
            <w:tcBorders>
              <w:top w:val="nil"/>
              <w:left w:val="nil"/>
              <w:bottom w:val="single" w:color="auto" w:sz="4" w:space="0"/>
              <w:right w:val="single" w:color="auto" w:sz="4" w:space="0"/>
            </w:tcBorders>
            <w:vAlign w:val="center"/>
          </w:tcPr>
          <w:p w14:paraId="2D196AD3">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702" w:type="dxa"/>
            <w:tcBorders>
              <w:top w:val="nil"/>
              <w:left w:val="nil"/>
              <w:bottom w:val="single" w:color="auto" w:sz="4" w:space="0"/>
              <w:right w:val="single" w:color="auto" w:sz="4" w:space="0"/>
            </w:tcBorders>
            <w:vAlign w:val="center"/>
          </w:tcPr>
          <w:p w14:paraId="4323F01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54BDF76C">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16C9C101">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4FE03E0">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FE7914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1BD0FA8">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576" w:type="dxa"/>
            <w:tcBorders>
              <w:top w:val="nil"/>
              <w:left w:val="nil"/>
              <w:bottom w:val="single" w:color="auto" w:sz="4" w:space="0"/>
              <w:right w:val="single" w:color="auto" w:sz="4" w:space="0"/>
            </w:tcBorders>
            <w:vAlign w:val="center"/>
          </w:tcPr>
          <w:p w14:paraId="2D0E891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1ADB76F">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2062D7C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AFC6E1F">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79D89892">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12EB9A77">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73917E60">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2FAA1D17">
            <w:pPr>
              <w:jc w:val="center"/>
              <w:rPr>
                <w:rFonts w:hint="eastAsia" w:ascii="仿宋_GB2312" w:eastAsia="仿宋_GB2312"/>
                <w:color w:val="000000"/>
                <w:sz w:val="21"/>
                <w:szCs w:val="21"/>
              </w:rPr>
            </w:pPr>
            <w:r>
              <w:rPr>
                <w:rFonts w:hint="eastAsia" w:ascii="仿宋_GB2312" w:eastAsia="仿宋_GB2312"/>
                <w:color w:val="000000"/>
                <w:sz w:val="21"/>
                <w:szCs w:val="21"/>
              </w:rPr>
              <w:t>30</w:t>
            </w:r>
          </w:p>
        </w:tc>
        <w:tc>
          <w:tcPr>
            <w:tcW w:w="2319" w:type="dxa"/>
            <w:tcBorders>
              <w:top w:val="nil"/>
              <w:left w:val="nil"/>
              <w:bottom w:val="single" w:color="auto" w:sz="4" w:space="0"/>
              <w:right w:val="single" w:color="auto" w:sz="4" w:space="0"/>
            </w:tcBorders>
            <w:vAlign w:val="center"/>
          </w:tcPr>
          <w:p w14:paraId="2C2ACAB5">
            <w:pPr>
              <w:jc w:val="both"/>
              <w:rPr>
                <w:rFonts w:hint="eastAsia" w:ascii="仿宋_GB2312" w:eastAsia="仿宋_GB2312"/>
                <w:color w:val="000000"/>
                <w:sz w:val="21"/>
                <w:szCs w:val="21"/>
              </w:rPr>
            </w:pPr>
            <w:r>
              <w:rPr>
                <w:rFonts w:hint="eastAsia" w:ascii="仿宋_GB2312" w:eastAsia="仿宋_GB2312"/>
                <w:color w:val="000000"/>
                <w:sz w:val="21"/>
                <w:szCs w:val="21"/>
              </w:rPr>
              <w:t>质量控制</w:t>
            </w:r>
          </w:p>
        </w:tc>
        <w:tc>
          <w:tcPr>
            <w:tcW w:w="829" w:type="dxa"/>
            <w:tcBorders>
              <w:top w:val="nil"/>
              <w:left w:val="nil"/>
              <w:bottom w:val="single" w:color="auto" w:sz="4" w:space="0"/>
              <w:right w:val="single" w:color="auto" w:sz="4" w:space="0"/>
            </w:tcBorders>
            <w:vAlign w:val="center"/>
          </w:tcPr>
          <w:p w14:paraId="00AF42F2">
            <w:pPr>
              <w:jc w:val="center"/>
              <w:rPr>
                <w:rFonts w:ascii="Times New Roman" w:hAnsi="Times New Roman" w:cs="Times New Roman"/>
                <w:color w:val="000000"/>
                <w:sz w:val="20"/>
                <w:szCs w:val="20"/>
              </w:rPr>
            </w:pPr>
            <w:r>
              <w:rPr>
                <w:rFonts w:ascii="Times New Roman" w:hAnsi="Times New Roman" w:cs="Times New Roman"/>
                <w:color w:val="000000"/>
                <w:sz w:val="20"/>
                <w:szCs w:val="20"/>
              </w:rPr>
              <w:t>A</w:t>
            </w:r>
          </w:p>
        </w:tc>
        <w:tc>
          <w:tcPr>
            <w:tcW w:w="773" w:type="dxa"/>
            <w:tcBorders>
              <w:top w:val="nil"/>
              <w:left w:val="nil"/>
              <w:bottom w:val="single" w:color="auto" w:sz="4" w:space="0"/>
              <w:right w:val="single" w:color="auto" w:sz="4" w:space="0"/>
            </w:tcBorders>
            <w:vAlign w:val="center"/>
          </w:tcPr>
          <w:p w14:paraId="5EA7F270">
            <w:pPr>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76" w:type="dxa"/>
            <w:tcBorders>
              <w:top w:val="nil"/>
              <w:left w:val="nil"/>
              <w:bottom w:val="single" w:color="auto" w:sz="4" w:space="0"/>
              <w:right w:val="single" w:color="auto" w:sz="4" w:space="0"/>
            </w:tcBorders>
            <w:vAlign w:val="center"/>
          </w:tcPr>
          <w:p w14:paraId="6C0C9930">
            <w:pPr>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702" w:type="dxa"/>
            <w:tcBorders>
              <w:top w:val="nil"/>
              <w:left w:val="nil"/>
              <w:bottom w:val="single" w:color="auto" w:sz="4" w:space="0"/>
              <w:right w:val="single" w:color="auto" w:sz="4" w:space="0"/>
            </w:tcBorders>
            <w:vAlign w:val="center"/>
          </w:tcPr>
          <w:p w14:paraId="3A5DBE53">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32 </w:t>
            </w:r>
          </w:p>
        </w:tc>
        <w:tc>
          <w:tcPr>
            <w:tcW w:w="992" w:type="dxa"/>
            <w:tcBorders>
              <w:top w:val="nil"/>
              <w:left w:val="nil"/>
              <w:bottom w:val="single" w:color="auto" w:sz="4" w:space="0"/>
              <w:right w:val="single" w:color="auto" w:sz="4" w:space="0"/>
            </w:tcBorders>
            <w:vAlign w:val="center"/>
          </w:tcPr>
          <w:p w14:paraId="395B419B">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0 </w:t>
            </w:r>
          </w:p>
        </w:tc>
        <w:tc>
          <w:tcPr>
            <w:tcW w:w="968" w:type="dxa"/>
            <w:tcBorders>
              <w:top w:val="nil"/>
              <w:left w:val="nil"/>
              <w:bottom w:val="single" w:color="auto" w:sz="4" w:space="0"/>
              <w:right w:val="single" w:color="auto" w:sz="4" w:space="0"/>
            </w:tcBorders>
            <w:vAlign w:val="center"/>
          </w:tcPr>
          <w:p w14:paraId="7CF0ADC6">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　</w:t>
            </w:r>
          </w:p>
        </w:tc>
        <w:tc>
          <w:tcPr>
            <w:tcW w:w="576" w:type="dxa"/>
            <w:tcBorders>
              <w:top w:val="nil"/>
              <w:left w:val="nil"/>
              <w:bottom w:val="single" w:color="auto" w:sz="4" w:space="0"/>
              <w:right w:val="single" w:color="auto" w:sz="4" w:space="0"/>
            </w:tcBorders>
            <w:vAlign w:val="center"/>
          </w:tcPr>
          <w:p w14:paraId="3847764C">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89214B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7312818">
            <w:pPr>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576" w:type="dxa"/>
            <w:tcBorders>
              <w:top w:val="nil"/>
              <w:left w:val="nil"/>
              <w:bottom w:val="single" w:color="auto" w:sz="4" w:space="0"/>
              <w:right w:val="single" w:color="auto" w:sz="4" w:space="0"/>
            </w:tcBorders>
            <w:vAlign w:val="center"/>
          </w:tcPr>
          <w:p w14:paraId="03DBC703">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216E6A99">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23FC456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1FFE4CE4">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2CFF8231">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05621FC4">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20694619">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01B2E0C9">
            <w:pPr>
              <w:jc w:val="center"/>
              <w:rPr>
                <w:rFonts w:hint="eastAsia" w:ascii="仿宋_GB2312" w:eastAsia="仿宋_GB2312"/>
                <w:color w:val="000000"/>
                <w:sz w:val="21"/>
                <w:szCs w:val="21"/>
              </w:rPr>
            </w:pPr>
            <w:r>
              <w:rPr>
                <w:rFonts w:hint="eastAsia" w:ascii="仿宋_GB2312" w:eastAsia="仿宋_GB2312"/>
                <w:color w:val="000000"/>
                <w:sz w:val="21"/>
                <w:szCs w:val="21"/>
              </w:rPr>
              <w:t>31</w:t>
            </w:r>
          </w:p>
        </w:tc>
        <w:tc>
          <w:tcPr>
            <w:tcW w:w="2319" w:type="dxa"/>
            <w:tcBorders>
              <w:top w:val="nil"/>
              <w:left w:val="nil"/>
              <w:bottom w:val="single" w:color="auto" w:sz="4" w:space="0"/>
              <w:right w:val="single" w:color="auto" w:sz="4" w:space="0"/>
            </w:tcBorders>
            <w:vAlign w:val="center"/>
          </w:tcPr>
          <w:p w14:paraId="46663F3C">
            <w:pPr>
              <w:jc w:val="both"/>
              <w:rPr>
                <w:rFonts w:hint="eastAsia" w:ascii="仿宋_GB2312" w:eastAsia="仿宋_GB2312"/>
                <w:color w:val="000000"/>
                <w:sz w:val="21"/>
                <w:szCs w:val="21"/>
              </w:rPr>
            </w:pPr>
            <w:r>
              <w:rPr>
                <w:rFonts w:hint="eastAsia" w:ascii="仿宋_GB2312" w:eastAsia="仿宋_GB2312"/>
                <w:color w:val="000000"/>
                <w:sz w:val="21"/>
                <w:szCs w:val="21"/>
              </w:rPr>
              <w:t>环境工程</w:t>
            </w:r>
            <w:r>
              <w:rPr>
                <w:rFonts w:hint="eastAsia"/>
                <w:color w:val="000000"/>
                <w:sz w:val="18"/>
                <w:szCs w:val="18"/>
              </w:rPr>
              <w:t>CAD</w:t>
            </w:r>
          </w:p>
        </w:tc>
        <w:tc>
          <w:tcPr>
            <w:tcW w:w="829" w:type="dxa"/>
            <w:tcBorders>
              <w:top w:val="nil"/>
              <w:left w:val="nil"/>
              <w:bottom w:val="nil"/>
              <w:right w:val="single" w:color="auto" w:sz="4" w:space="0"/>
            </w:tcBorders>
            <w:vAlign w:val="center"/>
          </w:tcPr>
          <w:p w14:paraId="5B94ADD3">
            <w:pPr>
              <w:jc w:val="center"/>
              <w:rPr>
                <w:rFonts w:ascii="Times New Roman" w:hAnsi="Times New Roman" w:cs="Times New Roman"/>
                <w:color w:val="000000"/>
                <w:sz w:val="20"/>
                <w:szCs w:val="20"/>
              </w:rPr>
            </w:pPr>
            <w:r>
              <w:rPr>
                <w:rFonts w:ascii="Times New Roman" w:hAnsi="Times New Roman" w:cs="Times New Roman"/>
                <w:color w:val="000000"/>
                <w:sz w:val="20"/>
                <w:szCs w:val="20"/>
              </w:rPr>
              <w:t>B</w:t>
            </w:r>
          </w:p>
        </w:tc>
        <w:tc>
          <w:tcPr>
            <w:tcW w:w="773" w:type="dxa"/>
            <w:tcBorders>
              <w:top w:val="nil"/>
              <w:left w:val="nil"/>
              <w:bottom w:val="nil"/>
              <w:right w:val="single" w:color="auto" w:sz="4" w:space="0"/>
            </w:tcBorders>
            <w:vAlign w:val="center"/>
          </w:tcPr>
          <w:p w14:paraId="71DD5E00">
            <w:pPr>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76" w:type="dxa"/>
            <w:tcBorders>
              <w:top w:val="nil"/>
              <w:left w:val="nil"/>
              <w:bottom w:val="nil"/>
              <w:right w:val="single" w:color="auto" w:sz="4" w:space="0"/>
            </w:tcBorders>
            <w:vAlign w:val="center"/>
          </w:tcPr>
          <w:p w14:paraId="546C2AD9">
            <w:pPr>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702" w:type="dxa"/>
            <w:tcBorders>
              <w:top w:val="nil"/>
              <w:left w:val="nil"/>
              <w:bottom w:val="nil"/>
              <w:right w:val="single" w:color="auto" w:sz="4" w:space="0"/>
            </w:tcBorders>
            <w:vAlign w:val="center"/>
          </w:tcPr>
          <w:p w14:paraId="54B4A29E">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12 </w:t>
            </w:r>
          </w:p>
        </w:tc>
        <w:tc>
          <w:tcPr>
            <w:tcW w:w="992" w:type="dxa"/>
            <w:tcBorders>
              <w:top w:val="nil"/>
              <w:left w:val="nil"/>
              <w:bottom w:val="nil"/>
              <w:right w:val="single" w:color="auto" w:sz="4" w:space="0"/>
            </w:tcBorders>
            <w:vAlign w:val="center"/>
          </w:tcPr>
          <w:p w14:paraId="30CF74CC">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20 </w:t>
            </w:r>
          </w:p>
        </w:tc>
        <w:tc>
          <w:tcPr>
            <w:tcW w:w="968" w:type="dxa"/>
            <w:tcBorders>
              <w:top w:val="nil"/>
              <w:left w:val="nil"/>
              <w:bottom w:val="single" w:color="auto" w:sz="4" w:space="0"/>
              <w:right w:val="single" w:color="auto" w:sz="4" w:space="0"/>
            </w:tcBorders>
            <w:vAlign w:val="center"/>
          </w:tcPr>
          <w:p w14:paraId="21C0711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noWrap/>
            <w:vAlign w:val="center"/>
          </w:tcPr>
          <w:p w14:paraId="6EBEE43B">
            <w:pPr>
              <w:rPr>
                <w:rFonts w:hint="eastAsia"/>
                <w:color w:val="000000"/>
                <w:sz w:val="22"/>
                <w:szCs w:val="22"/>
              </w:rPr>
            </w:pPr>
            <w:r>
              <w:rPr>
                <w:rFonts w:hint="eastAsia"/>
                <w:color w:val="000000"/>
                <w:sz w:val="22"/>
                <w:szCs w:val="22"/>
              </w:rPr>
              <w:t>　</w:t>
            </w:r>
          </w:p>
        </w:tc>
        <w:tc>
          <w:tcPr>
            <w:tcW w:w="576" w:type="dxa"/>
            <w:tcBorders>
              <w:top w:val="nil"/>
              <w:left w:val="nil"/>
              <w:bottom w:val="nil"/>
              <w:right w:val="single" w:color="auto" w:sz="4" w:space="0"/>
            </w:tcBorders>
            <w:vAlign w:val="center"/>
          </w:tcPr>
          <w:p w14:paraId="2C468EB7">
            <w:pPr>
              <w:jc w:val="center"/>
              <w:rPr>
                <w:rFonts w:ascii="Times New Roman" w:hAnsi="Times New Roman" w:cs="Times New Roman"/>
                <w:color w:val="000000"/>
                <w:sz w:val="20"/>
                <w:szCs w:val="20"/>
              </w:rPr>
            </w:pPr>
            <w:r>
              <w:rPr>
                <w:rFonts w:ascii="Times New Roman" w:hAnsi="Times New Roman" w:cs="Times New Roman"/>
                <w:color w:val="000000"/>
                <w:sz w:val="20"/>
                <w:szCs w:val="20"/>
              </w:rPr>
              <w:t>32</w:t>
            </w:r>
          </w:p>
        </w:tc>
        <w:tc>
          <w:tcPr>
            <w:tcW w:w="576" w:type="dxa"/>
            <w:tcBorders>
              <w:top w:val="nil"/>
              <w:left w:val="nil"/>
              <w:bottom w:val="single" w:color="auto" w:sz="4" w:space="0"/>
              <w:right w:val="single" w:color="auto" w:sz="4" w:space="0"/>
            </w:tcBorders>
            <w:noWrap/>
            <w:vAlign w:val="center"/>
          </w:tcPr>
          <w:p w14:paraId="29DDCFE2">
            <w:pPr>
              <w:rPr>
                <w:rFonts w:hint="eastAsia"/>
                <w:color w:val="000000"/>
                <w:sz w:val="22"/>
                <w:szCs w:val="22"/>
              </w:rPr>
            </w:pPr>
            <w:r>
              <w:rPr>
                <w:rFonts w:hint="eastAsia"/>
                <w:color w:val="000000"/>
                <w:sz w:val="22"/>
                <w:szCs w:val="22"/>
              </w:rPr>
              <w:t>　</w:t>
            </w:r>
          </w:p>
        </w:tc>
        <w:tc>
          <w:tcPr>
            <w:tcW w:w="576" w:type="dxa"/>
            <w:tcBorders>
              <w:top w:val="nil"/>
              <w:left w:val="nil"/>
              <w:bottom w:val="single" w:color="auto" w:sz="4" w:space="0"/>
              <w:right w:val="single" w:color="auto" w:sz="4" w:space="0"/>
            </w:tcBorders>
            <w:vAlign w:val="center"/>
          </w:tcPr>
          <w:p w14:paraId="3D7CDCEE">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A346967">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47BC978B">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290E848B">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7FA08B68">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61326665">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658F0D4D">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3BFE304B">
            <w:pPr>
              <w:jc w:val="center"/>
              <w:rPr>
                <w:rFonts w:hint="eastAsia" w:ascii="仿宋_GB2312" w:eastAsia="仿宋_GB2312"/>
                <w:color w:val="000000"/>
                <w:sz w:val="21"/>
                <w:szCs w:val="21"/>
              </w:rPr>
            </w:pPr>
            <w:r>
              <w:rPr>
                <w:rFonts w:hint="eastAsia" w:ascii="仿宋_GB2312" w:eastAsia="仿宋_GB2312"/>
                <w:color w:val="000000"/>
                <w:sz w:val="21"/>
                <w:szCs w:val="21"/>
              </w:rPr>
              <w:t>32</w:t>
            </w:r>
          </w:p>
        </w:tc>
        <w:tc>
          <w:tcPr>
            <w:tcW w:w="2319" w:type="dxa"/>
            <w:tcBorders>
              <w:top w:val="nil"/>
              <w:left w:val="nil"/>
              <w:bottom w:val="single" w:color="auto" w:sz="4" w:space="0"/>
              <w:right w:val="single" w:color="auto" w:sz="4" w:space="0"/>
            </w:tcBorders>
            <w:vAlign w:val="center"/>
          </w:tcPr>
          <w:p w14:paraId="218F879D">
            <w:pPr>
              <w:jc w:val="both"/>
              <w:rPr>
                <w:rFonts w:hint="eastAsia" w:ascii="仿宋_GB2312" w:eastAsia="仿宋_GB2312"/>
                <w:color w:val="000000"/>
                <w:sz w:val="21"/>
                <w:szCs w:val="21"/>
              </w:rPr>
            </w:pPr>
            <w:r>
              <w:rPr>
                <w:rFonts w:hint="eastAsia" w:ascii="仿宋_GB2312" w:eastAsia="仿宋_GB2312"/>
                <w:color w:val="000000"/>
                <w:sz w:val="21"/>
                <w:szCs w:val="21"/>
              </w:rPr>
              <w:t>环境学基础</w:t>
            </w:r>
          </w:p>
        </w:tc>
        <w:tc>
          <w:tcPr>
            <w:tcW w:w="829" w:type="dxa"/>
            <w:tcBorders>
              <w:top w:val="single" w:color="auto" w:sz="4" w:space="0"/>
              <w:left w:val="nil"/>
              <w:bottom w:val="single" w:color="auto" w:sz="4" w:space="0"/>
              <w:right w:val="single" w:color="auto" w:sz="4" w:space="0"/>
            </w:tcBorders>
            <w:vAlign w:val="center"/>
          </w:tcPr>
          <w:p w14:paraId="1A5247C3">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single" w:color="auto" w:sz="4" w:space="0"/>
              <w:left w:val="nil"/>
              <w:bottom w:val="single" w:color="auto" w:sz="4" w:space="0"/>
              <w:right w:val="single" w:color="auto" w:sz="4" w:space="0"/>
            </w:tcBorders>
            <w:vAlign w:val="center"/>
          </w:tcPr>
          <w:p w14:paraId="6197C061">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776" w:type="dxa"/>
            <w:tcBorders>
              <w:top w:val="single" w:color="auto" w:sz="4" w:space="0"/>
              <w:left w:val="nil"/>
              <w:bottom w:val="single" w:color="auto" w:sz="4" w:space="0"/>
              <w:right w:val="single" w:color="auto" w:sz="4" w:space="0"/>
            </w:tcBorders>
            <w:vAlign w:val="center"/>
          </w:tcPr>
          <w:p w14:paraId="15BC4074">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702" w:type="dxa"/>
            <w:tcBorders>
              <w:top w:val="single" w:color="auto" w:sz="4" w:space="0"/>
              <w:left w:val="nil"/>
              <w:bottom w:val="single" w:color="auto" w:sz="4" w:space="0"/>
              <w:right w:val="single" w:color="auto" w:sz="4" w:space="0"/>
            </w:tcBorders>
            <w:vAlign w:val="center"/>
          </w:tcPr>
          <w:p w14:paraId="7201553D">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single" w:color="auto" w:sz="4" w:space="0"/>
              <w:left w:val="nil"/>
              <w:bottom w:val="single" w:color="auto" w:sz="4" w:space="0"/>
              <w:right w:val="single" w:color="auto" w:sz="4" w:space="0"/>
            </w:tcBorders>
            <w:vAlign w:val="center"/>
          </w:tcPr>
          <w:p w14:paraId="383000B8">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24985A8D">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noWrap/>
            <w:vAlign w:val="center"/>
          </w:tcPr>
          <w:p w14:paraId="03D6A68C">
            <w:pPr>
              <w:rPr>
                <w:rFonts w:hint="eastAsia"/>
                <w:color w:val="000000"/>
                <w:sz w:val="22"/>
                <w:szCs w:val="22"/>
              </w:rPr>
            </w:pPr>
            <w:r>
              <w:rPr>
                <w:rFonts w:hint="eastAsia"/>
                <w:color w:val="000000"/>
                <w:sz w:val="22"/>
                <w:szCs w:val="22"/>
              </w:rPr>
              <w:t>　</w:t>
            </w:r>
          </w:p>
        </w:tc>
        <w:tc>
          <w:tcPr>
            <w:tcW w:w="576" w:type="dxa"/>
            <w:tcBorders>
              <w:top w:val="single" w:color="auto" w:sz="4" w:space="0"/>
              <w:left w:val="nil"/>
              <w:bottom w:val="single" w:color="auto" w:sz="4" w:space="0"/>
              <w:right w:val="single" w:color="auto" w:sz="4" w:space="0"/>
            </w:tcBorders>
            <w:vAlign w:val="center"/>
          </w:tcPr>
          <w:p w14:paraId="5CBFFBBC">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576" w:type="dxa"/>
            <w:tcBorders>
              <w:top w:val="nil"/>
              <w:left w:val="nil"/>
              <w:bottom w:val="single" w:color="auto" w:sz="4" w:space="0"/>
              <w:right w:val="single" w:color="auto" w:sz="4" w:space="0"/>
            </w:tcBorders>
            <w:vAlign w:val="center"/>
          </w:tcPr>
          <w:p w14:paraId="4C2941F3">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5D3DB45">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B8FD7A9">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28512FF5">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4DA9A15F">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47C68F26">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4D110313">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20AFD821">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150336DE">
            <w:pPr>
              <w:jc w:val="center"/>
              <w:rPr>
                <w:rFonts w:hint="eastAsia" w:ascii="仿宋_GB2312" w:eastAsia="仿宋_GB2312"/>
                <w:color w:val="000000"/>
                <w:sz w:val="21"/>
                <w:szCs w:val="21"/>
              </w:rPr>
            </w:pPr>
            <w:r>
              <w:rPr>
                <w:rFonts w:hint="eastAsia" w:ascii="仿宋_GB2312" w:eastAsia="仿宋_GB2312"/>
                <w:color w:val="000000"/>
                <w:sz w:val="21"/>
                <w:szCs w:val="21"/>
              </w:rPr>
              <w:t>33</w:t>
            </w:r>
          </w:p>
        </w:tc>
        <w:tc>
          <w:tcPr>
            <w:tcW w:w="2319" w:type="dxa"/>
            <w:tcBorders>
              <w:top w:val="nil"/>
              <w:left w:val="nil"/>
              <w:bottom w:val="single" w:color="auto" w:sz="4" w:space="0"/>
              <w:right w:val="single" w:color="auto" w:sz="4" w:space="0"/>
            </w:tcBorders>
            <w:vAlign w:val="center"/>
          </w:tcPr>
          <w:p w14:paraId="375CA410">
            <w:pPr>
              <w:rPr>
                <w:rFonts w:ascii="Times New Roman" w:hAnsi="Times New Roman" w:cs="Times New Roman"/>
                <w:color w:val="000000"/>
                <w:sz w:val="21"/>
                <w:szCs w:val="21"/>
              </w:rPr>
            </w:pPr>
            <w:r>
              <w:rPr>
                <w:rFonts w:hint="eastAsia" w:cs="Times New Roman"/>
                <w:color w:val="000000"/>
                <w:sz w:val="20"/>
                <w:szCs w:val="20"/>
              </w:rPr>
              <w:t>环境管理</w:t>
            </w:r>
          </w:p>
        </w:tc>
        <w:tc>
          <w:tcPr>
            <w:tcW w:w="829" w:type="dxa"/>
            <w:tcBorders>
              <w:top w:val="nil"/>
              <w:left w:val="nil"/>
              <w:bottom w:val="single" w:color="auto" w:sz="4" w:space="0"/>
              <w:right w:val="single" w:color="auto" w:sz="4" w:space="0"/>
            </w:tcBorders>
            <w:vAlign w:val="center"/>
          </w:tcPr>
          <w:p w14:paraId="780EC33D">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6964FBA9">
            <w:pPr>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776" w:type="dxa"/>
            <w:tcBorders>
              <w:top w:val="nil"/>
              <w:left w:val="nil"/>
              <w:bottom w:val="single" w:color="auto" w:sz="4" w:space="0"/>
              <w:right w:val="single" w:color="auto" w:sz="4" w:space="0"/>
            </w:tcBorders>
            <w:vAlign w:val="center"/>
          </w:tcPr>
          <w:p w14:paraId="62177003">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702" w:type="dxa"/>
            <w:tcBorders>
              <w:top w:val="nil"/>
              <w:left w:val="nil"/>
              <w:bottom w:val="single" w:color="auto" w:sz="4" w:space="0"/>
              <w:right w:val="single" w:color="auto" w:sz="4" w:space="0"/>
            </w:tcBorders>
            <w:vAlign w:val="center"/>
          </w:tcPr>
          <w:p w14:paraId="38311954">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32 </w:t>
            </w:r>
          </w:p>
        </w:tc>
        <w:tc>
          <w:tcPr>
            <w:tcW w:w="992" w:type="dxa"/>
            <w:tcBorders>
              <w:top w:val="nil"/>
              <w:left w:val="nil"/>
              <w:bottom w:val="single" w:color="auto" w:sz="4" w:space="0"/>
              <w:right w:val="single" w:color="auto" w:sz="4" w:space="0"/>
            </w:tcBorders>
            <w:vAlign w:val="center"/>
          </w:tcPr>
          <w:p w14:paraId="4EA5771E">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3CD79E4E">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6E0D919">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AF567D9">
            <w:pPr>
              <w:jc w:val="center"/>
              <w:rPr>
                <w:rFonts w:ascii="Times New Roman" w:hAnsi="Times New Roman" w:cs="Times New Roman"/>
                <w:color w:val="000000"/>
                <w:sz w:val="21"/>
                <w:szCs w:val="21"/>
              </w:rPr>
            </w:pPr>
            <w:r>
              <w:rPr>
                <w:rFonts w:ascii="Times New Roman" w:hAnsi="Times New Roman" w:cs="Times New Roman"/>
                <w:color w:val="000000"/>
                <w:sz w:val="21"/>
                <w:szCs w:val="21"/>
              </w:rPr>
              <w:t>32</w:t>
            </w:r>
          </w:p>
        </w:tc>
        <w:tc>
          <w:tcPr>
            <w:tcW w:w="576" w:type="dxa"/>
            <w:tcBorders>
              <w:top w:val="nil"/>
              <w:left w:val="nil"/>
              <w:bottom w:val="single" w:color="auto" w:sz="4" w:space="0"/>
              <w:right w:val="single" w:color="auto" w:sz="4" w:space="0"/>
            </w:tcBorders>
            <w:vAlign w:val="center"/>
          </w:tcPr>
          <w:p w14:paraId="639DF2E1">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3D7B961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493A40A8">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5ACF455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CA52D45">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37BE8567">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276E91E7">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57E01060">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9E11B53">
            <w:pPr>
              <w:jc w:val="center"/>
              <w:rPr>
                <w:rFonts w:hint="eastAsia" w:ascii="仿宋_GB2312" w:eastAsia="仿宋_GB2312"/>
                <w:color w:val="000000"/>
                <w:sz w:val="21"/>
                <w:szCs w:val="21"/>
              </w:rPr>
            </w:pPr>
            <w:r>
              <w:rPr>
                <w:rFonts w:hint="eastAsia" w:ascii="仿宋_GB2312" w:eastAsia="仿宋_GB2312"/>
                <w:color w:val="000000"/>
                <w:sz w:val="21"/>
                <w:szCs w:val="21"/>
              </w:rPr>
              <w:t>34</w:t>
            </w:r>
          </w:p>
        </w:tc>
        <w:tc>
          <w:tcPr>
            <w:tcW w:w="2319" w:type="dxa"/>
            <w:tcBorders>
              <w:top w:val="nil"/>
              <w:left w:val="nil"/>
              <w:bottom w:val="single" w:color="auto" w:sz="4" w:space="0"/>
              <w:right w:val="single" w:color="auto" w:sz="4" w:space="0"/>
            </w:tcBorders>
            <w:vAlign w:val="center"/>
          </w:tcPr>
          <w:p w14:paraId="5BE220EF">
            <w:pPr>
              <w:jc w:val="both"/>
              <w:textAlignment w:val="center"/>
              <w:rPr>
                <w:rFonts w:hint="eastAsia" w:ascii="仿宋" w:hAnsi="仿宋" w:eastAsia="仿宋" w:cs="Times New Roman"/>
                <w:color w:val="000000"/>
                <w:sz w:val="21"/>
                <w:szCs w:val="21"/>
              </w:rPr>
            </w:pPr>
            <w:r>
              <w:rPr>
                <w:rFonts w:hint="eastAsia" w:ascii="仿宋" w:hAnsi="仿宋" w:eastAsia="仿宋" w:cs="仿宋_GB2312"/>
                <w:color w:val="000000"/>
                <w:sz w:val="21"/>
                <w:szCs w:val="21"/>
                <w:lang w:bidi="ar"/>
              </w:rPr>
              <w:t>专升本提升-专业基础综合训练（资源与环境安全大类）</w:t>
            </w:r>
          </w:p>
        </w:tc>
        <w:tc>
          <w:tcPr>
            <w:tcW w:w="829" w:type="dxa"/>
            <w:tcBorders>
              <w:top w:val="nil"/>
              <w:left w:val="nil"/>
              <w:bottom w:val="single" w:color="auto" w:sz="4" w:space="0"/>
              <w:right w:val="single" w:color="auto" w:sz="4" w:space="0"/>
            </w:tcBorders>
            <w:vAlign w:val="center"/>
          </w:tcPr>
          <w:p w14:paraId="0D164C3D">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2B778AB7">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24115E0E">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4952152E">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48 </w:t>
            </w:r>
          </w:p>
        </w:tc>
        <w:tc>
          <w:tcPr>
            <w:tcW w:w="992" w:type="dxa"/>
            <w:tcBorders>
              <w:top w:val="nil"/>
              <w:left w:val="nil"/>
              <w:bottom w:val="single" w:color="auto" w:sz="4" w:space="0"/>
              <w:right w:val="single" w:color="auto" w:sz="4" w:space="0"/>
            </w:tcBorders>
            <w:vAlign w:val="center"/>
          </w:tcPr>
          <w:p w14:paraId="6D03543C">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33C3696C">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6AB0362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51AD29C">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710E6CFB">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177CFDF">
            <w:pPr>
              <w:jc w:val="center"/>
              <w:rPr>
                <w:rFonts w:ascii="Times New Roman" w:hAnsi="Times New Roman" w:cs="Times New Roman"/>
                <w:color w:val="000000"/>
                <w:sz w:val="21"/>
                <w:szCs w:val="21"/>
              </w:rPr>
            </w:pPr>
          </w:p>
        </w:tc>
        <w:tc>
          <w:tcPr>
            <w:tcW w:w="576" w:type="dxa"/>
            <w:tcBorders>
              <w:top w:val="nil"/>
              <w:left w:val="nil"/>
              <w:bottom w:val="single" w:color="auto" w:sz="4" w:space="0"/>
              <w:right w:val="single" w:color="auto" w:sz="4" w:space="0"/>
            </w:tcBorders>
            <w:vAlign w:val="center"/>
          </w:tcPr>
          <w:p w14:paraId="7C6E6D0F">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48 </w:t>
            </w:r>
          </w:p>
        </w:tc>
        <w:tc>
          <w:tcPr>
            <w:tcW w:w="694" w:type="dxa"/>
            <w:tcBorders>
              <w:top w:val="nil"/>
              <w:left w:val="nil"/>
              <w:bottom w:val="single" w:color="auto" w:sz="4" w:space="0"/>
              <w:right w:val="single" w:color="auto" w:sz="4" w:space="0"/>
            </w:tcBorders>
            <w:vAlign w:val="center"/>
          </w:tcPr>
          <w:p w14:paraId="335ACA7E">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1176" w:type="dxa"/>
            <w:tcBorders>
              <w:top w:val="nil"/>
              <w:left w:val="nil"/>
              <w:bottom w:val="single" w:color="auto" w:sz="4" w:space="0"/>
              <w:right w:val="single" w:color="auto" w:sz="4" w:space="0"/>
            </w:tcBorders>
            <w:vAlign w:val="center"/>
          </w:tcPr>
          <w:p w14:paraId="3D1708EF">
            <w:pPr>
              <w:rPr>
                <w:rFonts w:ascii="Times New Roman" w:hAnsi="Times New Roman" w:cs="Times New Roman"/>
                <w:strike/>
                <w:color w:val="000000"/>
                <w:sz w:val="21"/>
                <w:szCs w:val="21"/>
              </w:rPr>
            </w:pPr>
          </w:p>
        </w:tc>
      </w:tr>
      <w:tr w14:paraId="7150054E">
        <w:tblPrEx>
          <w:tblCellMar>
            <w:top w:w="0" w:type="dxa"/>
            <w:left w:w="108" w:type="dxa"/>
            <w:bottom w:w="0" w:type="dxa"/>
            <w:right w:w="108" w:type="dxa"/>
          </w:tblCellMar>
        </w:tblPrEx>
        <w:trPr>
          <w:trHeight w:val="540" w:hRule="atLeast"/>
        </w:trPr>
        <w:tc>
          <w:tcPr>
            <w:tcW w:w="680" w:type="dxa"/>
            <w:vMerge w:val="continue"/>
            <w:tcBorders>
              <w:top w:val="nil"/>
              <w:left w:val="single" w:color="auto" w:sz="4" w:space="0"/>
              <w:bottom w:val="single" w:color="000000" w:sz="4" w:space="0"/>
              <w:right w:val="single" w:color="auto" w:sz="4" w:space="0"/>
            </w:tcBorders>
            <w:vAlign w:val="center"/>
          </w:tcPr>
          <w:p w14:paraId="23108C53">
            <w:pPr>
              <w:rPr>
                <w:rFonts w:hint="eastAsia" w:ascii="仿宋_GB2312" w:eastAsia="仿宋_GB2312"/>
                <w:color w:val="000000"/>
                <w:sz w:val="22"/>
                <w:szCs w:val="22"/>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14:paraId="4CE3FFB4">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61D57507">
            <w:pPr>
              <w:jc w:val="center"/>
              <w:rPr>
                <w:rFonts w:hint="eastAsia" w:ascii="仿宋_GB2312" w:eastAsia="仿宋_GB2312"/>
                <w:color w:val="000000"/>
                <w:sz w:val="21"/>
                <w:szCs w:val="21"/>
              </w:rPr>
            </w:pPr>
            <w:r>
              <w:rPr>
                <w:rFonts w:hint="eastAsia" w:ascii="仿宋_GB2312" w:eastAsia="仿宋_GB2312"/>
                <w:color w:val="000000"/>
                <w:sz w:val="21"/>
                <w:szCs w:val="21"/>
              </w:rPr>
              <w:t>35</w:t>
            </w:r>
          </w:p>
        </w:tc>
        <w:tc>
          <w:tcPr>
            <w:tcW w:w="2319" w:type="dxa"/>
            <w:tcBorders>
              <w:top w:val="nil"/>
              <w:left w:val="nil"/>
              <w:bottom w:val="single" w:color="auto" w:sz="4" w:space="0"/>
              <w:right w:val="single" w:color="auto" w:sz="4" w:space="0"/>
            </w:tcBorders>
            <w:vAlign w:val="center"/>
          </w:tcPr>
          <w:p w14:paraId="54F7892C">
            <w:pPr>
              <w:jc w:val="both"/>
              <w:textAlignment w:val="center"/>
              <w:rPr>
                <w:rFonts w:hint="eastAsia" w:ascii="仿宋" w:hAnsi="仿宋" w:eastAsia="仿宋" w:cs="Times New Roman"/>
                <w:color w:val="000000"/>
                <w:sz w:val="21"/>
                <w:szCs w:val="21"/>
              </w:rPr>
            </w:pPr>
            <w:r>
              <w:rPr>
                <w:rFonts w:hint="eastAsia" w:ascii="仿宋" w:hAnsi="仿宋" w:eastAsia="仿宋" w:cs="仿宋_GB2312"/>
                <w:color w:val="000000"/>
                <w:sz w:val="21"/>
                <w:szCs w:val="21"/>
                <w:lang w:bidi="ar"/>
              </w:rPr>
              <w:t xml:space="preserve">专升本提升-专业基础强化训练（资源与环境安全大类） </w:t>
            </w:r>
          </w:p>
        </w:tc>
        <w:tc>
          <w:tcPr>
            <w:tcW w:w="829" w:type="dxa"/>
            <w:tcBorders>
              <w:top w:val="nil"/>
              <w:left w:val="nil"/>
              <w:bottom w:val="single" w:color="auto" w:sz="4" w:space="0"/>
              <w:right w:val="single" w:color="auto" w:sz="4" w:space="0"/>
            </w:tcBorders>
            <w:vAlign w:val="center"/>
          </w:tcPr>
          <w:p w14:paraId="375651F3">
            <w:pPr>
              <w:jc w:val="center"/>
              <w:rPr>
                <w:rFonts w:ascii="Times New Roman" w:hAnsi="Times New Roman" w:cs="Times New Roman"/>
                <w:color w:val="000000"/>
                <w:sz w:val="21"/>
                <w:szCs w:val="21"/>
              </w:rPr>
            </w:pPr>
            <w:r>
              <w:rPr>
                <w:rFonts w:ascii="Times New Roman" w:hAnsi="Times New Roman" w:cs="Times New Roman"/>
                <w:color w:val="000000"/>
                <w:sz w:val="21"/>
                <w:szCs w:val="21"/>
              </w:rPr>
              <w:t>A</w:t>
            </w:r>
          </w:p>
        </w:tc>
        <w:tc>
          <w:tcPr>
            <w:tcW w:w="773" w:type="dxa"/>
            <w:tcBorders>
              <w:top w:val="nil"/>
              <w:left w:val="nil"/>
              <w:bottom w:val="single" w:color="auto" w:sz="4" w:space="0"/>
              <w:right w:val="single" w:color="auto" w:sz="4" w:space="0"/>
            </w:tcBorders>
            <w:vAlign w:val="center"/>
          </w:tcPr>
          <w:p w14:paraId="05929F83">
            <w:pPr>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776" w:type="dxa"/>
            <w:tcBorders>
              <w:top w:val="nil"/>
              <w:left w:val="nil"/>
              <w:bottom w:val="single" w:color="auto" w:sz="4" w:space="0"/>
              <w:right w:val="single" w:color="auto" w:sz="4" w:space="0"/>
            </w:tcBorders>
            <w:vAlign w:val="center"/>
          </w:tcPr>
          <w:p w14:paraId="64FE1BF6">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702" w:type="dxa"/>
            <w:tcBorders>
              <w:top w:val="nil"/>
              <w:left w:val="nil"/>
              <w:bottom w:val="single" w:color="auto" w:sz="4" w:space="0"/>
              <w:right w:val="single" w:color="auto" w:sz="4" w:space="0"/>
            </w:tcBorders>
            <w:vAlign w:val="center"/>
          </w:tcPr>
          <w:p w14:paraId="03838F20">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48 </w:t>
            </w:r>
          </w:p>
        </w:tc>
        <w:tc>
          <w:tcPr>
            <w:tcW w:w="992" w:type="dxa"/>
            <w:tcBorders>
              <w:top w:val="nil"/>
              <w:left w:val="nil"/>
              <w:bottom w:val="single" w:color="auto" w:sz="4" w:space="0"/>
              <w:right w:val="single" w:color="auto" w:sz="4" w:space="0"/>
            </w:tcBorders>
            <w:vAlign w:val="center"/>
          </w:tcPr>
          <w:p w14:paraId="69168189">
            <w:pPr>
              <w:jc w:val="center"/>
              <w:rPr>
                <w:rFonts w:ascii="Times New Roman" w:hAnsi="Times New Roman" w:cs="Times New Roman"/>
                <w:color w:val="000000"/>
                <w:sz w:val="21"/>
                <w:szCs w:val="21"/>
              </w:rPr>
            </w:pPr>
            <w:r>
              <w:rPr>
                <w:rFonts w:ascii="Times New Roman" w:hAnsi="Times New Roman" w:cs="Times New Roman"/>
                <w:color w:val="000000"/>
                <w:sz w:val="21"/>
                <w:szCs w:val="21"/>
              </w:rPr>
              <w:t xml:space="preserve">0 </w:t>
            </w:r>
          </w:p>
        </w:tc>
        <w:tc>
          <w:tcPr>
            <w:tcW w:w="968" w:type="dxa"/>
            <w:tcBorders>
              <w:top w:val="nil"/>
              <w:left w:val="nil"/>
              <w:bottom w:val="single" w:color="auto" w:sz="4" w:space="0"/>
              <w:right w:val="single" w:color="auto" w:sz="4" w:space="0"/>
            </w:tcBorders>
            <w:vAlign w:val="center"/>
          </w:tcPr>
          <w:p w14:paraId="1F74467A">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4AC08AC4">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57984FE0">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93D39F1">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576" w:type="dxa"/>
            <w:tcBorders>
              <w:top w:val="nil"/>
              <w:left w:val="nil"/>
              <w:bottom w:val="single" w:color="auto" w:sz="4" w:space="0"/>
              <w:right w:val="single" w:color="auto" w:sz="4" w:space="0"/>
            </w:tcBorders>
            <w:vAlign w:val="center"/>
          </w:tcPr>
          <w:p w14:paraId="0CE485CE">
            <w:pPr>
              <w:jc w:val="center"/>
              <w:rPr>
                <w:rFonts w:ascii="Times New Roman" w:hAnsi="Times New Roman" w:cs="Times New Roman"/>
                <w:color w:val="000000"/>
                <w:sz w:val="21"/>
                <w:szCs w:val="21"/>
              </w:rPr>
            </w:pPr>
          </w:p>
        </w:tc>
        <w:tc>
          <w:tcPr>
            <w:tcW w:w="576" w:type="dxa"/>
            <w:tcBorders>
              <w:top w:val="nil"/>
              <w:left w:val="nil"/>
              <w:bottom w:val="single" w:color="auto" w:sz="4" w:space="0"/>
              <w:right w:val="single" w:color="auto" w:sz="4" w:space="0"/>
            </w:tcBorders>
            <w:vAlign w:val="center"/>
          </w:tcPr>
          <w:p w14:paraId="35EDEC9B">
            <w:pPr>
              <w:jc w:val="center"/>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039AB5B4">
            <w:pPr>
              <w:jc w:val="center"/>
              <w:rPr>
                <w:rFonts w:ascii="Times New Roman" w:hAnsi="Times New Roman" w:cs="Times New Roman"/>
                <w:color w:val="000000"/>
                <w:sz w:val="21"/>
                <w:szCs w:val="21"/>
              </w:rPr>
            </w:pPr>
            <w:r>
              <w:rPr>
                <w:rFonts w:ascii="Times New Roman" w:hAnsi="Times New Roman" w:cs="Times New Roman"/>
                <w:color w:val="000000"/>
                <w:sz w:val="21"/>
                <w:szCs w:val="21"/>
              </w:rPr>
              <w:t>48</w:t>
            </w:r>
          </w:p>
        </w:tc>
        <w:tc>
          <w:tcPr>
            <w:tcW w:w="1176" w:type="dxa"/>
            <w:tcBorders>
              <w:top w:val="nil"/>
              <w:left w:val="nil"/>
              <w:bottom w:val="single" w:color="auto" w:sz="4" w:space="0"/>
              <w:right w:val="single" w:color="auto" w:sz="4" w:space="0"/>
            </w:tcBorders>
            <w:vAlign w:val="center"/>
          </w:tcPr>
          <w:p w14:paraId="61396120">
            <w:pPr>
              <w:rPr>
                <w:rFonts w:ascii="Times New Roman" w:hAnsi="Times New Roman" w:cs="Times New Roman"/>
                <w:strike/>
                <w:color w:val="000000"/>
                <w:sz w:val="21"/>
                <w:szCs w:val="21"/>
              </w:rPr>
            </w:pPr>
          </w:p>
        </w:tc>
      </w:tr>
      <w:tr w14:paraId="59A6457B">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25E864C5">
            <w:pPr>
              <w:rPr>
                <w:rFonts w:hint="eastAsia" w:ascii="仿宋_GB2312" w:eastAsia="仿宋_GB2312"/>
                <w:color w:val="000000"/>
                <w:sz w:val="22"/>
                <w:szCs w:val="22"/>
              </w:rPr>
            </w:pPr>
          </w:p>
        </w:tc>
        <w:tc>
          <w:tcPr>
            <w:tcW w:w="851" w:type="dxa"/>
            <w:vMerge w:val="restart"/>
            <w:tcBorders>
              <w:top w:val="nil"/>
              <w:left w:val="single" w:color="auto" w:sz="4" w:space="0"/>
              <w:bottom w:val="single" w:color="auto" w:sz="4" w:space="0"/>
              <w:right w:val="single" w:color="auto" w:sz="4" w:space="0"/>
            </w:tcBorders>
            <w:vAlign w:val="center"/>
          </w:tcPr>
          <w:p w14:paraId="5F6E8E8A">
            <w:pPr>
              <w:jc w:val="center"/>
              <w:rPr>
                <w:rFonts w:hint="eastAsia" w:ascii="仿宋_GB2312" w:eastAsia="仿宋_GB2312"/>
                <w:color w:val="000000"/>
                <w:sz w:val="22"/>
                <w:szCs w:val="22"/>
              </w:rPr>
            </w:pPr>
            <w:r>
              <w:rPr>
                <w:rFonts w:hint="eastAsia" w:ascii="仿宋_GB2312" w:eastAsia="仿宋_GB2312"/>
                <w:color w:val="000000"/>
                <w:sz w:val="22"/>
                <w:szCs w:val="22"/>
              </w:rPr>
              <w:t>“微专业”课程组</w:t>
            </w:r>
          </w:p>
        </w:tc>
        <w:tc>
          <w:tcPr>
            <w:tcW w:w="691" w:type="dxa"/>
            <w:tcBorders>
              <w:top w:val="nil"/>
              <w:left w:val="nil"/>
              <w:bottom w:val="single" w:color="auto" w:sz="4" w:space="0"/>
              <w:right w:val="single" w:color="auto" w:sz="4" w:space="0"/>
            </w:tcBorders>
            <w:vAlign w:val="center"/>
          </w:tcPr>
          <w:p w14:paraId="2F5F2E15">
            <w:pPr>
              <w:jc w:val="center"/>
              <w:rPr>
                <w:rFonts w:hint="eastAsia" w:ascii="仿宋_GB2312" w:eastAsia="仿宋_GB2312"/>
                <w:color w:val="000000"/>
                <w:sz w:val="21"/>
                <w:szCs w:val="21"/>
              </w:rPr>
            </w:pPr>
            <w:r>
              <w:rPr>
                <w:rFonts w:hint="eastAsia" w:ascii="仿宋_GB2312" w:eastAsia="仿宋_GB2312"/>
                <w:color w:val="000000"/>
                <w:sz w:val="21"/>
                <w:szCs w:val="21"/>
              </w:rPr>
              <w:t>1　</w:t>
            </w:r>
          </w:p>
        </w:tc>
        <w:tc>
          <w:tcPr>
            <w:tcW w:w="2319" w:type="dxa"/>
            <w:tcBorders>
              <w:top w:val="nil"/>
              <w:left w:val="nil"/>
              <w:bottom w:val="single" w:color="auto" w:sz="4" w:space="0"/>
              <w:right w:val="single" w:color="auto" w:sz="4" w:space="0"/>
            </w:tcBorders>
            <w:vAlign w:val="center"/>
          </w:tcPr>
          <w:p w14:paraId="7177AF52">
            <w:pPr>
              <w:jc w:val="both"/>
              <w:textAlignment w:val="center"/>
              <w:rPr>
                <w:rFonts w:hint="eastAsia" w:ascii="仿宋" w:hAnsi="仿宋" w:eastAsia="仿宋" w:cs="仿宋_GB2312"/>
                <w:color w:val="000000"/>
                <w:sz w:val="21"/>
                <w:szCs w:val="21"/>
              </w:rPr>
            </w:pPr>
            <w:r>
              <w:rPr>
                <w:rFonts w:hint="eastAsia" w:ascii="仿宋" w:hAnsi="仿宋" w:eastAsia="仿宋" w:cs="仿宋_GB2312"/>
                <w:color w:val="000000"/>
                <w:sz w:val="21"/>
                <w:szCs w:val="21"/>
                <w:lang w:bidi="ar"/>
              </w:rPr>
              <w:t>碳中和概论</w:t>
            </w:r>
          </w:p>
        </w:tc>
        <w:tc>
          <w:tcPr>
            <w:tcW w:w="829" w:type="dxa"/>
            <w:tcBorders>
              <w:top w:val="nil"/>
              <w:left w:val="nil"/>
              <w:bottom w:val="single" w:color="auto" w:sz="4" w:space="0"/>
              <w:right w:val="single" w:color="auto" w:sz="4" w:space="0"/>
            </w:tcBorders>
            <w:vAlign w:val="center"/>
          </w:tcPr>
          <w:p w14:paraId="178DD8E0">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A</w:t>
            </w:r>
          </w:p>
        </w:tc>
        <w:tc>
          <w:tcPr>
            <w:tcW w:w="773" w:type="dxa"/>
            <w:tcBorders>
              <w:top w:val="nil"/>
              <w:left w:val="nil"/>
              <w:bottom w:val="single" w:color="auto" w:sz="4" w:space="0"/>
              <w:right w:val="single" w:color="auto" w:sz="4" w:space="0"/>
            </w:tcBorders>
            <w:vAlign w:val="center"/>
          </w:tcPr>
          <w:p w14:paraId="37C5B50F">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1</w:t>
            </w:r>
          </w:p>
        </w:tc>
        <w:tc>
          <w:tcPr>
            <w:tcW w:w="776" w:type="dxa"/>
            <w:tcBorders>
              <w:top w:val="nil"/>
              <w:left w:val="nil"/>
              <w:bottom w:val="single" w:color="auto" w:sz="4" w:space="0"/>
              <w:right w:val="single" w:color="auto" w:sz="4" w:space="0"/>
            </w:tcBorders>
            <w:vAlign w:val="center"/>
          </w:tcPr>
          <w:p w14:paraId="36BFD651">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16</w:t>
            </w:r>
          </w:p>
        </w:tc>
        <w:tc>
          <w:tcPr>
            <w:tcW w:w="702" w:type="dxa"/>
            <w:tcBorders>
              <w:top w:val="nil"/>
              <w:left w:val="nil"/>
              <w:bottom w:val="single" w:color="auto" w:sz="4" w:space="0"/>
              <w:right w:val="single" w:color="auto" w:sz="4" w:space="0"/>
            </w:tcBorders>
            <w:vAlign w:val="center"/>
          </w:tcPr>
          <w:p w14:paraId="788DC168">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16</w:t>
            </w:r>
          </w:p>
        </w:tc>
        <w:tc>
          <w:tcPr>
            <w:tcW w:w="992" w:type="dxa"/>
            <w:tcBorders>
              <w:top w:val="nil"/>
              <w:left w:val="nil"/>
              <w:bottom w:val="single" w:color="auto" w:sz="4" w:space="0"/>
              <w:right w:val="single" w:color="auto" w:sz="4" w:space="0"/>
            </w:tcBorders>
            <w:vAlign w:val="center"/>
          </w:tcPr>
          <w:p w14:paraId="7141A6C4">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0</w:t>
            </w:r>
          </w:p>
        </w:tc>
        <w:tc>
          <w:tcPr>
            <w:tcW w:w="968" w:type="dxa"/>
            <w:tcBorders>
              <w:top w:val="nil"/>
              <w:left w:val="nil"/>
              <w:bottom w:val="single" w:color="auto" w:sz="4" w:space="0"/>
              <w:right w:val="single" w:color="auto" w:sz="4" w:space="0"/>
            </w:tcBorders>
            <w:vAlign w:val="center"/>
          </w:tcPr>
          <w:p w14:paraId="7EA7B44C">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0</w:t>
            </w:r>
          </w:p>
        </w:tc>
        <w:tc>
          <w:tcPr>
            <w:tcW w:w="576" w:type="dxa"/>
            <w:tcBorders>
              <w:top w:val="nil"/>
              <w:left w:val="nil"/>
              <w:bottom w:val="single" w:color="auto" w:sz="4" w:space="0"/>
              <w:right w:val="single" w:color="auto" w:sz="4" w:space="0"/>
            </w:tcBorders>
            <w:vAlign w:val="center"/>
          </w:tcPr>
          <w:p w14:paraId="02BCB4A2">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1C6A696B">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16</w:t>
            </w:r>
          </w:p>
        </w:tc>
        <w:tc>
          <w:tcPr>
            <w:tcW w:w="576" w:type="dxa"/>
            <w:tcBorders>
              <w:top w:val="nil"/>
              <w:left w:val="nil"/>
              <w:bottom w:val="single" w:color="auto" w:sz="4" w:space="0"/>
              <w:right w:val="single" w:color="auto" w:sz="4" w:space="0"/>
            </w:tcBorders>
            <w:vAlign w:val="center"/>
          </w:tcPr>
          <w:p w14:paraId="395AFB0D">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725DEFA5">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18BF898D">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070C9C66">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09D8B50C">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72005019">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5AC45B65">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39F3181E">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3DF11C5A">
            <w:pPr>
              <w:jc w:val="center"/>
              <w:rPr>
                <w:rFonts w:hint="eastAsia" w:ascii="仿宋_GB2312" w:eastAsia="仿宋_GB2312"/>
                <w:color w:val="000000"/>
                <w:sz w:val="21"/>
                <w:szCs w:val="21"/>
              </w:rPr>
            </w:pPr>
            <w:r>
              <w:rPr>
                <w:rFonts w:hint="eastAsia" w:ascii="仿宋_GB2312" w:eastAsia="仿宋_GB2312"/>
                <w:color w:val="000000"/>
                <w:sz w:val="21"/>
                <w:szCs w:val="21"/>
              </w:rPr>
              <w:t>2　</w:t>
            </w:r>
          </w:p>
        </w:tc>
        <w:tc>
          <w:tcPr>
            <w:tcW w:w="2319" w:type="dxa"/>
            <w:tcBorders>
              <w:top w:val="nil"/>
              <w:left w:val="nil"/>
              <w:bottom w:val="single" w:color="auto" w:sz="4" w:space="0"/>
              <w:right w:val="single" w:color="auto" w:sz="4" w:space="0"/>
            </w:tcBorders>
            <w:vAlign w:val="center"/>
          </w:tcPr>
          <w:p w14:paraId="65D98049">
            <w:pPr>
              <w:jc w:val="both"/>
              <w:textAlignment w:val="center"/>
              <w:rPr>
                <w:rFonts w:hint="eastAsia" w:ascii="仿宋" w:hAnsi="仿宋" w:eastAsia="仿宋" w:cs="仿宋_GB2312"/>
                <w:color w:val="000000"/>
                <w:sz w:val="21"/>
                <w:szCs w:val="21"/>
              </w:rPr>
            </w:pPr>
            <w:r>
              <w:rPr>
                <w:rFonts w:hint="eastAsia" w:ascii="仿宋" w:hAnsi="仿宋" w:eastAsia="仿宋" w:cs="仿宋_GB2312"/>
                <w:color w:val="000000"/>
                <w:sz w:val="21"/>
                <w:szCs w:val="21"/>
                <w:lang w:bidi="ar"/>
              </w:rPr>
              <w:t>低碳技术</w:t>
            </w:r>
          </w:p>
        </w:tc>
        <w:tc>
          <w:tcPr>
            <w:tcW w:w="829" w:type="dxa"/>
            <w:tcBorders>
              <w:top w:val="nil"/>
              <w:left w:val="nil"/>
              <w:bottom w:val="single" w:color="auto" w:sz="4" w:space="0"/>
              <w:right w:val="single" w:color="auto" w:sz="4" w:space="0"/>
            </w:tcBorders>
            <w:vAlign w:val="center"/>
          </w:tcPr>
          <w:p w14:paraId="641B5752">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A</w:t>
            </w:r>
          </w:p>
        </w:tc>
        <w:tc>
          <w:tcPr>
            <w:tcW w:w="773" w:type="dxa"/>
            <w:tcBorders>
              <w:top w:val="nil"/>
              <w:left w:val="nil"/>
              <w:bottom w:val="single" w:color="auto" w:sz="4" w:space="0"/>
              <w:right w:val="single" w:color="auto" w:sz="4" w:space="0"/>
            </w:tcBorders>
            <w:vAlign w:val="center"/>
          </w:tcPr>
          <w:p w14:paraId="07F1C6B9">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2</w:t>
            </w:r>
          </w:p>
        </w:tc>
        <w:tc>
          <w:tcPr>
            <w:tcW w:w="776" w:type="dxa"/>
            <w:tcBorders>
              <w:top w:val="nil"/>
              <w:left w:val="nil"/>
              <w:bottom w:val="single" w:color="auto" w:sz="4" w:space="0"/>
              <w:right w:val="single" w:color="auto" w:sz="4" w:space="0"/>
            </w:tcBorders>
            <w:vAlign w:val="center"/>
          </w:tcPr>
          <w:p w14:paraId="61616A31">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32</w:t>
            </w:r>
          </w:p>
        </w:tc>
        <w:tc>
          <w:tcPr>
            <w:tcW w:w="702" w:type="dxa"/>
            <w:tcBorders>
              <w:top w:val="nil"/>
              <w:left w:val="nil"/>
              <w:bottom w:val="single" w:color="auto" w:sz="4" w:space="0"/>
              <w:right w:val="single" w:color="auto" w:sz="4" w:space="0"/>
            </w:tcBorders>
            <w:vAlign w:val="center"/>
          </w:tcPr>
          <w:p w14:paraId="7133C279">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32</w:t>
            </w:r>
          </w:p>
        </w:tc>
        <w:tc>
          <w:tcPr>
            <w:tcW w:w="992" w:type="dxa"/>
            <w:tcBorders>
              <w:top w:val="nil"/>
              <w:left w:val="nil"/>
              <w:bottom w:val="single" w:color="auto" w:sz="4" w:space="0"/>
              <w:right w:val="single" w:color="auto" w:sz="4" w:space="0"/>
            </w:tcBorders>
            <w:vAlign w:val="center"/>
          </w:tcPr>
          <w:p w14:paraId="69B892A4">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0</w:t>
            </w:r>
          </w:p>
        </w:tc>
        <w:tc>
          <w:tcPr>
            <w:tcW w:w="968" w:type="dxa"/>
            <w:tcBorders>
              <w:top w:val="nil"/>
              <w:left w:val="nil"/>
              <w:bottom w:val="single" w:color="auto" w:sz="4" w:space="0"/>
              <w:right w:val="single" w:color="auto" w:sz="4" w:space="0"/>
            </w:tcBorders>
            <w:vAlign w:val="center"/>
          </w:tcPr>
          <w:p w14:paraId="68DE92FD">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0</w:t>
            </w:r>
          </w:p>
        </w:tc>
        <w:tc>
          <w:tcPr>
            <w:tcW w:w="576" w:type="dxa"/>
            <w:tcBorders>
              <w:top w:val="nil"/>
              <w:left w:val="nil"/>
              <w:bottom w:val="single" w:color="auto" w:sz="4" w:space="0"/>
              <w:right w:val="single" w:color="auto" w:sz="4" w:space="0"/>
            </w:tcBorders>
            <w:vAlign w:val="center"/>
          </w:tcPr>
          <w:p w14:paraId="3DB9E5F4">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1FB786A7">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5EB5734E">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32</w:t>
            </w:r>
          </w:p>
        </w:tc>
        <w:tc>
          <w:tcPr>
            <w:tcW w:w="576" w:type="dxa"/>
            <w:tcBorders>
              <w:top w:val="nil"/>
              <w:left w:val="nil"/>
              <w:bottom w:val="single" w:color="auto" w:sz="4" w:space="0"/>
              <w:right w:val="single" w:color="auto" w:sz="4" w:space="0"/>
            </w:tcBorders>
            <w:vAlign w:val="center"/>
          </w:tcPr>
          <w:p w14:paraId="721571D7">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3BBD44A2">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66FEDAA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5A1851A0">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114C9891">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110DBB48">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56D677B8">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7CBBC161">
            <w:pPr>
              <w:jc w:val="center"/>
              <w:rPr>
                <w:rFonts w:hint="eastAsia" w:ascii="仿宋_GB2312" w:eastAsia="仿宋_GB2312"/>
                <w:color w:val="000000"/>
                <w:sz w:val="21"/>
                <w:szCs w:val="21"/>
              </w:rPr>
            </w:pPr>
            <w:r>
              <w:rPr>
                <w:rFonts w:hint="eastAsia" w:ascii="仿宋_GB2312" w:eastAsia="仿宋_GB2312"/>
                <w:color w:val="000000"/>
                <w:sz w:val="21"/>
                <w:szCs w:val="21"/>
              </w:rPr>
              <w:t>3　</w:t>
            </w:r>
          </w:p>
        </w:tc>
        <w:tc>
          <w:tcPr>
            <w:tcW w:w="2319" w:type="dxa"/>
            <w:tcBorders>
              <w:top w:val="nil"/>
              <w:left w:val="nil"/>
              <w:bottom w:val="single" w:color="auto" w:sz="4" w:space="0"/>
              <w:right w:val="single" w:color="auto" w:sz="4" w:space="0"/>
            </w:tcBorders>
            <w:vAlign w:val="center"/>
          </w:tcPr>
          <w:p w14:paraId="49F6A9E3">
            <w:pPr>
              <w:jc w:val="both"/>
              <w:textAlignment w:val="center"/>
              <w:rPr>
                <w:rFonts w:hint="eastAsia" w:ascii="仿宋" w:hAnsi="仿宋" w:eastAsia="仿宋" w:cs="仿宋_GB2312"/>
                <w:color w:val="000000"/>
                <w:sz w:val="21"/>
                <w:szCs w:val="21"/>
              </w:rPr>
            </w:pPr>
            <w:r>
              <w:rPr>
                <w:rFonts w:hint="eastAsia" w:ascii="仿宋" w:hAnsi="仿宋" w:eastAsia="仿宋" w:cs="仿宋_GB2312"/>
                <w:color w:val="000000"/>
                <w:sz w:val="21"/>
                <w:szCs w:val="21"/>
                <w:lang w:bidi="ar"/>
              </w:rPr>
              <w:t>碳排放评估</w:t>
            </w:r>
          </w:p>
        </w:tc>
        <w:tc>
          <w:tcPr>
            <w:tcW w:w="829" w:type="dxa"/>
            <w:tcBorders>
              <w:top w:val="nil"/>
              <w:left w:val="nil"/>
              <w:bottom w:val="single" w:color="auto" w:sz="4" w:space="0"/>
              <w:right w:val="single" w:color="auto" w:sz="4" w:space="0"/>
            </w:tcBorders>
            <w:vAlign w:val="center"/>
          </w:tcPr>
          <w:p w14:paraId="16E048DA">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A</w:t>
            </w:r>
          </w:p>
        </w:tc>
        <w:tc>
          <w:tcPr>
            <w:tcW w:w="773" w:type="dxa"/>
            <w:tcBorders>
              <w:top w:val="nil"/>
              <w:left w:val="nil"/>
              <w:bottom w:val="single" w:color="auto" w:sz="4" w:space="0"/>
              <w:right w:val="single" w:color="auto" w:sz="4" w:space="0"/>
            </w:tcBorders>
            <w:vAlign w:val="center"/>
          </w:tcPr>
          <w:p w14:paraId="35578F70">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3</w:t>
            </w:r>
          </w:p>
        </w:tc>
        <w:tc>
          <w:tcPr>
            <w:tcW w:w="776" w:type="dxa"/>
            <w:tcBorders>
              <w:top w:val="nil"/>
              <w:left w:val="nil"/>
              <w:bottom w:val="single" w:color="auto" w:sz="4" w:space="0"/>
              <w:right w:val="single" w:color="auto" w:sz="4" w:space="0"/>
            </w:tcBorders>
            <w:vAlign w:val="center"/>
          </w:tcPr>
          <w:p w14:paraId="7B269706">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48</w:t>
            </w:r>
          </w:p>
        </w:tc>
        <w:tc>
          <w:tcPr>
            <w:tcW w:w="702" w:type="dxa"/>
            <w:tcBorders>
              <w:top w:val="nil"/>
              <w:left w:val="nil"/>
              <w:bottom w:val="single" w:color="auto" w:sz="4" w:space="0"/>
              <w:right w:val="single" w:color="auto" w:sz="4" w:space="0"/>
            </w:tcBorders>
            <w:vAlign w:val="center"/>
          </w:tcPr>
          <w:p w14:paraId="127CAB22">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48</w:t>
            </w:r>
          </w:p>
        </w:tc>
        <w:tc>
          <w:tcPr>
            <w:tcW w:w="992" w:type="dxa"/>
            <w:tcBorders>
              <w:top w:val="nil"/>
              <w:left w:val="nil"/>
              <w:bottom w:val="single" w:color="auto" w:sz="4" w:space="0"/>
              <w:right w:val="single" w:color="auto" w:sz="4" w:space="0"/>
            </w:tcBorders>
            <w:vAlign w:val="center"/>
          </w:tcPr>
          <w:p w14:paraId="53BDE4D5">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0</w:t>
            </w:r>
          </w:p>
        </w:tc>
        <w:tc>
          <w:tcPr>
            <w:tcW w:w="968" w:type="dxa"/>
            <w:tcBorders>
              <w:top w:val="nil"/>
              <w:left w:val="nil"/>
              <w:bottom w:val="single" w:color="auto" w:sz="4" w:space="0"/>
              <w:right w:val="single" w:color="auto" w:sz="4" w:space="0"/>
            </w:tcBorders>
            <w:vAlign w:val="center"/>
          </w:tcPr>
          <w:p w14:paraId="3700A309">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0</w:t>
            </w:r>
          </w:p>
        </w:tc>
        <w:tc>
          <w:tcPr>
            <w:tcW w:w="576" w:type="dxa"/>
            <w:tcBorders>
              <w:top w:val="nil"/>
              <w:left w:val="nil"/>
              <w:bottom w:val="single" w:color="auto" w:sz="4" w:space="0"/>
              <w:right w:val="single" w:color="auto" w:sz="4" w:space="0"/>
            </w:tcBorders>
            <w:vAlign w:val="center"/>
          </w:tcPr>
          <w:p w14:paraId="2E7B5A13">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4D3B6185">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7A190441">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48</w:t>
            </w:r>
          </w:p>
        </w:tc>
        <w:tc>
          <w:tcPr>
            <w:tcW w:w="576" w:type="dxa"/>
            <w:tcBorders>
              <w:top w:val="nil"/>
              <w:left w:val="nil"/>
              <w:bottom w:val="single" w:color="auto" w:sz="4" w:space="0"/>
              <w:right w:val="single" w:color="auto" w:sz="4" w:space="0"/>
            </w:tcBorders>
            <w:vAlign w:val="center"/>
          </w:tcPr>
          <w:p w14:paraId="2CC522C2">
            <w:pPr>
              <w:jc w:val="center"/>
              <w:rPr>
                <w:rFonts w:hint="eastAsia" w:ascii="仿宋_GB2312" w:eastAsia="仿宋_GB2312" w:cs="仿宋_GB2312"/>
                <w:color w:val="000000"/>
                <w:sz w:val="21"/>
                <w:szCs w:val="21"/>
              </w:rPr>
            </w:pPr>
          </w:p>
        </w:tc>
        <w:tc>
          <w:tcPr>
            <w:tcW w:w="576" w:type="dxa"/>
            <w:tcBorders>
              <w:top w:val="nil"/>
              <w:left w:val="nil"/>
              <w:bottom w:val="single" w:color="auto" w:sz="4" w:space="0"/>
              <w:right w:val="single" w:color="auto" w:sz="4" w:space="0"/>
            </w:tcBorders>
            <w:vAlign w:val="center"/>
          </w:tcPr>
          <w:p w14:paraId="21D32ABF">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694" w:type="dxa"/>
            <w:tcBorders>
              <w:top w:val="nil"/>
              <w:left w:val="nil"/>
              <w:bottom w:val="single" w:color="auto" w:sz="4" w:space="0"/>
              <w:right w:val="single" w:color="auto" w:sz="4" w:space="0"/>
            </w:tcBorders>
            <w:vAlign w:val="center"/>
          </w:tcPr>
          <w:p w14:paraId="3D1B92B1">
            <w:pPr>
              <w:jc w:val="both"/>
              <w:rPr>
                <w:rFonts w:hint="eastAsia" w:ascii="仿宋_GB2312" w:eastAsia="仿宋_GB2312"/>
                <w:color w:val="000000"/>
                <w:sz w:val="21"/>
                <w:szCs w:val="21"/>
              </w:rPr>
            </w:pPr>
            <w:r>
              <w:rPr>
                <w:rFonts w:hint="eastAsia" w:ascii="仿宋_GB2312" w:eastAsia="仿宋_GB2312"/>
                <w:color w:val="000000"/>
                <w:sz w:val="21"/>
                <w:szCs w:val="21"/>
              </w:rPr>
              <w:t>　</w:t>
            </w:r>
          </w:p>
        </w:tc>
        <w:tc>
          <w:tcPr>
            <w:tcW w:w="1176" w:type="dxa"/>
            <w:tcBorders>
              <w:top w:val="nil"/>
              <w:left w:val="nil"/>
              <w:bottom w:val="single" w:color="auto" w:sz="4" w:space="0"/>
              <w:right w:val="single" w:color="auto" w:sz="4" w:space="0"/>
            </w:tcBorders>
            <w:vAlign w:val="center"/>
          </w:tcPr>
          <w:p w14:paraId="65D757B5">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5849AD3B">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4285B609">
            <w:pPr>
              <w:rPr>
                <w:rFonts w:hint="eastAsia" w:ascii="仿宋_GB2312" w:eastAsia="仿宋_GB2312"/>
                <w:color w:val="000000"/>
                <w:sz w:val="22"/>
                <w:szCs w:val="22"/>
              </w:rPr>
            </w:pPr>
          </w:p>
        </w:tc>
        <w:tc>
          <w:tcPr>
            <w:tcW w:w="851" w:type="dxa"/>
            <w:vMerge w:val="continue"/>
            <w:tcBorders>
              <w:top w:val="nil"/>
              <w:left w:val="single" w:color="auto" w:sz="4" w:space="0"/>
              <w:bottom w:val="single" w:color="auto" w:sz="4" w:space="0"/>
              <w:right w:val="single" w:color="auto" w:sz="4" w:space="0"/>
            </w:tcBorders>
            <w:vAlign w:val="center"/>
          </w:tcPr>
          <w:p w14:paraId="1EA55C6D">
            <w:pPr>
              <w:rPr>
                <w:rFonts w:hint="eastAsia" w:ascii="仿宋_GB2312" w:eastAsia="仿宋_GB2312"/>
                <w:color w:val="000000"/>
                <w:sz w:val="22"/>
                <w:szCs w:val="22"/>
              </w:rPr>
            </w:pPr>
          </w:p>
        </w:tc>
        <w:tc>
          <w:tcPr>
            <w:tcW w:w="691" w:type="dxa"/>
            <w:tcBorders>
              <w:top w:val="nil"/>
              <w:left w:val="nil"/>
              <w:bottom w:val="single" w:color="auto" w:sz="4" w:space="0"/>
              <w:right w:val="single" w:color="auto" w:sz="4" w:space="0"/>
            </w:tcBorders>
            <w:vAlign w:val="center"/>
          </w:tcPr>
          <w:p w14:paraId="48D77D51">
            <w:pPr>
              <w:jc w:val="center"/>
              <w:rPr>
                <w:rFonts w:hint="eastAsia" w:ascii="仿宋_GB2312" w:eastAsia="仿宋_GB2312"/>
                <w:color w:val="000000"/>
                <w:sz w:val="21"/>
                <w:szCs w:val="21"/>
              </w:rPr>
            </w:pPr>
            <w:r>
              <w:rPr>
                <w:rFonts w:hint="eastAsia" w:ascii="仿宋_GB2312" w:eastAsia="仿宋_GB2312"/>
                <w:color w:val="000000"/>
                <w:sz w:val="21"/>
                <w:szCs w:val="21"/>
              </w:rPr>
              <w:t>4　</w:t>
            </w:r>
          </w:p>
        </w:tc>
        <w:tc>
          <w:tcPr>
            <w:tcW w:w="2319" w:type="dxa"/>
            <w:tcBorders>
              <w:top w:val="nil"/>
              <w:left w:val="nil"/>
              <w:bottom w:val="single" w:color="auto" w:sz="4" w:space="0"/>
              <w:right w:val="single" w:color="auto" w:sz="4" w:space="0"/>
            </w:tcBorders>
            <w:vAlign w:val="center"/>
          </w:tcPr>
          <w:p w14:paraId="0DEF5D5A">
            <w:pPr>
              <w:jc w:val="both"/>
              <w:textAlignment w:val="center"/>
              <w:rPr>
                <w:rFonts w:hint="eastAsia" w:ascii="仿宋" w:hAnsi="仿宋" w:eastAsia="仿宋" w:cs="仿宋_GB2312"/>
                <w:color w:val="000000"/>
                <w:sz w:val="21"/>
                <w:szCs w:val="21"/>
              </w:rPr>
            </w:pPr>
            <w:r>
              <w:rPr>
                <w:rFonts w:hint="eastAsia" w:ascii="仿宋" w:hAnsi="仿宋" w:eastAsia="仿宋" w:cs="仿宋_GB2312"/>
                <w:color w:val="000000"/>
                <w:sz w:val="21"/>
                <w:szCs w:val="21"/>
                <w:lang w:bidi="ar"/>
              </w:rPr>
              <w:t>碳交易与碳资产管理</w:t>
            </w:r>
          </w:p>
        </w:tc>
        <w:tc>
          <w:tcPr>
            <w:tcW w:w="829" w:type="dxa"/>
            <w:tcBorders>
              <w:top w:val="nil"/>
              <w:left w:val="nil"/>
              <w:bottom w:val="single" w:color="auto" w:sz="4" w:space="0"/>
              <w:right w:val="single" w:color="auto" w:sz="4" w:space="0"/>
            </w:tcBorders>
            <w:vAlign w:val="center"/>
          </w:tcPr>
          <w:p w14:paraId="32DCFFC4">
            <w:pPr>
              <w:jc w:val="center"/>
              <w:textAlignment w:val="center"/>
              <w:rPr>
                <w:rFonts w:ascii="Times New Roman" w:hAnsi="Times New Roman" w:cs="Times New Roman"/>
                <w:color w:val="000000"/>
                <w:sz w:val="21"/>
                <w:szCs w:val="21"/>
              </w:rPr>
            </w:pPr>
            <w:r>
              <w:rPr>
                <w:rFonts w:hint="eastAsia" w:ascii="仿宋_GB2312" w:eastAsia="仿宋_GB2312" w:cs="仿宋_GB2312"/>
                <w:color w:val="000000"/>
                <w:sz w:val="21"/>
                <w:szCs w:val="21"/>
                <w:lang w:bidi="ar"/>
              </w:rPr>
              <w:t>A</w:t>
            </w:r>
          </w:p>
        </w:tc>
        <w:tc>
          <w:tcPr>
            <w:tcW w:w="773" w:type="dxa"/>
            <w:tcBorders>
              <w:top w:val="nil"/>
              <w:left w:val="nil"/>
              <w:bottom w:val="single" w:color="auto" w:sz="4" w:space="0"/>
              <w:right w:val="single" w:color="auto" w:sz="4" w:space="0"/>
            </w:tcBorders>
            <w:vAlign w:val="center"/>
          </w:tcPr>
          <w:p w14:paraId="634CD346">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2</w:t>
            </w:r>
          </w:p>
        </w:tc>
        <w:tc>
          <w:tcPr>
            <w:tcW w:w="776" w:type="dxa"/>
            <w:tcBorders>
              <w:top w:val="nil"/>
              <w:left w:val="nil"/>
              <w:bottom w:val="single" w:color="auto" w:sz="4" w:space="0"/>
              <w:right w:val="single" w:color="auto" w:sz="4" w:space="0"/>
            </w:tcBorders>
            <w:vAlign w:val="center"/>
          </w:tcPr>
          <w:p w14:paraId="155212CD">
            <w:pPr>
              <w:jc w:val="center"/>
              <w:textAlignment w:val="center"/>
              <w:rPr>
                <w:rFonts w:hint="eastAsia" w:ascii="仿宋_GB2312" w:eastAsia="仿宋_GB2312" w:cs="仿宋_GB2312"/>
                <w:color w:val="000000"/>
                <w:sz w:val="21"/>
                <w:szCs w:val="21"/>
              </w:rPr>
            </w:pPr>
            <w:r>
              <w:rPr>
                <w:rFonts w:hint="eastAsia" w:ascii="仿宋_GB2312" w:eastAsia="仿宋_GB2312" w:cs="仿宋_GB2312"/>
                <w:color w:val="000000"/>
                <w:sz w:val="21"/>
                <w:szCs w:val="21"/>
                <w:lang w:bidi="ar"/>
              </w:rPr>
              <w:t>32</w:t>
            </w:r>
          </w:p>
        </w:tc>
        <w:tc>
          <w:tcPr>
            <w:tcW w:w="702" w:type="dxa"/>
            <w:tcBorders>
              <w:top w:val="nil"/>
              <w:left w:val="nil"/>
              <w:bottom w:val="single" w:color="auto" w:sz="4" w:space="0"/>
              <w:right w:val="single" w:color="auto" w:sz="4" w:space="0"/>
            </w:tcBorders>
            <w:vAlign w:val="center"/>
          </w:tcPr>
          <w:p w14:paraId="08A80B4F">
            <w:pPr>
              <w:jc w:val="center"/>
              <w:textAlignment w:val="center"/>
              <w:rPr>
                <w:rFonts w:ascii="Times New Roman" w:hAnsi="Times New Roman" w:cs="Times New Roman"/>
                <w:color w:val="000000"/>
                <w:sz w:val="21"/>
                <w:szCs w:val="21"/>
              </w:rPr>
            </w:pPr>
            <w:r>
              <w:rPr>
                <w:rFonts w:hint="eastAsia" w:ascii="仿宋_GB2312" w:eastAsia="仿宋_GB2312" w:cs="仿宋_GB2312"/>
                <w:color w:val="000000"/>
                <w:sz w:val="21"/>
                <w:szCs w:val="21"/>
                <w:lang w:bidi="ar"/>
              </w:rPr>
              <w:t>32</w:t>
            </w:r>
          </w:p>
        </w:tc>
        <w:tc>
          <w:tcPr>
            <w:tcW w:w="992" w:type="dxa"/>
            <w:tcBorders>
              <w:top w:val="nil"/>
              <w:left w:val="nil"/>
              <w:bottom w:val="single" w:color="auto" w:sz="4" w:space="0"/>
              <w:right w:val="single" w:color="auto" w:sz="4" w:space="0"/>
            </w:tcBorders>
            <w:vAlign w:val="center"/>
          </w:tcPr>
          <w:p w14:paraId="31C67818">
            <w:pPr>
              <w:jc w:val="center"/>
              <w:textAlignment w:val="center"/>
              <w:rPr>
                <w:rFonts w:ascii="Times New Roman" w:hAnsi="Times New Roman" w:cs="Times New Roman"/>
                <w:color w:val="000000"/>
                <w:sz w:val="21"/>
                <w:szCs w:val="21"/>
              </w:rPr>
            </w:pPr>
            <w:r>
              <w:rPr>
                <w:rFonts w:hint="eastAsia" w:ascii="仿宋_GB2312" w:eastAsia="仿宋_GB2312" w:cs="仿宋_GB2312"/>
                <w:color w:val="000000"/>
                <w:sz w:val="21"/>
                <w:szCs w:val="21"/>
                <w:lang w:bidi="ar"/>
              </w:rPr>
              <w:t>0</w:t>
            </w:r>
          </w:p>
        </w:tc>
        <w:tc>
          <w:tcPr>
            <w:tcW w:w="968" w:type="dxa"/>
            <w:tcBorders>
              <w:top w:val="nil"/>
              <w:left w:val="nil"/>
              <w:bottom w:val="single" w:color="auto" w:sz="4" w:space="0"/>
              <w:right w:val="single" w:color="auto" w:sz="4" w:space="0"/>
            </w:tcBorders>
            <w:vAlign w:val="center"/>
          </w:tcPr>
          <w:p w14:paraId="25F9F282">
            <w:pPr>
              <w:jc w:val="center"/>
              <w:textAlignment w:val="center"/>
              <w:rPr>
                <w:rFonts w:ascii="Times New Roman" w:hAnsi="Times New Roman" w:cs="Times New Roman"/>
                <w:color w:val="000000"/>
                <w:sz w:val="21"/>
                <w:szCs w:val="21"/>
              </w:rPr>
            </w:pPr>
            <w:r>
              <w:rPr>
                <w:rFonts w:hint="eastAsia" w:ascii="仿宋_GB2312" w:eastAsia="仿宋_GB2312" w:cs="仿宋_GB2312"/>
                <w:color w:val="000000"/>
                <w:sz w:val="21"/>
                <w:szCs w:val="21"/>
                <w:lang w:bidi="ar"/>
              </w:rPr>
              <w:t>0</w:t>
            </w:r>
          </w:p>
        </w:tc>
        <w:tc>
          <w:tcPr>
            <w:tcW w:w="576" w:type="dxa"/>
            <w:tcBorders>
              <w:top w:val="nil"/>
              <w:left w:val="nil"/>
              <w:bottom w:val="single" w:color="auto" w:sz="4" w:space="0"/>
              <w:right w:val="single" w:color="auto" w:sz="4" w:space="0"/>
            </w:tcBorders>
            <w:vAlign w:val="center"/>
          </w:tcPr>
          <w:p w14:paraId="00D92B24">
            <w:pPr>
              <w:jc w:val="center"/>
              <w:rPr>
                <w:rFonts w:ascii="Times New Roman" w:hAnsi="Times New Roman" w:cs="Times New Roman"/>
                <w:color w:val="000000"/>
                <w:sz w:val="21"/>
                <w:szCs w:val="21"/>
              </w:rPr>
            </w:pPr>
          </w:p>
        </w:tc>
        <w:tc>
          <w:tcPr>
            <w:tcW w:w="576" w:type="dxa"/>
            <w:tcBorders>
              <w:top w:val="nil"/>
              <w:left w:val="nil"/>
              <w:bottom w:val="single" w:color="auto" w:sz="4" w:space="0"/>
              <w:right w:val="single" w:color="auto" w:sz="4" w:space="0"/>
            </w:tcBorders>
            <w:vAlign w:val="center"/>
          </w:tcPr>
          <w:p w14:paraId="2658A340">
            <w:pPr>
              <w:jc w:val="center"/>
              <w:rPr>
                <w:rFonts w:ascii="Times New Roman" w:hAnsi="Times New Roman" w:cs="Times New Roman"/>
                <w:color w:val="000000"/>
                <w:sz w:val="21"/>
                <w:szCs w:val="21"/>
              </w:rPr>
            </w:pPr>
          </w:p>
        </w:tc>
        <w:tc>
          <w:tcPr>
            <w:tcW w:w="576" w:type="dxa"/>
            <w:tcBorders>
              <w:top w:val="nil"/>
              <w:left w:val="nil"/>
              <w:bottom w:val="single" w:color="auto" w:sz="4" w:space="0"/>
              <w:right w:val="single" w:color="auto" w:sz="4" w:space="0"/>
            </w:tcBorders>
            <w:vAlign w:val="center"/>
          </w:tcPr>
          <w:p w14:paraId="317B974F">
            <w:pPr>
              <w:jc w:val="center"/>
              <w:rPr>
                <w:rFonts w:ascii="Times New Roman" w:hAnsi="Times New Roman" w:cs="Times New Roman"/>
                <w:color w:val="000000"/>
                <w:sz w:val="21"/>
                <w:szCs w:val="21"/>
              </w:rPr>
            </w:pPr>
          </w:p>
        </w:tc>
        <w:tc>
          <w:tcPr>
            <w:tcW w:w="576" w:type="dxa"/>
            <w:tcBorders>
              <w:top w:val="nil"/>
              <w:left w:val="nil"/>
              <w:bottom w:val="single" w:color="auto" w:sz="4" w:space="0"/>
              <w:right w:val="single" w:color="auto" w:sz="4" w:space="0"/>
            </w:tcBorders>
            <w:vAlign w:val="center"/>
          </w:tcPr>
          <w:p w14:paraId="6D68747F">
            <w:pPr>
              <w:jc w:val="center"/>
              <w:textAlignment w:val="center"/>
              <w:rPr>
                <w:rFonts w:ascii="Times New Roman" w:hAnsi="Times New Roman" w:cs="Times New Roman"/>
                <w:color w:val="000000"/>
                <w:sz w:val="21"/>
                <w:szCs w:val="21"/>
              </w:rPr>
            </w:pPr>
            <w:r>
              <w:rPr>
                <w:rFonts w:hint="eastAsia" w:ascii="仿宋_GB2312" w:eastAsia="仿宋_GB2312" w:cs="仿宋_GB2312"/>
                <w:color w:val="000000"/>
                <w:sz w:val="21"/>
                <w:szCs w:val="21"/>
                <w:lang w:bidi="ar"/>
              </w:rPr>
              <w:t>32</w:t>
            </w:r>
          </w:p>
        </w:tc>
        <w:tc>
          <w:tcPr>
            <w:tcW w:w="576" w:type="dxa"/>
            <w:tcBorders>
              <w:top w:val="nil"/>
              <w:left w:val="nil"/>
              <w:bottom w:val="single" w:color="auto" w:sz="4" w:space="0"/>
              <w:right w:val="single" w:color="auto" w:sz="4" w:space="0"/>
            </w:tcBorders>
            <w:vAlign w:val="center"/>
          </w:tcPr>
          <w:p w14:paraId="5B4A1692">
            <w:pPr>
              <w:jc w:val="both"/>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694" w:type="dxa"/>
            <w:tcBorders>
              <w:top w:val="nil"/>
              <w:left w:val="nil"/>
              <w:bottom w:val="single" w:color="auto" w:sz="4" w:space="0"/>
              <w:right w:val="single" w:color="auto" w:sz="4" w:space="0"/>
            </w:tcBorders>
            <w:vAlign w:val="center"/>
          </w:tcPr>
          <w:p w14:paraId="4450CCF5">
            <w:pPr>
              <w:jc w:val="both"/>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1176" w:type="dxa"/>
            <w:tcBorders>
              <w:top w:val="nil"/>
              <w:left w:val="nil"/>
              <w:bottom w:val="single" w:color="auto" w:sz="4" w:space="0"/>
              <w:right w:val="single" w:color="auto" w:sz="4" w:space="0"/>
            </w:tcBorders>
            <w:vAlign w:val="center"/>
          </w:tcPr>
          <w:p w14:paraId="6AD3BEC0">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27CCA796">
        <w:tblPrEx>
          <w:tblCellMar>
            <w:top w:w="0" w:type="dxa"/>
            <w:left w:w="108" w:type="dxa"/>
            <w:bottom w:w="0" w:type="dxa"/>
            <w:right w:w="108" w:type="dxa"/>
          </w:tblCellMar>
        </w:tblPrEx>
        <w:trPr>
          <w:trHeight w:val="270" w:hRule="atLeast"/>
        </w:trPr>
        <w:tc>
          <w:tcPr>
            <w:tcW w:w="680" w:type="dxa"/>
            <w:vMerge w:val="continue"/>
            <w:tcBorders>
              <w:top w:val="nil"/>
              <w:left w:val="single" w:color="auto" w:sz="4" w:space="0"/>
              <w:bottom w:val="single" w:color="000000" w:sz="4" w:space="0"/>
              <w:right w:val="single" w:color="auto" w:sz="4" w:space="0"/>
            </w:tcBorders>
            <w:vAlign w:val="center"/>
          </w:tcPr>
          <w:p w14:paraId="1D87966A">
            <w:pPr>
              <w:rPr>
                <w:rFonts w:hint="eastAsia" w:ascii="仿宋_GB2312" w:eastAsia="仿宋_GB2312"/>
                <w:color w:val="000000"/>
                <w:sz w:val="22"/>
                <w:szCs w:val="22"/>
              </w:rPr>
            </w:pPr>
          </w:p>
        </w:tc>
        <w:tc>
          <w:tcPr>
            <w:tcW w:w="851" w:type="dxa"/>
            <w:tcBorders>
              <w:top w:val="nil"/>
              <w:left w:val="nil"/>
              <w:bottom w:val="nil"/>
              <w:right w:val="nil"/>
            </w:tcBorders>
            <w:noWrap/>
            <w:vAlign w:val="center"/>
          </w:tcPr>
          <w:p w14:paraId="75A21C26">
            <w:pPr>
              <w:rPr>
                <w:rFonts w:ascii="Times New Roman" w:hAnsi="Times New Roman" w:cs="Times New Roman"/>
                <w:color w:val="000000"/>
                <w:sz w:val="21"/>
                <w:szCs w:val="21"/>
              </w:rPr>
            </w:pPr>
          </w:p>
        </w:tc>
        <w:tc>
          <w:tcPr>
            <w:tcW w:w="3010" w:type="dxa"/>
            <w:gridSpan w:val="2"/>
            <w:tcBorders>
              <w:top w:val="single" w:color="auto" w:sz="4" w:space="0"/>
              <w:left w:val="single" w:color="auto" w:sz="4" w:space="0"/>
              <w:bottom w:val="single" w:color="auto" w:sz="4" w:space="0"/>
              <w:right w:val="single" w:color="000000" w:sz="4" w:space="0"/>
            </w:tcBorders>
            <w:vAlign w:val="center"/>
          </w:tcPr>
          <w:p w14:paraId="671ECE1F">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小计</w:t>
            </w:r>
          </w:p>
        </w:tc>
        <w:tc>
          <w:tcPr>
            <w:tcW w:w="829" w:type="dxa"/>
            <w:tcBorders>
              <w:top w:val="nil"/>
              <w:left w:val="nil"/>
              <w:bottom w:val="single" w:color="auto" w:sz="4" w:space="0"/>
              <w:right w:val="single" w:color="auto" w:sz="4" w:space="0"/>
            </w:tcBorders>
            <w:vAlign w:val="center"/>
          </w:tcPr>
          <w:p w14:paraId="23D65FE4">
            <w:pPr>
              <w:jc w:val="both"/>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773" w:type="dxa"/>
            <w:tcBorders>
              <w:top w:val="nil"/>
              <w:left w:val="nil"/>
              <w:bottom w:val="single" w:color="auto" w:sz="4" w:space="0"/>
              <w:right w:val="single" w:color="auto" w:sz="4" w:space="0"/>
            </w:tcBorders>
            <w:vAlign w:val="center"/>
          </w:tcPr>
          <w:p w14:paraId="7229857E">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10</w:t>
            </w:r>
          </w:p>
        </w:tc>
        <w:tc>
          <w:tcPr>
            <w:tcW w:w="776" w:type="dxa"/>
            <w:tcBorders>
              <w:top w:val="nil"/>
              <w:left w:val="nil"/>
              <w:bottom w:val="single" w:color="auto" w:sz="4" w:space="0"/>
              <w:right w:val="single" w:color="auto" w:sz="4" w:space="0"/>
            </w:tcBorders>
            <w:vAlign w:val="center"/>
          </w:tcPr>
          <w:p w14:paraId="3DF3208B">
            <w:pPr>
              <w:jc w:val="center"/>
              <w:rPr>
                <w:rFonts w:hint="eastAsia" w:ascii="仿宋_GB2312" w:eastAsia="仿宋_GB2312"/>
                <w:b/>
                <w:bCs/>
                <w:color w:val="000000"/>
                <w:sz w:val="22"/>
                <w:szCs w:val="22"/>
              </w:rPr>
            </w:pPr>
            <w:r>
              <w:rPr>
                <w:rFonts w:hint="eastAsia" w:ascii="仿宋_GB2312" w:eastAsia="仿宋_GB2312"/>
                <w:b/>
                <w:bCs/>
                <w:color w:val="000000"/>
                <w:sz w:val="22"/>
                <w:szCs w:val="22"/>
              </w:rPr>
              <w:t>160</w:t>
            </w:r>
          </w:p>
        </w:tc>
        <w:tc>
          <w:tcPr>
            <w:tcW w:w="702" w:type="dxa"/>
            <w:tcBorders>
              <w:top w:val="nil"/>
              <w:left w:val="nil"/>
              <w:bottom w:val="single" w:color="auto" w:sz="4" w:space="0"/>
              <w:right w:val="single" w:color="auto" w:sz="4" w:space="0"/>
            </w:tcBorders>
            <w:vAlign w:val="center"/>
          </w:tcPr>
          <w:p w14:paraId="33345262">
            <w:pPr>
              <w:jc w:val="center"/>
              <w:rPr>
                <w:rFonts w:ascii="Times New Roman" w:hAnsi="Times New Roman" w:cs="Times New Roman"/>
                <w:b/>
                <w:bCs/>
                <w:color w:val="000000"/>
                <w:sz w:val="21"/>
                <w:szCs w:val="21"/>
              </w:rPr>
            </w:pPr>
            <w:r>
              <w:rPr>
                <w:rFonts w:hint="eastAsia" w:ascii="Times New Roman" w:hAnsi="Times New Roman" w:cs="Times New Roman"/>
                <w:b/>
                <w:bCs/>
                <w:color w:val="000000"/>
                <w:sz w:val="21"/>
                <w:szCs w:val="21"/>
              </w:rPr>
              <w:t>160</w:t>
            </w:r>
            <w:r>
              <w:rPr>
                <w:rFonts w:ascii="Times New Roman" w:hAnsi="Times New Roman" w:cs="Times New Roman"/>
                <w:b/>
                <w:bCs/>
                <w:color w:val="000000"/>
                <w:sz w:val="21"/>
                <w:szCs w:val="21"/>
              </w:rPr>
              <w:t>　</w:t>
            </w:r>
          </w:p>
        </w:tc>
        <w:tc>
          <w:tcPr>
            <w:tcW w:w="992" w:type="dxa"/>
            <w:tcBorders>
              <w:top w:val="nil"/>
              <w:left w:val="nil"/>
              <w:bottom w:val="single" w:color="auto" w:sz="4" w:space="0"/>
              <w:right w:val="single" w:color="auto" w:sz="4" w:space="0"/>
            </w:tcBorders>
            <w:vAlign w:val="center"/>
          </w:tcPr>
          <w:p w14:paraId="794943ED">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968" w:type="dxa"/>
            <w:tcBorders>
              <w:top w:val="nil"/>
              <w:left w:val="nil"/>
              <w:bottom w:val="single" w:color="auto" w:sz="4" w:space="0"/>
              <w:right w:val="single" w:color="auto" w:sz="4" w:space="0"/>
            </w:tcBorders>
            <w:vAlign w:val="center"/>
          </w:tcPr>
          <w:p w14:paraId="0ABFE27F">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576" w:type="dxa"/>
            <w:tcBorders>
              <w:top w:val="nil"/>
              <w:left w:val="nil"/>
              <w:bottom w:val="single" w:color="auto" w:sz="4" w:space="0"/>
              <w:right w:val="single" w:color="auto" w:sz="4" w:space="0"/>
            </w:tcBorders>
            <w:vAlign w:val="center"/>
          </w:tcPr>
          <w:p w14:paraId="7E60DE4D">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576" w:type="dxa"/>
            <w:tcBorders>
              <w:top w:val="nil"/>
              <w:left w:val="nil"/>
              <w:bottom w:val="single" w:color="auto" w:sz="4" w:space="0"/>
              <w:right w:val="single" w:color="auto" w:sz="4" w:space="0"/>
            </w:tcBorders>
            <w:vAlign w:val="center"/>
          </w:tcPr>
          <w:p w14:paraId="653D2AB4">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576" w:type="dxa"/>
            <w:tcBorders>
              <w:top w:val="nil"/>
              <w:left w:val="nil"/>
              <w:bottom w:val="single" w:color="auto" w:sz="4" w:space="0"/>
              <w:right w:val="single" w:color="auto" w:sz="4" w:space="0"/>
            </w:tcBorders>
            <w:vAlign w:val="center"/>
          </w:tcPr>
          <w:p w14:paraId="769C299B">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576" w:type="dxa"/>
            <w:tcBorders>
              <w:top w:val="nil"/>
              <w:left w:val="nil"/>
              <w:bottom w:val="single" w:color="auto" w:sz="4" w:space="0"/>
              <w:right w:val="single" w:color="auto" w:sz="4" w:space="0"/>
            </w:tcBorders>
            <w:vAlign w:val="center"/>
          </w:tcPr>
          <w:p w14:paraId="5FF526ED">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576" w:type="dxa"/>
            <w:tcBorders>
              <w:top w:val="nil"/>
              <w:left w:val="nil"/>
              <w:bottom w:val="single" w:color="auto" w:sz="4" w:space="0"/>
              <w:right w:val="single" w:color="auto" w:sz="4" w:space="0"/>
            </w:tcBorders>
            <w:vAlign w:val="center"/>
          </w:tcPr>
          <w:p w14:paraId="5AE3499B">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694" w:type="dxa"/>
            <w:tcBorders>
              <w:top w:val="nil"/>
              <w:left w:val="nil"/>
              <w:bottom w:val="single" w:color="auto" w:sz="4" w:space="0"/>
              <w:right w:val="single" w:color="auto" w:sz="4" w:space="0"/>
            </w:tcBorders>
            <w:vAlign w:val="center"/>
          </w:tcPr>
          <w:p w14:paraId="5C8BB4A5">
            <w:pPr>
              <w:jc w:val="center"/>
              <w:rPr>
                <w:rFonts w:ascii="Times New Roman" w:hAnsi="Times New Roman" w:cs="Times New Roman"/>
                <w:b/>
                <w:bCs/>
                <w:color w:val="000000"/>
                <w:sz w:val="21"/>
                <w:szCs w:val="21"/>
              </w:rPr>
            </w:pPr>
            <w:r>
              <w:rPr>
                <w:rFonts w:ascii="Times New Roman" w:hAnsi="Times New Roman" w:cs="Times New Roman"/>
                <w:b/>
                <w:bCs/>
                <w:color w:val="000000"/>
                <w:sz w:val="21"/>
                <w:szCs w:val="21"/>
              </w:rPr>
              <w:t>　</w:t>
            </w:r>
          </w:p>
        </w:tc>
        <w:tc>
          <w:tcPr>
            <w:tcW w:w="1176" w:type="dxa"/>
            <w:tcBorders>
              <w:top w:val="nil"/>
              <w:left w:val="nil"/>
              <w:bottom w:val="single" w:color="auto" w:sz="4" w:space="0"/>
              <w:right w:val="single" w:color="auto" w:sz="4" w:space="0"/>
            </w:tcBorders>
            <w:vAlign w:val="center"/>
          </w:tcPr>
          <w:p w14:paraId="769E0903">
            <w:pPr>
              <w:rPr>
                <w:rFonts w:ascii="Times New Roman" w:hAnsi="Times New Roman" w:cs="Times New Roman"/>
                <w:color w:val="000000"/>
                <w:sz w:val="21"/>
                <w:szCs w:val="21"/>
              </w:rPr>
            </w:pPr>
            <w:r>
              <w:rPr>
                <w:rFonts w:ascii="Times New Roman" w:hAnsi="Times New Roman" w:cs="Times New Roman"/>
                <w:color w:val="000000"/>
                <w:sz w:val="21"/>
                <w:szCs w:val="21"/>
              </w:rPr>
              <w:t>　</w:t>
            </w:r>
          </w:p>
        </w:tc>
      </w:tr>
      <w:tr w14:paraId="177E9000">
        <w:tblPrEx>
          <w:tblCellMar>
            <w:top w:w="0" w:type="dxa"/>
            <w:left w:w="108" w:type="dxa"/>
            <w:bottom w:w="0" w:type="dxa"/>
            <w:right w:w="108" w:type="dxa"/>
          </w:tblCellMar>
        </w:tblPrEx>
        <w:trPr>
          <w:trHeight w:val="270" w:hRule="atLeast"/>
        </w:trPr>
        <w:tc>
          <w:tcPr>
            <w:tcW w:w="680" w:type="dxa"/>
            <w:tcBorders>
              <w:top w:val="nil"/>
              <w:left w:val="single" w:color="auto" w:sz="4" w:space="0"/>
              <w:bottom w:val="single" w:color="auto" w:sz="4" w:space="0"/>
              <w:right w:val="single" w:color="auto" w:sz="4" w:space="0"/>
            </w:tcBorders>
            <w:vAlign w:val="center"/>
          </w:tcPr>
          <w:p w14:paraId="7145E3C1">
            <w:pPr>
              <w:jc w:val="both"/>
              <w:rPr>
                <w:rFonts w:ascii="Times New Roman" w:hAnsi="Times New Roman" w:cs="Times New Roman"/>
                <w:color w:val="000000"/>
                <w:sz w:val="21"/>
                <w:szCs w:val="21"/>
              </w:rPr>
            </w:pPr>
            <w:r>
              <w:rPr>
                <w:rFonts w:ascii="Times New Roman" w:hAnsi="Times New Roman" w:cs="Times New Roman"/>
                <w:color w:val="000000"/>
                <w:sz w:val="21"/>
                <w:szCs w:val="21"/>
              </w:rPr>
              <w:t>　</w:t>
            </w:r>
          </w:p>
        </w:tc>
        <w:tc>
          <w:tcPr>
            <w:tcW w:w="13651" w:type="dxa"/>
            <w:gridSpan w:val="16"/>
            <w:tcBorders>
              <w:top w:val="single" w:color="auto" w:sz="4" w:space="0"/>
              <w:left w:val="nil"/>
              <w:bottom w:val="single" w:color="auto" w:sz="4" w:space="0"/>
              <w:right w:val="single" w:color="auto" w:sz="4" w:space="0"/>
            </w:tcBorders>
            <w:vAlign w:val="center"/>
          </w:tcPr>
          <w:p w14:paraId="213F6125">
            <w:pPr>
              <w:jc w:val="both"/>
              <w:rPr>
                <w:rFonts w:hint="eastAsia" w:ascii="仿宋_GB2312" w:eastAsia="仿宋_GB2312"/>
                <w:color w:val="000000"/>
                <w:sz w:val="20"/>
                <w:szCs w:val="20"/>
              </w:rPr>
            </w:pPr>
            <w:r>
              <w:rPr>
                <w:rFonts w:hint="eastAsia" w:ascii="仿宋_GB2312" w:eastAsia="仿宋_GB2312"/>
                <w:color w:val="000000"/>
                <w:sz w:val="20"/>
                <w:szCs w:val="20"/>
              </w:rPr>
              <w:t>注：选修“微专业”课程组8个学分，由学生自主选修。</w:t>
            </w:r>
          </w:p>
        </w:tc>
      </w:tr>
      <w:tr w14:paraId="14A51999">
        <w:tblPrEx>
          <w:tblCellMar>
            <w:top w:w="0" w:type="dxa"/>
            <w:left w:w="108" w:type="dxa"/>
            <w:bottom w:w="0" w:type="dxa"/>
            <w:right w:w="108" w:type="dxa"/>
          </w:tblCellMar>
        </w:tblPrEx>
        <w:trPr>
          <w:trHeight w:val="315" w:hRule="atLeast"/>
        </w:trPr>
        <w:tc>
          <w:tcPr>
            <w:tcW w:w="4541" w:type="dxa"/>
            <w:gridSpan w:val="4"/>
            <w:tcBorders>
              <w:top w:val="single" w:color="auto" w:sz="4" w:space="0"/>
              <w:left w:val="single" w:color="auto" w:sz="4" w:space="0"/>
              <w:bottom w:val="single" w:color="auto" w:sz="4" w:space="0"/>
              <w:right w:val="single" w:color="auto" w:sz="4" w:space="0"/>
            </w:tcBorders>
            <w:vAlign w:val="center"/>
          </w:tcPr>
          <w:p w14:paraId="6D671562">
            <w:pPr>
              <w:jc w:val="center"/>
              <w:rPr>
                <w:rFonts w:hint="eastAsia" w:ascii="仿宋_GB2312" w:eastAsia="仿宋_GB2312"/>
                <w:b/>
                <w:bCs/>
                <w:color w:val="000000"/>
              </w:rPr>
            </w:pPr>
            <w:r>
              <w:rPr>
                <w:rFonts w:hint="eastAsia" w:ascii="仿宋_GB2312" w:eastAsia="仿宋_GB2312"/>
                <w:b/>
                <w:bCs/>
                <w:color w:val="000000"/>
              </w:rPr>
              <w:t>合计</w:t>
            </w:r>
          </w:p>
        </w:tc>
        <w:tc>
          <w:tcPr>
            <w:tcW w:w="829" w:type="dxa"/>
            <w:tcBorders>
              <w:top w:val="nil"/>
              <w:left w:val="nil"/>
              <w:bottom w:val="single" w:color="auto" w:sz="4" w:space="0"/>
              <w:right w:val="single" w:color="auto" w:sz="4" w:space="0"/>
            </w:tcBorders>
            <w:vAlign w:val="center"/>
          </w:tcPr>
          <w:p w14:paraId="26AC3216">
            <w:pPr>
              <w:jc w:val="both"/>
              <w:rPr>
                <w:rFonts w:ascii="Times New Roman" w:hAnsi="Times New Roman" w:cs="Times New Roman"/>
                <w:color w:val="000000"/>
              </w:rPr>
            </w:pPr>
            <w:r>
              <w:rPr>
                <w:rFonts w:ascii="Times New Roman" w:hAnsi="Times New Roman" w:cs="Times New Roman"/>
                <w:color w:val="000000"/>
              </w:rPr>
              <w:t>　</w:t>
            </w:r>
          </w:p>
        </w:tc>
        <w:tc>
          <w:tcPr>
            <w:tcW w:w="773" w:type="dxa"/>
            <w:tcBorders>
              <w:top w:val="nil"/>
              <w:left w:val="nil"/>
              <w:bottom w:val="single" w:color="auto" w:sz="4" w:space="0"/>
              <w:right w:val="single" w:color="auto" w:sz="4" w:space="0"/>
            </w:tcBorders>
            <w:vAlign w:val="center"/>
          </w:tcPr>
          <w:p w14:paraId="370A359B">
            <w:pPr>
              <w:jc w:val="center"/>
              <w:rPr>
                <w:rFonts w:ascii="Times New Roman" w:hAnsi="Times New Roman" w:cs="Times New Roman"/>
                <w:b/>
                <w:bCs/>
                <w:color w:val="000000"/>
              </w:rPr>
            </w:pPr>
            <w:r>
              <w:rPr>
                <w:rFonts w:ascii="Times New Roman" w:hAnsi="Times New Roman" w:cs="Times New Roman"/>
                <w:b/>
                <w:bCs/>
                <w:color w:val="000000"/>
              </w:rPr>
              <w:t>150</w:t>
            </w:r>
          </w:p>
        </w:tc>
        <w:tc>
          <w:tcPr>
            <w:tcW w:w="776" w:type="dxa"/>
            <w:tcBorders>
              <w:top w:val="nil"/>
              <w:left w:val="nil"/>
              <w:bottom w:val="single" w:color="auto" w:sz="4" w:space="0"/>
              <w:right w:val="single" w:color="auto" w:sz="4" w:space="0"/>
            </w:tcBorders>
            <w:vAlign w:val="center"/>
          </w:tcPr>
          <w:p w14:paraId="1DB75D51">
            <w:pPr>
              <w:jc w:val="center"/>
              <w:rPr>
                <w:rFonts w:ascii="Times New Roman" w:hAnsi="Times New Roman" w:cs="Times New Roman"/>
                <w:b/>
                <w:bCs/>
                <w:color w:val="000000"/>
              </w:rPr>
            </w:pPr>
            <w:r>
              <w:rPr>
                <w:rFonts w:ascii="Times New Roman" w:hAnsi="Times New Roman" w:cs="Times New Roman"/>
                <w:b/>
                <w:bCs/>
                <w:color w:val="000000"/>
              </w:rPr>
              <w:t>2596</w:t>
            </w:r>
          </w:p>
        </w:tc>
        <w:tc>
          <w:tcPr>
            <w:tcW w:w="702" w:type="dxa"/>
            <w:tcBorders>
              <w:top w:val="nil"/>
              <w:left w:val="nil"/>
              <w:bottom w:val="single" w:color="auto" w:sz="4" w:space="0"/>
              <w:right w:val="single" w:color="auto" w:sz="4" w:space="0"/>
            </w:tcBorders>
            <w:vAlign w:val="center"/>
          </w:tcPr>
          <w:p w14:paraId="1E83B662">
            <w:pPr>
              <w:jc w:val="center"/>
              <w:rPr>
                <w:rFonts w:ascii="Times New Roman" w:hAnsi="Times New Roman" w:cs="Times New Roman"/>
                <w:b/>
                <w:bCs/>
                <w:color w:val="000000"/>
              </w:rPr>
            </w:pPr>
            <w:r>
              <w:rPr>
                <w:rFonts w:ascii="Times New Roman" w:hAnsi="Times New Roman" w:cs="Times New Roman"/>
                <w:b/>
                <w:bCs/>
                <w:color w:val="000000"/>
              </w:rPr>
              <w:t xml:space="preserve">948 </w:t>
            </w:r>
          </w:p>
        </w:tc>
        <w:tc>
          <w:tcPr>
            <w:tcW w:w="992" w:type="dxa"/>
            <w:tcBorders>
              <w:top w:val="nil"/>
              <w:left w:val="nil"/>
              <w:bottom w:val="single" w:color="auto" w:sz="4" w:space="0"/>
              <w:right w:val="single" w:color="auto" w:sz="4" w:space="0"/>
            </w:tcBorders>
            <w:vAlign w:val="center"/>
          </w:tcPr>
          <w:p w14:paraId="3DF88BCB">
            <w:pPr>
              <w:jc w:val="center"/>
              <w:rPr>
                <w:rFonts w:ascii="Times New Roman" w:hAnsi="Times New Roman" w:cs="Times New Roman"/>
                <w:b/>
                <w:bCs/>
                <w:color w:val="000000"/>
              </w:rPr>
            </w:pPr>
            <w:r>
              <w:rPr>
                <w:rFonts w:ascii="Times New Roman" w:hAnsi="Times New Roman" w:cs="Times New Roman"/>
                <w:b/>
                <w:bCs/>
                <w:color w:val="000000"/>
              </w:rPr>
              <w:t xml:space="preserve">666 </w:t>
            </w:r>
          </w:p>
        </w:tc>
        <w:tc>
          <w:tcPr>
            <w:tcW w:w="968" w:type="dxa"/>
            <w:tcBorders>
              <w:top w:val="nil"/>
              <w:left w:val="nil"/>
              <w:bottom w:val="single" w:color="auto" w:sz="4" w:space="0"/>
              <w:right w:val="single" w:color="auto" w:sz="4" w:space="0"/>
            </w:tcBorders>
            <w:vAlign w:val="center"/>
          </w:tcPr>
          <w:p w14:paraId="0317BB73">
            <w:pPr>
              <w:jc w:val="center"/>
              <w:rPr>
                <w:rFonts w:ascii="Times New Roman" w:hAnsi="Times New Roman" w:cs="Times New Roman"/>
                <w:b/>
                <w:bCs/>
                <w:color w:val="000000"/>
              </w:rPr>
            </w:pPr>
            <w:r>
              <w:rPr>
                <w:rFonts w:ascii="Times New Roman" w:hAnsi="Times New Roman" w:cs="Times New Roman"/>
                <w:b/>
                <w:bCs/>
                <w:color w:val="000000"/>
              </w:rPr>
              <w:t>742</w:t>
            </w:r>
          </w:p>
        </w:tc>
        <w:tc>
          <w:tcPr>
            <w:tcW w:w="576" w:type="dxa"/>
            <w:tcBorders>
              <w:top w:val="nil"/>
              <w:left w:val="nil"/>
              <w:bottom w:val="single" w:color="auto" w:sz="4" w:space="0"/>
              <w:right w:val="single" w:color="auto" w:sz="4" w:space="0"/>
            </w:tcBorders>
            <w:vAlign w:val="center"/>
          </w:tcPr>
          <w:p w14:paraId="407ECFF1">
            <w:pPr>
              <w:jc w:val="center"/>
              <w:rPr>
                <w:rFonts w:ascii="Times New Roman" w:hAnsi="Times New Roman" w:cs="Times New Roman"/>
                <w:b/>
                <w:bCs/>
                <w:strike/>
                <w:color w:val="000000"/>
              </w:rPr>
            </w:pPr>
            <w:r>
              <w:rPr>
                <w:rFonts w:ascii="Times New Roman" w:hAnsi="Times New Roman" w:cs="Times New Roman"/>
                <w:b/>
                <w:bCs/>
                <w:color w:val="000000"/>
              </w:rPr>
              <w:t>527</w:t>
            </w:r>
          </w:p>
        </w:tc>
        <w:tc>
          <w:tcPr>
            <w:tcW w:w="576" w:type="dxa"/>
            <w:tcBorders>
              <w:top w:val="nil"/>
              <w:left w:val="nil"/>
              <w:bottom w:val="single" w:color="auto" w:sz="4" w:space="0"/>
              <w:right w:val="single" w:color="auto" w:sz="4" w:space="0"/>
            </w:tcBorders>
            <w:vAlign w:val="center"/>
          </w:tcPr>
          <w:p w14:paraId="5BFC2DFD">
            <w:pPr>
              <w:jc w:val="center"/>
              <w:rPr>
                <w:rFonts w:ascii="Times New Roman" w:hAnsi="Times New Roman" w:cs="Times New Roman"/>
                <w:b/>
                <w:bCs/>
                <w:strike/>
                <w:color w:val="000000"/>
              </w:rPr>
            </w:pPr>
            <w:r>
              <w:rPr>
                <w:rFonts w:ascii="Times New Roman" w:hAnsi="Times New Roman" w:cs="Times New Roman"/>
                <w:b/>
                <w:bCs/>
                <w:color w:val="000000"/>
              </w:rPr>
              <w:t xml:space="preserve">551 </w:t>
            </w:r>
          </w:p>
        </w:tc>
        <w:tc>
          <w:tcPr>
            <w:tcW w:w="576" w:type="dxa"/>
            <w:tcBorders>
              <w:top w:val="nil"/>
              <w:left w:val="nil"/>
              <w:bottom w:val="single" w:color="auto" w:sz="4" w:space="0"/>
              <w:right w:val="single" w:color="auto" w:sz="4" w:space="0"/>
            </w:tcBorders>
            <w:vAlign w:val="center"/>
          </w:tcPr>
          <w:p w14:paraId="747D20CB">
            <w:pPr>
              <w:jc w:val="center"/>
              <w:rPr>
                <w:rFonts w:ascii="Times New Roman" w:hAnsi="Times New Roman" w:cs="Times New Roman"/>
                <w:b/>
                <w:bCs/>
                <w:strike/>
                <w:color w:val="000000"/>
              </w:rPr>
            </w:pPr>
            <w:r>
              <w:rPr>
                <w:rFonts w:ascii="Times New Roman" w:hAnsi="Times New Roman" w:cs="Times New Roman"/>
                <w:b/>
                <w:bCs/>
                <w:color w:val="000000"/>
              </w:rPr>
              <w:t>629</w:t>
            </w:r>
          </w:p>
        </w:tc>
        <w:tc>
          <w:tcPr>
            <w:tcW w:w="576" w:type="dxa"/>
            <w:tcBorders>
              <w:top w:val="nil"/>
              <w:left w:val="nil"/>
              <w:bottom w:val="single" w:color="auto" w:sz="4" w:space="0"/>
              <w:right w:val="single" w:color="auto" w:sz="4" w:space="0"/>
            </w:tcBorders>
            <w:vAlign w:val="center"/>
          </w:tcPr>
          <w:p w14:paraId="7F5FFC6F">
            <w:pPr>
              <w:jc w:val="center"/>
              <w:rPr>
                <w:rFonts w:ascii="Times New Roman" w:hAnsi="Times New Roman" w:cs="Times New Roman"/>
                <w:b/>
                <w:bCs/>
                <w:strike/>
                <w:color w:val="000000"/>
              </w:rPr>
            </w:pPr>
            <w:r>
              <w:rPr>
                <w:rFonts w:ascii="Times New Roman" w:hAnsi="Times New Roman" w:cs="Times New Roman"/>
                <w:b/>
                <w:bCs/>
                <w:color w:val="000000"/>
              </w:rPr>
              <w:t xml:space="preserve">469 </w:t>
            </w:r>
          </w:p>
        </w:tc>
        <w:tc>
          <w:tcPr>
            <w:tcW w:w="576" w:type="dxa"/>
            <w:tcBorders>
              <w:top w:val="nil"/>
              <w:left w:val="nil"/>
              <w:bottom w:val="single" w:color="auto" w:sz="4" w:space="0"/>
              <w:right w:val="single" w:color="auto" w:sz="4" w:space="0"/>
            </w:tcBorders>
            <w:vAlign w:val="center"/>
          </w:tcPr>
          <w:p w14:paraId="206435B9">
            <w:pPr>
              <w:jc w:val="center"/>
              <w:rPr>
                <w:rFonts w:ascii="Times New Roman" w:hAnsi="Times New Roman" w:cs="Times New Roman"/>
                <w:b/>
                <w:bCs/>
                <w:strike/>
                <w:color w:val="000000"/>
              </w:rPr>
            </w:pPr>
            <w:r>
              <w:rPr>
                <w:rFonts w:ascii="Times New Roman" w:hAnsi="Times New Roman" w:cs="Times New Roman"/>
                <w:b/>
                <w:bCs/>
                <w:color w:val="000000"/>
              </w:rPr>
              <w:t>436</w:t>
            </w:r>
          </w:p>
        </w:tc>
        <w:tc>
          <w:tcPr>
            <w:tcW w:w="694" w:type="dxa"/>
            <w:tcBorders>
              <w:top w:val="nil"/>
              <w:left w:val="nil"/>
              <w:bottom w:val="single" w:color="auto" w:sz="4" w:space="0"/>
              <w:right w:val="single" w:color="auto" w:sz="4" w:space="0"/>
            </w:tcBorders>
            <w:vAlign w:val="center"/>
          </w:tcPr>
          <w:p w14:paraId="3F6DB660">
            <w:pPr>
              <w:jc w:val="center"/>
              <w:rPr>
                <w:rFonts w:ascii="Times New Roman" w:hAnsi="Times New Roman" w:cs="Times New Roman"/>
                <w:b/>
                <w:bCs/>
                <w:strike/>
                <w:color w:val="000000"/>
              </w:rPr>
            </w:pPr>
            <w:r>
              <w:rPr>
                <w:rFonts w:ascii="Times New Roman" w:hAnsi="Times New Roman" w:cs="Times New Roman"/>
                <w:b/>
                <w:bCs/>
                <w:color w:val="000000"/>
              </w:rPr>
              <w:t>288</w:t>
            </w:r>
          </w:p>
        </w:tc>
        <w:tc>
          <w:tcPr>
            <w:tcW w:w="1176" w:type="dxa"/>
            <w:tcBorders>
              <w:top w:val="nil"/>
              <w:left w:val="nil"/>
              <w:bottom w:val="single" w:color="auto" w:sz="4" w:space="0"/>
              <w:right w:val="single" w:color="auto" w:sz="4" w:space="0"/>
            </w:tcBorders>
            <w:vAlign w:val="center"/>
          </w:tcPr>
          <w:p w14:paraId="6EFA553E">
            <w:pPr>
              <w:rPr>
                <w:rFonts w:hint="eastAsia" w:ascii="仿宋_GB2312" w:eastAsia="仿宋_GB2312"/>
                <w:color w:val="000000"/>
                <w:sz w:val="21"/>
                <w:szCs w:val="21"/>
              </w:rPr>
            </w:pPr>
            <w:r>
              <w:rPr>
                <w:rFonts w:hint="eastAsia" w:ascii="仿宋_GB2312" w:eastAsia="仿宋_GB2312"/>
                <w:color w:val="000000"/>
                <w:sz w:val="21"/>
                <w:szCs w:val="21"/>
              </w:rPr>
              <w:t>—</w:t>
            </w:r>
          </w:p>
        </w:tc>
      </w:tr>
    </w:tbl>
    <w:p w14:paraId="268B66A7">
      <w:pPr>
        <w:rPr>
          <w:rFonts w:hint="eastAsia"/>
        </w:rPr>
      </w:pPr>
    </w:p>
    <w:p w14:paraId="0004FA3F">
      <w:pPr>
        <w:rPr>
          <w:rFonts w:hint="eastAsia"/>
        </w:rPr>
      </w:pPr>
    </w:p>
    <w:p w14:paraId="5A00FF0E">
      <w:pPr>
        <w:rPr>
          <w:rFonts w:hint="eastAsia"/>
          <w:lang w:bidi="ar"/>
        </w:rPr>
      </w:pPr>
      <w:r>
        <w:rPr>
          <w:rFonts w:hint="eastAsia"/>
          <w:lang w:bidi="ar"/>
        </w:rPr>
        <w:t>注：1.课程类型分为A类（纯理论课）、B类〔（理论＋实践）课〕、C类（纯实践课）。</w:t>
      </w:r>
    </w:p>
    <w:p w14:paraId="73459074">
      <w:pPr>
        <w:rPr>
          <w:rFonts w:hint="eastAsia"/>
          <w:lang w:bidi="ar"/>
        </w:rPr>
      </w:pPr>
      <w:r>
        <w:rPr>
          <w:rFonts w:hint="eastAsia"/>
          <w:lang w:bidi="ar"/>
        </w:rPr>
        <w:t>2.新技术课程/企业课程请用“*”标出。</w:t>
      </w:r>
    </w:p>
    <w:p w14:paraId="4EC3AE12">
      <w:pPr>
        <w:pStyle w:val="20"/>
        <w:rPr>
          <w:rFonts w:hint="eastAsia"/>
        </w:rPr>
      </w:pPr>
    </w:p>
    <w:p w14:paraId="43F9D329">
      <w:pPr>
        <w:pStyle w:val="20"/>
        <w:rPr>
          <w:rFonts w:hint="eastAsia"/>
        </w:rPr>
        <w:sectPr>
          <w:pgSz w:w="16838" w:h="11906" w:orient="landscape"/>
          <w:pgMar w:top="1797" w:right="1440" w:bottom="1797" w:left="1440" w:header="851" w:footer="992" w:gutter="0"/>
          <w:cols w:space="425" w:num="1"/>
          <w:docGrid w:linePitch="312" w:charSpace="0"/>
        </w:sectPr>
      </w:pPr>
    </w:p>
    <w:p w14:paraId="6226B7F0">
      <w:pPr>
        <w:pStyle w:val="2"/>
        <w:rPr>
          <w:rFonts w:hint="eastAsia"/>
        </w:rPr>
      </w:pPr>
      <w:r>
        <w:rPr>
          <w:rFonts w:hint="eastAsia"/>
        </w:rPr>
        <w:t>（四）第二课堂教育活动进程安排</w:t>
      </w:r>
    </w:p>
    <w:p w14:paraId="026B6F8C">
      <w:pPr>
        <w:pStyle w:val="19"/>
        <w:rPr>
          <w:rFonts w:hint="eastAsia" w:asciiTheme="minorEastAsia" w:hAnsiTheme="minorEastAsia"/>
          <w:bCs/>
        </w:rPr>
      </w:pPr>
      <w:r>
        <w:rPr>
          <w:rFonts w:hint="eastAsia"/>
        </w:rPr>
        <w:t>表7-6  第二课堂活动安排表</w:t>
      </w:r>
    </w:p>
    <w:tbl>
      <w:tblPr>
        <w:tblStyle w:val="12"/>
        <w:tblW w:w="5029" w:type="pct"/>
        <w:tblInd w:w="0" w:type="dxa"/>
        <w:tblLayout w:type="autofit"/>
        <w:tblCellMar>
          <w:top w:w="0" w:type="dxa"/>
          <w:left w:w="108" w:type="dxa"/>
          <w:bottom w:w="0" w:type="dxa"/>
          <w:right w:w="108" w:type="dxa"/>
        </w:tblCellMar>
      </w:tblPr>
      <w:tblGrid>
        <w:gridCol w:w="936"/>
        <w:gridCol w:w="503"/>
        <w:gridCol w:w="1524"/>
        <w:gridCol w:w="456"/>
        <w:gridCol w:w="456"/>
        <w:gridCol w:w="456"/>
        <w:gridCol w:w="456"/>
        <w:gridCol w:w="456"/>
        <w:gridCol w:w="456"/>
        <w:gridCol w:w="456"/>
        <w:gridCol w:w="1296"/>
        <w:gridCol w:w="1126"/>
      </w:tblGrid>
      <w:tr w14:paraId="385F0CCB">
        <w:tblPrEx>
          <w:tblCellMar>
            <w:top w:w="0" w:type="dxa"/>
            <w:left w:w="108" w:type="dxa"/>
            <w:bottom w:w="0" w:type="dxa"/>
            <w:right w:w="108" w:type="dxa"/>
          </w:tblCellMar>
        </w:tblPrEx>
        <w:trPr>
          <w:trHeight w:val="174" w:hRule="atLeast"/>
          <w:tblHeader/>
        </w:trPr>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6EA2FCE9">
            <w:pPr>
              <w:rPr>
                <w:rFonts w:hint="eastAsia"/>
              </w:rPr>
            </w:pPr>
            <w:r>
              <w:rPr>
                <w:rFonts w:hint="eastAsia"/>
                <w:lang w:bidi="ar"/>
              </w:rPr>
              <w:t>活动体系分类</w:t>
            </w:r>
          </w:p>
        </w:tc>
        <w:tc>
          <w:tcPr>
            <w:tcW w:w="401" w:type="pct"/>
            <w:vMerge w:val="restart"/>
            <w:tcBorders>
              <w:top w:val="single" w:color="000000" w:sz="4" w:space="0"/>
              <w:left w:val="single" w:color="000000" w:sz="4" w:space="0"/>
              <w:bottom w:val="single" w:color="000000" w:sz="4" w:space="0"/>
              <w:right w:val="single" w:color="000000" w:sz="4" w:space="0"/>
            </w:tcBorders>
            <w:vAlign w:val="center"/>
          </w:tcPr>
          <w:p w14:paraId="7DCD798B">
            <w:pPr>
              <w:rPr>
                <w:rFonts w:hint="eastAsia"/>
              </w:rPr>
            </w:pPr>
            <w:r>
              <w:rPr>
                <w:rFonts w:hint="eastAsia"/>
                <w:lang w:bidi="ar"/>
              </w:rPr>
              <w:t>序号</w:t>
            </w:r>
          </w:p>
        </w:tc>
        <w:tc>
          <w:tcPr>
            <w:tcW w:w="996" w:type="pct"/>
            <w:vMerge w:val="restart"/>
            <w:tcBorders>
              <w:top w:val="single" w:color="000000" w:sz="4" w:space="0"/>
              <w:left w:val="single" w:color="000000" w:sz="4" w:space="0"/>
              <w:bottom w:val="single" w:color="000000" w:sz="4" w:space="0"/>
              <w:right w:val="single" w:color="000000" w:sz="4" w:space="0"/>
            </w:tcBorders>
            <w:vAlign w:val="center"/>
          </w:tcPr>
          <w:p w14:paraId="4EBCC6DA">
            <w:pPr>
              <w:rPr>
                <w:rFonts w:hint="eastAsia"/>
              </w:rPr>
            </w:pPr>
            <w:r>
              <w:rPr>
                <w:rFonts w:hint="eastAsia"/>
                <w:lang w:bidi="ar"/>
              </w:rPr>
              <w:t>活动名称</w:t>
            </w:r>
          </w:p>
        </w:tc>
        <w:tc>
          <w:tcPr>
            <w:tcW w:w="278" w:type="pct"/>
            <w:vMerge w:val="restart"/>
            <w:tcBorders>
              <w:top w:val="single" w:color="000000" w:sz="4" w:space="0"/>
              <w:left w:val="single" w:color="000000" w:sz="4" w:space="0"/>
              <w:bottom w:val="single" w:color="000000" w:sz="4" w:space="0"/>
              <w:right w:val="single" w:color="000000" w:sz="4" w:space="0"/>
            </w:tcBorders>
            <w:vAlign w:val="center"/>
          </w:tcPr>
          <w:p w14:paraId="3B256EB0">
            <w:pPr>
              <w:rPr>
                <w:rFonts w:hint="eastAsia"/>
              </w:rPr>
            </w:pPr>
            <w:r>
              <w:rPr>
                <w:rFonts w:hint="eastAsia"/>
                <w:lang w:bidi="ar"/>
              </w:rPr>
              <w:t>活动分/次</w:t>
            </w:r>
          </w:p>
        </w:tc>
        <w:tc>
          <w:tcPr>
            <w:tcW w:w="1178" w:type="pct"/>
            <w:gridSpan w:val="6"/>
            <w:tcBorders>
              <w:top w:val="single" w:color="000000" w:sz="4" w:space="0"/>
              <w:left w:val="single" w:color="000000" w:sz="4" w:space="0"/>
              <w:bottom w:val="single" w:color="000000" w:sz="4" w:space="0"/>
              <w:right w:val="single" w:color="000000" w:sz="4" w:space="0"/>
            </w:tcBorders>
            <w:vAlign w:val="center"/>
          </w:tcPr>
          <w:p w14:paraId="26143972">
            <w:pPr>
              <w:rPr>
                <w:rFonts w:hint="eastAsia"/>
                <w:lang w:bidi="ar"/>
              </w:rPr>
            </w:pPr>
            <w:r>
              <w:rPr>
                <w:rFonts w:hint="eastAsia"/>
                <w:lang w:bidi="ar"/>
              </w:rPr>
              <w:t>学期安排</w:t>
            </w:r>
          </w:p>
        </w:tc>
        <w:tc>
          <w:tcPr>
            <w:tcW w:w="959" w:type="pct"/>
            <w:vMerge w:val="restart"/>
            <w:tcBorders>
              <w:top w:val="single" w:color="000000" w:sz="4" w:space="0"/>
              <w:left w:val="single" w:color="000000" w:sz="4" w:space="0"/>
              <w:bottom w:val="single" w:color="000000" w:sz="4" w:space="0"/>
              <w:right w:val="single" w:color="000000" w:sz="4" w:space="0"/>
            </w:tcBorders>
            <w:vAlign w:val="center"/>
          </w:tcPr>
          <w:p w14:paraId="70EC8647">
            <w:pPr>
              <w:rPr>
                <w:rFonts w:hint="eastAsia"/>
              </w:rPr>
            </w:pPr>
            <w:r>
              <w:rPr>
                <w:rFonts w:hint="eastAsia"/>
                <w:lang w:bidi="ar"/>
              </w:rPr>
              <w:t>必修活动对应课程名称</w:t>
            </w:r>
          </w:p>
        </w:tc>
        <w:tc>
          <w:tcPr>
            <w:tcW w:w="764" w:type="pct"/>
            <w:vMerge w:val="restart"/>
            <w:tcBorders>
              <w:top w:val="single" w:color="000000" w:sz="4" w:space="0"/>
              <w:left w:val="single" w:color="000000" w:sz="4" w:space="0"/>
              <w:bottom w:val="single" w:color="000000" w:sz="4" w:space="0"/>
              <w:right w:val="single" w:color="000000" w:sz="4" w:space="0"/>
            </w:tcBorders>
            <w:vAlign w:val="center"/>
          </w:tcPr>
          <w:p w14:paraId="3CE85704">
            <w:pPr>
              <w:rPr>
                <w:rFonts w:hint="eastAsia"/>
              </w:rPr>
            </w:pPr>
            <w:r>
              <w:rPr>
                <w:rFonts w:hint="eastAsia"/>
                <w:lang w:bidi="ar"/>
              </w:rPr>
              <w:t>组织实施</w:t>
            </w:r>
          </w:p>
        </w:tc>
      </w:tr>
      <w:tr w14:paraId="47B825A3">
        <w:tblPrEx>
          <w:tblCellMar>
            <w:top w:w="0" w:type="dxa"/>
            <w:left w:w="108" w:type="dxa"/>
            <w:bottom w:w="0" w:type="dxa"/>
            <w:right w:w="108" w:type="dxa"/>
          </w:tblCellMar>
        </w:tblPrEx>
        <w:trPr>
          <w:trHeight w:val="106" w:hRule="atLeast"/>
          <w:tblHeader/>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317AA781">
            <w:pPr>
              <w:rPr>
                <w:rFonts w:hint="eastAsia"/>
              </w:rPr>
            </w:pPr>
          </w:p>
        </w:tc>
        <w:tc>
          <w:tcPr>
            <w:tcW w:w="401" w:type="pct"/>
            <w:vMerge w:val="continue"/>
            <w:tcBorders>
              <w:top w:val="single" w:color="000000" w:sz="4" w:space="0"/>
              <w:left w:val="single" w:color="000000" w:sz="4" w:space="0"/>
              <w:bottom w:val="single" w:color="000000" w:sz="4" w:space="0"/>
              <w:right w:val="single" w:color="000000" w:sz="4" w:space="0"/>
            </w:tcBorders>
            <w:vAlign w:val="center"/>
          </w:tcPr>
          <w:p w14:paraId="4978DEF2">
            <w:pPr>
              <w:rPr>
                <w:rFonts w:hint="eastAsia"/>
              </w:rPr>
            </w:pPr>
          </w:p>
        </w:tc>
        <w:tc>
          <w:tcPr>
            <w:tcW w:w="996" w:type="pct"/>
            <w:vMerge w:val="continue"/>
            <w:tcBorders>
              <w:top w:val="single" w:color="000000" w:sz="4" w:space="0"/>
              <w:left w:val="single" w:color="000000" w:sz="4" w:space="0"/>
              <w:bottom w:val="single" w:color="000000" w:sz="4" w:space="0"/>
              <w:right w:val="single" w:color="000000" w:sz="4" w:space="0"/>
            </w:tcBorders>
            <w:vAlign w:val="center"/>
          </w:tcPr>
          <w:p w14:paraId="3D0DD703">
            <w:pPr>
              <w:rPr>
                <w:rFonts w:hint="eastAsia"/>
              </w:rPr>
            </w:pPr>
          </w:p>
        </w:tc>
        <w:tc>
          <w:tcPr>
            <w:tcW w:w="278" w:type="pct"/>
            <w:vMerge w:val="continue"/>
            <w:tcBorders>
              <w:top w:val="single" w:color="000000" w:sz="4" w:space="0"/>
              <w:left w:val="single" w:color="000000" w:sz="4" w:space="0"/>
              <w:bottom w:val="single" w:color="000000" w:sz="4" w:space="0"/>
              <w:right w:val="single" w:color="000000" w:sz="4" w:space="0"/>
            </w:tcBorders>
            <w:vAlign w:val="center"/>
          </w:tcPr>
          <w:p w14:paraId="56FE538C">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75D80A4E">
            <w:pPr>
              <w:rPr>
                <w:rFonts w:hint="eastAsia"/>
              </w:rPr>
            </w:pPr>
            <w:r>
              <w:rPr>
                <w:rFonts w:hint="eastAsia"/>
                <w:lang w:bidi="ar"/>
              </w:rPr>
              <w:t>1</w:t>
            </w:r>
          </w:p>
        </w:tc>
        <w:tc>
          <w:tcPr>
            <w:tcW w:w="195" w:type="pct"/>
            <w:tcBorders>
              <w:top w:val="single" w:color="000000" w:sz="4" w:space="0"/>
              <w:left w:val="single" w:color="000000" w:sz="4" w:space="0"/>
              <w:bottom w:val="single" w:color="000000" w:sz="4" w:space="0"/>
              <w:right w:val="single" w:color="000000" w:sz="4" w:space="0"/>
            </w:tcBorders>
            <w:vAlign w:val="center"/>
          </w:tcPr>
          <w:p w14:paraId="7C105A7A">
            <w:pPr>
              <w:rPr>
                <w:rFonts w:hint="eastAsia"/>
              </w:rPr>
            </w:pPr>
            <w:r>
              <w:rPr>
                <w:rFonts w:hint="eastAsia"/>
                <w:lang w:bidi="ar"/>
              </w:rPr>
              <w:t>2</w:t>
            </w:r>
          </w:p>
        </w:tc>
        <w:tc>
          <w:tcPr>
            <w:tcW w:w="195" w:type="pct"/>
            <w:tcBorders>
              <w:top w:val="single" w:color="000000" w:sz="4" w:space="0"/>
              <w:left w:val="single" w:color="000000" w:sz="4" w:space="0"/>
              <w:bottom w:val="single" w:color="000000" w:sz="4" w:space="0"/>
              <w:right w:val="single" w:color="000000" w:sz="4" w:space="0"/>
            </w:tcBorders>
            <w:vAlign w:val="center"/>
          </w:tcPr>
          <w:p w14:paraId="1A6BFC2C">
            <w:pPr>
              <w:rPr>
                <w:rFonts w:hint="eastAsia"/>
              </w:rPr>
            </w:pPr>
            <w:r>
              <w:rPr>
                <w:rFonts w:hint="eastAsia"/>
                <w:lang w:bidi="ar"/>
              </w:rPr>
              <w:t>3</w:t>
            </w:r>
          </w:p>
        </w:tc>
        <w:tc>
          <w:tcPr>
            <w:tcW w:w="195" w:type="pct"/>
            <w:tcBorders>
              <w:top w:val="single" w:color="000000" w:sz="4" w:space="0"/>
              <w:left w:val="single" w:color="000000" w:sz="4" w:space="0"/>
              <w:bottom w:val="single" w:color="000000" w:sz="4" w:space="0"/>
              <w:right w:val="single" w:color="000000" w:sz="4" w:space="0"/>
            </w:tcBorders>
            <w:vAlign w:val="center"/>
          </w:tcPr>
          <w:p w14:paraId="3BB5F595">
            <w:pPr>
              <w:rPr>
                <w:rFonts w:hint="eastAsia"/>
              </w:rPr>
            </w:pPr>
            <w:r>
              <w:rPr>
                <w:rFonts w:hint="eastAsia"/>
                <w:lang w:bidi="ar"/>
              </w:rPr>
              <w:t>4</w:t>
            </w:r>
          </w:p>
        </w:tc>
        <w:tc>
          <w:tcPr>
            <w:tcW w:w="190" w:type="pct"/>
            <w:tcBorders>
              <w:top w:val="single" w:color="000000" w:sz="4" w:space="0"/>
              <w:left w:val="single" w:color="000000" w:sz="4" w:space="0"/>
              <w:bottom w:val="single" w:color="000000" w:sz="4" w:space="0"/>
              <w:right w:val="single" w:color="000000" w:sz="4" w:space="0"/>
            </w:tcBorders>
            <w:vAlign w:val="center"/>
          </w:tcPr>
          <w:p w14:paraId="4E9B278D">
            <w:pPr>
              <w:rPr>
                <w:rFonts w:hint="eastAsia"/>
              </w:rPr>
            </w:pPr>
            <w:r>
              <w:rPr>
                <w:rFonts w:hint="eastAsia"/>
                <w:lang w:bidi="ar"/>
              </w:rPr>
              <w:t>5</w:t>
            </w:r>
          </w:p>
        </w:tc>
        <w:tc>
          <w:tcPr>
            <w:tcW w:w="208" w:type="pct"/>
            <w:tcBorders>
              <w:top w:val="single" w:color="000000" w:sz="4" w:space="0"/>
              <w:left w:val="single" w:color="000000" w:sz="4" w:space="0"/>
              <w:bottom w:val="single" w:color="000000" w:sz="4" w:space="0"/>
              <w:right w:val="single" w:color="000000" w:sz="4" w:space="0"/>
            </w:tcBorders>
            <w:vAlign w:val="center"/>
          </w:tcPr>
          <w:p w14:paraId="31491E92">
            <w:pPr>
              <w:rPr>
                <w:rFonts w:hint="eastAsia"/>
              </w:rPr>
            </w:pPr>
            <w:r>
              <w:rPr>
                <w:rFonts w:hint="eastAsia"/>
                <w:lang w:bidi="ar"/>
              </w:rPr>
              <w:t>6</w:t>
            </w:r>
          </w:p>
        </w:tc>
        <w:tc>
          <w:tcPr>
            <w:tcW w:w="959" w:type="pct"/>
            <w:vMerge w:val="continue"/>
            <w:tcBorders>
              <w:top w:val="single" w:color="000000" w:sz="4" w:space="0"/>
              <w:left w:val="single" w:color="000000" w:sz="4" w:space="0"/>
              <w:bottom w:val="single" w:color="000000" w:sz="4" w:space="0"/>
              <w:right w:val="single" w:color="000000" w:sz="4" w:space="0"/>
            </w:tcBorders>
            <w:vAlign w:val="center"/>
          </w:tcPr>
          <w:p w14:paraId="5D26926A">
            <w:pPr>
              <w:rPr>
                <w:rFonts w:hint="eastAsia"/>
              </w:rPr>
            </w:pPr>
          </w:p>
        </w:tc>
        <w:tc>
          <w:tcPr>
            <w:tcW w:w="764" w:type="pct"/>
            <w:vMerge w:val="continue"/>
            <w:tcBorders>
              <w:top w:val="single" w:color="000000" w:sz="4" w:space="0"/>
              <w:left w:val="single" w:color="000000" w:sz="4" w:space="0"/>
              <w:bottom w:val="single" w:color="000000" w:sz="4" w:space="0"/>
              <w:right w:val="single" w:color="000000" w:sz="4" w:space="0"/>
            </w:tcBorders>
            <w:vAlign w:val="center"/>
          </w:tcPr>
          <w:p w14:paraId="2BCBE25F">
            <w:pPr>
              <w:rPr>
                <w:rFonts w:hint="eastAsia"/>
              </w:rPr>
            </w:pPr>
          </w:p>
        </w:tc>
      </w:tr>
      <w:tr w14:paraId="4194AE3F">
        <w:tblPrEx>
          <w:tblCellMar>
            <w:top w:w="0" w:type="dxa"/>
            <w:left w:w="108" w:type="dxa"/>
            <w:bottom w:w="0" w:type="dxa"/>
            <w:right w:w="108" w:type="dxa"/>
          </w:tblCellMar>
        </w:tblPrEx>
        <w:trPr>
          <w:trHeight w:val="361" w:hRule="atLeast"/>
        </w:trPr>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7E88B0DB">
            <w:pPr>
              <w:rPr>
                <w:rFonts w:hint="eastAsia"/>
              </w:rPr>
            </w:pPr>
            <w:r>
              <w:rPr>
                <w:rFonts w:hint="eastAsia"/>
                <w:lang w:bidi="ar"/>
              </w:rPr>
              <w:t>（一）“立德修身”模块</w:t>
            </w:r>
          </w:p>
        </w:tc>
        <w:tc>
          <w:tcPr>
            <w:tcW w:w="401" w:type="pct"/>
            <w:tcBorders>
              <w:top w:val="single" w:color="000000" w:sz="4" w:space="0"/>
              <w:left w:val="single" w:color="000000" w:sz="4" w:space="0"/>
              <w:bottom w:val="single" w:color="000000" w:sz="4" w:space="0"/>
              <w:right w:val="single" w:color="000000" w:sz="4" w:space="0"/>
            </w:tcBorders>
            <w:vAlign w:val="center"/>
          </w:tcPr>
          <w:p w14:paraId="5CF5CF2C">
            <w:pPr>
              <w:rPr>
                <w:rFonts w:hint="eastAsia"/>
              </w:rPr>
            </w:pPr>
            <w:r>
              <w:rPr>
                <w:rFonts w:hint="eastAsia"/>
                <w:lang w:bidi="ar"/>
              </w:rPr>
              <w:t>1</w:t>
            </w:r>
          </w:p>
        </w:tc>
        <w:tc>
          <w:tcPr>
            <w:tcW w:w="996" w:type="pct"/>
            <w:tcBorders>
              <w:top w:val="single" w:color="000000" w:sz="4" w:space="0"/>
              <w:left w:val="single" w:color="000000" w:sz="4" w:space="0"/>
              <w:bottom w:val="single" w:color="000000" w:sz="4" w:space="0"/>
              <w:right w:val="single" w:color="000000" w:sz="4" w:space="0"/>
            </w:tcBorders>
            <w:vAlign w:val="center"/>
          </w:tcPr>
          <w:p w14:paraId="5D19B083">
            <w:pPr>
              <w:rPr>
                <w:rFonts w:hint="eastAsia"/>
              </w:rPr>
            </w:pPr>
            <w:r>
              <w:rPr>
                <w:rFonts w:hint="eastAsia"/>
                <w:lang w:bidi="ar"/>
              </w:rPr>
              <w:t>厚植爱国爱校情怀教育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3D957026">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28FC447D">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70DC2B5A">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9780186">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1BDF45D4">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5F8688D1">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473B999C">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5480CDC9">
            <w:pPr>
              <w:rPr>
                <w:rFonts w:hint="eastAsia"/>
              </w:rPr>
            </w:pPr>
            <w:r>
              <w:rPr>
                <w:rFonts w:hint="eastAsia"/>
                <w:lang w:bidi="ar"/>
              </w:rPr>
              <w:t>形势与政策</w:t>
            </w:r>
          </w:p>
        </w:tc>
        <w:tc>
          <w:tcPr>
            <w:tcW w:w="764" w:type="pct"/>
            <w:tcBorders>
              <w:top w:val="single" w:color="000000" w:sz="4" w:space="0"/>
              <w:left w:val="single" w:color="000000" w:sz="4" w:space="0"/>
              <w:bottom w:val="single" w:color="000000" w:sz="4" w:space="0"/>
              <w:right w:val="single" w:color="000000" w:sz="4" w:space="0"/>
            </w:tcBorders>
            <w:vAlign w:val="center"/>
          </w:tcPr>
          <w:p w14:paraId="6C63893C">
            <w:pPr>
              <w:rPr>
                <w:rFonts w:hint="eastAsia"/>
              </w:rPr>
            </w:pPr>
            <w:r>
              <w:rPr>
                <w:rFonts w:hint="eastAsia"/>
                <w:lang w:bidi="ar"/>
              </w:rPr>
              <w:t>学工处+马克思主义学院+二级学院</w:t>
            </w:r>
          </w:p>
        </w:tc>
      </w:tr>
      <w:tr w14:paraId="2E8E44C1">
        <w:tblPrEx>
          <w:tblCellMar>
            <w:top w:w="0" w:type="dxa"/>
            <w:left w:w="108" w:type="dxa"/>
            <w:bottom w:w="0" w:type="dxa"/>
            <w:right w:w="108" w:type="dxa"/>
          </w:tblCellMar>
        </w:tblPrEx>
        <w:trPr>
          <w:trHeight w:val="35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7FED6CA4">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526DD3E7">
            <w:pPr>
              <w:rPr>
                <w:rFonts w:hint="eastAsia"/>
              </w:rPr>
            </w:pPr>
            <w:r>
              <w:rPr>
                <w:rFonts w:hint="eastAsia"/>
                <w:lang w:bidi="ar"/>
              </w:rPr>
              <w:t>2</w:t>
            </w:r>
          </w:p>
        </w:tc>
        <w:tc>
          <w:tcPr>
            <w:tcW w:w="996" w:type="pct"/>
            <w:tcBorders>
              <w:top w:val="single" w:color="000000" w:sz="4" w:space="0"/>
              <w:left w:val="single" w:color="000000" w:sz="4" w:space="0"/>
              <w:bottom w:val="single" w:color="000000" w:sz="4" w:space="0"/>
              <w:right w:val="single" w:color="000000" w:sz="4" w:space="0"/>
            </w:tcBorders>
            <w:vAlign w:val="center"/>
          </w:tcPr>
          <w:p w14:paraId="5A67165D">
            <w:pPr>
              <w:rPr>
                <w:rFonts w:hint="eastAsia"/>
              </w:rPr>
            </w:pPr>
            <w:r>
              <w:rPr>
                <w:rFonts w:hint="eastAsia"/>
                <w:lang w:bidi="ar"/>
              </w:rPr>
              <w:t>法治教育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3FD1D8A2">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70709970">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ABB4EAE">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EC63FC0">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688A116">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0298980C">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330DA9AD">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2E3316DC">
            <w:pPr>
              <w:rPr>
                <w:rFonts w:hint="eastAsia"/>
              </w:rPr>
            </w:pPr>
            <w:r>
              <w:rPr>
                <w:rFonts w:hint="eastAsia"/>
                <w:lang w:bidi="ar"/>
              </w:rPr>
              <w:t>思想道德与法治</w:t>
            </w:r>
          </w:p>
        </w:tc>
        <w:tc>
          <w:tcPr>
            <w:tcW w:w="764" w:type="pct"/>
            <w:tcBorders>
              <w:top w:val="single" w:color="000000" w:sz="4" w:space="0"/>
              <w:left w:val="single" w:color="000000" w:sz="4" w:space="0"/>
              <w:bottom w:val="single" w:color="000000" w:sz="4" w:space="0"/>
              <w:right w:val="single" w:color="000000" w:sz="4" w:space="0"/>
            </w:tcBorders>
            <w:vAlign w:val="center"/>
          </w:tcPr>
          <w:p w14:paraId="7900CB90">
            <w:pPr>
              <w:rPr>
                <w:rFonts w:hint="eastAsia"/>
              </w:rPr>
            </w:pPr>
            <w:r>
              <w:rPr>
                <w:rFonts w:hint="eastAsia"/>
                <w:lang w:bidi="ar"/>
              </w:rPr>
              <w:t>学工处+马克思主义学院+二级学院</w:t>
            </w:r>
          </w:p>
        </w:tc>
      </w:tr>
      <w:tr w14:paraId="51E06197">
        <w:tblPrEx>
          <w:tblCellMar>
            <w:top w:w="0" w:type="dxa"/>
            <w:left w:w="108" w:type="dxa"/>
            <w:bottom w:w="0" w:type="dxa"/>
            <w:right w:w="108" w:type="dxa"/>
          </w:tblCellMar>
        </w:tblPrEx>
        <w:trPr>
          <w:trHeight w:val="415"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2F07A41">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E8ED6CB">
            <w:pPr>
              <w:rPr>
                <w:rFonts w:hint="eastAsia"/>
              </w:rPr>
            </w:pPr>
            <w:r>
              <w:rPr>
                <w:rFonts w:hint="eastAsia"/>
                <w:lang w:bidi="ar"/>
              </w:rPr>
              <w:t>3</w:t>
            </w:r>
          </w:p>
        </w:tc>
        <w:tc>
          <w:tcPr>
            <w:tcW w:w="996" w:type="pct"/>
            <w:tcBorders>
              <w:top w:val="single" w:color="000000" w:sz="4" w:space="0"/>
              <w:left w:val="single" w:color="000000" w:sz="4" w:space="0"/>
              <w:bottom w:val="single" w:color="000000" w:sz="4" w:space="0"/>
              <w:right w:val="single" w:color="000000" w:sz="4" w:space="0"/>
            </w:tcBorders>
            <w:vAlign w:val="center"/>
          </w:tcPr>
          <w:p w14:paraId="48D31904">
            <w:pPr>
              <w:rPr>
                <w:rFonts w:hint="eastAsia"/>
              </w:rPr>
            </w:pPr>
            <w:r>
              <w:rPr>
                <w:rFonts w:hint="eastAsia"/>
                <w:lang w:bidi="ar"/>
              </w:rPr>
              <w:t>新时代党的创新理论学习活动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65737E40">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1ABF4840">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743816A">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3C881E5">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E2C057C">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69DB30F9">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18F2B2E0">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31C4FCDD">
            <w:pPr>
              <w:rPr>
                <w:rFonts w:hint="eastAsia"/>
              </w:rPr>
            </w:pPr>
            <w:r>
              <w:rPr>
                <w:rFonts w:hint="eastAsia"/>
                <w:lang w:bidi="ar"/>
              </w:rPr>
              <w:t>习近平新时代中国特色社会主义思想概论</w:t>
            </w:r>
          </w:p>
        </w:tc>
        <w:tc>
          <w:tcPr>
            <w:tcW w:w="764" w:type="pct"/>
            <w:tcBorders>
              <w:top w:val="single" w:color="000000" w:sz="4" w:space="0"/>
              <w:left w:val="single" w:color="000000" w:sz="4" w:space="0"/>
              <w:bottom w:val="single" w:color="000000" w:sz="4" w:space="0"/>
              <w:right w:val="single" w:color="000000" w:sz="4" w:space="0"/>
            </w:tcBorders>
            <w:vAlign w:val="center"/>
          </w:tcPr>
          <w:p w14:paraId="6D257AAE">
            <w:pPr>
              <w:rPr>
                <w:rFonts w:hint="eastAsia"/>
              </w:rPr>
            </w:pPr>
            <w:r>
              <w:rPr>
                <w:rFonts w:hint="eastAsia"/>
                <w:lang w:bidi="ar"/>
              </w:rPr>
              <w:t>学工处+马克思主义学院+二级学院</w:t>
            </w:r>
          </w:p>
        </w:tc>
      </w:tr>
      <w:tr w14:paraId="5F6E0DDA">
        <w:tblPrEx>
          <w:tblCellMar>
            <w:top w:w="0" w:type="dxa"/>
            <w:left w:w="108" w:type="dxa"/>
            <w:bottom w:w="0" w:type="dxa"/>
            <w:right w:w="108" w:type="dxa"/>
          </w:tblCellMar>
        </w:tblPrEx>
        <w:trPr>
          <w:trHeight w:val="1031"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80CCBC7">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DF256AE">
            <w:pPr>
              <w:rPr>
                <w:rFonts w:hint="eastAsia"/>
              </w:rPr>
            </w:pPr>
            <w:r>
              <w:rPr>
                <w:rFonts w:hint="eastAsia"/>
                <w:lang w:bidi="ar"/>
              </w:rPr>
              <w:t>4</w:t>
            </w:r>
          </w:p>
        </w:tc>
        <w:tc>
          <w:tcPr>
            <w:tcW w:w="996" w:type="pct"/>
            <w:tcBorders>
              <w:top w:val="single" w:color="000000" w:sz="4" w:space="0"/>
              <w:left w:val="single" w:color="000000" w:sz="4" w:space="0"/>
              <w:bottom w:val="single" w:color="000000" w:sz="4" w:space="0"/>
              <w:right w:val="single" w:color="000000" w:sz="4" w:space="0"/>
            </w:tcBorders>
            <w:vAlign w:val="center"/>
          </w:tcPr>
          <w:p w14:paraId="24F40C55">
            <w:pPr>
              <w:rPr>
                <w:rFonts w:hint="eastAsia"/>
              </w:rPr>
            </w:pPr>
            <w:r>
              <w:rPr>
                <w:rFonts w:hint="eastAsia"/>
                <w:lang w:bidi="ar"/>
              </w:rPr>
              <w:t>铸牢中华民族共同体意识教育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4189D86B">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60405BE8">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012C7B9">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B84C207">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7F143465">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452B0D30">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FA5C614">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35ACA65D">
            <w:pPr>
              <w:rPr>
                <w:rFonts w:hint="eastAsia"/>
              </w:rPr>
            </w:pPr>
            <w:r>
              <w:rPr>
                <w:rFonts w:hint="eastAsia"/>
                <w:lang w:bidi="ar"/>
              </w:rPr>
              <w:t>中华民族共同体概论、中国近现代史纲要、马克思主义基本原理、毛泽东思想和中国特色社会主义理论体系概论</w:t>
            </w:r>
          </w:p>
        </w:tc>
        <w:tc>
          <w:tcPr>
            <w:tcW w:w="764" w:type="pct"/>
            <w:tcBorders>
              <w:top w:val="single" w:color="000000" w:sz="4" w:space="0"/>
              <w:left w:val="single" w:color="000000" w:sz="4" w:space="0"/>
              <w:bottom w:val="single" w:color="000000" w:sz="4" w:space="0"/>
              <w:right w:val="single" w:color="000000" w:sz="4" w:space="0"/>
            </w:tcBorders>
            <w:vAlign w:val="center"/>
          </w:tcPr>
          <w:p w14:paraId="3B7700FF">
            <w:pPr>
              <w:rPr>
                <w:rFonts w:hint="eastAsia"/>
              </w:rPr>
            </w:pPr>
            <w:r>
              <w:rPr>
                <w:rFonts w:hint="eastAsia"/>
                <w:lang w:bidi="ar"/>
              </w:rPr>
              <w:t>学工处+马克思主义学院+二级学院</w:t>
            </w:r>
          </w:p>
        </w:tc>
      </w:tr>
      <w:tr w14:paraId="6E812772">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1C164E85">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1ECF147E">
            <w:pPr>
              <w:rPr>
                <w:rFonts w:hint="eastAsia"/>
              </w:rPr>
            </w:pPr>
            <w:r>
              <w:rPr>
                <w:rFonts w:hint="eastAsia"/>
                <w:lang w:bidi="ar"/>
              </w:rPr>
              <w:t>5</w:t>
            </w:r>
          </w:p>
        </w:tc>
        <w:tc>
          <w:tcPr>
            <w:tcW w:w="996" w:type="pct"/>
            <w:tcBorders>
              <w:top w:val="single" w:color="000000" w:sz="4" w:space="0"/>
              <w:left w:val="single" w:color="000000" w:sz="4" w:space="0"/>
              <w:bottom w:val="single" w:color="000000" w:sz="4" w:space="0"/>
              <w:right w:val="single" w:color="000000" w:sz="4" w:space="0"/>
            </w:tcBorders>
            <w:vAlign w:val="center"/>
          </w:tcPr>
          <w:p w14:paraId="0951E6E4">
            <w:pPr>
              <w:rPr>
                <w:rFonts w:hint="eastAsia"/>
              </w:rPr>
            </w:pPr>
            <w:r>
              <w:rPr>
                <w:rFonts w:hint="eastAsia"/>
                <w:lang w:bidi="ar"/>
              </w:rPr>
              <w:t>行为规范准则教育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2613666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514BA839">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E817EC1">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8E8891B">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7BE0A639">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7455DB9B">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CD6AFBD">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7320A4D2">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6601136">
            <w:pPr>
              <w:rPr>
                <w:rFonts w:hint="eastAsia"/>
              </w:rPr>
            </w:pPr>
            <w:r>
              <w:rPr>
                <w:rFonts w:hint="eastAsia"/>
                <w:lang w:bidi="ar"/>
              </w:rPr>
              <w:t>学工处+二级学院</w:t>
            </w:r>
          </w:p>
        </w:tc>
      </w:tr>
      <w:tr w14:paraId="70CC03B7">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BD330A8">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1FFE7AC5">
            <w:pPr>
              <w:rPr>
                <w:rFonts w:hint="eastAsia"/>
              </w:rPr>
            </w:pPr>
            <w:r>
              <w:rPr>
                <w:rFonts w:hint="eastAsia"/>
                <w:lang w:bidi="ar"/>
              </w:rPr>
              <w:t>6</w:t>
            </w:r>
          </w:p>
        </w:tc>
        <w:tc>
          <w:tcPr>
            <w:tcW w:w="996" w:type="pct"/>
            <w:tcBorders>
              <w:top w:val="single" w:color="000000" w:sz="4" w:space="0"/>
              <w:left w:val="single" w:color="000000" w:sz="4" w:space="0"/>
              <w:bottom w:val="single" w:color="000000" w:sz="4" w:space="0"/>
              <w:right w:val="single" w:color="000000" w:sz="4" w:space="0"/>
            </w:tcBorders>
            <w:vAlign w:val="center"/>
          </w:tcPr>
          <w:p w14:paraId="00B8940A">
            <w:pPr>
              <w:rPr>
                <w:rFonts w:hint="eastAsia"/>
              </w:rPr>
            </w:pPr>
            <w:r>
              <w:rPr>
                <w:rFonts w:hint="eastAsia"/>
                <w:lang w:bidi="ar"/>
              </w:rPr>
              <w:t>校情教育与学习管理教育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4413E726">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4A977A64">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03F2E9D">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2EC002D">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2CF683C">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59DE8DE1">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9F5D78A">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775AAB10">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C616E29">
            <w:pPr>
              <w:rPr>
                <w:rFonts w:hint="eastAsia"/>
              </w:rPr>
            </w:pPr>
            <w:r>
              <w:rPr>
                <w:rFonts w:hint="eastAsia"/>
                <w:lang w:bidi="ar"/>
              </w:rPr>
              <w:t>学工处+二级学院</w:t>
            </w:r>
          </w:p>
        </w:tc>
      </w:tr>
      <w:tr w14:paraId="5ED41156">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5DB7882D">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64F01A8F">
            <w:pPr>
              <w:rPr>
                <w:rFonts w:hint="eastAsia"/>
              </w:rPr>
            </w:pPr>
            <w:r>
              <w:rPr>
                <w:rFonts w:hint="eastAsia"/>
                <w:lang w:bidi="ar"/>
              </w:rPr>
              <w:t>7</w:t>
            </w:r>
          </w:p>
        </w:tc>
        <w:tc>
          <w:tcPr>
            <w:tcW w:w="996" w:type="pct"/>
            <w:tcBorders>
              <w:top w:val="single" w:color="000000" w:sz="4" w:space="0"/>
              <w:left w:val="single" w:color="000000" w:sz="4" w:space="0"/>
              <w:bottom w:val="single" w:color="000000" w:sz="4" w:space="0"/>
              <w:right w:val="single" w:color="000000" w:sz="4" w:space="0"/>
            </w:tcBorders>
            <w:vAlign w:val="center"/>
          </w:tcPr>
          <w:p w14:paraId="6A37D596">
            <w:pPr>
              <w:rPr>
                <w:rFonts w:hint="eastAsia"/>
              </w:rPr>
            </w:pPr>
            <w:r>
              <w:rPr>
                <w:rFonts w:hint="eastAsia"/>
                <w:lang w:bidi="ar"/>
              </w:rPr>
              <w:t>励志教育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7B09BC12">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3F8103E9">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537FE7C5">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CEB6082">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1CE2434E">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2F3CC65A">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9923B51">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09FA7D5A">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9A7A0E3">
            <w:pPr>
              <w:rPr>
                <w:rFonts w:hint="eastAsia"/>
              </w:rPr>
            </w:pPr>
            <w:r>
              <w:rPr>
                <w:rFonts w:hint="eastAsia"/>
                <w:lang w:bidi="ar"/>
              </w:rPr>
              <w:t>学工处+二级学院</w:t>
            </w:r>
          </w:p>
        </w:tc>
      </w:tr>
      <w:tr w14:paraId="5244203F">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08A9E72A">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915DE57">
            <w:pPr>
              <w:rPr>
                <w:rFonts w:hint="eastAsia"/>
              </w:rPr>
            </w:pPr>
            <w:r>
              <w:rPr>
                <w:rFonts w:hint="eastAsia"/>
                <w:lang w:bidi="ar"/>
              </w:rPr>
              <w:t>8</w:t>
            </w:r>
          </w:p>
        </w:tc>
        <w:tc>
          <w:tcPr>
            <w:tcW w:w="996" w:type="pct"/>
            <w:tcBorders>
              <w:top w:val="single" w:color="000000" w:sz="4" w:space="0"/>
              <w:left w:val="single" w:color="000000" w:sz="4" w:space="0"/>
              <w:bottom w:val="single" w:color="000000" w:sz="4" w:space="0"/>
              <w:right w:val="single" w:color="000000" w:sz="4" w:space="0"/>
            </w:tcBorders>
            <w:vAlign w:val="center"/>
          </w:tcPr>
          <w:p w14:paraId="56FFB6A0">
            <w:pPr>
              <w:rPr>
                <w:rFonts w:hint="eastAsia"/>
              </w:rPr>
            </w:pPr>
            <w:r>
              <w:rPr>
                <w:rFonts w:hint="eastAsia"/>
                <w:lang w:bidi="ar"/>
              </w:rPr>
              <w:t>感恩教育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2B0DFE41">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52DFCD31">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ECFB8E0">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1F44EAE">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47B32DF">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055B3755">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76672B3">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504B070E">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95A8F9B">
            <w:pPr>
              <w:rPr>
                <w:rFonts w:hint="eastAsia"/>
              </w:rPr>
            </w:pPr>
            <w:r>
              <w:rPr>
                <w:rFonts w:hint="eastAsia"/>
                <w:lang w:bidi="ar"/>
              </w:rPr>
              <w:t>学工处+二级学院</w:t>
            </w:r>
          </w:p>
        </w:tc>
      </w:tr>
      <w:tr w14:paraId="2CE526B2">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1A960328">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803C916">
            <w:pPr>
              <w:rPr>
                <w:rFonts w:hint="eastAsia"/>
              </w:rPr>
            </w:pPr>
            <w:r>
              <w:rPr>
                <w:rFonts w:hint="eastAsia"/>
                <w:lang w:bidi="ar"/>
              </w:rPr>
              <w:t>9</w:t>
            </w:r>
          </w:p>
        </w:tc>
        <w:tc>
          <w:tcPr>
            <w:tcW w:w="996" w:type="pct"/>
            <w:tcBorders>
              <w:top w:val="single" w:color="000000" w:sz="4" w:space="0"/>
              <w:left w:val="single" w:color="000000" w:sz="4" w:space="0"/>
              <w:bottom w:val="single" w:color="000000" w:sz="4" w:space="0"/>
              <w:right w:val="single" w:color="000000" w:sz="4" w:space="0"/>
            </w:tcBorders>
            <w:vAlign w:val="center"/>
          </w:tcPr>
          <w:p w14:paraId="14460346">
            <w:pPr>
              <w:rPr>
                <w:rFonts w:hint="eastAsia"/>
              </w:rPr>
            </w:pPr>
            <w:r>
              <w:rPr>
                <w:rFonts w:hint="eastAsia"/>
                <w:lang w:bidi="ar"/>
              </w:rPr>
              <w:t>诚信教育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5CF84355">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3B3C08D8">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92C0EB4">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7A3CC6C2">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8A20999">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4B56F5A4">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621A8438">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2E4F4AE9">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2F99C12">
            <w:pPr>
              <w:rPr>
                <w:rFonts w:hint="eastAsia"/>
              </w:rPr>
            </w:pPr>
            <w:r>
              <w:rPr>
                <w:rFonts w:hint="eastAsia"/>
                <w:lang w:bidi="ar"/>
              </w:rPr>
              <w:t>学工处+二级学院</w:t>
            </w:r>
          </w:p>
        </w:tc>
      </w:tr>
      <w:tr w14:paraId="718C2CFC">
        <w:tblPrEx>
          <w:tblCellMar>
            <w:top w:w="0" w:type="dxa"/>
            <w:left w:w="108" w:type="dxa"/>
            <w:bottom w:w="0" w:type="dxa"/>
            <w:right w:w="108" w:type="dxa"/>
          </w:tblCellMar>
        </w:tblPrEx>
        <w:trPr>
          <w:trHeight w:val="361" w:hRule="atLeast"/>
        </w:trPr>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6E0A516E">
            <w:pPr>
              <w:rPr>
                <w:rFonts w:hint="eastAsia"/>
              </w:rPr>
            </w:pPr>
            <w:r>
              <w:rPr>
                <w:rFonts w:hint="eastAsia"/>
                <w:lang w:bidi="ar"/>
              </w:rPr>
              <w:t>（二）“启智增知”模块</w:t>
            </w:r>
          </w:p>
        </w:tc>
        <w:tc>
          <w:tcPr>
            <w:tcW w:w="401" w:type="pct"/>
            <w:tcBorders>
              <w:top w:val="single" w:color="000000" w:sz="4" w:space="0"/>
              <w:left w:val="single" w:color="000000" w:sz="4" w:space="0"/>
              <w:bottom w:val="single" w:color="000000" w:sz="4" w:space="0"/>
              <w:right w:val="single" w:color="000000" w:sz="4" w:space="0"/>
            </w:tcBorders>
            <w:vAlign w:val="center"/>
          </w:tcPr>
          <w:p w14:paraId="1CE2CFD7">
            <w:pPr>
              <w:rPr>
                <w:rFonts w:hint="eastAsia"/>
              </w:rPr>
            </w:pPr>
            <w:r>
              <w:rPr>
                <w:rFonts w:hint="eastAsia"/>
                <w:lang w:bidi="ar"/>
              </w:rPr>
              <w:t>10</w:t>
            </w:r>
          </w:p>
        </w:tc>
        <w:tc>
          <w:tcPr>
            <w:tcW w:w="996" w:type="pct"/>
            <w:tcBorders>
              <w:top w:val="single" w:color="000000" w:sz="4" w:space="0"/>
              <w:left w:val="single" w:color="000000" w:sz="4" w:space="0"/>
              <w:bottom w:val="single" w:color="000000" w:sz="4" w:space="0"/>
              <w:right w:val="single" w:color="000000" w:sz="4" w:space="0"/>
            </w:tcBorders>
            <w:vAlign w:val="center"/>
          </w:tcPr>
          <w:p w14:paraId="444C2DB7">
            <w:pPr>
              <w:rPr>
                <w:rFonts w:hint="eastAsia"/>
              </w:rPr>
            </w:pPr>
            <w:r>
              <w:rPr>
                <w:rFonts w:hint="eastAsia"/>
                <w:lang w:bidi="ar"/>
              </w:rPr>
              <w:t>职业生涯规划大赛</w:t>
            </w:r>
          </w:p>
        </w:tc>
        <w:tc>
          <w:tcPr>
            <w:tcW w:w="278" w:type="pct"/>
            <w:tcBorders>
              <w:top w:val="single" w:color="000000" w:sz="4" w:space="0"/>
              <w:left w:val="single" w:color="000000" w:sz="4" w:space="0"/>
              <w:bottom w:val="single" w:color="000000" w:sz="4" w:space="0"/>
              <w:right w:val="single" w:color="000000" w:sz="4" w:space="0"/>
            </w:tcBorders>
            <w:vAlign w:val="center"/>
          </w:tcPr>
          <w:p w14:paraId="3982B1AD">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65E71EC6">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E948577">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52D129E1">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D407C1F">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6DE693DD">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41C386FC">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051E5B93">
            <w:pPr>
              <w:rPr>
                <w:rFonts w:hint="eastAsia"/>
              </w:rPr>
            </w:pPr>
            <w:r>
              <w:rPr>
                <w:rFonts w:hint="eastAsia"/>
                <w:lang w:bidi="ar"/>
              </w:rPr>
              <w:t>大学生职业发展与就业指导</w:t>
            </w:r>
          </w:p>
        </w:tc>
        <w:tc>
          <w:tcPr>
            <w:tcW w:w="764" w:type="pct"/>
            <w:tcBorders>
              <w:top w:val="single" w:color="000000" w:sz="4" w:space="0"/>
              <w:left w:val="single" w:color="000000" w:sz="4" w:space="0"/>
              <w:bottom w:val="single" w:color="000000" w:sz="4" w:space="0"/>
              <w:right w:val="single" w:color="000000" w:sz="4" w:space="0"/>
            </w:tcBorders>
            <w:vAlign w:val="center"/>
          </w:tcPr>
          <w:p w14:paraId="78ABCAB3">
            <w:pPr>
              <w:rPr>
                <w:rFonts w:hint="eastAsia"/>
              </w:rPr>
            </w:pPr>
            <w:r>
              <w:rPr>
                <w:rFonts w:hint="eastAsia"/>
                <w:lang w:bidi="ar"/>
              </w:rPr>
              <w:t>通识教育学院</w:t>
            </w:r>
          </w:p>
        </w:tc>
      </w:tr>
      <w:tr w14:paraId="50CDD0D3">
        <w:tblPrEx>
          <w:tblCellMar>
            <w:top w:w="0" w:type="dxa"/>
            <w:left w:w="108" w:type="dxa"/>
            <w:bottom w:w="0" w:type="dxa"/>
            <w:right w:w="108" w:type="dxa"/>
          </w:tblCellMar>
        </w:tblPrEx>
        <w:trPr>
          <w:trHeight w:val="283"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9A6B868">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BFD472B">
            <w:pPr>
              <w:rPr>
                <w:rFonts w:hint="eastAsia"/>
              </w:rPr>
            </w:pPr>
            <w:r>
              <w:rPr>
                <w:rFonts w:hint="eastAsia"/>
                <w:lang w:bidi="ar"/>
              </w:rPr>
              <w:t>11</w:t>
            </w:r>
          </w:p>
        </w:tc>
        <w:tc>
          <w:tcPr>
            <w:tcW w:w="996" w:type="pct"/>
            <w:tcBorders>
              <w:top w:val="single" w:color="000000" w:sz="4" w:space="0"/>
              <w:left w:val="single" w:color="000000" w:sz="4" w:space="0"/>
              <w:bottom w:val="single" w:color="000000" w:sz="4" w:space="0"/>
              <w:right w:val="single" w:color="000000" w:sz="4" w:space="0"/>
            </w:tcBorders>
            <w:vAlign w:val="center"/>
          </w:tcPr>
          <w:p w14:paraId="3EA03136">
            <w:pPr>
              <w:rPr>
                <w:rFonts w:hint="eastAsia"/>
              </w:rPr>
            </w:pPr>
            <w:r>
              <w:rPr>
                <w:rFonts w:hint="eastAsia"/>
                <w:lang w:bidi="ar"/>
              </w:rPr>
              <w:t>中国国际大学生创新大赛</w:t>
            </w:r>
          </w:p>
        </w:tc>
        <w:tc>
          <w:tcPr>
            <w:tcW w:w="278" w:type="pct"/>
            <w:tcBorders>
              <w:top w:val="single" w:color="000000" w:sz="4" w:space="0"/>
              <w:left w:val="single" w:color="000000" w:sz="4" w:space="0"/>
              <w:bottom w:val="single" w:color="000000" w:sz="4" w:space="0"/>
              <w:right w:val="single" w:color="000000" w:sz="4" w:space="0"/>
            </w:tcBorders>
            <w:vAlign w:val="center"/>
          </w:tcPr>
          <w:p w14:paraId="228CB05F">
            <w:pPr>
              <w:rPr>
                <w:rFonts w:hint="eastAsia"/>
              </w:rPr>
            </w:pPr>
            <w:r>
              <w:rPr>
                <w:rFonts w:hint="eastAsia"/>
                <w:lang w:bidi="ar"/>
              </w:rPr>
              <w:t>8</w:t>
            </w:r>
          </w:p>
        </w:tc>
        <w:tc>
          <w:tcPr>
            <w:tcW w:w="195" w:type="pct"/>
            <w:tcBorders>
              <w:top w:val="single" w:color="000000" w:sz="4" w:space="0"/>
              <w:left w:val="single" w:color="000000" w:sz="4" w:space="0"/>
              <w:bottom w:val="single" w:color="000000" w:sz="4" w:space="0"/>
              <w:right w:val="single" w:color="000000" w:sz="4" w:space="0"/>
            </w:tcBorders>
            <w:vAlign w:val="center"/>
          </w:tcPr>
          <w:p w14:paraId="0A56F87E">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4587B44B">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21C75C5">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18DEB5D9">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32F310EA">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1DCABA3">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79B162C1">
            <w:pPr>
              <w:rPr>
                <w:rFonts w:hint="eastAsia"/>
              </w:rPr>
            </w:pPr>
            <w:r>
              <w:rPr>
                <w:rFonts w:hint="eastAsia"/>
                <w:lang w:bidi="ar"/>
              </w:rPr>
              <w:t>大学生创新与创业实务</w:t>
            </w:r>
          </w:p>
        </w:tc>
        <w:tc>
          <w:tcPr>
            <w:tcW w:w="764" w:type="pct"/>
            <w:tcBorders>
              <w:top w:val="single" w:color="000000" w:sz="4" w:space="0"/>
              <w:left w:val="single" w:color="000000" w:sz="4" w:space="0"/>
              <w:bottom w:val="single" w:color="000000" w:sz="4" w:space="0"/>
              <w:right w:val="single" w:color="000000" w:sz="4" w:space="0"/>
            </w:tcBorders>
            <w:vAlign w:val="center"/>
          </w:tcPr>
          <w:p w14:paraId="25267E73">
            <w:pPr>
              <w:rPr>
                <w:rFonts w:hint="eastAsia"/>
              </w:rPr>
            </w:pPr>
            <w:r>
              <w:rPr>
                <w:rFonts w:hint="eastAsia"/>
                <w:lang w:bidi="ar"/>
              </w:rPr>
              <w:t>教务处+通识教育学院</w:t>
            </w:r>
          </w:p>
        </w:tc>
      </w:tr>
      <w:tr w14:paraId="4B004EBF">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02D120B2">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2BE011AD">
            <w:pPr>
              <w:rPr>
                <w:rFonts w:hint="eastAsia"/>
              </w:rPr>
            </w:pPr>
            <w:r>
              <w:rPr>
                <w:rFonts w:hint="eastAsia"/>
                <w:lang w:bidi="ar"/>
              </w:rPr>
              <w:t>12</w:t>
            </w:r>
          </w:p>
        </w:tc>
        <w:tc>
          <w:tcPr>
            <w:tcW w:w="996" w:type="pct"/>
            <w:tcBorders>
              <w:top w:val="single" w:color="000000" w:sz="4" w:space="0"/>
              <w:left w:val="single" w:color="000000" w:sz="4" w:space="0"/>
              <w:bottom w:val="single" w:color="000000" w:sz="4" w:space="0"/>
              <w:right w:val="single" w:color="000000" w:sz="4" w:space="0"/>
            </w:tcBorders>
            <w:vAlign w:val="center"/>
          </w:tcPr>
          <w:p w14:paraId="4E12D87D">
            <w:pPr>
              <w:rPr>
                <w:rFonts w:hint="eastAsia"/>
              </w:rPr>
            </w:pPr>
            <w:r>
              <w:rPr>
                <w:rFonts w:hint="eastAsia"/>
                <w:lang w:bidi="ar"/>
              </w:rPr>
              <w:t>创新创业训练营</w:t>
            </w:r>
          </w:p>
        </w:tc>
        <w:tc>
          <w:tcPr>
            <w:tcW w:w="278" w:type="pct"/>
            <w:tcBorders>
              <w:top w:val="single" w:color="000000" w:sz="4" w:space="0"/>
              <w:left w:val="single" w:color="000000" w:sz="4" w:space="0"/>
              <w:bottom w:val="single" w:color="000000" w:sz="4" w:space="0"/>
              <w:right w:val="single" w:color="000000" w:sz="4" w:space="0"/>
            </w:tcBorders>
            <w:vAlign w:val="center"/>
          </w:tcPr>
          <w:p w14:paraId="44081E8F">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0689240D">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638C0DE">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A4BDCB0">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B5E3630">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585198A4">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D59B72D">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05D50CE6">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95C74F9">
            <w:pPr>
              <w:rPr>
                <w:rFonts w:hint="eastAsia"/>
              </w:rPr>
            </w:pPr>
            <w:r>
              <w:rPr>
                <w:rFonts w:hint="eastAsia"/>
                <w:lang w:bidi="ar"/>
              </w:rPr>
              <w:t>通识教育学院</w:t>
            </w:r>
          </w:p>
        </w:tc>
      </w:tr>
      <w:tr w14:paraId="37D75A28">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5D9CA81">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6F3A9DE3">
            <w:pPr>
              <w:rPr>
                <w:rFonts w:hint="eastAsia"/>
              </w:rPr>
            </w:pPr>
            <w:r>
              <w:rPr>
                <w:rFonts w:hint="eastAsia"/>
                <w:lang w:bidi="ar"/>
              </w:rPr>
              <w:t>13</w:t>
            </w:r>
          </w:p>
        </w:tc>
        <w:tc>
          <w:tcPr>
            <w:tcW w:w="996" w:type="pct"/>
            <w:tcBorders>
              <w:top w:val="single" w:color="000000" w:sz="4" w:space="0"/>
              <w:left w:val="single" w:color="000000" w:sz="4" w:space="0"/>
              <w:bottom w:val="single" w:color="000000" w:sz="4" w:space="0"/>
              <w:right w:val="single" w:color="000000" w:sz="4" w:space="0"/>
            </w:tcBorders>
            <w:vAlign w:val="center"/>
          </w:tcPr>
          <w:p w14:paraId="36C8044D">
            <w:pPr>
              <w:rPr>
                <w:rFonts w:hint="eastAsia"/>
              </w:rPr>
            </w:pPr>
            <w:r>
              <w:rPr>
                <w:rFonts w:hint="eastAsia"/>
                <w:lang w:bidi="ar"/>
              </w:rPr>
              <w:t>创客马拉松</w:t>
            </w:r>
          </w:p>
        </w:tc>
        <w:tc>
          <w:tcPr>
            <w:tcW w:w="278" w:type="pct"/>
            <w:tcBorders>
              <w:top w:val="single" w:color="000000" w:sz="4" w:space="0"/>
              <w:left w:val="single" w:color="000000" w:sz="4" w:space="0"/>
              <w:bottom w:val="single" w:color="000000" w:sz="4" w:space="0"/>
              <w:right w:val="single" w:color="000000" w:sz="4" w:space="0"/>
            </w:tcBorders>
            <w:vAlign w:val="center"/>
          </w:tcPr>
          <w:p w14:paraId="3259DB1C">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3C37928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AFDC260">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416BB96">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72733BE">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65F90073">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1C93225B">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5399CA16">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DEA7D57">
            <w:pPr>
              <w:rPr>
                <w:rFonts w:hint="eastAsia"/>
              </w:rPr>
            </w:pPr>
            <w:r>
              <w:rPr>
                <w:rFonts w:hint="eastAsia"/>
                <w:lang w:bidi="ar"/>
              </w:rPr>
              <w:t>通识教育学院</w:t>
            </w:r>
          </w:p>
        </w:tc>
      </w:tr>
      <w:tr w14:paraId="1DEAEF63">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5BAA8B6B">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38B36E60">
            <w:pPr>
              <w:rPr>
                <w:rFonts w:hint="eastAsia"/>
              </w:rPr>
            </w:pPr>
            <w:r>
              <w:rPr>
                <w:rFonts w:hint="eastAsia"/>
                <w:lang w:bidi="ar"/>
              </w:rPr>
              <w:t>14</w:t>
            </w:r>
          </w:p>
        </w:tc>
        <w:tc>
          <w:tcPr>
            <w:tcW w:w="996" w:type="pct"/>
            <w:tcBorders>
              <w:top w:val="single" w:color="000000" w:sz="4" w:space="0"/>
              <w:left w:val="single" w:color="000000" w:sz="4" w:space="0"/>
              <w:bottom w:val="single" w:color="000000" w:sz="4" w:space="0"/>
              <w:right w:val="single" w:color="000000" w:sz="4" w:space="0"/>
            </w:tcBorders>
            <w:vAlign w:val="center"/>
          </w:tcPr>
          <w:p w14:paraId="569E1EEF">
            <w:pPr>
              <w:rPr>
                <w:rFonts w:hint="eastAsia"/>
              </w:rPr>
            </w:pPr>
            <w:r>
              <w:rPr>
                <w:rFonts w:hint="eastAsia"/>
                <w:lang w:bidi="ar"/>
              </w:rPr>
              <w:t>模拟招聘大赛</w:t>
            </w:r>
          </w:p>
        </w:tc>
        <w:tc>
          <w:tcPr>
            <w:tcW w:w="278" w:type="pct"/>
            <w:tcBorders>
              <w:top w:val="single" w:color="000000" w:sz="4" w:space="0"/>
              <w:left w:val="single" w:color="000000" w:sz="4" w:space="0"/>
              <w:bottom w:val="single" w:color="000000" w:sz="4" w:space="0"/>
              <w:right w:val="single" w:color="000000" w:sz="4" w:space="0"/>
            </w:tcBorders>
            <w:vAlign w:val="center"/>
          </w:tcPr>
          <w:p w14:paraId="0B158A4C">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5467466C">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19057BA6">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2653DB0">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0FC4D20">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6A278357">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08E692B8">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109755B8">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8C02227">
            <w:pPr>
              <w:rPr>
                <w:rFonts w:hint="eastAsia"/>
              </w:rPr>
            </w:pPr>
            <w:r>
              <w:rPr>
                <w:rFonts w:hint="eastAsia"/>
                <w:lang w:bidi="ar"/>
              </w:rPr>
              <w:t>就业处+通识教育学院</w:t>
            </w:r>
          </w:p>
        </w:tc>
      </w:tr>
      <w:tr w14:paraId="3C73F3B9">
        <w:tblPrEx>
          <w:tblCellMar>
            <w:top w:w="0" w:type="dxa"/>
            <w:left w:w="108" w:type="dxa"/>
            <w:bottom w:w="0" w:type="dxa"/>
            <w:right w:w="108" w:type="dxa"/>
          </w:tblCellMar>
        </w:tblPrEx>
        <w:trPr>
          <w:trHeight w:val="187"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58EE6BCD">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4DAA7236">
            <w:pPr>
              <w:rPr>
                <w:rFonts w:hint="eastAsia"/>
              </w:rPr>
            </w:pPr>
            <w:r>
              <w:rPr>
                <w:rFonts w:hint="eastAsia"/>
                <w:lang w:bidi="ar"/>
              </w:rPr>
              <w:t>15</w:t>
            </w:r>
          </w:p>
        </w:tc>
        <w:tc>
          <w:tcPr>
            <w:tcW w:w="996" w:type="pct"/>
            <w:tcBorders>
              <w:top w:val="single" w:color="000000" w:sz="4" w:space="0"/>
              <w:left w:val="single" w:color="000000" w:sz="4" w:space="0"/>
              <w:bottom w:val="single" w:color="000000" w:sz="4" w:space="0"/>
              <w:right w:val="single" w:color="000000" w:sz="4" w:space="0"/>
            </w:tcBorders>
            <w:vAlign w:val="center"/>
          </w:tcPr>
          <w:p w14:paraId="1EEC5A2F">
            <w:pPr>
              <w:rPr>
                <w:rFonts w:hint="eastAsia"/>
              </w:rPr>
            </w:pPr>
            <w:r>
              <w:rPr>
                <w:rFonts w:hint="eastAsia"/>
                <w:lang w:bidi="ar"/>
              </w:rPr>
              <w:t>大学生演讲赛</w:t>
            </w:r>
          </w:p>
        </w:tc>
        <w:tc>
          <w:tcPr>
            <w:tcW w:w="278" w:type="pct"/>
            <w:tcBorders>
              <w:top w:val="single" w:color="000000" w:sz="4" w:space="0"/>
              <w:left w:val="single" w:color="000000" w:sz="4" w:space="0"/>
              <w:bottom w:val="single" w:color="000000" w:sz="4" w:space="0"/>
              <w:right w:val="single" w:color="000000" w:sz="4" w:space="0"/>
            </w:tcBorders>
            <w:vAlign w:val="center"/>
          </w:tcPr>
          <w:p w14:paraId="6C4C8B5F">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4F8BB498">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D9C1970">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888BEF2">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1121AEA">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4E9F440C">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F024D4F">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265CBE72">
            <w:pPr>
              <w:rPr>
                <w:rFonts w:hint="eastAsia"/>
              </w:rPr>
            </w:pPr>
            <w:r>
              <w:rPr>
                <w:rFonts w:hint="eastAsia"/>
                <w:lang w:bidi="ar"/>
              </w:rPr>
              <w:t>大学语文</w:t>
            </w:r>
          </w:p>
        </w:tc>
        <w:tc>
          <w:tcPr>
            <w:tcW w:w="764" w:type="pct"/>
            <w:tcBorders>
              <w:top w:val="single" w:color="000000" w:sz="4" w:space="0"/>
              <w:left w:val="single" w:color="000000" w:sz="4" w:space="0"/>
              <w:bottom w:val="single" w:color="000000" w:sz="4" w:space="0"/>
              <w:right w:val="single" w:color="000000" w:sz="4" w:space="0"/>
            </w:tcBorders>
            <w:vAlign w:val="center"/>
          </w:tcPr>
          <w:p w14:paraId="4F02E0B9">
            <w:pPr>
              <w:rPr>
                <w:rFonts w:hint="eastAsia"/>
              </w:rPr>
            </w:pPr>
            <w:r>
              <w:rPr>
                <w:rFonts w:hint="eastAsia"/>
                <w:lang w:bidi="ar"/>
              </w:rPr>
              <w:t>通识教育学院</w:t>
            </w:r>
          </w:p>
        </w:tc>
      </w:tr>
      <w:tr w14:paraId="705B46D0">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4759C3DE">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59BBF64F">
            <w:pPr>
              <w:rPr>
                <w:rFonts w:hint="eastAsia"/>
              </w:rPr>
            </w:pPr>
            <w:r>
              <w:rPr>
                <w:rFonts w:hint="eastAsia"/>
                <w:lang w:bidi="ar"/>
              </w:rPr>
              <w:t>16</w:t>
            </w:r>
          </w:p>
        </w:tc>
        <w:tc>
          <w:tcPr>
            <w:tcW w:w="996" w:type="pct"/>
            <w:tcBorders>
              <w:top w:val="single" w:color="000000" w:sz="4" w:space="0"/>
              <w:left w:val="single" w:color="000000" w:sz="4" w:space="0"/>
              <w:bottom w:val="single" w:color="000000" w:sz="4" w:space="0"/>
              <w:right w:val="single" w:color="000000" w:sz="4" w:space="0"/>
            </w:tcBorders>
            <w:vAlign w:val="center"/>
          </w:tcPr>
          <w:p w14:paraId="1AE52CA9">
            <w:pPr>
              <w:rPr>
                <w:rFonts w:hint="eastAsia"/>
              </w:rPr>
            </w:pPr>
            <w:r>
              <w:rPr>
                <w:rFonts w:hint="eastAsia"/>
                <w:lang w:bidi="ar"/>
              </w:rPr>
              <w:t>经典诵读比赛</w:t>
            </w:r>
          </w:p>
        </w:tc>
        <w:tc>
          <w:tcPr>
            <w:tcW w:w="278" w:type="pct"/>
            <w:tcBorders>
              <w:top w:val="single" w:color="000000" w:sz="4" w:space="0"/>
              <w:left w:val="single" w:color="000000" w:sz="4" w:space="0"/>
              <w:bottom w:val="single" w:color="000000" w:sz="4" w:space="0"/>
              <w:right w:val="single" w:color="000000" w:sz="4" w:space="0"/>
            </w:tcBorders>
            <w:vAlign w:val="center"/>
          </w:tcPr>
          <w:p w14:paraId="64EF21D0">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noWrap/>
            <w:vAlign w:val="center"/>
          </w:tcPr>
          <w:p w14:paraId="44F12146">
            <w:pPr>
              <w:rPr>
                <w:rFonts w:hint="eastAsia"/>
              </w:rPr>
            </w:pPr>
          </w:p>
        </w:tc>
        <w:tc>
          <w:tcPr>
            <w:tcW w:w="195" w:type="pct"/>
            <w:tcBorders>
              <w:top w:val="single" w:color="000000" w:sz="4" w:space="0"/>
              <w:left w:val="single" w:color="000000" w:sz="4" w:space="0"/>
              <w:bottom w:val="single" w:color="000000" w:sz="4" w:space="0"/>
              <w:right w:val="single" w:color="000000" w:sz="4" w:space="0"/>
            </w:tcBorders>
            <w:noWrap/>
            <w:vAlign w:val="center"/>
          </w:tcPr>
          <w:p w14:paraId="719645CE">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D00E5B3">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1678D33B">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344C31B0">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A1AE9B4">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25848425">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7CE4C8A">
            <w:pPr>
              <w:rPr>
                <w:rFonts w:hint="eastAsia"/>
              </w:rPr>
            </w:pPr>
            <w:r>
              <w:rPr>
                <w:rFonts w:hint="eastAsia"/>
                <w:lang w:bidi="ar"/>
              </w:rPr>
              <w:t>通识教育学院</w:t>
            </w:r>
          </w:p>
        </w:tc>
      </w:tr>
      <w:tr w14:paraId="4528700B">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78B87CFD">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589FF79C">
            <w:pPr>
              <w:rPr>
                <w:rFonts w:hint="eastAsia"/>
              </w:rPr>
            </w:pPr>
            <w:r>
              <w:rPr>
                <w:rFonts w:hint="eastAsia"/>
                <w:lang w:bidi="ar"/>
              </w:rPr>
              <w:t>17</w:t>
            </w:r>
          </w:p>
        </w:tc>
        <w:tc>
          <w:tcPr>
            <w:tcW w:w="996" w:type="pct"/>
            <w:tcBorders>
              <w:top w:val="single" w:color="000000" w:sz="4" w:space="0"/>
              <w:left w:val="single" w:color="000000" w:sz="4" w:space="0"/>
              <w:bottom w:val="single" w:color="000000" w:sz="4" w:space="0"/>
              <w:right w:val="single" w:color="000000" w:sz="4" w:space="0"/>
            </w:tcBorders>
            <w:vAlign w:val="center"/>
          </w:tcPr>
          <w:p w14:paraId="0BEB05B3">
            <w:pPr>
              <w:rPr>
                <w:rFonts w:hint="eastAsia"/>
              </w:rPr>
            </w:pPr>
            <w:r>
              <w:rPr>
                <w:rFonts w:hint="eastAsia"/>
                <w:lang w:bidi="ar"/>
              </w:rPr>
              <w:t>大学生辩论赛</w:t>
            </w:r>
          </w:p>
        </w:tc>
        <w:tc>
          <w:tcPr>
            <w:tcW w:w="278" w:type="pct"/>
            <w:tcBorders>
              <w:top w:val="single" w:color="000000" w:sz="4" w:space="0"/>
              <w:left w:val="single" w:color="000000" w:sz="4" w:space="0"/>
              <w:bottom w:val="single" w:color="000000" w:sz="4" w:space="0"/>
              <w:right w:val="single" w:color="000000" w:sz="4" w:space="0"/>
            </w:tcBorders>
            <w:vAlign w:val="center"/>
          </w:tcPr>
          <w:p w14:paraId="52465854">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6FB7601C">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8EF0AF4">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5842B5A">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A7FE713">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07D09368">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7B3A58A">
            <w:pPr>
              <w:rPr>
                <w:rFonts w:hint="eastAsia"/>
              </w:rPr>
            </w:pPr>
          </w:p>
        </w:tc>
        <w:tc>
          <w:tcPr>
            <w:tcW w:w="959" w:type="pct"/>
            <w:tcBorders>
              <w:top w:val="single" w:color="000000" w:sz="4" w:space="0"/>
              <w:left w:val="single" w:color="000000" w:sz="4" w:space="0"/>
              <w:bottom w:val="single" w:color="000000" w:sz="4" w:space="0"/>
              <w:right w:val="single" w:color="000000" w:sz="4" w:space="0"/>
            </w:tcBorders>
            <w:noWrap/>
            <w:vAlign w:val="center"/>
          </w:tcPr>
          <w:p w14:paraId="71E29824">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CF38455">
            <w:pPr>
              <w:rPr>
                <w:rFonts w:hint="eastAsia"/>
              </w:rPr>
            </w:pPr>
            <w:r>
              <w:rPr>
                <w:rFonts w:hint="eastAsia"/>
                <w:lang w:bidi="ar"/>
              </w:rPr>
              <w:t>通识教育学院</w:t>
            </w:r>
          </w:p>
        </w:tc>
      </w:tr>
      <w:tr w14:paraId="22BB9EB3">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3B5F348E">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4E700E44">
            <w:pPr>
              <w:rPr>
                <w:rFonts w:hint="eastAsia"/>
              </w:rPr>
            </w:pPr>
            <w:r>
              <w:rPr>
                <w:rFonts w:hint="eastAsia"/>
                <w:lang w:bidi="ar"/>
              </w:rPr>
              <w:t>18</w:t>
            </w:r>
          </w:p>
        </w:tc>
        <w:tc>
          <w:tcPr>
            <w:tcW w:w="996" w:type="pct"/>
            <w:tcBorders>
              <w:top w:val="single" w:color="000000" w:sz="4" w:space="0"/>
              <w:left w:val="single" w:color="000000" w:sz="4" w:space="0"/>
              <w:bottom w:val="single" w:color="000000" w:sz="4" w:space="0"/>
              <w:right w:val="single" w:color="000000" w:sz="4" w:space="0"/>
            </w:tcBorders>
            <w:vAlign w:val="center"/>
          </w:tcPr>
          <w:p w14:paraId="3BE02902">
            <w:pPr>
              <w:rPr>
                <w:rFonts w:hint="eastAsia"/>
              </w:rPr>
            </w:pPr>
            <w:r>
              <w:rPr>
                <w:rFonts w:hint="eastAsia"/>
                <w:lang w:bidi="ar"/>
              </w:rPr>
              <w:t>英语口语技能赛</w:t>
            </w:r>
          </w:p>
        </w:tc>
        <w:tc>
          <w:tcPr>
            <w:tcW w:w="278" w:type="pct"/>
            <w:tcBorders>
              <w:top w:val="single" w:color="000000" w:sz="4" w:space="0"/>
              <w:left w:val="single" w:color="000000" w:sz="4" w:space="0"/>
              <w:bottom w:val="single" w:color="000000" w:sz="4" w:space="0"/>
              <w:right w:val="single" w:color="000000" w:sz="4" w:space="0"/>
            </w:tcBorders>
            <w:vAlign w:val="center"/>
          </w:tcPr>
          <w:p w14:paraId="2192178E">
            <w:pPr>
              <w:rPr>
                <w:rFonts w:hint="eastAsia"/>
              </w:rPr>
            </w:pPr>
            <w:r>
              <w:rPr>
                <w:rFonts w:hint="eastAsia"/>
                <w:lang w:bidi="ar"/>
              </w:rPr>
              <w:t>2</w:t>
            </w:r>
          </w:p>
        </w:tc>
        <w:tc>
          <w:tcPr>
            <w:tcW w:w="195" w:type="pct"/>
            <w:tcBorders>
              <w:top w:val="single" w:color="000000" w:sz="4" w:space="0"/>
              <w:left w:val="single" w:color="000000" w:sz="4" w:space="0"/>
              <w:bottom w:val="single" w:color="000000" w:sz="4" w:space="0"/>
              <w:right w:val="single" w:color="000000" w:sz="4" w:space="0"/>
            </w:tcBorders>
            <w:vAlign w:val="center"/>
          </w:tcPr>
          <w:p w14:paraId="7C9E76A7">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63ADD3A">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7B45DDF2">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26091FD">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0DCD612B">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B156253">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1E69CA5E">
            <w:pPr>
              <w:rPr>
                <w:rFonts w:hint="eastAsia"/>
              </w:rPr>
            </w:pPr>
            <w:r>
              <w:rPr>
                <w:rFonts w:hint="eastAsia"/>
                <w:lang w:bidi="ar"/>
              </w:rPr>
              <w:t>大学英语</w:t>
            </w:r>
          </w:p>
        </w:tc>
        <w:tc>
          <w:tcPr>
            <w:tcW w:w="764" w:type="pct"/>
            <w:tcBorders>
              <w:top w:val="single" w:color="000000" w:sz="4" w:space="0"/>
              <w:left w:val="single" w:color="000000" w:sz="4" w:space="0"/>
              <w:bottom w:val="single" w:color="000000" w:sz="4" w:space="0"/>
              <w:right w:val="single" w:color="000000" w:sz="4" w:space="0"/>
            </w:tcBorders>
            <w:vAlign w:val="center"/>
          </w:tcPr>
          <w:p w14:paraId="5B85452C">
            <w:pPr>
              <w:rPr>
                <w:rFonts w:hint="eastAsia"/>
              </w:rPr>
            </w:pPr>
            <w:r>
              <w:rPr>
                <w:rFonts w:hint="eastAsia"/>
                <w:lang w:bidi="ar"/>
              </w:rPr>
              <w:t>通识教育学院</w:t>
            </w:r>
          </w:p>
        </w:tc>
      </w:tr>
      <w:tr w14:paraId="78071780">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12C3FA38">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362EADF">
            <w:pPr>
              <w:rPr>
                <w:rFonts w:hint="eastAsia"/>
              </w:rPr>
            </w:pPr>
            <w:r>
              <w:rPr>
                <w:rFonts w:hint="eastAsia"/>
                <w:lang w:bidi="ar"/>
              </w:rPr>
              <w:t>19</w:t>
            </w:r>
          </w:p>
        </w:tc>
        <w:tc>
          <w:tcPr>
            <w:tcW w:w="996" w:type="pct"/>
            <w:tcBorders>
              <w:top w:val="single" w:color="000000" w:sz="4" w:space="0"/>
              <w:left w:val="single" w:color="000000" w:sz="4" w:space="0"/>
              <w:bottom w:val="single" w:color="000000" w:sz="4" w:space="0"/>
              <w:right w:val="single" w:color="000000" w:sz="4" w:space="0"/>
            </w:tcBorders>
            <w:vAlign w:val="center"/>
          </w:tcPr>
          <w:p w14:paraId="04D92D27">
            <w:pPr>
              <w:rPr>
                <w:rFonts w:hint="eastAsia"/>
              </w:rPr>
            </w:pPr>
            <w:r>
              <w:rPr>
                <w:rFonts w:hint="eastAsia"/>
                <w:lang w:bidi="ar"/>
              </w:rPr>
              <w:t>大学生英语竞赛</w:t>
            </w:r>
          </w:p>
        </w:tc>
        <w:tc>
          <w:tcPr>
            <w:tcW w:w="278" w:type="pct"/>
            <w:tcBorders>
              <w:top w:val="single" w:color="000000" w:sz="4" w:space="0"/>
              <w:left w:val="single" w:color="000000" w:sz="4" w:space="0"/>
              <w:bottom w:val="single" w:color="000000" w:sz="4" w:space="0"/>
              <w:right w:val="single" w:color="000000" w:sz="4" w:space="0"/>
            </w:tcBorders>
            <w:vAlign w:val="center"/>
          </w:tcPr>
          <w:p w14:paraId="1AA5F73B">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6C0A3F8A">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034784F">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7F84D2F">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BB5DFC9">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3B570872">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4EBE2F2">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386E161C">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25312DA">
            <w:pPr>
              <w:rPr>
                <w:rFonts w:hint="eastAsia"/>
              </w:rPr>
            </w:pPr>
            <w:r>
              <w:rPr>
                <w:rFonts w:hint="eastAsia"/>
                <w:lang w:bidi="ar"/>
              </w:rPr>
              <w:t>通识教育学院</w:t>
            </w:r>
          </w:p>
        </w:tc>
      </w:tr>
      <w:tr w14:paraId="6B8FC580">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431D6F54">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5B44BDA9">
            <w:pPr>
              <w:rPr>
                <w:rFonts w:hint="eastAsia"/>
              </w:rPr>
            </w:pPr>
            <w:r>
              <w:rPr>
                <w:rFonts w:hint="eastAsia"/>
                <w:lang w:bidi="ar"/>
              </w:rPr>
              <w:t>20</w:t>
            </w:r>
          </w:p>
        </w:tc>
        <w:tc>
          <w:tcPr>
            <w:tcW w:w="996" w:type="pct"/>
            <w:tcBorders>
              <w:top w:val="single" w:color="000000" w:sz="4" w:space="0"/>
              <w:left w:val="single" w:color="000000" w:sz="4" w:space="0"/>
              <w:bottom w:val="single" w:color="000000" w:sz="4" w:space="0"/>
              <w:right w:val="single" w:color="000000" w:sz="4" w:space="0"/>
            </w:tcBorders>
            <w:vAlign w:val="center"/>
          </w:tcPr>
          <w:p w14:paraId="772CD58E">
            <w:pPr>
              <w:rPr>
                <w:rFonts w:hint="eastAsia"/>
              </w:rPr>
            </w:pPr>
            <w:r>
              <w:rPr>
                <w:rFonts w:hint="eastAsia"/>
                <w:lang w:bidi="ar"/>
              </w:rPr>
              <w:t>英语风采赛</w:t>
            </w:r>
          </w:p>
        </w:tc>
        <w:tc>
          <w:tcPr>
            <w:tcW w:w="278" w:type="pct"/>
            <w:tcBorders>
              <w:top w:val="single" w:color="000000" w:sz="4" w:space="0"/>
              <w:left w:val="single" w:color="000000" w:sz="4" w:space="0"/>
              <w:bottom w:val="single" w:color="000000" w:sz="4" w:space="0"/>
              <w:right w:val="single" w:color="000000" w:sz="4" w:space="0"/>
            </w:tcBorders>
            <w:vAlign w:val="center"/>
          </w:tcPr>
          <w:p w14:paraId="0E09AEA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247D550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773458D1">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E403141">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FAE50AB">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0D59A9F5">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3D9DCF8">
            <w:pPr>
              <w:rPr>
                <w:rFonts w:hint="eastAsia"/>
              </w:rPr>
            </w:pPr>
          </w:p>
        </w:tc>
        <w:tc>
          <w:tcPr>
            <w:tcW w:w="959" w:type="pct"/>
            <w:tcBorders>
              <w:top w:val="single" w:color="000000" w:sz="4" w:space="0"/>
              <w:left w:val="single" w:color="000000" w:sz="4" w:space="0"/>
              <w:bottom w:val="single" w:color="000000" w:sz="4" w:space="0"/>
              <w:right w:val="single" w:color="000000" w:sz="4" w:space="0"/>
            </w:tcBorders>
            <w:noWrap/>
            <w:vAlign w:val="center"/>
          </w:tcPr>
          <w:p w14:paraId="17FEDC14">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74DB7C5">
            <w:pPr>
              <w:rPr>
                <w:rFonts w:hint="eastAsia"/>
              </w:rPr>
            </w:pPr>
            <w:r>
              <w:rPr>
                <w:rFonts w:hint="eastAsia"/>
                <w:lang w:bidi="ar"/>
              </w:rPr>
              <w:t>通识教育学院</w:t>
            </w:r>
          </w:p>
        </w:tc>
      </w:tr>
      <w:tr w14:paraId="7A58755E">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05989D8A">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4AE0691C">
            <w:pPr>
              <w:rPr>
                <w:rFonts w:hint="eastAsia"/>
              </w:rPr>
            </w:pPr>
            <w:r>
              <w:rPr>
                <w:rFonts w:hint="eastAsia"/>
                <w:lang w:bidi="ar"/>
              </w:rPr>
              <w:t>21</w:t>
            </w:r>
          </w:p>
        </w:tc>
        <w:tc>
          <w:tcPr>
            <w:tcW w:w="996" w:type="pct"/>
            <w:tcBorders>
              <w:top w:val="single" w:color="000000" w:sz="4" w:space="0"/>
              <w:left w:val="single" w:color="000000" w:sz="4" w:space="0"/>
              <w:bottom w:val="single" w:color="000000" w:sz="4" w:space="0"/>
              <w:right w:val="single" w:color="000000" w:sz="4" w:space="0"/>
            </w:tcBorders>
            <w:vAlign w:val="center"/>
          </w:tcPr>
          <w:p w14:paraId="1E2D36EF">
            <w:pPr>
              <w:rPr>
                <w:rFonts w:hint="eastAsia"/>
              </w:rPr>
            </w:pPr>
            <w:r>
              <w:rPr>
                <w:rFonts w:hint="eastAsia"/>
                <w:lang w:bidi="ar"/>
              </w:rPr>
              <w:t>阅读活动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47A1278B">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0C76EC98">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95F48AD">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773FD4C">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7C92E64">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2C058DBE">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C1B7C93">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75870956">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87E24D9">
            <w:pPr>
              <w:rPr>
                <w:rFonts w:hint="eastAsia"/>
              </w:rPr>
            </w:pPr>
            <w:r>
              <w:rPr>
                <w:rFonts w:hint="eastAsia"/>
                <w:lang w:bidi="ar"/>
              </w:rPr>
              <w:t>图书馆</w:t>
            </w:r>
          </w:p>
        </w:tc>
      </w:tr>
      <w:tr w14:paraId="672DC3AF">
        <w:tblPrEx>
          <w:tblCellMar>
            <w:top w:w="0" w:type="dxa"/>
            <w:left w:w="108" w:type="dxa"/>
            <w:bottom w:w="0" w:type="dxa"/>
            <w:right w:w="108" w:type="dxa"/>
          </w:tblCellMar>
        </w:tblPrEx>
        <w:trPr>
          <w:trHeight w:val="274"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E9B7D80">
            <w:pPr>
              <w:rPr>
                <w:rFonts w:hint="eastAsia"/>
              </w:rPr>
            </w:pPr>
          </w:p>
        </w:tc>
        <w:tc>
          <w:tcPr>
            <w:tcW w:w="401" w:type="pct"/>
            <w:vMerge w:val="restart"/>
            <w:tcBorders>
              <w:top w:val="single" w:color="000000" w:sz="4" w:space="0"/>
              <w:left w:val="single" w:color="000000" w:sz="4" w:space="0"/>
              <w:bottom w:val="single" w:color="000000" w:sz="4" w:space="0"/>
              <w:right w:val="single" w:color="000000" w:sz="4" w:space="0"/>
            </w:tcBorders>
            <w:vAlign w:val="center"/>
          </w:tcPr>
          <w:p w14:paraId="1E2A7623">
            <w:pPr>
              <w:rPr>
                <w:rFonts w:hint="eastAsia"/>
              </w:rPr>
            </w:pPr>
            <w:r>
              <w:rPr>
                <w:rFonts w:hint="eastAsia"/>
                <w:lang w:bidi="ar"/>
              </w:rPr>
              <w:t>22</w:t>
            </w:r>
          </w:p>
        </w:tc>
        <w:tc>
          <w:tcPr>
            <w:tcW w:w="996" w:type="pct"/>
            <w:vMerge w:val="restart"/>
            <w:tcBorders>
              <w:top w:val="single" w:color="000000" w:sz="4" w:space="0"/>
              <w:left w:val="single" w:color="000000" w:sz="4" w:space="0"/>
              <w:bottom w:val="single" w:color="000000" w:sz="4" w:space="0"/>
              <w:right w:val="single" w:color="000000" w:sz="4" w:space="0"/>
            </w:tcBorders>
            <w:vAlign w:val="center"/>
          </w:tcPr>
          <w:p w14:paraId="5E02E000">
            <w:pPr>
              <w:rPr>
                <w:rFonts w:hint="eastAsia"/>
              </w:rPr>
            </w:pPr>
            <w:r>
              <w:rPr>
                <w:rFonts w:hint="eastAsia"/>
                <w:lang w:bidi="ar"/>
              </w:rPr>
              <w:t>数学文化讲座</w:t>
            </w:r>
          </w:p>
        </w:tc>
        <w:tc>
          <w:tcPr>
            <w:tcW w:w="278" w:type="pct"/>
            <w:vMerge w:val="restart"/>
            <w:tcBorders>
              <w:top w:val="single" w:color="000000" w:sz="4" w:space="0"/>
              <w:left w:val="single" w:color="000000" w:sz="4" w:space="0"/>
              <w:bottom w:val="single" w:color="000000" w:sz="4" w:space="0"/>
              <w:right w:val="single" w:color="000000" w:sz="4" w:space="0"/>
            </w:tcBorders>
            <w:vAlign w:val="center"/>
          </w:tcPr>
          <w:p w14:paraId="2F583E30">
            <w:pPr>
              <w:rPr>
                <w:rFonts w:hint="eastAsia"/>
              </w:rPr>
            </w:pPr>
            <w:r>
              <w:rPr>
                <w:rFonts w:hint="eastAsia"/>
                <w:lang w:bidi="ar"/>
              </w:rPr>
              <w:t>4</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67567746">
            <w:pPr>
              <w:rPr>
                <w:rFonts w:hint="eastAsia"/>
              </w:rPr>
            </w:pPr>
            <w:r>
              <w:rPr>
                <w:rFonts w:hint="eastAsia"/>
                <w:lang w:bidi="ar"/>
              </w:rPr>
              <w:t>√</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7B2AAF56">
            <w:pPr>
              <w:rPr>
                <w:rFonts w:hint="eastAsia"/>
              </w:rPr>
            </w:pPr>
            <w:r>
              <w:rPr>
                <w:rFonts w:hint="eastAsia"/>
                <w:lang w:bidi="ar"/>
              </w:rPr>
              <w:t>√</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2F958090">
            <w:pPr>
              <w:rPr>
                <w:rFonts w:hint="eastAsia"/>
              </w:rPr>
            </w:pPr>
            <w:r>
              <w:rPr>
                <w:rFonts w:hint="eastAsia"/>
                <w:lang w:bidi="ar"/>
              </w:rPr>
              <w:t>√</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1571D3C8">
            <w:pPr>
              <w:rPr>
                <w:rFonts w:hint="eastAsia"/>
              </w:rPr>
            </w:pPr>
            <w:r>
              <w:rPr>
                <w:rFonts w:hint="eastAsia"/>
                <w:lang w:bidi="ar"/>
              </w:rPr>
              <w:t>√</w:t>
            </w:r>
          </w:p>
        </w:tc>
        <w:tc>
          <w:tcPr>
            <w:tcW w:w="190" w:type="pct"/>
            <w:vMerge w:val="restart"/>
            <w:tcBorders>
              <w:top w:val="single" w:color="000000" w:sz="4" w:space="0"/>
              <w:left w:val="single" w:color="000000" w:sz="4" w:space="0"/>
              <w:bottom w:val="single" w:color="000000" w:sz="4" w:space="0"/>
              <w:right w:val="single" w:color="000000" w:sz="4" w:space="0"/>
            </w:tcBorders>
            <w:vAlign w:val="center"/>
          </w:tcPr>
          <w:p w14:paraId="4AD64D5D">
            <w:pPr>
              <w:rPr>
                <w:rFonts w:hint="eastAsia"/>
              </w:rPr>
            </w:pPr>
          </w:p>
        </w:tc>
        <w:tc>
          <w:tcPr>
            <w:tcW w:w="208" w:type="pct"/>
            <w:vMerge w:val="restart"/>
            <w:tcBorders>
              <w:top w:val="single" w:color="000000" w:sz="4" w:space="0"/>
              <w:left w:val="single" w:color="000000" w:sz="4" w:space="0"/>
              <w:bottom w:val="single" w:color="000000" w:sz="4" w:space="0"/>
              <w:right w:val="single" w:color="000000" w:sz="4" w:space="0"/>
            </w:tcBorders>
            <w:vAlign w:val="center"/>
          </w:tcPr>
          <w:p w14:paraId="1A62BAFC">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58AC12FD">
            <w:pPr>
              <w:rPr>
                <w:rFonts w:hint="eastAsia"/>
              </w:rPr>
            </w:pPr>
            <w:r>
              <w:rPr>
                <w:rFonts w:hint="eastAsia"/>
                <w:lang w:bidi="ar"/>
              </w:rPr>
              <w:t>高等数学（文）</w:t>
            </w:r>
          </w:p>
        </w:tc>
        <w:tc>
          <w:tcPr>
            <w:tcW w:w="764" w:type="pct"/>
            <w:vMerge w:val="restart"/>
            <w:tcBorders>
              <w:top w:val="single" w:color="000000" w:sz="4" w:space="0"/>
              <w:left w:val="single" w:color="000000" w:sz="4" w:space="0"/>
              <w:bottom w:val="single" w:color="000000" w:sz="4" w:space="0"/>
              <w:right w:val="single" w:color="000000" w:sz="4" w:space="0"/>
            </w:tcBorders>
            <w:vAlign w:val="center"/>
          </w:tcPr>
          <w:p w14:paraId="5C614BA6">
            <w:pPr>
              <w:rPr>
                <w:rFonts w:hint="eastAsia"/>
                <w:lang w:bidi="ar"/>
              </w:rPr>
            </w:pPr>
            <w:r>
              <w:rPr>
                <w:rFonts w:hint="eastAsia"/>
                <w:lang w:bidi="ar"/>
              </w:rPr>
              <w:t>通识教育学院</w:t>
            </w:r>
          </w:p>
          <w:p w14:paraId="1BA0140C">
            <w:pPr>
              <w:rPr>
                <w:rFonts w:hint="eastAsia"/>
                <w:lang w:bidi="ar"/>
              </w:rPr>
            </w:pPr>
          </w:p>
        </w:tc>
      </w:tr>
      <w:tr w14:paraId="0A845B59">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1B8FAAC">
            <w:pPr>
              <w:rPr>
                <w:rFonts w:hint="eastAsia"/>
              </w:rPr>
            </w:pPr>
          </w:p>
        </w:tc>
        <w:tc>
          <w:tcPr>
            <w:tcW w:w="401" w:type="pct"/>
            <w:vMerge w:val="continue"/>
            <w:tcBorders>
              <w:top w:val="single" w:color="000000" w:sz="4" w:space="0"/>
              <w:left w:val="single" w:color="000000" w:sz="4" w:space="0"/>
              <w:bottom w:val="single" w:color="000000" w:sz="4" w:space="0"/>
              <w:right w:val="single" w:color="000000" w:sz="4" w:space="0"/>
            </w:tcBorders>
            <w:vAlign w:val="center"/>
          </w:tcPr>
          <w:p w14:paraId="10757A1F">
            <w:pPr>
              <w:rPr>
                <w:rFonts w:hint="eastAsia"/>
              </w:rPr>
            </w:pPr>
          </w:p>
        </w:tc>
        <w:tc>
          <w:tcPr>
            <w:tcW w:w="996" w:type="pct"/>
            <w:vMerge w:val="continue"/>
            <w:tcBorders>
              <w:top w:val="single" w:color="000000" w:sz="4" w:space="0"/>
              <w:left w:val="single" w:color="000000" w:sz="4" w:space="0"/>
              <w:bottom w:val="single" w:color="000000" w:sz="4" w:space="0"/>
              <w:right w:val="single" w:color="000000" w:sz="4" w:space="0"/>
            </w:tcBorders>
            <w:vAlign w:val="center"/>
          </w:tcPr>
          <w:p w14:paraId="05DA9E61">
            <w:pPr>
              <w:rPr>
                <w:rFonts w:hint="eastAsia"/>
              </w:rPr>
            </w:pPr>
          </w:p>
        </w:tc>
        <w:tc>
          <w:tcPr>
            <w:tcW w:w="278" w:type="pct"/>
            <w:vMerge w:val="continue"/>
            <w:tcBorders>
              <w:top w:val="single" w:color="000000" w:sz="4" w:space="0"/>
              <w:left w:val="single" w:color="000000" w:sz="4" w:space="0"/>
              <w:bottom w:val="single" w:color="000000" w:sz="4" w:space="0"/>
              <w:right w:val="single" w:color="000000" w:sz="4" w:space="0"/>
            </w:tcBorders>
            <w:vAlign w:val="center"/>
          </w:tcPr>
          <w:p w14:paraId="2EFA9BAC">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5F32E44F">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3E6D87D6">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0B00EE1E">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3DBBB26A">
            <w:pPr>
              <w:rPr>
                <w:rFonts w:hint="eastAsia"/>
              </w:rPr>
            </w:pPr>
          </w:p>
        </w:tc>
        <w:tc>
          <w:tcPr>
            <w:tcW w:w="190" w:type="pct"/>
            <w:vMerge w:val="continue"/>
            <w:tcBorders>
              <w:top w:val="single" w:color="000000" w:sz="4" w:space="0"/>
              <w:left w:val="single" w:color="000000" w:sz="4" w:space="0"/>
              <w:bottom w:val="single" w:color="000000" w:sz="4" w:space="0"/>
              <w:right w:val="single" w:color="000000" w:sz="4" w:space="0"/>
            </w:tcBorders>
            <w:vAlign w:val="center"/>
          </w:tcPr>
          <w:p w14:paraId="64B86B37">
            <w:pPr>
              <w:rPr>
                <w:rFonts w:hint="eastAsia"/>
              </w:rPr>
            </w:pPr>
          </w:p>
        </w:tc>
        <w:tc>
          <w:tcPr>
            <w:tcW w:w="208" w:type="pct"/>
            <w:vMerge w:val="continue"/>
            <w:tcBorders>
              <w:top w:val="single" w:color="000000" w:sz="4" w:space="0"/>
              <w:left w:val="single" w:color="000000" w:sz="4" w:space="0"/>
              <w:bottom w:val="single" w:color="000000" w:sz="4" w:space="0"/>
              <w:right w:val="single" w:color="000000" w:sz="4" w:space="0"/>
            </w:tcBorders>
            <w:vAlign w:val="center"/>
          </w:tcPr>
          <w:p w14:paraId="11F60D9A">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277480A6">
            <w:pPr>
              <w:rPr>
                <w:rFonts w:hint="eastAsia"/>
              </w:rPr>
            </w:pPr>
            <w:r>
              <w:rPr>
                <w:rFonts w:hint="eastAsia"/>
                <w:lang w:bidi="ar"/>
              </w:rPr>
              <w:t>高等数学（理）</w:t>
            </w:r>
          </w:p>
        </w:tc>
        <w:tc>
          <w:tcPr>
            <w:tcW w:w="764" w:type="pct"/>
            <w:vMerge w:val="continue"/>
            <w:tcBorders>
              <w:top w:val="single" w:color="000000" w:sz="4" w:space="0"/>
              <w:left w:val="single" w:color="000000" w:sz="4" w:space="0"/>
              <w:bottom w:val="single" w:color="000000" w:sz="4" w:space="0"/>
              <w:right w:val="single" w:color="000000" w:sz="4" w:space="0"/>
            </w:tcBorders>
            <w:vAlign w:val="center"/>
          </w:tcPr>
          <w:p w14:paraId="3B782085">
            <w:pPr>
              <w:rPr>
                <w:rFonts w:hint="eastAsia"/>
              </w:rPr>
            </w:pPr>
          </w:p>
        </w:tc>
      </w:tr>
      <w:tr w14:paraId="57BE6191">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12B10E52">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2D7F20FA">
            <w:pPr>
              <w:rPr>
                <w:rFonts w:hint="eastAsia"/>
              </w:rPr>
            </w:pPr>
            <w:r>
              <w:rPr>
                <w:rFonts w:hint="eastAsia"/>
                <w:lang w:bidi="ar"/>
              </w:rPr>
              <w:t>23</w:t>
            </w:r>
          </w:p>
        </w:tc>
        <w:tc>
          <w:tcPr>
            <w:tcW w:w="996" w:type="pct"/>
            <w:tcBorders>
              <w:top w:val="single" w:color="000000" w:sz="4" w:space="0"/>
              <w:left w:val="single" w:color="000000" w:sz="4" w:space="0"/>
              <w:bottom w:val="single" w:color="000000" w:sz="4" w:space="0"/>
              <w:right w:val="single" w:color="000000" w:sz="4" w:space="0"/>
            </w:tcBorders>
            <w:vAlign w:val="center"/>
          </w:tcPr>
          <w:p w14:paraId="0120F1B6">
            <w:pPr>
              <w:rPr>
                <w:rFonts w:hint="eastAsia"/>
              </w:rPr>
            </w:pPr>
            <w:r>
              <w:rPr>
                <w:rFonts w:hint="eastAsia"/>
                <w:lang w:bidi="ar"/>
              </w:rPr>
              <w:t>数学建模竞赛</w:t>
            </w:r>
          </w:p>
        </w:tc>
        <w:tc>
          <w:tcPr>
            <w:tcW w:w="278" w:type="pct"/>
            <w:tcBorders>
              <w:top w:val="single" w:color="000000" w:sz="4" w:space="0"/>
              <w:left w:val="single" w:color="000000" w:sz="4" w:space="0"/>
              <w:bottom w:val="single" w:color="000000" w:sz="4" w:space="0"/>
              <w:right w:val="single" w:color="000000" w:sz="4" w:space="0"/>
            </w:tcBorders>
            <w:vAlign w:val="center"/>
          </w:tcPr>
          <w:p w14:paraId="67E59341">
            <w:pPr>
              <w:rPr>
                <w:rFonts w:hint="eastAsia"/>
              </w:rPr>
            </w:pPr>
            <w:r>
              <w:rPr>
                <w:rFonts w:hint="eastAsia"/>
                <w:lang w:bidi="ar"/>
              </w:rPr>
              <w:t>8</w:t>
            </w:r>
          </w:p>
        </w:tc>
        <w:tc>
          <w:tcPr>
            <w:tcW w:w="195" w:type="pct"/>
            <w:tcBorders>
              <w:top w:val="single" w:color="000000" w:sz="4" w:space="0"/>
              <w:left w:val="single" w:color="000000" w:sz="4" w:space="0"/>
              <w:bottom w:val="single" w:color="000000" w:sz="4" w:space="0"/>
              <w:right w:val="single" w:color="000000" w:sz="4" w:space="0"/>
            </w:tcBorders>
            <w:vAlign w:val="center"/>
          </w:tcPr>
          <w:p w14:paraId="6D4F1109">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D4D6535">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D305B1F">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7324AF4B">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6165B3F9">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5B64EAC">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0DF4CF97">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3CC82B1">
            <w:pPr>
              <w:rPr>
                <w:rFonts w:hint="eastAsia"/>
              </w:rPr>
            </w:pPr>
            <w:r>
              <w:rPr>
                <w:rFonts w:hint="eastAsia"/>
                <w:lang w:bidi="ar"/>
              </w:rPr>
              <w:t>通识教育学院</w:t>
            </w:r>
          </w:p>
        </w:tc>
      </w:tr>
      <w:tr w14:paraId="786BF2BF">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3DB1EA64">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6D79DBB0">
            <w:pPr>
              <w:rPr>
                <w:rFonts w:hint="eastAsia"/>
              </w:rPr>
            </w:pPr>
            <w:r>
              <w:rPr>
                <w:rFonts w:hint="eastAsia"/>
                <w:lang w:bidi="ar"/>
              </w:rPr>
              <w:t>24</w:t>
            </w:r>
          </w:p>
        </w:tc>
        <w:tc>
          <w:tcPr>
            <w:tcW w:w="996" w:type="pct"/>
            <w:tcBorders>
              <w:top w:val="single" w:color="000000" w:sz="4" w:space="0"/>
              <w:left w:val="single" w:color="000000" w:sz="4" w:space="0"/>
              <w:bottom w:val="single" w:color="000000" w:sz="4" w:space="0"/>
              <w:right w:val="single" w:color="000000" w:sz="4" w:space="0"/>
            </w:tcBorders>
            <w:vAlign w:val="center"/>
          </w:tcPr>
          <w:p w14:paraId="76EDD536">
            <w:pPr>
              <w:rPr>
                <w:rFonts w:hint="eastAsia"/>
              </w:rPr>
            </w:pPr>
            <w:r>
              <w:rPr>
                <w:rFonts w:hint="eastAsia"/>
                <w:lang w:bidi="ar"/>
              </w:rPr>
              <w:t>大学生数独竞赛</w:t>
            </w:r>
          </w:p>
        </w:tc>
        <w:tc>
          <w:tcPr>
            <w:tcW w:w="278" w:type="pct"/>
            <w:tcBorders>
              <w:top w:val="single" w:color="000000" w:sz="4" w:space="0"/>
              <w:left w:val="single" w:color="000000" w:sz="4" w:space="0"/>
              <w:bottom w:val="single" w:color="000000" w:sz="4" w:space="0"/>
              <w:right w:val="single" w:color="000000" w:sz="4" w:space="0"/>
            </w:tcBorders>
            <w:vAlign w:val="center"/>
          </w:tcPr>
          <w:p w14:paraId="1D19769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74E6A5EA">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4F77EAE8">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67BAB82">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116F8347">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7E0C0797">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2E8C3307">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538E6118">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82FAF7C">
            <w:pPr>
              <w:rPr>
                <w:rFonts w:hint="eastAsia"/>
              </w:rPr>
            </w:pPr>
            <w:r>
              <w:rPr>
                <w:rFonts w:hint="eastAsia"/>
                <w:lang w:bidi="ar"/>
              </w:rPr>
              <w:t>通识教育学院</w:t>
            </w:r>
          </w:p>
        </w:tc>
      </w:tr>
      <w:tr w14:paraId="0FC81B58">
        <w:tblPrEx>
          <w:tblCellMar>
            <w:top w:w="0" w:type="dxa"/>
            <w:left w:w="108" w:type="dxa"/>
            <w:bottom w:w="0" w:type="dxa"/>
            <w:right w:w="108" w:type="dxa"/>
          </w:tblCellMar>
        </w:tblPrEx>
        <w:trPr>
          <w:trHeight w:val="274" w:hRule="atLeast"/>
        </w:trPr>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604C8D42">
            <w:pPr>
              <w:rPr>
                <w:rFonts w:hint="eastAsia"/>
              </w:rPr>
            </w:pPr>
            <w:r>
              <w:rPr>
                <w:rFonts w:hint="eastAsia"/>
                <w:lang w:bidi="ar"/>
              </w:rPr>
              <w:t>（三）“强体健心”模块</w:t>
            </w:r>
          </w:p>
        </w:tc>
        <w:tc>
          <w:tcPr>
            <w:tcW w:w="401" w:type="pct"/>
            <w:tcBorders>
              <w:top w:val="single" w:color="000000" w:sz="4" w:space="0"/>
              <w:left w:val="single" w:color="000000" w:sz="4" w:space="0"/>
              <w:bottom w:val="single" w:color="000000" w:sz="4" w:space="0"/>
              <w:right w:val="single" w:color="000000" w:sz="4" w:space="0"/>
            </w:tcBorders>
            <w:vAlign w:val="center"/>
          </w:tcPr>
          <w:p w14:paraId="73D41130">
            <w:pPr>
              <w:rPr>
                <w:rFonts w:hint="eastAsia"/>
              </w:rPr>
            </w:pPr>
            <w:r>
              <w:rPr>
                <w:rFonts w:hint="eastAsia"/>
                <w:lang w:bidi="ar"/>
              </w:rPr>
              <w:t>25</w:t>
            </w:r>
          </w:p>
        </w:tc>
        <w:tc>
          <w:tcPr>
            <w:tcW w:w="996" w:type="pct"/>
            <w:tcBorders>
              <w:top w:val="single" w:color="000000" w:sz="4" w:space="0"/>
              <w:left w:val="single" w:color="000000" w:sz="4" w:space="0"/>
              <w:bottom w:val="single" w:color="000000" w:sz="4" w:space="0"/>
              <w:right w:val="single" w:color="000000" w:sz="4" w:space="0"/>
            </w:tcBorders>
            <w:vAlign w:val="center"/>
          </w:tcPr>
          <w:p w14:paraId="29A45414">
            <w:pPr>
              <w:rPr>
                <w:rFonts w:hint="eastAsia"/>
              </w:rPr>
            </w:pPr>
            <w:r>
              <w:rPr>
                <w:rFonts w:hint="eastAsia"/>
                <w:lang w:bidi="ar"/>
              </w:rPr>
              <w:t>心理健康团体辅导</w:t>
            </w:r>
          </w:p>
        </w:tc>
        <w:tc>
          <w:tcPr>
            <w:tcW w:w="278" w:type="pct"/>
            <w:tcBorders>
              <w:top w:val="single" w:color="000000" w:sz="4" w:space="0"/>
              <w:left w:val="single" w:color="000000" w:sz="4" w:space="0"/>
              <w:bottom w:val="single" w:color="000000" w:sz="4" w:space="0"/>
              <w:right w:val="single" w:color="000000" w:sz="4" w:space="0"/>
            </w:tcBorders>
            <w:vAlign w:val="center"/>
          </w:tcPr>
          <w:p w14:paraId="203A3DA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755B5CC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D03DBFE">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81B900B">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4471B7A2">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599EA02F">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5741F37">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42DE4949">
            <w:pPr>
              <w:rPr>
                <w:rFonts w:hint="eastAsia"/>
              </w:rPr>
            </w:pPr>
            <w:r>
              <w:rPr>
                <w:rFonts w:hint="eastAsia"/>
                <w:lang w:bidi="ar"/>
              </w:rPr>
              <w:t>大学生心理健康教育</w:t>
            </w:r>
          </w:p>
        </w:tc>
        <w:tc>
          <w:tcPr>
            <w:tcW w:w="764" w:type="pct"/>
            <w:tcBorders>
              <w:top w:val="single" w:color="000000" w:sz="4" w:space="0"/>
              <w:left w:val="single" w:color="000000" w:sz="4" w:space="0"/>
              <w:bottom w:val="single" w:color="000000" w:sz="4" w:space="0"/>
              <w:right w:val="single" w:color="000000" w:sz="4" w:space="0"/>
            </w:tcBorders>
            <w:vAlign w:val="center"/>
          </w:tcPr>
          <w:p w14:paraId="64AE5A39">
            <w:pPr>
              <w:rPr>
                <w:rFonts w:hint="eastAsia"/>
              </w:rPr>
            </w:pPr>
            <w:r>
              <w:rPr>
                <w:rFonts w:hint="eastAsia"/>
                <w:lang w:bidi="ar"/>
              </w:rPr>
              <w:t>学工处+通识学院</w:t>
            </w:r>
          </w:p>
        </w:tc>
      </w:tr>
      <w:tr w14:paraId="14538752">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0ACDC242">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12A215CD">
            <w:pPr>
              <w:rPr>
                <w:rFonts w:hint="eastAsia"/>
              </w:rPr>
            </w:pPr>
            <w:r>
              <w:rPr>
                <w:rFonts w:hint="eastAsia"/>
                <w:lang w:bidi="ar"/>
              </w:rPr>
              <w:t>26</w:t>
            </w:r>
          </w:p>
        </w:tc>
        <w:tc>
          <w:tcPr>
            <w:tcW w:w="996" w:type="pct"/>
            <w:tcBorders>
              <w:top w:val="single" w:color="000000" w:sz="4" w:space="0"/>
              <w:left w:val="single" w:color="000000" w:sz="4" w:space="0"/>
              <w:bottom w:val="single" w:color="000000" w:sz="4" w:space="0"/>
              <w:right w:val="single" w:color="000000" w:sz="4" w:space="0"/>
            </w:tcBorders>
            <w:vAlign w:val="center"/>
          </w:tcPr>
          <w:p w14:paraId="6F2B194F">
            <w:pPr>
              <w:rPr>
                <w:rFonts w:hint="eastAsia"/>
              </w:rPr>
            </w:pPr>
            <w:r>
              <w:rPr>
                <w:rFonts w:hint="eastAsia"/>
                <w:lang w:bidi="ar"/>
              </w:rPr>
              <w:t>3.25心理健康教育活动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6376E29C">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62E05EB3">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549DE5AC">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880DFDC">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1318D5BD">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3ACC6CD5">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F77F18F">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477ACE0B">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D3F66B2">
            <w:pPr>
              <w:rPr>
                <w:rFonts w:hint="eastAsia"/>
              </w:rPr>
            </w:pPr>
            <w:r>
              <w:rPr>
                <w:rFonts w:hint="eastAsia"/>
                <w:lang w:bidi="ar"/>
              </w:rPr>
              <w:t>学工处+二级学院</w:t>
            </w:r>
          </w:p>
        </w:tc>
      </w:tr>
      <w:tr w14:paraId="0F89AF38">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37B014B">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0ED9668">
            <w:pPr>
              <w:rPr>
                <w:rFonts w:hint="eastAsia"/>
              </w:rPr>
            </w:pPr>
            <w:r>
              <w:rPr>
                <w:rFonts w:hint="eastAsia"/>
                <w:lang w:bidi="ar"/>
              </w:rPr>
              <w:t>27</w:t>
            </w:r>
          </w:p>
        </w:tc>
        <w:tc>
          <w:tcPr>
            <w:tcW w:w="996" w:type="pct"/>
            <w:tcBorders>
              <w:top w:val="single" w:color="000000" w:sz="4" w:space="0"/>
              <w:left w:val="single" w:color="000000" w:sz="4" w:space="0"/>
              <w:bottom w:val="single" w:color="000000" w:sz="4" w:space="0"/>
              <w:right w:val="single" w:color="000000" w:sz="4" w:space="0"/>
            </w:tcBorders>
            <w:vAlign w:val="center"/>
          </w:tcPr>
          <w:p w14:paraId="35AFC66F">
            <w:pPr>
              <w:rPr>
                <w:rFonts w:hint="eastAsia"/>
              </w:rPr>
            </w:pPr>
            <w:r>
              <w:rPr>
                <w:rFonts w:hint="eastAsia"/>
                <w:lang w:bidi="ar"/>
              </w:rPr>
              <w:t>5.25心理健康教育活动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335C621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7A2B385C">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71E09DF">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66D91F2">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484B3E7">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61F6673A">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4E312C2">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56536B86">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950E5B8">
            <w:pPr>
              <w:rPr>
                <w:rFonts w:hint="eastAsia"/>
              </w:rPr>
            </w:pPr>
            <w:r>
              <w:rPr>
                <w:rFonts w:hint="eastAsia"/>
                <w:lang w:bidi="ar"/>
              </w:rPr>
              <w:t>学工处+二级学院</w:t>
            </w:r>
          </w:p>
        </w:tc>
      </w:tr>
      <w:tr w14:paraId="57A7157F">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3013B5FC">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F3958B0">
            <w:pPr>
              <w:rPr>
                <w:rFonts w:hint="eastAsia"/>
              </w:rPr>
            </w:pPr>
            <w:r>
              <w:rPr>
                <w:rFonts w:hint="eastAsia"/>
                <w:lang w:bidi="ar"/>
              </w:rPr>
              <w:t>28</w:t>
            </w:r>
          </w:p>
        </w:tc>
        <w:tc>
          <w:tcPr>
            <w:tcW w:w="996" w:type="pct"/>
            <w:tcBorders>
              <w:top w:val="single" w:color="000000" w:sz="4" w:space="0"/>
              <w:left w:val="single" w:color="000000" w:sz="4" w:space="0"/>
              <w:bottom w:val="single" w:color="000000" w:sz="4" w:space="0"/>
              <w:right w:val="single" w:color="000000" w:sz="4" w:space="0"/>
            </w:tcBorders>
            <w:vAlign w:val="center"/>
          </w:tcPr>
          <w:p w14:paraId="560C5777">
            <w:pPr>
              <w:rPr>
                <w:rFonts w:hint="eastAsia"/>
              </w:rPr>
            </w:pPr>
            <w:r>
              <w:rPr>
                <w:rFonts w:hint="eastAsia"/>
                <w:lang w:bidi="ar"/>
              </w:rPr>
              <w:t>心理剧大赛</w:t>
            </w:r>
          </w:p>
        </w:tc>
        <w:tc>
          <w:tcPr>
            <w:tcW w:w="278" w:type="pct"/>
            <w:tcBorders>
              <w:top w:val="single" w:color="000000" w:sz="4" w:space="0"/>
              <w:left w:val="single" w:color="000000" w:sz="4" w:space="0"/>
              <w:bottom w:val="single" w:color="000000" w:sz="4" w:space="0"/>
              <w:right w:val="single" w:color="000000" w:sz="4" w:space="0"/>
            </w:tcBorders>
            <w:vAlign w:val="center"/>
          </w:tcPr>
          <w:p w14:paraId="32845011">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19005BDE">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DD11643">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194FCE2D">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5A552EA">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526AA82F">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0C2F05C">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318BD8BB">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D065992">
            <w:pPr>
              <w:rPr>
                <w:rFonts w:hint="eastAsia"/>
              </w:rPr>
            </w:pPr>
            <w:r>
              <w:rPr>
                <w:rFonts w:hint="eastAsia"/>
                <w:lang w:bidi="ar"/>
              </w:rPr>
              <w:t>学工处</w:t>
            </w:r>
          </w:p>
        </w:tc>
      </w:tr>
      <w:tr w14:paraId="659734DB">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3FF092B6">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B392756">
            <w:pPr>
              <w:rPr>
                <w:rFonts w:hint="eastAsia"/>
              </w:rPr>
            </w:pPr>
            <w:r>
              <w:rPr>
                <w:rFonts w:hint="eastAsia"/>
                <w:lang w:bidi="ar"/>
              </w:rPr>
              <w:t>29</w:t>
            </w:r>
          </w:p>
        </w:tc>
        <w:tc>
          <w:tcPr>
            <w:tcW w:w="996" w:type="pct"/>
            <w:tcBorders>
              <w:top w:val="single" w:color="000000" w:sz="4" w:space="0"/>
              <w:left w:val="single" w:color="000000" w:sz="4" w:space="0"/>
              <w:bottom w:val="single" w:color="000000" w:sz="4" w:space="0"/>
              <w:right w:val="single" w:color="000000" w:sz="4" w:space="0"/>
            </w:tcBorders>
            <w:vAlign w:val="center"/>
          </w:tcPr>
          <w:p w14:paraId="2AA6D234">
            <w:pPr>
              <w:rPr>
                <w:rFonts w:hint="eastAsia"/>
              </w:rPr>
            </w:pPr>
            <w:r>
              <w:rPr>
                <w:rFonts w:hint="eastAsia"/>
                <w:lang w:bidi="ar"/>
              </w:rPr>
              <w:t>心理电影赏析</w:t>
            </w:r>
          </w:p>
        </w:tc>
        <w:tc>
          <w:tcPr>
            <w:tcW w:w="278" w:type="pct"/>
            <w:tcBorders>
              <w:top w:val="single" w:color="000000" w:sz="4" w:space="0"/>
              <w:left w:val="single" w:color="000000" w:sz="4" w:space="0"/>
              <w:bottom w:val="single" w:color="000000" w:sz="4" w:space="0"/>
              <w:right w:val="single" w:color="000000" w:sz="4" w:space="0"/>
            </w:tcBorders>
            <w:vAlign w:val="center"/>
          </w:tcPr>
          <w:p w14:paraId="5CDAE510">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54927E4A">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1303B0CE">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FA29319">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AF1EBC3">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5DEE9532">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24DE74A9">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052E348A">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8A24E00">
            <w:pPr>
              <w:rPr>
                <w:rFonts w:hint="eastAsia"/>
              </w:rPr>
            </w:pPr>
            <w:r>
              <w:rPr>
                <w:rFonts w:hint="eastAsia"/>
                <w:lang w:bidi="ar"/>
              </w:rPr>
              <w:t>学工处+二级学院</w:t>
            </w:r>
          </w:p>
        </w:tc>
      </w:tr>
      <w:tr w14:paraId="14903901">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74D3B41C">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8B18E5B">
            <w:pPr>
              <w:rPr>
                <w:rFonts w:hint="eastAsia"/>
              </w:rPr>
            </w:pPr>
            <w:r>
              <w:rPr>
                <w:rFonts w:hint="eastAsia"/>
                <w:lang w:bidi="ar"/>
              </w:rPr>
              <w:t>30</w:t>
            </w:r>
          </w:p>
        </w:tc>
        <w:tc>
          <w:tcPr>
            <w:tcW w:w="996" w:type="pct"/>
            <w:tcBorders>
              <w:top w:val="single" w:color="000000" w:sz="4" w:space="0"/>
              <w:left w:val="single" w:color="000000" w:sz="4" w:space="0"/>
              <w:bottom w:val="single" w:color="000000" w:sz="4" w:space="0"/>
              <w:right w:val="single" w:color="000000" w:sz="4" w:space="0"/>
            </w:tcBorders>
            <w:vAlign w:val="center"/>
          </w:tcPr>
          <w:p w14:paraId="4EAF2062">
            <w:pPr>
              <w:rPr>
                <w:rFonts w:hint="eastAsia"/>
              </w:rPr>
            </w:pPr>
            <w:r>
              <w:rPr>
                <w:rFonts w:hint="eastAsia"/>
                <w:lang w:bidi="ar"/>
              </w:rPr>
              <w:t>阳光长跑</w:t>
            </w:r>
          </w:p>
        </w:tc>
        <w:tc>
          <w:tcPr>
            <w:tcW w:w="278" w:type="pct"/>
            <w:tcBorders>
              <w:top w:val="single" w:color="000000" w:sz="4" w:space="0"/>
              <w:left w:val="single" w:color="000000" w:sz="4" w:space="0"/>
              <w:bottom w:val="single" w:color="000000" w:sz="4" w:space="0"/>
              <w:right w:val="single" w:color="000000" w:sz="4" w:space="0"/>
            </w:tcBorders>
            <w:vAlign w:val="center"/>
          </w:tcPr>
          <w:p w14:paraId="2F7A3C06">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7F5D85A5">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1DD187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A01052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74301E55">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7508894E">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3885ADD">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0112AEEC">
            <w:pPr>
              <w:rPr>
                <w:rFonts w:hint="eastAsia"/>
              </w:rPr>
            </w:pPr>
            <w:r>
              <w:rPr>
                <w:rFonts w:hint="eastAsia"/>
                <w:lang w:bidi="ar"/>
              </w:rPr>
              <w:t>大学体育</w:t>
            </w:r>
          </w:p>
        </w:tc>
        <w:tc>
          <w:tcPr>
            <w:tcW w:w="764" w:type="pct"/>
            <w:tcBorders>
              <w:top w:val="single" w:color="000000" w:sz="4" w:space="0"/>
              <w:left w:val="single" w:color="000000" w:sz="4" w:space="0"/>
              <w:bottom w:val="single" w:color="000000" w:sz="4" w:space="0"/>
              <w:right w:val="single" w:color="000000" w:sz="4" w:space="0"/>
            </w:tcBorders>
            <w:vAlign w:val="center"/>
          </w:tcPr>
          <w:p w14:paraId="44CD5705">
            <w:pPr>
              <w:rPr>
                <w:rFonts w:hint="eastAsia"/>
              </w:rPr>
            </w:pPr>
            <w:r>
              <w:rPr>
                <w:rFonts w:hint="eastAsia"/>
                <w:lang w:bidi="ar"/>
              </w:rPr>
              <w:t>学工处+通识学院</w:t>
            </w:r>
          </w:p>
        </w:tc>
      </w:tr>
      <w:tr w14:paraId="4867D2AF">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7BE7A6AA">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0F1B6A8">
            <w:pPr>
              <w:rPr>
                <w:rFonts w:hint="eastAsia"/>
              </w:rPr>
            </w:pPr>
            <w:r>
              <w:rPr>
                <w:rFonts w:hint="eastAsia"/>
                <w:lang w:bidi="ar"/>
              </w:rPr>
              <w:t>31</w:t>
            </w:r>
          </w:p>
        </w:tc>
        <w:tc>
          <w:tcPr>
            <w:tcW w:w="996" w:type="pct"/>
            <w:tcBorders>
              <w:top w:val="single" w:color="000000" w:sz="4" w:space="0"/>
              <w:left w:val="single" w:color="000000" w:sz="4" w:space="0"/>
              <w:bottom w:val="single" w:color="000000" w:sz="4" w:space="0"/>
              <w:right w:val="single" w:color="000000" w:sz="4" w:space="0"/>
            </w:tcBorders>
            <w:vAlign w:val="center"/>
          </w:tcPr>
          <w:p w14:paraId="53F8F7EA">
            <w:pPr>
              <w:rPr>
                <w:rFonts w:hint="eastAsia"/>
              </w:rPr>
            </w:pPr>
            <w:r>
              <w:rPr>
                <w:rFonts w:hint="eastAsia"/>
                <w:lang w:bidi="ar"/>
              </w:rPr>
              <w:t>气排球联赛</w:t>
            </w:r>
          </w:p>
        </w:tc>
        <w:tc>
          <w:tcPr>
            <w:tcW w:w="278" w:type="pct"/>
            <w:tcBorders>
              <w:top w:val="single" w:color="000000" w:sz="4" w:space="0"/>
              <w:left w:val="single" w:color="000000" w:sz="4" w:space="0"/>
              <w:bottom w:val="single" w:color="000000" w:sz="4" w:space="0"/>
              <w:right w:val="single" w:color="000000" w:sz="4" w:space="0"/>
            </w:tcBorders>
            <w:vAlign w:val="center"/>
          </w:tcPr>
          <w:p w14:paraId="114B9E49">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1D040008">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D81FE82">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F0DA5A1">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997FA9E">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26762CCF">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1EA1B786">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3D0A5D9B">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1B5D98D">
            <w:pPr>
              <w:rPr>
                <w:rFonts w:hint="eastAsia"/>
              </w:rPr>
            </w:pPr>
            <w:r>
              <w:rPr>
                <w:rFonts w:hint="eastAsia"/>
                <w:lang w:bidi="ar"/>
              </w:rPr>
              <w:t>通识教育学院</w:t>
            </w:r>
          </w:p>
        </w:tc>
      </w:tr>
      <w:tr w14:paraId="6F8E2D11">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520A62F5">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383339B">
            <w:pPr>
              <w:rPr>
                <w:rFonts w:hint="eastAsia"/>
              </w:rPr>
            </w:pPr>
            <w:r>
              <w:rPr>
                <w:rFonts w:hint="eastAsia"/>
                <w:lang w:bidi="ar"/>
              </w:rPr>
              <w:t>32</w:t>
            </w:r>
          </w:p>
        </w:tc>
        <w:tc>
          <w:tcPr>
            <w:tcW w:w="996" w:type="pct"/>
            <w:tcBorders>
              <w:top w:val="single" w:color="000000" w:sz="4" w:space="0"/>
              <w:left w:val="single" w:color="000000" w:sz="4" w:space="0"/>
              <w:bottom w:val="single" w:color="000000" w:sz="4" w:space="0"/>
              <w:right w:val="single" w:color="000000" w:sz="4" w:space="0"/>
            </w:tcBorders>
            <w:vAlign w:val="center"/>
          </w:tcPr>
          <w:p w14:paraId="0B5FC303">
            <w:pPr>
              <w:rPr>
                <w:rFonts w:hint="eastAsia"/>
              </w:rPr>
            </w:pPr>
            <w:r>
              <w:rPr>
                <w:rFonts w:hint="eastAsia"/>
                <w:lang w:bidi="ar"/>
              </w:rPr>
              <w:t>羽毛球联赛</w:t>
            </w:r>
          </w:p>
        </w:tc>
        <w:tc>
          <w:tcPr>
            <w:tcW w:w="278" w:type="pct"/>
            <w:tcBorders>
              <w:top w:val="single" w:color="000000" w:sz="4" w:space="0"/>
              <w:left w:val="single" w:color="000000" w:sz="4" w:space="0"/>
              <w:bottom w:val="single" w:color="000000" w:sz="4" w:space="0"/>
              <w:right w:val="single" w:color="000000" w:sz="4" w:space="0"/>
            </w:tcBorders>
            <w:vAlign w:val="center"/>
          </w:tcPr>
          <w:p w14:paraId="73C90DBF">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0321596B">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1700941">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21FE2F9">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C534B91">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7286BCBC">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60367F1">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3BB754E7">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340FF48">
            <w:pPr>
              <w:rPr>
                <w:rFonts w:hint="eastAsia"/>
              </w:rPr>
            </w:pPr>
            <w:r>
              <w:rPr>
                <w:rFonts w:hint="eastAsia"/>
                <w:lang w:bidi="ar"/>
              </w:rPr>
              <w:t>通识教育学院</w:t>
            </w:r>
          </w:p>
        </w:tc>
      </w:tr>
      <w:tr w14:paraId="2FD9E873">
        <w:tblPrEx>
          <w:tblCellMar>
            <w:top w:w="0" w:type="dxa"/>
            <w:left w:w="108" w:type="dxa"/>
            <w:bottom w:w="0" w:type="dxa"/>
            <w:right w:w="108" w:type="dxa"/>
          </w:tblCellMar>
        </w:tblPrEx>
        <w:trPr>
          <w:trHeight w:val="182"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3C63E30F">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5F0A86FF">
            <w:pPr>
              <w:rPr>
                <w:rFonts w:hint="eastAsia"/>
              </w:rPr>
            </w:pPr>
            <w:r>
              <w:rPr>
                <w:rFonts w:hint="eastAsia"/>
                <w:lang w:bidi="ar"/>
              </w:rPr>
              <w:t>33</w:t>
            </w:r>
          </w:p>
        </w:tc>
        <w:tc>
          <w:tcPr>
            <w:tcW w:w="996" w:type="pct"/>
            <w:tcBorders>
              <w:top w:val="single" w:color="000000" w:sz="4" w:space="0"/>
              <w:left w:val="single" w:color="000000" w:sz="4" w:space="0"/>
              <w:bottom w:val="single" w:color="000000" w:sz="4" w:space="0"/>
              <w:right w:val="single" w:color="000000" w:sz="4" w:space="0"/>
            </w:tcBorders>
            <w:vAlign w:val="center"/>
          </w:tcPr>
          <w:p w14:paraId="31E9C898">
            <w:pPr>
              <w:rPr>
                <w:rFonts w:hint="eastAsia"/>
              </w:rPr>
            </w:pPr>
            <w:r>
              <w:rPr>
                <w:rFonts w:hint="eastAsia"/>
                <w:lang w:bidi="ar"/>
              </w:rPr>
              <w:t>篮球联赛</w:t>
            </w:r>
          </w:p>
        </w:tc>
        <w:tc>
          <w:tcPr>
            <w:tcW w:w="278" w:type="pct"/>
            <w:tcBorders>
              <w:top w:val="single" w:color="000000" w:sz="4" w:space="0"/>
              <w:left w:val="single" w:color="000000" w:sz="4" w:space="0"/>
              <w:bottom w:val="single" w:color="000000" w:sz="4" w:space="0"/>
              <w:right w:val="single" w:color="000000" w:sz="4" w:space="0"/>
            </w:tcBorders>
            <w:vAlign w:val="center"/>
          </w:tcPr>
          <w:p w14:paraId="70C12E88">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3E2303E7">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0598F5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6DD791D">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597C2C51">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0BBD1704">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028A408">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6229ADDB">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3FF9A93">
            <w:pPr>
              <w:rPr>
                <w:rFonts w:hint="eastAsia"/>
              </w:rPr>
            </w:pPr>
            <w:r>
              <w:rPr>
                <w:rFonts w:hint="eastAsia"/>
                <w:lang w:bidi="ar"/>
              </w:rPr>
              <w:t>通识教育学院</w:t>
            </w:r>
          </w:p>
        </w:tc>
      </w:tr>
      <w:tr w14:paraId="0E2E94D1">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55B73EBF">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1EEFD5A">
            <w:pPr>
              <w:rPr>
                <w:rFonts w:hint="eastAsia"/>
              </w:rPr>
            </w:pPr>
            <w:r>
              <w:rPr>
                <w:rFonts w:hint="eastAsia"/>
                <w:lang w:bidi="ar"/>
              </w:rPr>
              <w:t>34</w:t>
            </w:r>
          </w:p>
        </w:tc>
        <w:tc>
          <w:tcPr>
            <w:tcW w:w="996" w:type="pct"/>
            <w:tcBorders>
              <w:top w:val="single" w:color="000000" w:sz="4" w:space="0"/>
              <w:left w:val="single" w:color="000000" w:sz="4" w:space="0"/>
              <w:bottom w:val="single" w:color="000000" w:sz="4" w:space="0"/>
              <w:right w:val="single" w:color="000000" w:sz="4" w:space="0"/>
            </w:tcBorders>
            <w:vAlign w:val="center"/>
          </w:tcPr>
          <w:p w14:paraId="787A48F9">
            <w:pPr>
              <w:rPr>
                <w:rFonts w:hint="eastAsia"/>
              </w:rPr>
            </w:pPr>
            <w:r>
              <w:rPr>
                <w:rFonts w:hint="eastAsia"/>
                <w:lang w:bidi="ar"/>
              </w:rPr>
              <w:t>广西三月三民族体育文化节</w:t>
            </w:r>
          </w:p>
        </w:tc>
        <w:tc>
          <w:tcPr>
            <w:tcW w:w="278" w:type="pct"/>
            <w:tcBorders>
              <w:top w:val="single" w:color="000000" w:sz="4" w:space="0"/>
              <w:left w:val="single" w:color="000000" w:sz="4" w:space="0"/>
              <w:bottom w:val="single" w:color="000000" w:sz="4" w:space="0"/>
              <w:right w:val="single" w:color="000000" w:sz="4" w:space="0"/>
            </w:tcBorders>
            <w:vAlign w:val="center"/>
          </w:tcPr>
          <w:p w14:paraId="064E6C3A">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099A929D">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9F74497">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E0F0721">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5191789F">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54CD3A83">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04A89C1">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2693ACF9">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A5F899A">
            <w:pPr>
              <w:rPr>
                <w:rFonts w:hint="eastAsia"/>
              </w:rPr>
            </w:pPr>
            <w:r>
              <w:rPr>
                <w:rFonts w:hint="eastAsia"/>
                <w:lang w:bidi="ar"/>
              </w:rPr>
              <w:t>通识教育学院</w:t>
            </w:r>
          </w:p>
        </w:tc>
      </w:tr>
      <w:tr w14:paraId="7749CD1D">
        <w:tblPrEx>
          <w:tblCellMar>
            <w:top w:w="0" w:type="dxa"/>
            <w:left w:w="108" w:type="dxa"/>
            <w:bottom w:w="0" w:type="dxa"/>
            <w:right w:w="108" w:type="dxa"/>
          </w:tblCellMar>
        </w:tblPrEx>
        <w:trPr>
          <w:trHeight w:val="312"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C0FCE6C">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56EDD6C">
            <w:pPr>
              <w:rPr>
                <w:rFonts w:hint="eastAsia"/>
              </w:rPr>
            </w:pPr>
            <w:r>
              <w:rPr>
                <w:rFonts w:hint="eastAsia"/>
                <w:lang w:bidi="ar"/>
              </w:rPr>
              <w:t>35</w:t>
            </w:r>
          </w:p>
        </w:tc>
        <w:tc>
          <w:tcPr>
            <w:tcW w:w="996" w:type="pct"/>
            <w:tcBorders>
              <w:top w:val="single" w:color="000000" w:sz="4" w:space="0"/>
              <w:left w:val="single" w:color="000000" w:sz="4" w:space="0"/>
              <w:bottom w:val="single" w:color="000000" w:sz="4" w:space="0"/>
              <w:right w:val="single" w:color="000000" w:sz="4" w:space="0"/>
            </w:tcBorders>
            <w:vAlign w:val="center"/>
          </w:tcPr>
          <w:p w14:paraId="3931706C">
            <w:pPr>
              <w:rPr>
                <w:rFonts w:hint="eastAsia"/>
              </w:rPr>
            </w:pPr>
            <w:r>
              <w:rPr>
                <w:rFonts w:hint="eastAsia"/>
                <w:lang w:bidi="ar"/>
              </w:rPr>
              <w:t>田径运动会</w:t>
            </w:r>
          </w:p>
        </w:tc>
        <w:tc>
          <w:tcPr>
            <w:tcW w:w="278" w:type="pct"/>
            <w:tcBorders>
              <w:top w:val="single" w:color="000000" w:sz="4" w:space="0"/>
              <w:left w:val="single" w:color="000000" w:sz="4" w:space="0"/>
              <w:bottom w:val="single" w:color="000000" w:sz="4" w:space="0"/>
              <w:right w:val="single" w:color="000000" w:sz="4" w:space="0"/>
            </w:tcBorders>
            <w:vAlign w:val="center"/>
          </w:tcPr>
          <w:p w14:paraId="38B2A03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37B88A83">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DA69018">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9F2ADA7">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DFCBDB4">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54067AA8">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179C57D3">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63E1F67E">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EBA2C7E">
            <w:pPr>
              <w:rPr>
                <w:rFonts w:hint="eastAsia"/>
              </w:rPr>
            </w:pPr>
            <w:r>
              <w:rPr>
                <w:rFonts w:hint="eastAsia"/>
                <w:lang w:bidi="ar"/>
              </w:rPr>
              <w:t>校田径运动会组委会+二级学院</w:t>
            </w:r>
          </w:p>
        </w:tc>
      </w:tr>
      <w:tr w14:paraId="71533AC4">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54ECEBD">
            <w:pPr>
              <w:rPr>
                <w:rFonts w:hint="eastAsia"/>
              </w:rPr>
            </w:pPr>
          </w:p>
        </w:tc>
        <w:tc>
          <w:tcPr>
            <w:tcW w:w="401" w:type="pct"/>
            <w:vMerge w:val="restart"/>
            <w:tcBorders>
              <w:top w:val="single" w:color="000000" w:sz="4" w:space="0"/>
              <w:left w:val="single" w:color="000000" w:sz="4" w:space="0"/>
              <w:bottom w:val="single" w:color="000000" w:sz="4" w:space="0"/>
              <w:right w:val="single" w:color="000000" w:sz="4" w:space="0"/>
            </w:tcBorders>
            <w:vAlign w:val="center"/>
          </w:tcPr>
          <w:p w14:paraId="1B5E1695">
            <w:pPr>
              <w:rPr>
                <w:rFonts w:hint="eastAsia"/>
              </w:rPr>
            </w:pPr>
            <w:r>
              <w:rPr>
                <w:rFonts w:hint="eastAsia"/>
                <w:lang w:bidi="ar"/>
              </w:rPr>
              <w:t>36</w:t>
            </w:r>
          </w:p>
        </w:tc>
        <w:tc>
          <w:tcPr>
            <w:tcW w:w="996" w:type="pct"/>
            <w:vMerge w:val="restart"/>
            <w:tcBorders>
              <w:top w:val="single" w:color="000000" w:sz="4" w:space="0"/>
              <w:left w:val="single" w:color="000000" w:sz="4" w:space="0"/>
              <w:bottom w:val="single" w:color="000000" w:sz="4" w:space="0"/>
              <w:right w:val="single" w:color="000000" w:sz="4" w:space="0"/>
            </w:tcBorders>
            <w:vAlign w:val="center"/>
          </w:tcPr>
          <w:p w14:paraId="03951784">
            <w:pPr>
              <w:rPr>
                <w:rFonts w:hint="eastAsia"/>
              </w:rPr>
            </w:pPr>
            <w:r>
              <w:rPr>
                <w:rFonts w:hint="eastAsia"/>
                <w:lang w:bidi="ar"/>
              </w:rPr>
              <w:t>安全教育</w:t>
            </w:r>
          </w:p>
        </w:tc>
        <w:tc>
          <w:tcPr>
            <w:tcW w:w="278" w:type="pct"/>
            <w:vMerge w:val="restart"/>
            <w:tcBorders>
              <w:top w:val="single" w:color="000000" w:sz="4" w:space="0"/>
              <w:left w:val="single" w:color="000000" w:sz="4" w:space="0"/>
              <w:bottom w:val="single" w:color="000000" w:sz="4" w:space="0"/>
              <w:right w:val="single" w:color="000000" w:sz="4" w:space="0"/>
            </w:tcBorders>
            <w:vAlign w:val="center"/>
          </w:tcPr>
          <w:p w14:paraId="09B3DE13">
            <w:pPr>
              <w:rPr>
                <w:rFonts w:hint="eastAsia"/>
              </w:rPr>
            </w:pPr>
            <w:r>
              <w:rPr>
                <w:rFonts w:hint="eastAsia"/>
                <w:lang w:bidi="ar"/>
              </w:rPr>
              <w:t>4</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545B3E71">
            <w:pPr>
              <w:rPr>
                <w:rFonts w:hint="eastAsia"/>
              </w:rPr>
            </w:pPr>
            <w:r>
              <w:rPr>
                <w:rFonts w:hint="eastAsia"/>
                <w:lang w:bidi="ar"/>
              </w:rPr>
              <w:t>√</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4B775017">
            <w:pPr>
              <w:rPr>
                <w:rFonts w:hint="eastAsia"/>
              </w:rPr>
            </w:pPr>
            <w:r>
              <w:rPr>
                <w:rFonts w:hint="eastAsia"/>
                <w:lang w:bidi="ar"/>
              </w:rPr>
              <w:t>√</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3B48506E">
            <w:pPr>
              <w:rPr>
                <w:rFonts w:hint="eastAsia"/>
              </w:rPr>
            </w:pPr>
            <w:r>
              <w:rPr>
                <w:rFonts w:hint="eastAsia"/>
                <w:lang w:bidi="ar"/>
              </w:rPr>
              <w:t>√</w:t>
            </w:r>
          </w:p>
        </w:tc>
        <w:tc>
          <w:tcPr>
            <w:tcW w:w="195" w:type="pct"/>
            <w:vMerge w:val="restart"/>
            <w:tcBorders>
              <w:top w:val="single" w:color="000000" w:sz="4" w:space="0"/>
              <w:left w:val="single" w:color="000000" w:sz="4" w:space="0"/>
              <w:bottom w:val="single" w:color="000000" w:sz="4" w:space="0"/>
              <w:right w:val="single" w:color="000000" w:sz="4" w:space="0"/>
            </w:tcBorders>
            <w:vAlign w:val="center"/>
          </w:tcPr>
          <w:p w14:paraId="60427023">
            <w:pPr>
              <w:rPr>
                <w:rFonts w:hint="eastAsia"/>
              </w:rPr>
            </w:pPr>
            <w:r>
              <w:rPr>
                <w:rFonts w:hint="eastAsia"/>
                <w:lang w:bidi="ar"/>
              </w:rPr>
              <w:t>√</w:t>
            </w:r>
          </w:p>
        </w:tc>
        <w:tc>
          <w:tcPr>
            <w:tcW w:w="190" w:type="pct"/>
            <w:vMerge w:val="restart"/>
            <w:tcBorders>
              <w:top w:val="single" w:color="000000" w:sz="4" w:space="0"/>
              <w:left w:val="single" w:color="000000" w:sz="4" w:space="0"/>
              <w:bottom w:val="single" w:color="000000" w:sz="4" w:space="0"/>
              <w:right w:val="single" w:color="000000" w:sz="4" w:space="0"/>
            </w:tcBorders>
            <w:vAlign w:val="center"/>
          </w:tcPr>
          <w:p w14:paraId="6FD4E94C">
            <w:pPr>
              <w:rPr>
                <w:rFonts w:hint="eastAsia"/>
              </w:rPr>
            </w:pPr>
            <w:r>
              <w:rPr>
                <w:rFonts w:hint="eastAsia"/>
                <w:lang w:bidi="ar"/>
              </w:rPr>
              <w:t>√</w:t>
            </w:r>
          </w:p>
        </w:tc>
        <w:tc>
          <w:tcPr>
            <w:tcW w:w="208" w:type="pct"/>
            <w:vMerge w:val="restart"/>
            <w:tcBorders>
              <w:top w:val="single" w:color="000000" w:sz="4" w:space="0"/>
              <w:left w:val="single" w:color="000000" w:sz="4" w:space="0"/>
              <w:bottom w:val="single" w:color="000000" w:sz="4" w:space="0"/>
              <w:right w:val="single" w:color="000000" w:sz="4" w:space="0"/>
            </w:tcBorders>
            <w:vAlign w:val="center"/>
          </w:tcPr>
          <w:p w14:paraId="5606E8BE">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621B9CA9">
            <w:pPr>
              <w:rPr>
                <w:rFonts w:hint="eastAsia"/>
              </w:rPr>
            </w:pPr>
            <w:r>
              <w:rPr>
                <w:rFonts w:hint="eastAsia"/>
                <w:lang w:bidi="ar"/>
              </w:rPr>
              <w:t>大学生安全教育、</w:t>
            </w:r>
          </w:p>
        </w:tc>
        <w:tc>
          <w:tcPr>
            <w:tcW w:w="764" w:type="pct"/>
            <w:vMerge w:val="restart"/>
            <w:tcBorders>
              <w:top w:val="single" w:color="000000" w:sz="4" w:space="0"/>
              <w:left w:val="single" w:color="000000" w:sz="4" w:space="0"/>
              <w:bottom w:val="single" w:color="000000" w:sz="4" w:space="0"/>
              <w:right w:val="single" w:color="000000" w:sz="4" w:space="0"/>
            </w:tcBorders>
            <w:vAlign w:val="center"/>
          </w:tcPr>
          <w:p w14:paraId="5855DEDA">
            <w:pPr>
              <w:rPr>
                <w:rFonts w:hint="eastAsia"/>
              </w:rPr>
            </w:pPr>
            <w:r>
              <w:rPr>
                <w:rFonts w:hint="eastAsia"/>
                <w:lang w:bidi="ar"/>
              </w:rPr>
              <w:t>学工处+马克思主义学院+二级学院</w:t>
            </w:r>
          </w:p>
        </w:tc>
      </w:tr>
      <w:tr w14:paraId="39903213">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1026EC9">
            <w:pPr>
              <w:rPr>
                <w:rFonts w:hint="eastAsia"/>
              </w:rPr>
            </w:pPr>
          </w:p>
        </w:tc>
        <w:tc>
          <w:tcPr>
            <w:tcW w:w="401" w:type="pct"/>
            <w:vMerge w:val="continue"/>
            <w:tcBorders>
              <w:top w:val="single" w:color="000000" w:sz="4" w:space="0"/>
              <w:left w:val="single" w:color="000000" w:sz="4" w:space="0"/>
              <w:bottom w:val="single" w:color="000000" w:sz="4" w:space="0"/>
              <w:right w:val="single" w:color="000000" w:sz="4" w:space="0"/>
            </w:tcBorders>
            <w:vAlign w:val="center"/>
          </w:tcPr>
          <w:p w14:paraId="7560D8FA">
            <w:pPr>
              <w:rPr>
                <w:rFonts w:hint="eastAsia"/>
              </w:rPr>
            </w:pPr>
          </w:p>
        </w:tc>
        <w:tc>
          <w:tcPr>
            <w:tcW w:w="996" w:type="pct"/>
            <w:vMerge w:val="continue"/>
            <w:tcBorders>
              <w:top w:val="single" w:color="000000" w:sz="4" w:space="0"/>
              <w:left w:val="single" w:color="000000" w:sz="4" w:space="0"/>
              <w:bottom w:val="single" w:color="000000" w:sz="4" w:space="0"/>
              <w:right w:val="single" w:color="000000" w:sz="4" w:space="0"/>
            </w:tcBorders>
            <w:vAlign w:val="center"/>
          </w:tcPr>
          <w:p w14:paraId="1F70E55C">
            <w:pPr>
              <w:rPr>
                <w:rFonts w:hint="eastAsia"/>
              </w:rPr>
            </w:pPr>
          </w:p>
        </w:tc>
        <w:tc>
          <w:tcPr>
            <w:tcW w:w="278" w:type="pct"/>
            <w:vMerge w:val="continue"/>
            <w:tcBorders>
              <w:top w:val="single" w:color="000000" w:sz="4" w:space="0"/>
              <w:left w:val="single" w:color="000000" w:sz="4" w:space="0"/>
              <w:bottom w:val="single" w:color="000000" w:sz="4" w:space="0"/>
              <w:right w:val="single" w:color="000000" w:sz="4" w:space="0"/>
            </w:tcBorders>
            <w:vAlign w:val="center"/>
          </w:tcPr>
          <w:p w14:paraId="491BBBAF">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47FC0A6E">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2B290058">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5EFEF666">
            <w:pPr>
              <w:rPr>
                <w:rFonts w:hint="eastAsia"/>
              </w:rPr>
            </w:pPr>
          </w:p>
        </w:tc>
        <w:tc>
          <w:tcPr>
            <w:tcW w:w="195" w:type="pct"/>
            <w:vMerge w:val="continue"/>
            <w:tcBorders>
              <w:top w:val="single" w:color="000000" w:sz="4" w:space="0"/>
              <w:left w:val="single" w:color="000000" w:sz="4" w:space="0"/>
              <w:bottom w:val="single" w:color="000000" w:sz="4" w:space="0"/>
              <w:right w:val="single" w:color="000000" w:sz="4" w:space="0"/>
            </w:tcBorders>
            <w:vAlign w:val="center"/>
          </w:tcPr>
          <w:p w14:paraId="763F9D5D">
            <w:pPr>
              <w:rPr>
                <w:rFonts w:hint="eastAsia"/>
              </w:rPr>
            </w:pPr>
          </w:p>
        </w:tc>
        <w:tc>
          <w:tcPr>
            <w:tcW w:w="190" w:type="pct"/>
            <w:vMerge w:val="continue"/>
            <w:tcBorders>
              <w:top w:val="single" w:color="000000" w:sz="4" w:space="0"/>
              <w:left w:val="single" w:color="000000" w:sz="4" w:space="0"/>
              <w:bottom w:val="single" w:color="000000" w:sz="4" w:space="0"/>
              <w:right w:val="single" w:color="000000" w:sz="4" w:space="0"/>
            </w:tcBorders>
            <w:vAlign w:val="center"/>
          </w:tcPr>
          <w:p w14:paraId="0184F1B9">
            <w:pPr>
              <w:rPr>
                <w:rFonts w:hint="eastAsia"/>
              </w:rPr>
            </w:pPr>
          </w:p>
        </w:tc>
        <w:tc>
          <w:tcPr>
            <w:tcW w:w="208" w:type="pct"/>
            <w:vMerge w:val="continue"/>
            <w:tcBorders>
              <w:top w:val="single" w:color="000000" w:sz="4" w:space="0"/>
              <w:left w:val="single" w:color="000000" w:sz="4" w:space="0"/>
              <w:bottom w:val="single" w:color="000000" w:sz="4" w:space="0"/>
              <w:right w:val="single" w:color="000000" w:sz="4" w:space="0"/>
            </w:tcBorders>
            <w:vAlign w:val="center"/>
          </w:tcPr>
          <w:p w14:paraId="643A0046">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202974DE">
            <w:pPr>
              <w:rPr>
                <w:rFonts w:hint="eastAsia"/>
              </w:rPr>
            </w:pPr>
            <w:r>
              <w:rPr>
                <w:rFonts w:hint="eastAsia"/>
                <w:lang w:bidi="ar"/>
              </w:rPr>
              <w:t>国家安全教育</w:t>
            </w:r>
          </w:p>
        </w:tc>
        <w:tc>
          <w:tcPr>
            <w:tcW w:w="764" w:type="pct"/>
            <w:vMerge w:val="continue"/>
            <w:tcBorders>
              <w:top w:val="single" w:color="000000" w:sz="4" w:space="0"/>
              <w:left w:val="single" w:color="000000" w:sz="4" w:space="0"/>
              <w:bottom w:val="single" w:color="000000" w:sz="4" w:space="0"/>
              <w:right w:val="single" w:color="000000" w:sz="4" w:space="0"/>
            </w:tcBorders>
            <w:vAlign w:val="center"/>
          </w:tcPr>
          <w:p w14:paraId="71753C1E">
            <w:pPr>
              <w:rPr>
                <w:rFonts w:hint="eastAsia"/>
              </w:rPr>
            </w:pPr>
          </w:p>
        </w:tc>
      </w:tr>
      <w:tr w14:paraId="14522664">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BDDE162">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3A1C6EAE">
            <w:pPr>
              <w:rPr>
                <w:rFonts w:hint="eastAsia"/>
              </w:rPr>
            </w:pPr>
            <w:r>
              <w:rPr>
                <w:rFonts w:hint="eastAsia"/>
                <w:lang w:bidi="ar"/>
              </w:rPr>
              <w:t>37</w:t>
            </w:r>
          </w:p>
        </w:tc>
        <w:tc>
          <w:tcPr>
            <w:tcW w:w="996" w:type="pct"/>
            <w:tcBorders>
              <w:top w:val="single" w:color="000000" w:sz="4" w:space="0"/>
              <w:left w:val="single" w:color="000000" w:sz="4" w:space="0"/>
              <w:bottom w:val="single" w:color="000000" w:sz="4" w:space="0"/>
              <w:right w:val="single" w:color="000000" w:sz="4" w:space="0"/>
            </w:tcBorders>
            <w:vAlign w:val="center"/>
          </w:tcPr>
          <w:p w14:paraId="6FCEC946">
            <w:pPr>
              <w:rPr>
                <w:rFonts w:hint="eastAsia"/>
              </w:rPr>
            </w:pPr>
            <w:r>
              <w:rPr>
                <w:rFonts w:hint="eastAsia"/>
                <w:lang w:bidi="ar"/>
              </w:rPr>
              <w:t>适应教育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6B0C67E1">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55FA20D7">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77CACCEA">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A243407">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19ECD6AC">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2DF44E11">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1063A3E4">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599320C4">
            <w:pPr>
              <w:rPr>
                <w:rFonts w:hint="eastAsia"/>
              </w:rPr>
            </w:pPr>
            <w:r>
              <w:rPr>
                <w:rFonts w:hint="eastAsia"/>
                <w:lang w:bidi="ar"/>
              </w:rPr>
              <w:t>新生入学教育</w:t>
            </w:r>
          </w:p>
        </w:tc>
        <w:tc>
          <w:tcPr>
            <w:tcW w:w="764" w:type="pct"/>
            <w:tcBorders>
              <w:top w:val="single" w:color="000000" w:sz="4" w:space="0"/>
              <w:left w:val="single" w:color="000000" w:sz="4" w:space="0"/>
              <w:bottom w:val="single" w:color="000000" w:sz="4" w:space="0"/>
              <w:right w:val="single" w:color="000000" w:sz="4" w:space="0"/>
            </w:tcBorders>
            <w:vAlign w:val="center"/>
          </w:tcPr>
          <w:p w14:paraId="7C5CEF38">
            <w:pPr>
              <w:rPr>
                <w:rFonts w:hint="eastAsia"/>
              </w:rPr>
            </w:pPr>
            <w:r>
              <w:rPr>
                <w:rFonts w:hint="eastAsia"/>
                <w:lang w:bidi="ar"/>
              </w:rPr>
              <w:t>学工处+二级学院</w:t>
            </w:r>
          </w:p>
        </w:tc>
      </w:tr>
      <w:tr w14:paraId="4A12A909">
        <w:tblPrEx>
          <w:tblCellMar>
            <w:top w:w="0" w:type="dxa"/>
            <w:left w:w="108" w:type="dxa"/>
            <w:bottom w:w="0" w:type="dxa"/>
            <w:right w:w="108" w:type="dxa"/>
          </w:tblCellMar>
        </w:tblPrEx>
        <w:trPr>
          <w:trHeight w:val="26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E97854C">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5E18C94">
            <w:pPr>
              <w:rPr>
                <w:rFonts w:hint="eastAsia"/>
              </w:rPr>
            </w:pPr>
            <w:r>
              <w:rPr>
                <w:rFonts w:hint="eastAsia"/>
                <w:lang w:bidi="ar"/>
              </w:rPr>
              <w:t>38</w:t>
            </w:r>
          </w:p>
        </w:tc>
        <w:tc>
          <w:tcPr>
            <w:tcW w:w="996" w:type="pct"/>
            <w:tcBorders>
              <w:top w:val="single" w:color="000000" w:sz="4" w:space="0"/>
              <w:left w:val="single" w:color="000000" w:sz="4" w:space="0"/>
              <w:bottom w:val="single" w:color="000000" w:sz="4" w:space="0"/>
              <w:right w:val="single" w:color="000000" w:sz="4" w:space="0"/>
            </w:tcBorders>
            <w:vAlign w:val="center"/>
          </w:tcPr>
          <w:p w14:paraId="38DAC6AF">
            <w:pPr>
              <w:rPr>
                <w:rFonts w:hint="eastAsia"/>
              </w:rPr>
            </w:pPr>
            <w:r>
              <w:rPr>
                <w:rFonts w:hint="eastAsia"/>
                <w:lang w:bidi="ar"/>
              </w:rPr>
              <w:t>禁毒、防艾教育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3C04F4E7">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253406C7">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7F4D75C">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6F6C0CE">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34F9D9E">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405E76C3">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02FEF1CF">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098F32F2">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5A22FDA">
            <w:pPr>
              <w:rPr>
                <w:rFonts w:hint="eastAsia"/>
              </w:rPr>
            </w:pPr>
            <w:r>
              <w:rPr>
                <w:rFonts w:hint="eastAsia"/>
                <w:lang w:bidi="ar"/>
              </w:rPr>
              <w:t>学工处+团委+二级学院</w:t>
            </w:r>
          </w:p>
        </w:tc>
      </w:tr>
      <w:tr w14:paraId="07519F6F">
        <w:tblPrEx>
          <w:tblCellMar>
            <w:top w:w="0" w:type="dxa"/>
            <w:left w:w="108" w:type="dxa"/>
            <w:bottom w:w="0" w:type="dxa"/>
            <w:right w:w="108" w:type="dxa"/>
          </w:tblCellMar>
        </w:tblPrEx>
        <w:trPr>
          <w:trHeight w:val="274" w:hRule="atLeast"/>
        </w:trPr>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48EB8992">
            <w:pPr>
              <w:rPr>
                <w:rFonts w:hint="eastAsia"/>
              </w:rPr>
            </w:pPr>
            <w:r>
              <w:rPr>
                <w:rFonts w:hint="eastAsia"/>
                <w:lang w:bidi="ar"/>
              </w:rPr>
              <w:t>（四）“美韵育情”模块</w:t>
            </w:r>
          </w:p>
        </w:tc>
        <w:tc>
          <w:tcPr>
            <w:tcW w:w="401" w:type="pct"/>
            <w:tcBorders>
              <w:top w:val="single" w:color="000000" w:sz="4" w:space="0"/>
              <w:left w:val="single" w:color="000000" w:sz="4" w:space="0"/>
              <w:bottom w:val="single" w:color="000000" w:sz="4" w:space="0"/>
              <w:right w:val="single" w:color="000000" w:sz="4" w:space="0"/>
            </w:tcBorders>
            <w:vAlign w:val="center"/>
          </w:tcPr>
          <w:p w14:paraId="0F0994F0">
            <w:pPr>
              <w:rPr>
                <w:rFonts w:hint="eastAsia"/>
              </w:rPr>
            </w:pPr>
            <w:r>
              <w:rPr>
                <w:rFonts w:hint="eastAsia"/>
                <w:lang w:bidi="ar"/>
              </w:rPr>
              <w:t>39</w:t>
            </w:r>
          </w:p>
        </w:tc>
        <w:tc>
          <w:tcPr>
            <w:tcW w:w="996" w:type="pct"/>
            <w:tcBorders>
              <w:top w:val="single" w:color="000000" w:sz="4" w:space="0"/>
              <w:left w:val="single" w:color="000000" w:sz="4" w:space="0"/>
              <w:bottom w:val="single" w:color="000000" w:sz="4" w:space="0"/>
              <w:right w:val="single" w:color="000000" w:sz="4" w:space="0"/>
            </w:tcBorders>
            <w:vAlign w:val="center"/>
          </w:tcPr>
          <w:p w14:paraId="7DA36811">
            <w:pPr>
              <w:rPr>
                <w:rFonts w:hint="eastAsia"/>
              </w:rPr>
            </w:pPr>
            <w:r>
              <w:rPr>
                <w:rFonts w:hint="eastAsia"/>
                <w:lang w:bidi="ar"/>
              </w:rPr>
              <w:t>中华优秀传统文化教育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00DC4CD1">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1E7B8C20">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4BB62D3">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3CAE44D">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9A51D2D">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0E5D1637">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2429E318">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75F9E283">
            <w:pPr>
              <w:rPr>
                <w:rFonts w:hint="eastAsia"/>
              </w:rPr>
            </w:pPr>
            <w:r>
              <w:rPr>
                <w:rFonts w:hint="eastAsia"/>
                <w:lang w:bidi="ar"/>
              </w:rPr>
              <w:t>中国优秀传统文化</w:t>
            </w:r>
          </w:p>
        </w:tc>
        <w:tc>
          <w:tcPr>
            <w:tcW w:w="764" w:type="pct"/>
            <w:tcBorders>
              <w:top w:val="single" w:color="000000" w:sz="4" w:space="0"/>
              <w:left w:val="single" w:color="000000" w:sz="4" w:space="0"/>
              <w:bottom w:val="single" w:color="000000" w:sz="4" w:space="0"/>
              <w:right w:val="single" w:color="000000" w:sz="4" w:space="0"/>
            </w:tcBorders>
            <w:vAlign w:val="center"/>
          </w:tcPr>
          <w:p w14:paraId="0E73B0C8">
            <w:pPr>
              <w:rPr>
                <w:rFonts w:hint="eastAsia"/>
              </w:rPr>
            </w:pPr>
            <w:r>
              <w:rPr>
                <w:rFonts w:hint="eastAsia"/>
                <w:lang w:bidi="ar"/>
              </w:rPr>
              <w:t>马克思主义学院</w:t>
            </w:r>
          </w:p>
        </w:tc>
      </w:tr>
      <w:tr w14:paraId="161984DE">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15E1055">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0A570C1">
            <w:pPr>
              <w:rPr>
                <w:rFonts w:hint="eastAsia"/>
              </w:rPr>
            </w:pPr>
            <w:r>
              <w:rPr>
                <w:rFonts w:hint="eastAsia"/>
                <w:lang w:bidi="ar"/>
              </w:rPr>
              <w:t>40</w:t>
            </w:r>
          </w:p>
        </w:tc>
        <w:tc>
          <w:tcPr>
            <w:tcW w:w="996" w:type="pct"/>
            <w:tcBorders>
              <w:top w:val="single" w:color="000000" w:sz="4" w:space="0"/>
              <w:left w:val="single" w:color="000000" w:sz="4" w:space="0"/>
              <w:bottom w:val="single" w:color="000000" w:sz="4" w:space="0"/>
              <w:right w:val="single" w:color="000000" w:sz="4" w:space="0"/>
            </w:tcBorders>
            <w:vAlign w:val="center"/>
          </w:tcPr>
          <w:p w14:paraId="15E3A130">
            <w:pPr>
              <w:rPr>
                <w:rFonts w:hint="eastAsia"/>
              </w:rPr>
            </w:pPr>
            <w:r>
              <w:rPr>
                <w:rFonts w:hint="eastAsia"/>
                <w:lang w:bidi="ar"/>
              </w:rPr>
              <w:t>文明素养礼仪活动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58AB78B1">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4541F85D">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EE1EE5E">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0C8232D1">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79E424E9">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4068E632">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353E734">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14D983F8">
            <w:pPr>
              <w:rPr>
                <w:rFonts w:hint="eastAsia"/>
              </w:rPr>
            </w:pPr>
            <w:r>
              <w:rPr>
                <w:rFonts w:hint="eastAsia"/>
                <w:lang w:bidi="ar"/>
              </w:rPr>
              <w:t>通用礼仪</w:t>
            </w:r>
          </w:p>
        </w:tc>
        <w:tc>
          <w:tcPr>
            <w:tcW w:w="764" w:type="pct"/>
            <w:tcBorders>
              <w:top w:val="single" w:color="000000" w:sz="4" w:space="0"/>
              <w:left w:val="single" w:color="000000" w:sz="4" w:space="0"/>
              <w:bottom w:val="single" w:color="000000" w:sz="4" w:space="0"/>
              <w:right w:val="single" w:color="000000" w:sz="4" w:space="0"/>
            </w:tcBorders>
            <w:vAlign w:val="center"/>
          </w:tcPr>
          <w:p w14:paraId="77A87EE8">
            <w:pPr>
              <w:rPr>
                <w:rFonts w:hint="eastAsia"/>
              </w:rPr>
            </w:pPr>
            <w:r>
              <w:rPr>
                <w:rFonts w:hint="eastAsia"/>
                <w:lang w:bidi="ar"/>
              </w:rPr>
              <w:t>通识教育学院</w:t>
            </w:r>
          </w:p>
        </w:tc>
      </w:tr>
      <w:tr w14:paraId="7A97B8EB">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C0AF26A">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7B02CE6E">
            <w:pPr>
              <w:rPr>
                <w:rFonts w:hint="eastAsia"/>
              </w:rPr>
            </w:pPr>
            <w:r>
              <w:rPr>
                <w:rFonts w:hint="eastAsia"/>
                <w:lang w:bidi="ar"/>
              </w:rPr>
              <w:t>41</w:t>
            </w:r>
          </w:p>
        </w:tc>
        <w:tc>
          <w:tcPr>
            <w:tcW w:w="996" w:type="pct"/>
            <w:tcBorders>
              <w:top w:val="single" w:color="000000" w:sz="4" w:space="0"/>
              <w:left w:val="single" w:color="000000" w:sz="4" w:space="0"/>
              <w:bottom w:val="single" w:color="000000" w:sz="4" w:space="0"/>
              <w:right w:val="single" w:color="000000" w:sz="4" w:space="0"/>
            </w:tcBorders>
            <w:vAlign w:val="center"/>
          </w:tcPr>
          <w:p w14:paraId="35B650F7">
            <w:pPr>
              <w:rPr>
                <w:rFonts w:hint="eastAsia"/>
              </w:rPr>
            </w:pPr>
            <w:r>
              <w:rPr>
                <w:rFonts w:hint="eastAsia"/>
                <w:lang w:bidi="ar"/>
              </w:rPr>
              <w:t>“五·四”文化艺术节系列活动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2E4CE91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57965378">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3D0D0D11">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8BB2349">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7E4586C0">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4C4F6EC8">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E59D263">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76E8F0BC">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1685528">
            <w:pPr>
              <w:rPr>
                <w:rFonts w:hint="eastAsia"/>
              </w:rPr>
            </w:pPr>
            <w:r>
              <w:rPr>
                <w:rFonts w:hint="eastAsia"/>
                <w:lang w:bidi="ar"/>
              </w:rPr>
              <w:t>团委+二级学院</w:t>
            </w:r>
          </w:p>
        </w:tc>
      </w:tr>
      <w:tr w14:paraId="1D8833C2">
        <w:tblPrEx>
          <w:tblCellMar>
            <w:top w:w="0" w:type="dxa"/>
            <w:left w:w="108" w:type="dxa"/>
            <w:bottom w:w="0" w:type="dxa"/>
            <w:right w:w="108" w:type="dxa"/>
          </w:tblCellMar>
        </w:tblPrEx>
        <w:trPr>
          <w:trHeight w:val="20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99E03F6">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2E0AC01F">
            <w:pPr>
              <w:rPr>
                <w:rFonts w:hint="eastAsia"/>
              </w:rPr>
            </w:pPr>
            <w:r>
              <w:rPr>
                <w:rFonts w:hint="eastAsia"/>
                <w:lang w:bidi="ar"/>
              </w:rPr>
              <w:t>42</w:t>
            </w:r>
          </w:p>
        </w:tc>
        <w:tc>
          <w:tcPr>
            <w:tcW w:w="996" w:type="pct"/>
            <w:tcBorders>
              <w:top w:val="single" w:color="000000" w:sz="4" w:space="0"/>
              <w:left w:val="single" w:color="000000" w:sz="4" w:space="0"/>
              <w:bottom w:val="single" w:color="000000" w:sz="4" w:space="0"/>
              <w:right w:val="single" w:color="000000" w:sz="4" w:space="0"/>
            </w:tcBorders>
            <w:vAlign w:val="center"/>
          </w:tcPr>
          <w:p w14:paraId="6D79313D">
            <w:pPr>
              <w:rPr>
                <w:rFonts w:hint="eastAsia"/>
              </w:rPr>
            </w:pPr>
            <w:r>
              <w:rPr>
                <w:rFonts w:hint="eastAsia"/>
                <w:lang w:bidi="ar"/>
              </w:rPr>
              <w:t>“社团文化艺术节”系列活动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5D62D20A">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3320C497">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0B22B178">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CFF0F8D">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70046E95">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75134C93">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006DACC0">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0A88F348">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2E9C71B">
            <w:pPr>
              <w:rPr>
                <w:rFonts w:hint="eastAsia"/>
              </w:rPr>
            </w:pPr>
            <w:r>
              <w:rPr>
                <w:rFonts w:hint="eastAsia"/>
                <w:lang w:bidi="ar"/>
              </w:rPr>
              <w:t>团委</w:t>
            </w:r>
          </w:p>
        </w:tc>
      </w:tr>
      <w:tr w14:paraId="464CB626">
        <w:tblPrEx>
          <w:tblCellMar>
            <w:top w:w="0" w:type="dxa"/>
            <w:left w:w="108" w:type="dxa"/>
            <w:bottom w:w="0" w:type="dxa"/>
            <w:right w:w="108" w:type="dxa"/>
          </w:tblCellMar>
        </w:tblPrEx>
        <w:trPr>
          <w:trHeight w:val="361" w:hRule="atLeast"/>
        </w:trPr>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0D366CA7">
            <w:pPr>
              <w:rPr>
                <w:rFonts w:hint="eastAsia"/>
              </w:rPr>
            </w:pPr>
            <w:r>
              <w:rPr>
                <w:rFonts w:hint="eastAsia"/>
                <w:lang w:bidi="ar"/>
              </w:rPr>
              <w:t>（五）“实践砺志”模块</w:t>
            </w:r>
          </w:p>
        </w:tc>
        <w:tc>
          <w:tcPr>
            <w:tcW w:w="401" w:type="pct"/>
            <w:tcBorders>
              <w:top w:val="single" w:color="000000" w:sz="4" w:space="0"/>
              <w:left w:val="single" w:color="000000" w:sz="4" w:space="0"/>
              <w:bottom w:val="single" w:color="000000" w:sz="4" w:space="0"/>
              <w:right w:val="single" w:color="000000" w:sz="4" w:space="0"/>
            </w:tcBorders>
            <w:vAlign w:val="center"/>
          </w:tcPr>
          <w:p w14:paraId="7BF2E79B">
            <w:pPr>
              <w:rPr>
                <w:rFonts w:hint="eastAsia"/>
              </w:rPr>
            </w:pPr>
            <w:r>
              <w:rPr>
                <w:rFonts w:hint="eastAsia"/>
                <w:lang w:bidi="ar"/>
              </w:rPr>
              <w:t>43</w:t>
            </w:r>
          </w:p>
        </w:tc>
        <w:tc>
          <w:tcPr>
            <w:tcW w:w="996" w:type="pct"/>
            <w:tcBorders>
              <w:top w:val="single" w:color="000000" w:sz="4" w:space="0"/>
              <w:left w:val="single" w:color="000000" w:sz="4" w:space="0"/>
              <w:bottom w:val="single" w:color="000000" w:sz="4" w:space="0"/>
              <w:right w:val="single" w:color="000000" w:sz="4" w:space="0"/>
            </w:tcBorders>
            <w:vAlign w:val="center"/>
          </w:tcPr>
          <w:p w14:paraId="30AC1434">
            <w:pPr>
              <w:rPr>
                <w:rFonts w:hint="eastAsia"/>
              </w:rPr>
            </w:pPr>
            <w:r>
              <w:rPr>
                <w:rFonts w:hint="eastAsia"/>
                <w:lang w:bidi="ar"/>
              </w:rPr>
              <w:t>劳动教育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548FE223">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2EE32AFD">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BF4F051">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EB44D68">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60A83E5">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1C72BE5D">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78FDA4E9">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35AC8883">
            <w:pPr>
              <w:rPr>
                <w:rFonts w:hint="eastAsia"/>
              </w:rPr>
            </w:pPr>
            <w:r>
              <w:rPr>
                <w:rFonts w:hint="eastAsia"/>
                <w:lang w:bidi="ar"/>
              </w:rPr>
              <w:t>劳动教育—工业·匠心</w:t>
            </w:r>
          </w:p>
        </w:tc>
        <w:tc>
          <w:tcPr>
            <w:tcW w:w="764" w:type="pct"/>
            <w:tcBorders>
              <w:top w:val="single" w:color="000000" w:sz="4" w:space="0"/>
              <w:left w:val="single" w:color="000000" w:sz="4" w:space="0"/>
              <w:bottom w:val="single" w:color="000000" w:sz="4" w:space="0"/>
              <w:right w:val="single" w:color="000000" w:sz="4" w:space="0"/>
            </w:tcBorders>
            <w:vAlign w:val="center"/>
          </w:tcPr>
          <w:p w14:paraId="36FDEBD2">
            <w:pPr>
              <w:rPr>
                <w:rFonts w:hint="eastAsia"/>
              </w:rPr>
            </w:pPr>
            <w:r>
              <w:rPr>
                <w:rFonts w:hint="eastAsia"/>
                <w:lang w:bidi="ar"/>
              </w:rPr>
              <w:t>学工处+马克思主义学院+二级学院</w:t>
            </w:r>
          </w:p>
        </w:tc>
      </w:tr>
      <w:tr w14:paraId="49F1B40A">
        <w:tblPrEx>
          <w:tblCellMar>
            <w:top w:w="0" w:type="dxa"/>
            <w:left w:w="108" w:type="dxa"/>
            <w:bottom w:w="0" w:type="dxa"/>
            <w:right w:w="108" w:type="dxa"/>
          </w:tblCellMar>
        </w:tblPrEx>
        <w:trPr>
          <w:trHeight w:val="269"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07F4A800">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4FDDB375">
            <w:pPr>
              <w:rPr>
                <w:rFonts w:hint="eastAsia"/>
              </w:rPr>
            </w:pPr>
            <w:r>
              <w:rPr>
                <w:rFonts w:hint="eastAsia"/>
                <w:lang w:bidi="ar"/>
              </w:rPr>
              <w:t>44</w:t>
            </w:r>
          </w:p>
        </w:tc>
        <w:tc>
          <w:tcPr>
            <w:tcW w:w="996" w:type="pct"/>
            <w:tcBorders>
              <w:top w:val="single" w:color="000000" w:sz="4" w:space="0"/>
              <w:left w:val="single" w:color="000000" w:sz="4" w:space="0"/>
              <w:bottom w:val="single" w:color="000000" w:sz="4" w:space="0"/>
              <w:right w:val="single" w:color="000000" w:sz="4" w:space="0"/>
            </w:tcBorders>
            <w:vAlign w:val="center"/>
          </w:tcPr>
          <w:p w14:paraId="073A76D5">
            <w:pPr>
              <w:rPr>
                <w:rFonts w:hint="eastAsia"/>
              </w:rPr>
            </w:pPr>
            <w:r>
              <w:rPr>
                <w:rFonts w:hint="eastAsia"/>
                <w:lang w:bidi="ar"/>
              </w:rPr>
              <w:t>垃圾分类教育</w:t>
            </w:r>
          </w:p>
        </w:tc>
        <w:tc>
          <w:tcPr>
            <w:tcW w:w="278" w:type="pct"/>
            <w:tcBorders>
              <w:top w:val="single" w:color="000000" w:sz="4" w:space="0"/>
              <w:left w:val="single" w:color="000000" w:sz="4" w:space="0"/>
              <w:bottom w:val="single" w:color="000000" w:sz="4" w:space="0"/>
              <w:right w:val="single" w:color="000000" w:sz="4" w:space="0"/>
            </w:tcBorders>
            <w:vAlign w:val="center"/>
          </w:tcPr>
          <w:p w14:paraId="68ED8F5C">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7CA1AF49">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61CE6ED1">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77E25F6">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4D8326A2">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3B6DEDA4">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03428FCA">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2B92D861">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B83CA39">
            <w:pPr>
              <w:rPr>
                <w:rFonts w:hint="eastAsia"/>
              </w:rPr>
            </w:pPr>
            <w:r>
              <w:rPr>
                <w:rFonts w:hint="eastAsia"/>
                <w:lang w:bidi="ar"/>
              </w:rPr>
              <w:t>后勤处+学工处+团委</w:t>
            </w:r>
          </w:p>
        </w:tc>
      </w:tr>
      <w:tr w14:paraId="6A31458B">
        <w:tblPrEx>
          <w:tblCellMar>
            <w:top w:w="0" w:type="dxa"/>
            <w:left w:w="108" w:type="dxa"/>
            <w:bottom w:w="0" w:type="dxa"/>
            <w:right w:w="108" w:type="dxa"/>
          </w:tblCellMar>
        </w:tblPrEx>
        <w:trPr>
          <w:trHeight w:val="187"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5894BA79">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5CC2A1CD">
            <w:pPr>
              <w:rPr>
                <w:rFonts w:hint="eastAsia"/>
              </w:rPr>
            </w:pPr>
            <w:r>
              <w:rPr>
                <w:rFonts w:hint="eastAsia"/>
                <w:lang w:bidi="ar"/>
              </w:rPr>
              <w:t>45</w:t>
            </w:r>
          </w:p>
        </w:tc>
        <w:tc>
          <w:tcPr>
            <w:tcW w:w="996" w:type="pct"/>
            <w:tcBorders>
              <w:top w:val="single" w:color="000000" w:sz="4" w:space="0"/>
              <w:left w:val="single" w:color="000000" w:sz="4" w:space="0"/>
              <w:bottom w:val="single" w:color="000000" w:sz="4" w:space="0"/>
              <w:right w:val="single" w:color="000000" w:sz="4" w:space="0"/>
            </w:tcBorders>
            <w:vAlign w:val="center"/>
          </w:tcPr>
          <w:p w14:paraId="31C61A41">
            <w:pPr>
              <w:rPr>
                <w:rFonts w:hint="eastAsia"/>
              </w:rPr>
            </w:pPr>
            <w:r>
              <w:rPr>
                <w:rFonts w:hint="eastAsia"/>
                <w:lang w:bidi="ar"/>
              </w:rPr>
              <w:t>科学商店进社区</w:t>
            </w:r>
          </w:p>
        </w:tc>
        <w:tc>
          <w:tcPr>
            <w:tcW w:w="278" w:type="pct"/>
            <w:tcBorders>
              <w:top w:val="single" w:color="000000" w:sz="4" w:space="0"/>
              <w:left w:val="single" w:color="000000" w:sz="4" w:space="0"/>
              <w:bottom w:val="single" w:color="000000" w:sz="4" w:space="0"/>
              <w:right w:val="single" w:color="000000" w:sz="4" w:space="0"/>
            </w:tcBorders>
            <w:vAlign w:val="center"/>
          </w:tcPr>
          <w:p w14:paraId="17E9EEDB">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047D06BA">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4B77C5C4">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4CEAD2E2">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7A90A68">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5B011D9C">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4D9BDBE">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4050F438">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CB5EC25">
            <w:pPr>
              <w:rPr>
                <w:rFonts w:hint="eastAsia"/>
              </w:rPr>
            </w:pPr>
            <w:r>
              <w:rPr>
                <w:rFonts w:hint="eastAsia"/>
                <w:lang w:bidi="ar"/>
              </w:rPr>
              <w:t>通识教育学院</w:t>
            </w:r>
          </w:p>
        </w:tc>
      </w:tr>
      <w:tr w14:paraId="1704892F">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7F45DA4E">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35D4E95C">
            <w:pPr>
              <w:rPr>
                <w:rFonts w:hint="eastAsia"/>
              </w:rPr>
            </w:pPr>
            <w:r>
              <w:rPr>
                <w:rFonts w:hint="eastAsia"/>
                <w:lang w:bidi="ar"/>
              </w:rPr>
              <w:t>46</w:t>
            </w:r>
          </w:p>
        </w:tc>
        <w:tc>
          <w:tcPr>
            <w:tcW w:w="996" w:type="pct"/>
            <w:tcBorders>
              <w:top w:val="single" w:color="000000" w:sz="4" w:space="0"/>
              <w:left w:val="single" w:color="000000" w:sz="4" w:space="0"/>
              <w:bottom w:val="single" w:color="000000" w:sz="4" w:space="0"/>
              <w:right w:val="single" w:color="000000" w:sz="4" w:space="0"/>
            </w:tcBorders>
            <w:vAlign w:val="center"/>
          </w:tcPr>
          <w:p w14:paraId="44092E30">
            <w:pPr>
              <w:rPr>
                <w:rFonts w:hint="eastAsia"/>
              </w:rPr>
            </w:pPr>
            <w:r>
              <w:rPr>
                <w:rFonts w:hint="eastAsia"/>
                <w:lang w:bidi="ar"/>
              </w:rPr>
              <w:t>假期社会实践</w:t>
            </w:r>
          </w:p>
        </w:tc>
        <w:tc>
          <w:tcPr>
            <w:tcW w:w="278" w:type="pct"/>
            <w:tcBorders>
              <w:top w:val="single" w:color="000000" w:sz="4" w:space="0"/>
              <w:left w:val="single" w:color="000000" w:sz="4" w:space="0"/>
              <w:bottom w:val="single" w:color="000000" w:sz="4" w:space="0"/>
              <w:right w:val="single" w:color="000000" w:sz="4" w:space="0"/>
            </w:tcBorders>
            <w:vAlign w:val="center"/>
          </w:tcPr>
          <w:p w14:paraId="2F3DB105">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6CBCCE87">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24BF659">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7367DFC">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608C1B97">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7A0B5109">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F30B6AA">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2ADC5CEB">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2E56FF2">
            <w:pPr>
              <w:rPr>
                <w:rFonts w:hint="eastAsia"/>
              </w:rPr>
            </w:pPr>
            <w:r>
              <w:rPr>
                <w:rFonts w:hint="eastAsia"/>
                <w:lang w:bidi="ar"/>
              </w:rPr>
              <w:t>团委+二级学院</w:t>
            </w:r>
          </w:p>
        </w:tc>
      </w:tr>
      <w:tr w14:paraId="3154ACE9">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240F83A0">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023969C5">
            <w:pPr>
              <w:rPr>
                <w:rFonts w:hint="eastAsia"/>
              </w:rPr>
            </w:pPr>
            <w:r>
              <w:rPr>
                <w:rFonts w:hint="eastAsia"/>
                <w:lang w:bidi="ar"/>
              </w:rPr>
              <w:t>47</w:t>
            </w:r>
          </w:p>
        </w:tc>
        <w:tc>
          <w:tcPr>
            <w:tcW w:w="996" w:type="pct"/>
            <w:tcBorders>
              <w:top w:val="single" w:color="000000" w:sz="4" w:space="0"/>
              <w:left w:val="single" w:color="000000" w:sz="4" w:space="0"/>
              <w:bottom w:val="single" w:color="000000" w:sz="4" w:space="0"/>
              <w:right w:val="single" w:color="000000" w:sz="4" w:space="0"/>
            </w:tcBorders>
            <w:vAlign w:val="center"/>
          </w:tcPr>
          <w:p w14:paraId="6F9B5978">
            <w:pPr>
              <w:rPr>
                <w:rFonts w:hint="eastAsia"/>
              </w:rPr>
            </w:pPr>
            <w:r>
              <w:rPr>
                <w:rFonts w:hint="eastAsia"/>
                <w:lang w:bidi="ar"/>
              </w:rPr>
              <w:t>志愿者服务</w:t>
            </w:r>
          </w:p>
        </w:tc>
        <w:tc>
          <w:tcPr>
            <w:tcW w:w="278" w:type="pct"/>
            <w:tcBorders>
              <w:top w:val="single" w:color="000000" w:sz="4" w:space="0"/>
              <w:left w:val="single" w:color="000000" w:sz="4" w:space="0"/>
              <w:bottom w:val="single" w:color="000000" w:sz="4" w:space="0"/>
              <w:right w:val="single" w:color="000000" w:sz="4" w:space="0"/>
            </w:tcBorders>
            <w:vAlign w:val="center"/>
          </w:tcPr>
          <w:p w14:paraId="35C4458F">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45AD5E2F">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70305BF">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A002D9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3E25625">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0D0FA42F">
            <w:pPr>
              <w:rPr>
                <w:rFonts w:hint="eastAsia"/>
              </w:rPr>
            </w:pPr>
            <w:r>
              <w:rPr>
                <w:rFonts w:hint="eastAsia"/>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2C1A5147">
            <w:pPr>
              <w:rPr>
                <w:rFonts w:hint="eastAsia"/>
              </w:rPr>
            </w:pPr>
            <w:r>
              <w:rPr>
                <w:rFonts w:hint="eastAsia"/>
                <w:lang w:bidi="ar"/>
              </w:rPr>
              <w:t>√</w:t>
            </w:r>
          </w:p>
        </w:tc>
        <w:tc>
          <w:tcPr>
            <w:tcW w:w="959" w:type="pct"/>
            <w:tcBorders>
              <w:top w:val="single" w:color="000000" w:sz="4" w:space="0"/>
              <w:left w:val="single" w:color="000000" w:sz="4" w:space="0"/>
              <w:bottom w:val="single" w:color="000000" w:sz="4" w:space="0"/>
              <w:right w:val="single" w:color="000000" w:sz="4" w:space="0"/>
            </w:tcBorders>
            <w:vAlign w:val="center"/>
          </w:tcPr>
          <w:p w14:paraId="08ACDF19">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AF76E70">
            <w:pPr>
              <w:rPr>
                <w:rFonts w:hint="eastAsia"/>
              </w:rPr>
            </w:pPr>
            <w:r>
              <w:rPr>
                <w:rFonts w:hint="eastAsia"/>
                <w:lang w:bidi="ar"/>
              </w:rPr>
              <w:t>团委+二级学院</w:t>
            </w:r>
          </w:p>
        </w:tc>
      </w:tr>
      <w:tr w14:paraId="26D680B8">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187A219E">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20685C01">
            <w:pPr>
              <w:rPr>
                <w:rFonts w:hint="eastAsia"/>
              </w:rPr>
            </w:pPr>
            <w:r>
              <w:rPr>
                <w:rFonts w:hint="eastAsia"/>
                <w:lang w:bidi="ar"/>
              </w:rPr>
              <w:t>48</w:t>
            </w:r>
          </w:p>
        </w:tc>
        <w:tc>
          <w:tcPr>
            <w:tcW w:w="996" w:type="pct"/>
            <w:tcBorders>
              <w:top w:val="single" w:color="000000" w:sz="4" w:space="0"/>
              <w:left w:val="single" w:color="000000" w:sz="4" w:space="0"/>
              <w:bottom w:val="single" w:color="000000" w:sz="4" w:space="0"/>
              <w:right w:val="single" w:color="000000" w:sz="4" w:space="0"/>
            </w:tcBorders>
            <w:vAlign w:val="center"/>
          </w:tcPr>
          <w:p w14:paraId="5E9E4F47">
            <w:pPr>
              <w:rPr>
                <w:rFonts w:hint="eastAsia"/>
              </w:rPr>
            </w:pPr>
            <w:r>
              <w:rPr>
                <w:rFonts w:hint="eastAsia"/>
                <w:lang w:bidi="ar"/>
              </w:rPr>
              <w:t>三下乡活动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7A544A7B">
            <w:pPr>
              <w:rPr>
                <w:rFonts w:hint="eastAsia"/>
              </w:rPr>
            </w:pPr>
            <w:r>
              <w:rPr>
                <w:rFonts w:hint="eastAsia"/>
                <w:lang w:bidi="ar"/>
              </w:rPr>
              <w:t>8</w:t>
            </w:r>
          </w:p>
        </w:tc>
        <w:tc>
          <w:tcPr>
            <w:tcW w:w="195" w:type="pct"/>
            <w:tcBorders>
              <w:top w:val="single" w:color="000000" w:sz="4" w:space="0"/>
              <w:left w:val="single" w:color="000000" w:sz="4" w:space="0"/>
              <w:bottom w:val="single" w:color="000000" w:sz="4" w:space="0"/>
              <w:right w:val="single" w:color="000000" w:sz="4" w:space="0"/>
            </w:tcBorders>
            <w:vAlign w:val="center"/>
          </w:tcPr>
          <w:p w14:paraId="0EBA3BE9">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19990A6D">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1F31B497">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50E9D926">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363C6DE8">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75134B9">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11607613">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C9E7AB7">
            <w:pPr>
              <w:rPr>
                <w:rFonts w:hint="eastAsia"/>
              </w:rPr>
            </w:pPr>
            <w:r>
              <w:rPr>
                <w:rFonts w:hint="eastAsia"/>
                <w:lang w:bidi="ar"/>
              </w:rPr>
              <w:t>团委+二级学院</w:t>
            </w:r>
          </w:p>
        </w:tc>
      </w:tr>
      <w:tr w14:paraId="2E3A9BA2">
        <w:tblPrEx>
          <w:tblCellMar>
            <w:top w:w="0" w:type="dxa"/>
            <w:left w:w="108" w:type="dxa"/>
            <w:bottom w:w="0" w:type="dxa"/>
            <w:right w:w="108" w:type="dxa"/>
          </w:tblCellMar>
        </w:tblPrEx>
        <w:trPr>
          <w:trHeight w:val="182"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0E14DC34">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515063B2">
            <w:pPr>
              <w:rPr>
                <w:rFonts w:hint="eastAsia"/>
              </w:rPr>
            </w:pPr>
            <w:r>
              <w:rPr>
                <w:rFonts w:hint="eastAsia"/>
                <w:lang w:bidi="ar"/>
              </w:rPr>
              <w:t>49</w:t>
            </w:r>
          </w:p>
        </w:tc>
        <w:tc>
          <w:tcPr>
            <w:tcW w:w="996" w:type="pct"/>
            <w:tcBorders>
              <w:top w:val="single" w:color="000000" w:sz="4" w:space="0"/>
              <w:left w:val="single" w:color="000000" w:sz="4" w:space="0"/>
              <w:bottom w:val="single" w:color="000000" w:sz="4" w:space="0"/>
              <w:right w:val="single" w:color="000000" w:sz="4" w:space="0"/>
            </w:tcBorders>
            <w:vAlign w:val="center"/>
          </w:tcPr>
          <w:p w14:paraId="140D9555">
            <w:pPr>
              <w:rPr>
                <w:rFonts w:hint="eastAsia"/>
              </w:rPr>
            </w:pPr>
            <w:r>
              <w:rPr>
                <w:rFonts w:hint="eastAsia"/>
                <w:lang w:bidi="ar"/>
              </w:rPr>
              <w:t>社区挂职</w:t>
            </w:r>
          </w:p>
        </w:tc>
        <w:tc>
          <w:tcPr>
            <w:tcW w:w="278" w:type="pct"/>
            <w:tcBorders>
              <w:top w:val="single" w:color="000000" w:sz="4" w:space="0"/>
              <w:left w:val="single" w:color="000000" w:sz="4" w:space="0"/>
              <w:bottom w:val="single" w:color="000000" w:sz="4" w:space="0"/>
              <w:right w:val="single" w:color="000000" w:sz="4" w:space="0"/>
            </w:tcBorders>
            <w:vAlign w:val="center"/>
          </w:tcPr>
          <w:p w14:paraId="6826A668">
            <w:pPr>
              <w:rPr>
                <w:rFonts w:hint="eastAsia"/>
              </w:rPr>
            </w:pPr>
            <w:r>
              <w:rPr>
                <w:rFonts w:hint="eastAsia"/>
                <w:lang w:bidi="ar"/>
              </w:rPr>
              <w:t>8</w:t>
            </w:r>
          </w:p>
        </w:tc>
        <w:tc>
          <w:tcPr>
            <w:tcW w:w="195" w:type="pct"/>
            <w:tcBorders>
              <w:top w:val="single" w:color="000000" w:sz="4" w:space="0"/>
              <w:left w:val="single" w:color="000000" w:sz="4" w:space="0"/>
              <w:bottom w:val="single" w:color="000000" w:sz="4" w:space="0"/>
              <w:right w:val="single" w:color="000000" w:sz="4" w:space="0"/>
            </w:tcBorders>
            <w:vAlign w:val="center"/>
          </w:tcPr>
          <w:p w14:paraId="2DCADD64">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5A9C1799">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3142335B">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53B8FDAD">
            <w:pPr>
              <w:rPr>
                <w:rFonts w:hint="eastAsia"/>
              </w:rPr>
            </w:pPr>
            <w:r>
              <w:rPr>
                <w:rFonts w:hint="eastAsia"/>
                <w:lang w:bidi="ar"/>
              </w:rPr>
              <w:t>√</w:t>
            </w:r>
          </w:p>
        </w:tc>
        <w:tc>
          <w:tcPr>
            <w:tcW w:w="190" w:type="pct"/>
            <w:tcBorders>
              <w:top w:val="single" w:color="000000" w:sz="4" w:space="0"/>
              <w:left w:val="single" w:color="000000" w:sz="4" w:space="0"/>
              <w:bottom w:val="single" w:color="000000" w:sz="4" w:space="0"/>
              <w:right w:val="single" w:color="000000" w:sz="4" w:space="0"/>
            </w:tcBorders>
            <w:vAlign w:val="center"/>
          </w:tcPr>
          <w:p w14:paraId="7AE8CAF5">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FBF1589">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70A9FE69">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491F396">
            <w:pPr>
              <w:rPr>
                <w:rFonts w:hint="eastAsia"/>
              </w:rPr>
            </w:pPr>
            <w:r>
              <w:rPr>
                <w:rFonts w:hint="eastAsia"/>
                <w:lang w:bidi="ar"/>
              </w:rPr>
              <w:t>团委+二级学院</w:t>
            </w:r>
          </w:p>
        </w:tc>
      </w:tr>
      <w:tr w14:paraId="15F80DDA">
        <w:tblPrEx>
          <w:tblCellMar>
            <w:top w:w="0" w:type="dxa"/>
            <w:left w:w="108" w:type="dxa"/>
            <w:bottom w:w="0" w:type="dxa"/>
            <w:right w:w="108" w:type="dxa"/>
          </w:tblCellMar>
        </w:tblPrEx>
        <w:trPr>
          <w:trHeight w:val="106" w:hRule="atLeast"/>
        </w:trPr>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19715D09">
            <w:pPr>
              <w:rPr>
                <w:rFonts w:hint="eastAsia"/>
              </w:rPr>
            </w:pPr>
          </w:p>
        </w:tc>
        <w:tc>
          <w:tcPr>
            <w:tcW w:w="401" w:type="pct"/>
            <w:tcBorders>
              <w:top w:val="single" w:color="000000" w:sz="4" w:space="0"/>
              <w:left w:val="single" w:color="000000" w:sz="4" w:space="0"/>
              <w:bottom w:val="single" w:color="000000" w:sz="4" w:space="0"/>
              <w:right w:val="single" w:color="000000" w:sz="4" w:space="0"/>
            </w:tcBorders>
            <w:vAlign w:val="center"/>
          </w:tcPr>
          <w:p w14:paraId="2D0AEB2D">
            <w:pPr>
              <w:rPr>
                <w:rFonts w:hint="eastAsia"/>
              </w:rPr>
            </w:pPr>
            <w:r>
              <w:rPr>
                <w:rFonts w:hint="eastAsia"/>
                <w:lang w:bidi="ar"/>
              </w:rPr>
              <w:t>50</w:t>
            </w:r>
          </w:p>
        </w:tc>
        <w:tc>
          <w:tcPr>
            <w:tcW w:w="996" w:type="pct"/>
            <w:tcBorders>
              <w:top w:val="single" w:color="000000" w:sz="4" w:space="0"/>
              <w:left w:val="single" w:color="000000" w:sz="4" w:space="0"/>
              <w:bottom w:val="single" w:color="000000" w:sz="4" w:space="0"/>
              <w:right w:val="single" w:color="000000" w:sz="4" w:space="0"/>
            </w:tcBorders>
            <w:vAlign w:val="center"/>
          </w:tcPr>
          <w:p w14:paraId="16ECED13">
            <w:pPr>
              <w:rPr>
                <w:rFonts w:hint="eastAsia"/>
              </w:rPr>
            </w:pPr>
            <w:r>
              <w:rPr>
                <w:rFonts w:hint="eastAsia"/>
                <w:lang w:bidi="ar"/>
              </w:rPr>
              <w:t>新生节活动</w:t>
            </w:r>
          </w:p>
        </w:tc>
        <w:tc>
          <w:tcPr>
            <w:tcW w:w="278" w:type="pct"/>
            <w:tcBorders>
              <w:top w:val="single" w:color="000000" w:sz="4" w:space="0"/>
              <w:left w:val="single" w:color="000000" w:sz="4" w:space="0"/>
              <w:bottom w:val="single" w:color="000000" w:sz="4" w:space="0"/>
              <w:right w:val="single" w:color="000000" w:sz="4" w:space="0"/>
            </w:tcBorders>
            <w:vAlign w:val="center"/>
          </w:tcPr>
          <w:p w14:paraId="1A4FAF92">
            <w:pPr>
              <w:rPr>
                <w:rFonts w:hint="eastAsia"/>
              </w:rPr>
            </w:pPr>
            <w:r>
              <w:rPr>
                <w:rFonts w:hint="eastAsia"/>
                <w:lang w:bidi="ar"/>
              </w:rPr>
              <w:t>4</w:t>
            </w:r>
          </w:p>
        </w:tc>
        <w:tc>
          <w:tcPr>
            <w:tcW w:w="195" w:type="pct"/>
            <w:tcBorders>
              <w:top w:val="single" w:color="000000" w:sz="4" w:space="0"/>
              <w:left w:val="single" w:color="000000" w:sz="4" w:space="0"/>
              <w:bottom w:val="single" w:color="000000" w:sz="4" w:space="0"/>
              <w:right w:val="single" w:color="000000" w:sz="4" w:space="0"/>
            </w:tcBorders>
            <w:vAlign w:val="center"/>
          </w:tcPr>
          <w:p w14:paraId="7E0F3A51">
            <w:pPr>
              <w:rPr>
                <w:rFonts w:hint="eastAsia"/>
              </w:rPr>
            </w:pPr>
            <w:r>
              <w:rPr>
                <w:rFonts w:hint="eastAsia"/>
                <w:lang w:bidi="ar"/>
              </w:rPr>
              <w:t>√</w:t>
            </w:r>
          </w:p>
        </w:tc>
        <w:tc>
          <w:tcPr>
            <w:tcW w:w="195" w:type="pct"/>
            <w:tcBorders>
              <w:top w:val="single" w:color="000000" w:sz="4" w:space="0"/>
              <w:left w:val="single" w:color="000000" w:sz="4" w:space="0"/>
              <w:bottom w:val="single" w:color="000000" w:sz="4" w:space="0"/>
              <w:right w:val="single" w:color="000000" w:sz="4" w:space="0"/>
            </w:tcBorders>
            <w:vAlign w:val="center"/>
          </w:tcPr>
          <w:p w14:paraId="293D442A">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E6CDA26">
            <w:pPr>
              <w:rPr>
                <w:rFonts w:hint="eastAsia"/>
              </w:rPr>
            </w:pPr>
          </w:p>
        </w:tc>
        <w:tc>
          <w:tcPr>
            <w:tcW w:w="195" w:type="pct"/>
            <w:tcBorders>
              <w:top w:val="single" w:color="000000" w:sz="4" w:space="0"/>
              <w:left w:val="single" w:color="000000" w:sz="4" w:space="0"/>
              <w:bottom w:val="single" w:color="000000" w:sz="4" w:space="0"/>
              <w:right w:val="single" w:color="000000" w:sz="4" w:space="0"/>
            </w:tcBorders>
            <w:vAlign w:val="center"/>
          </w:tcPr>
          <w:p w14:paraId="20F9A3F2">
            <w:pPr>
              <w:rPr>
                <w:rFonts w:hint="eastAsia"/>
              </w:rPr>
            </w:pPr>
          </w:p>
        </w:tc>
        <w:tc>
          <w:tcPr>
            <w:tcW w:w="190" w:type="pct"/>
            <w:tcBorders>
              <w:top w:val="single" w:color="000000" w:sz="4" w:space="0"/>
              <w:left w:val="single" w:color="000000" w:sz="4" w:space="0"/>
              <w:bottom w:val="single" w:color="000000" w:sz="4" w:space="0"/>
              <w:right w:val="single" w:color="000000" w:sz="4" w:space="0"/>
            </w:tcBorders>
            <w:vAlign w:val="center"/>
          </w:tcPr>
          <w:p w14:paraId="241340F9">
            <w:pPr>
              <w:rPr>
                <w:rFonts w:hint="eastAsia"/>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1B063EE">
            <w:pPr>
              <w:rPr>
                <w:rFonts w:hint="eastAsia"/>
              </w:rPr>
            </w:pPr>
          </w:p>
        </w:tc>
        <w:tc>
          <w:tcPr>
            <w:tcW w:w="959" w:type="pct"/>
            <w:tcBorders>
              <w:top w:val="single" w:color="000000" w:sz="4" w:space="0"/>
              <w:left w:val="single" w:color="000000" w:sz="4" w:space="0"/>
              <w:bottom w:val="single" w:color="000000" w:sz="4" w:space="0"/>
              <w:right w:val="single" w:color="000000" w:sz="4" w:space="0"/>
            </w:tcBorders>
            <w:vAlign w:val="center"/>
          </w:tcPr>
          <w:p w14:paraId="36F66246">
            <w:pPr>
              <w:rPr>
                <w:rFonts w:hint="eastAsia"/>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524F5D7">
            <w:pPr>
              <w:rPr>
                <w:rFonts w:hint="eastAsia"/>
              </w:rPr>
            </w:pPr>
            <w:r>
              <w:rPr>
                <w:rFonts w:hint="eastAsia"/>
                <w:lang w:bidi="ar"/>
              </w:rPr>
              <w:t>团委+二级学院</w:t>
            </w:r>
          </w:p>
        </w:tc>
      </w:tr>
    </w:tbl>
    <w:p w14:paraId="68382861">
      <w:pPr>
        <w:rPr>
          <w:rFonts w:hint="eastAsia"/>
          <w:lang w:bidi="ar"/>
        </w:rPr>
      </w:pPr>
    </w:p>
    <w:p w14:paraId="4D71F651">
      <w:pPr>
        <w:rPr>
          <w:rFonts w:hint="eastAsia"/>
          <w:lang w:bidi="ar"/>
        </w:rPr>
      </w:pPr>
      <w:r>
        <w:rPr>
          <w:rFonts w:hint="eastAsia"/>
          <w:lang w:bidi="ar"/>
        </w:rPr>
        <w:t>注：该表所指的“各二级学院”指的是有学生的7个二级学院。</w:t>
      </w:r>
    </w:p>
    <w:p w14:paraId="28035C8A">
      <w:pPr>
        <w:pStyle w:val="2"/>
        <w:rPr>
          <w:rFonts w:hint="eastAsia"/>
          <w:lang w:bidi="ar"/>
        </w:rPr>
        <w:sectPr>
          <w:headerReference r:id="rId10" w:type="default"/>
          <w:footerReference r:id="rId11" w:type="default"/>
          <w:pgSz w:w="11906" w:h="16838"/>
          <w:pgMar w:top="1440" w:right="1797" w:bottom="1440" w:left="1797" w:header="851" w:footer="992" w:gutter="0"/>
          <w:cols w:space="425" w:num="1"/>
          <w:docGrid w:linePitch="312" w:charSpace="0"/>
        </w:sectPr>
      </w:pPr>
    </w:p>
    <w:p w14:paraId="2401EF2E">
      <w:pPr>
        <w:pStyle w:val="3"/>
        <w:spacing w:before="0" w:after="0" w:line="360" w:lineRule="auto"/>
        <w:rPr>
          <w:rFonts w:hint="eastAsia" w:ascii="黑体" w:hAnsi="黑体" w:eastAsia="黑体"/>
          <w:sz w:val="28"/>
          <w:szCs w:val="28"/>
        </w:rPr>
      </w:pPr>
      <w:bookmarkStart w:id="246" w:name="_Toc31534"/>
      <w:r>
        <w:rPr>
          <w:rFonts w:hint="eastAsia" w:ascii="黑体" w:hAnsi="黑体" w:eastAsia="黑体"/>
          <w:sz w:val="28"/>
          <w:szCs w:val="28"/>
        </w:rPr>
        <w:t>八、实施保障</w:t>
      </w:r>
      <w:bookmarkEnd w:id="246"/>
    </w:p>
    <w:p w14:paraId="79417167">
      <w:pPr>
        <w:spacing w:line="360" w:lineRule="auto"/>
        <w:ind w:firstLine="560" w:firstLineChars="200"/>
        <w:rPr>
          <w:rFonts w:hint="eastAsia"/>
        </w:rPr>
      </w:pPr>
      <w:r>
        <w:rPr>
          <w:rFonts w:hint="eastAsia"/>
          <w:kern w:val="2"/>
          <w:sz w:val="28"/>
          <w:szCs w:val="28"/>
        </w:rPr>
        <w:t>主要包括师资队伍、教学设施、教学资源、教学方法、学习评价、质量管理等方面。</w:t>
      </w:r>
    </w:p>
    <w:p w14:paraId="5EA87760">
      <w:pPr>
        <w:pStyle w:val="2"/>
        <w:rPr>
          <w:rFonts w:hint="eastAsia"/>
        </w:rPr>
      </w:pPr>
      <w:bookmarkStart w:id="247" w:name="_Toc1332"/>
      <w:bookmarkStart w:id="248" w:name="_Toc19652"/>
      <w:r>
        <w:rPr>
          <w:rFonts w:hint="eastAsia"/>
        </w:rPr>
        <w:t>（一）实训基地配备</w:t>
      </w:r>
      <w:bookmarkEnd w:id="247"/>
      <w:bookmarkEnd w:id="248"/>
    </w:p>
    <w:p w14:paraId="7FF87A8F">
      <w:pPr>
        <w:pStyle w:val="19"/>
        <w:rPr>
          <w:rFonts w:hint="eastAsia"/>
        </w:rPr>
      </w:pPr>
      <w:bookmarkStart w:id="249" w:name="_Toc22896"/>
      <w:bookmarkStart w:id="250" w:name="_Toc1408"/>
      <w:r>
        <w:rPr>
          <w:rFonts w:hint="eastAsia"/>
        </w:rPr>
        <w:t>表8-1  实训条件配备</w:t>
      </w:r>
      <w:bookmarkEnd w:id="249"/>
      <w:bookmarkEnd w:id="250"/>
    </w:p>
    <w:tbl>
      <w:tblPr>
        <w:tblStyle w:val="12"/>
        <w:tblW w:w="93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265"/>
        <w:gridCol w:w="1714"/>
        <w:gridCol w:w="1703"/>
        <w:gridCol w:w="1732"/>
        <w:gridCol w:w="791"/>
      </w:tblGrid>
      <w:tr w14:paraId="30A40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7A82B43C">
            <w:pPr>
              <w:pStyle w:val="20"/>
              <w:jc w:val="center"/>
              <w:rPr>
                <w:rFonts w:hint="eastAsia"/>
              </w:rPr>
            </w:pPr>
            <w:r>
              <w:rPr>
                <w:rFonts w:hint="eastAsia"/>
              </w:rPr>
              <w:t>序号</w:t>
            </w:r>
          </w:p>
        </w:tc>
        <w:tc>
          <w:tcPr>
            <w:tcW w:w="1268" w:type="dxa"/>
            <w:vAlign w:val="center"/>
          </w:tcPr>
          <w:p w14:paraId="03495E68">
            <w:pPr>
              <w:pStyle w:val="20"/>
              <w:jc w:val="center"/>
              <w:rPr>
                <w:rFonts w:hint="eastAsia"/>
              </w:rPr>
            </w:pPr>
            <w:r>
              <w:rPr>
                <w:rFonts w:hint="eastAsia"/>
              </w:rPr>
              <w:t>实训室名称</w:t>
            </w:r>
          </w:p>
        </w:tc>
        <w:tc>
          <w:tcPr>
            <w:tcW w:w="1265" w:type="dxa"/>
            <w:vAlign w:val="center"/>
          </w:tcPr>
          <w:p w14:paraId="30B771F5">
            <w:pPr>
              <w:pStyle w:val="20"/>
              <w:jc w:val="center"/>
              <w:rPr>
                <w:rFonts w:hint="eastAsia"/>
              </w:rPr>
            </w:pPr>
            <w:r>
              <w:rPr>
                <w:rFonts w:hint="eastAsia"/>
              </w:rPr>
              <w:t>校内/校外</w:t>
            </w:r>
          </w:p>
        </w:tc>
        <w:tc>
          <w:tcPr>
            <w:tcW w:w="1714" w:type="dxa"/>
            <w:vAlign w:val="center"/>
          </w:tcPr>
          <w:p w14:paraId="089B8400">
            <w:pPr>
              <w:pStyle w:val="20"/>
              <w:jc w:val="center"/>
              <w:rPr>
                <w:rFonts w:hint="eastAsia"/>
              </w:rPr>
            </w:pPr>
            <w:r>
              <w:rPr>
                <w:rFonts w:hint="eastAsia"/>
              </w:rPr>
              <w:t>主要设备名称</w:t>
            </w:r>
          </w:p>
        </w:tc>
        <w:tc>
          <w:tcPr>
            <w:tcW w:w="1703" w:type="dxa"/>
            <w:vAlign w:val="center"/>
          </w:tcPr>
          <w:p w14:paraId="51239CC3">
            <w:pPr>
              <w:pStyle w:val="20"/>
              <w:jc w:val="center"/>
              <w:rPr>
                <w:rFonts w:hint="eastAsia"/>
              </w:rPr>
            </w:pPr>
            <w:r>
              <w:rPr>
                <w:rFonts w:hint="eastAsia"/>
              </w:rPr>
              <w:t>配备数量</w:t>
            </w:r>
          </w:p>
        </w:tc>
        <w:tc>
          <w:tcPr>
            <w:tcW w:w="1732" w:type="dxa"/>
            <w:vAlign w:val="center"/>
          </w:tcPr>
          <w:p w14:paraId="5E41B77C">
            <w:pPr>
              <w:pStyle w:val="20"/>
              <w:jc w:val="center"/>
              <w:rPr>
                <w:rFonts w:hint="eastAsia"/>
              </w:rPr>
            </w:pPr>
            <w:r>
              <w:rPr>
                <w:rFonts w:hint="eastAsia"/>
              </w:rPr>
              <w:t>实训项目/内容</w:t>
            </w:r>
          </w:p>
        </w:tc>
        <w:tc>
          <w:tcPr>
            <w:tcW w:w="791" w:type="dxa"/>
            <w:vAlign w:val="center"/>
          </w:tcPr>
          <w:p w14:paraId="1A28F74D">
            <w:pPr>
              <w:pStyle w:val="20"/>
              <w:jc w:val="center"/>
              <w:rPr>
                <w:rFonts w:hint="eastAsia"/>
              </w:rPr>
            </w:pPr>
            <w:r>
              <w:rPr>
                <w:rFonts w:hint="eastAsia"/>
              </w:rPr>
              <w:t>备注</w:t>
            </w:r>
          </w:p>
        </w:tc>
      </w:tr>
      <w:tr w14:paraId="53AB2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1F39D189">
            <w:pPr>
              <w:pStyle w:val="20"/>
              <w:jc w:val="center"/>
              <w:rPr>
                <w:rFonts w:hint="eastAsia"/>
              </w:rPr>
            </w:pPr>
            <w:r>
              <w:rPr>
                <w:rFonts w:hint="eastAsia"/>
              </w:rPr>
              <w:t>1</w:t>
            </w:r>
          </w:p>
        </w:tc>
        <w:tc>
          <w:tcPr>
            <w:tcW w:w="1268" w:type="dxa"/>
            <w:vAlign w:val="center"/>
          </w:tcPr>
          <w:p w14:paraId="08283955">
            <w:pPr>
              <w:pStyle w:val="20"/>
              <w:jc w:val="center"/>
              <w:rPr>
                <w:rFonts w:hint="eastAsia"/>
              </w:rPr>
            </w:pPr>
            <w:r>
              <w:rPr>
                <w:rFonts w:hint="eastAsia"/>
              </w:rPr>
              <w:t>天平室</w:t>
            </w:r>
          </w:p>
        </w:tc>
        <w:tc>
          <w:tcPr>
            <w:tcW w:w="1265" w:type="dxa"/>
            <w:vAlign w:val="center"/>
          </w:tcPr>
          <w:p w14:paraId="0A2C2D13">
            <w:pPr>
              <w:pStyle w:val="20"/>
              <w:jc w:val="center"/>
              <w:rPr>
                <w:rFonts w:hint="eastAsia"/>
              </w:rPr>
            </w:pPr>
            <w:r>
              <w:rPr>
                <w:rFonts w:hint="eastAsia"/>
              </w:rPr>
              <w:t>校内</w:t>
            </w:r>
          </w:p>
        </w:tc>
        <w:tc>
          <w:tcPr>
            <w:tcW w:w="1714" w:type="dxa"/>
            <w:vAlign w:val="center"/>
          </w:tcPr>
          <w:p w14:paraId="5BC9F869">
            <w:pPr>
              <w:pStyle w:val="20"/>
              <w:jc w:val="center"/>
              <w:rPr>
                <w:rFonts w:hint="eastAsia"/>
              </w:rPr>
            </w:pPr>
            <w:r>
              <w:rPr>
                <w:rFonts w:hint="eastAsia"/>
              </w:rPr>
              <w:t>电子天平</w:t>
            </w:r>
          </w:p>
        </w:tc>
        <w:tc>
          <w:tcPr>
            <w:tcW w:w="1703" w:type="dxa"/>
            <w:vAlign w:val="center"/>
          </w:tcPr>
          <w:p w14:paraId="6E4BAB0F">
            <w:pPr>
              <w:pStyle w:val="20"/>
              <w:jc w:val="center"/>
              <w:rPr>
                <w:rFonts w:hint="eastAsia"/>
              </w:rPr>
            </w:pPr>
            <w:r>
              <w:rPr>
                <w:rFonts w:hint="eastAsia"/>
              </w:rPr>
              <w:t>电子天平10台</w:t>
            </w:r>
          </w:p>
        </w:tc>
        <w:tc>
          <w:tcPr>
            <w:tcW w:w="1732" w:type="dxa"/>
            <w:vAlign w:val="center"/>
          </w:tcPr>
          <w:p w14:paraId="67EE5343">
            <w:pPr>
              <w:pStyle w:val="20"/>
              <w:jc w:val="center"/>
              <w:rPr>
                <w:rFonts w:hint="eastAsia"/>
              </w:rPr>
            </w:pPr>
            <w:r>
              <w:rPr>
                <w:rFonts w:hint="eastAsia"/>
              </w:rPr>
              <w:t>所有需要称量的实训项目</w:t>
            </w:r>
          </w:p>
        </w:tc>
        <w:tc>
          <w:tcPr>
            <w:tcW w:w="791" w:type="dxa"/>
            <w:vAlign w:val="center"/>
          </w:tcPr>
          <w:p w14:paraId="3CFD1213">
            <w:pPr>
              <w:pStyle w:val="20"/>
              <w:rPr>
                <w:rFonts w:hint="eastAsia"/>
                <w:color w:val="FF0000"/>
              </w:rPr>
            </w:pPr>
          </w:p>
        </w:tc>
      </w:tr>
      <w:tr w14:paraId="2110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686357EE">
            <w:pPr>
              <w:pStyle w:val="20"/>
              <w:jc w:val="center"/>
              <w:rPr>
                <w:rFonts w:hint="eastAsia"/>
              </w:rPr>
            </w:pPr>
            <w:r>
              <w:rPr>
                <w:rFonts w:hint="eastAsia"/>
              </w:rPr>
              <w:t>2</w:t>
            </w:r>
          </w:p>
        </w:tc>
        <w:tc>
          <w:tcPr>
            <w:tcW w:w="1268" w:type="dxa"/>
            <w:vAlign w:val="center"/>
          </w:tcPr>
          <w:p w14:paraId="46313627">
            <w:pPr>
              <w:pStyle w:val="20"/>
              <w:jc w:val="center"/>
              <w:rPr>
                <w:rFonts w:hint="eastAsia"/>
              </w:rPr>
            </w:pPr>
            <w:r>
              <w:rPr>
                <w:rFonts w:hint="eastAsia"/>
              </w:rPr>
              <w:t>可见分光光度室</w:t>
            </w:r>
          </w:p>
        </w:tc>
        <w:tc>
          <w:tcPr>
            <w:tcW w:w="1265" w:type="dxa"/>
            <w:vAlign w:val="center"/>
          </w:tcPr>
          <w:p w14:paraId="68F75733">
            <w:pPr>
              <w:pStyle w:val="20"/>
              <w:jc w:val="center"/>
              <w:rPr>
                <w:rFonts w:hint="eastAsia"/>
              </w:rPr>
            </w:pPr>
            <w:r>
              <w:rPr>
                <w:rFonts w:hint="eastAsia"/>
              </w:rPr>
              <w:t>校内</w:t>
            </w:r>
          </w:p>
        </w:tc>
        <w:tc>
          <w:tcPr>
            <w:tcW w:w="1714" w:type="dxa"/>
            <w:vAlign w:val="center"/>
          </w:tcPr>
          <w:p w14:paraId="73D921FB">
            <w:pPr>
              <w:pStyle w:val="20"/>
              <w:jc w:val="center"/>
              <w:rPr>
                <w:rFonts w:hint="eastAsia"/>
              </w:rPr>
            </w:pPr>
            <w:r>
              <w:rPr>
                <w:rFonts w:hint="eastAsia"/>
              </w:rPr>
              <w:t>722型可见分光光度室</w:t>
            </w:r>
          </w:p>
        </w:tc>
        <w:tc>
          <w:tcPr>
            <w:tcW w:w="1703" w:type="dxa"/>
            <w:vAlign w:val="center"/>
          </w:tcPr>
          <w:p w14:paraId="6BF98DF2">
            <w:pPr>
              <w:pStyle w:val="20"/>
              <w:jc w:val="center"/>
              <w:rPr>
                <w:rFonts w:hint="eastAsia"/>
              </w:rPr>
            </w:pPr>
            <w:r>
              <w:rPr>
                <w:rFonts w:hint="eastAsia"/>
              </w:rPr>
              <w:t>722型可见分光光度室 10台</w:t>
            </w:r>
          </w:p>
        </w:tc>
        <w:tc>
          <w:tcPr>
            <w:tcW w:w="1732" w:type="dxa"/>
            <w:vAlign w:val="center"/>
          </w:tcPr>
          <w:p w14:paraId="5FC76F2E">
            <w:pPr>
              <w:pStyle w:val="20"/>
              <w:jc w:val="center"/>
              <w:rPr>
                <w:rFonts w:hint="eastAsia"/>
              </w:rPr>
            </w:pPr>
            <w:r>
              <w:rPr>
                <w:rFonts w:hint="eastAsia"/>
              </w:rPr>
              <w:t>所有需要可见分光测定的实训项目</w:t>
            </w:r>
          </w:p>
        </w:tc>
        <w:tc>
          <w:tcPr>
            <w:tcW w:w="791" w:type="dxa"/>
            <w:vAlign w:val="center"/>
          </w:tcPr>
          <w:p w14:paraId="010111B4">
            <w:pPr>
              <w:pStyle w:val="20"/>
              <w:rPr>
                <w:rFonts w:hint="eastAsia"/>
                <w:color w:val="FF0000"/>
              </w:rPr>
            </w:pPr>
          </w:p>
        </w:tc>
      </w:tr>
      <w:tr w14:paraId="46DA4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F60415E">
            <w:pPr>
              <w:pStyle w:val="20"/>
              <w:jc w:val="center"/>
              <w:rPr>
                <w:rFonts w:hint="eastAsia"/>
              </w:rPr>
            </w:pPr>
            <w:r>
              <w:rPr>
                <w:rFonts w:hint="eastAsia"/>
              </w:rPr>
              <w:t>3</w:t>
            </w:r>
          </w:p>
        </w:tc>
        <w:tc>
          <w:tcPr>
            <w:tcW w:w="1268" w:type="dxa"/>
            <w:vAlign w:val="center"/>
          </w:tcPr>
          <w:p w14:paraId="4AB86743">
            <w:pPr>
              <w:pStyle w:val="20"/>
              <w:jc w:val="center"/>
              <w:rPr>
                <w:rFonts w:hint="eastAsia"/>
              </w:rPr>
            </w:pPr>
            <w:r>
              <w:rPr>
                <w:rFonts w:hint="eastAsia"/>
              </w:rPr>
              <w:t>水环境监测实训室</w:t>
            </w:r>
          </w:p>
        </w:tc>
        <w:tc>
          <w:tcPr>
            <w:tcW w:w="1265" w:type="dxa"/>
            <w:vAlign w:val="center"/>
          </w:tcPr>
          <w:p w14:paraId="1F5E48B3">
            <w:pPr>
              <w:pStyle w:val="20"/>
              <w:jc w:val="center"/>
              <w:rPr>
                <w:rFonts w:hint="eastAsia"/>
              </w:rPr>
            </w:pPr>
            <w:r>
              <w:rPr>
                <w:rFonts w:hint="eastAsia"/>
              </w:rPr>
              <w:t>校内</w:t>
            </w:r>
          </w:p>
        </w:tc>
        <w:tc>
          <w:tcPr>
            <w:tcW w:w="1714" w:type="dxa"/>
            <w:vAlign w:val="center"/>
          </w:tcPr>
          <w:p w14:paraId="7F17C49A">
            <w:pPr>
              <w:pStyle w:val="20"/>
              <w:jc w:val="center"/>
              <w:rPr>
                <w:rFonts w:hint="eastAsia"/>
              </w:rPr>
            </w:pPr>
            <w:r>
              <w:rPr>
                <w:rFonts w:hint="eastAsia"/>
              </w:rPr>
              <w:t>通风橱</w:t>
            </w:r>
          </w:p>
          <w:p w14:paraId="4DDE5662">
            <w:pPr>
              <w:pStyle w:val="20"/>
              <w:jc w:val="center"/>
              <w:rPr>
                <w:rFonts w:hint="eastAsia"/>
              </w:rPr>
            </w:pPr>
            <w:r>
              <w:rPr>
                <w:rFonts w:hint="eastAsia"/>
              </w:rPr>
              <w:t>纯水机</w:t>
            </w:r>
          </w:p>
          <w:p w14:paraId="65A4D2FA">
            <w:pPr>
              <w:pStyle w:val="20"/>
              <w:jc w:val="center"/>
              <w:rPr>
                <w:rFonts w:hint="eastAsia"/>
              </w:rPr>
            </w:pPr>
            <w:r>
              <w:rPr>
                <w:rFonts w:hint="eastAsia"/>
              </w:rPr>
              <w:t>冰箱</w:t>
            </w:r>
          </w:p>
          <w:p w14:paraId="7F3EB7CE">
            <w:pPr>
              <w:pStyle w:val="20"/>
              <w:jc w:val="center"/>
              <w:rPr>
                <w:rFonts w:hint="eastAsia"/>
              </w:rPr>
            </w:pPr>
            <w:r>
              <w:rPr>
                <w:rFonts w:hint="eastAsia"/>
              </w:rPr>
              <w:t>培养箱</w:t>
            </w:r>
          </w:p>
          <w:p w14:paraId="241E44C3">
            <w:pPr>
              <w:pStyle w:val="20"/>
              <w:jc w:val="center"/>
              <w:rPr>
                <w:rFonts w:hint="eastAsia"/>
              </w:rPr>
            </w:pPr>
            <w:r>
              <w:rPr>
                <w:rFonts w:hint="eastAsia"/>
              </w:rPr>
              <w:t>COD消解仪</w:t>
            </w:r>
          </w:p>
        </w:tc>
        <w:tc>
          <w:tcPr>
            <w:tcW w:w="1703" w:type="dxa"/>
            <w:vAlign w:val="center"/>
          </w:tcPr>
          <w:p w14:paraId="3840A81C">
            <w:pPr>
              <w:pStyle w:val="20"/>
              <w:jc w:val="center"/>
              <w:rPr>
                <w:rFonts w:hint="eastAsia"/>
              </w:rPr>
            </w:pPr>
            <w:r>
              <w:rPr>
                <w:rFonts w:hint="eastAsia"/>
              </w:rPr>
              <w:t>通风橱2台</w:t>
            </w:r>
          </w:p>
          <w:p w14:paraId="237E07A6">
            <w:pPr>
              <w:pStyle w:val="20"/>
              <w:jc w:val="center"/>
              <w:rPr>
                <w:rFonts w:hint="eastAsia"/>
              </w:rPr>
            </w:pPr>
            <w:r>
              <w:rPr>
                <w:rFonts w:hint="eastAsia"/>
              </w:rPr>
              <w:t>纯水机 1台</w:t>
            </w:r>
          </w:p>
          <w:p w14:paraId="34F83E1A">
            <w:pPr>
              <w:pStyle w:val="20"/>
              <w:jc w:val="center"/>
              <w:rPr>
                <w:rFonts w:hint="eastAsia"/>
              </w:rPr>
            </w:pPr>
            <w:r>
              <w:rPr>
                <w:rFonts w:hint="eastAsia"/>
              </w:rPr>
              <w:t>冰箱1台</w:t>
            </w:r>
          </w:p>
          <w:p w14:paraId="32733A45">
            <w:pPr>
              <w:pStyle w:val="20"/>
              <w:jc w:val="center"/>
              <w:rPr>
                <w:rFonts w:hint="eastAsia"/>
              </w:rPr>
            </w:pPr>
            <w:r>
              <w:rPr>
                <w:rFonts w:hint="eastAsia"/>
              </w:rPr>
              <w:t>培养箱1台</w:t>
            </w:r>
          </w:p>
          <w:p w14:paraId="098F4635">
            <w:pPr>
              <w:pStyle w:val="20"/>
              <w:jc w:val="center"/>
              <w:rPr>
                <w:rFonts w:hint="eastAsia"/>
              </w:rPr>
            </w:pPr>
            <w:r>
              <w:rPr>
                <w:rFonts w:hint="eastAsia"/>
              </w:rPr>
              <w:t>COD消解仪 3台</w:t>
            </w:r>
          </w:p>
        </w:tc>
        <w:tc>
          <w:tcPr>
            <w:tcW w:w="1732" w:type="dxa"/>
            <w:vAlign w:val="center"/>
          </w:tcPr>
          <w:p w14:paraId="58850A43">
            <w:pPr>
              <w:pStyle w:val="20"/>
              <w:jc w:val="center"/>
              <w:rPr>
                <w:rFonts w:hint="eastAsia"/>
              </w:rPr>
            </w:pPr>
            <w:r>
              <w:rPr>
                <w:rFonts w:hint="eastAsia"/>
              </w:rPr>
              <w:t>《工业节水管理》课程的所有实训项目</w:t>
            </w:r>
          </w:p>
          <w:p w14:paraId="02E79039">
            <w:pPr>
              <w:pStyle w:val="20"/>
              <w:jc w:val="center"/>
              <w:rPr>
                <w:rFonts w:hint="eastAsia"/>
              </w:rPr>
            </w:pPr>
            <w:r>
              <w:rPr>
                <w:rFonts w:hint="eastAsia"/>
              </w:rPr>
              <w:t>《环境监测与治理综合实训》课程水监测部分实训项目</w:t>
            </w:r>
          </w:p>
        </w:tc>
        <w:tc>
          <w:tcPr>
            <w:tcW w:w="791" w:type="dxa"/>
          </w:tcPr>
          <w:p w14:paraId="0894930F">
            <w:pPr>
              <w:pStyle w:val="20"/>
              <w:rPr>
                <w:rFonts w:hint="eastAsia"/>
                <w:color w:val="FF0000"/>
              </w:rPr>
            </w:pPr>
          </w:p>
        </w:tc>
      </w:tr>
      <w:tr w14:paraId="60922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3F62DCAA">
            <w:pPr>
              <w:pStyle w:val="20"/>
              <w:jc w:val="center"/>
              <w:rPr>
                <w:rFonts w:hint="eastAsia"/>
              </w:rPr>
            </w:pPr>
            <w:r>
              <w:rPr>
                <w:rFonts w:hint="eastAsia"/>
              </w:rPr>
              <w:t>4</w:t>
            </w:r>
          </w:p>
        </w:tc>
        <w:tc>
          <w:tcPr>
            <w:tcW w:w="1268" w:type="dxa"/>
            <w:vAlign w:val="center"/>
          </w:tcPr>
          <w:p w14:paraId="4EB833FB">
            <w:pPr>
              <w:pStyle w:val="20"/>
              <w:jc w:val="center"/>
              <w:rPr>
                <w:rFonts w:hint="eastAsia"/>
              </w:rPr>
            </w:pPr>
            <w:r>
              <w:rPr>
                <w:rFonts w:hint="eastAsia"/>
              </w:rPr>
              <w:t>大气环境监测实训室</w:t>
            </w:r>
          </w:p>
        </w:tc>
        <w:tc>
          <w:tcPr>
            <w:tcW w:w="1265" w:type="dxa"/>
            <w:vAlign w:val="center"/>
          </w:tcPr>
          <w:p w14:paraId="0BAF164E">
            <w:pPr>
              <w:pStyle w:val="20"/>
              <w:jc w:val="center"/>
              <w:rPr>
                <w:rFonts w:hint="eastAsia"/>
              </w:rPr>
            </w:pPr>
            <w:r>
              <w:rPr>
                <w:rFonts w:hint="eastAsia"/>
              </w:rPr>
              <w:t>校内</w:t>
            </w:r>
          </w:p>
        </w:tc>
        <w:tc>
          <w:tcPr>
            <w:tcW w:w="1714" w:type="dxa"/>
            <w:vAlign w:val="center"/>
          </w:tcPr>
          <w:p w14:paraId="56F753F3">
            <w:pPr>
              <w:pStyle w:val="20"/>
              <w:jc w:val="center"/>
              <w:rPr>
                <w:rFonts w:hint="eastAsia"/>
              </w:rPr>
            </w:pPr>
            <w:r>
              <w:rPr>
                <w:rFonts w:hint="eastAsia"/>
              </w:rPr>
              <w:t>通风橱</w:t>
            </w:r>
          </w:p>
          <w:p w14:paraId="695C7228">
            <w:pPr>
              <w:pStyle w:val="20"/>
              <w:jc w:val="center"/>
              <w:rPr>
                <w:rFonts w:hint="eastAsia"/>
              </w:rPr>
            </w:pPr>
            <w:r>
              <w:rPr>
                <w:rFonts w:hint="eastAsia"/>
              </w:rPr>
              <w:t>纯水机</w:t>
            </w:r>
          </w:p>
          <w:p w14:paraId="1A94636B">
            <w:pPr>
              <w:pStyle w:val="20"/>
              <w:jc w:val="center"/>
              <w:rPr>
                <w:rFonts w:hint="eastAsia"/>
              </w:rPr>
            </w:pPr>
            <w:r>
              <w:rPr>
                <w:rFonts w:hint="eastAsia"/>
              </w:rPr>
              <w:t>冰箱</w:t>
            </w:r>
          </w:p>
          <w:p w14:paraId="49B6AF27">
            <w:pPr>
              <w:pStyle w:val="20"/>
              <w:jc w:val="center"/>
              <w:rPr>
                <w:rFonts w:hint="eastAsia"/>
              </w:rPr>
            </w:pPr>
            <w:r>
              <w:rPr>
                <w:rFonts w:hint="eastAsia"/>
              </w:rPr>
              <w:t>培养箱</w:t>
            </w:r>
          </w:p>
          <w:p w14:paraId="006A3640">
            <w:pPr>
              <w:pStyle w:val="20"/>
              <w:jc w:val="center"/>
              <w:rPr>
                <w:rFonts w:hint="eastAsia"/>
              </w:rPr>
            </w:pPr>
            <w:r>
              <w:rPr>
                <w:rFonts w:hint="eastAsia"/>
              </w:rPr>
              <w:t>大气采样器</w:t>
            </w:r>
          </w:p>
          <w:p w14:paraId="05AFE8E1">
            <w:pPr>
              <w:pStyle w:val="20"/>
              <w:jc w:val="center"/>
              <w:rPr>
                <w:rFonts w:hint="eastAsia"/>
              </w:rPr>
            </w:pPr>
            <w:r>
              <w:rPr>
                <w:rFonts w:hint="eastAsia"/>
              </w:rPr>
              <w:t>自动烟尘测试仪</w:t>
            </w:r>
          </w:p>
        </w:tc>
        <w:tc>
          <w:tcPr>
            <w:tcW w:w="1703" w:type="dxa"/>
            <w:vAlign w:val="center"/>
          </w:tcPr>
          <w:p w14:paraId="4885B8FC">
            <w:pPr>
              <w:pStyle w:val="20"/>
              <w:jc w:val="center"/>
              <w:rPr>
                <w:rFonts w:hint="eastAsia"/>
              </w:rPr>
            </w:pPr>
            <w:r>
              <w:rPr>
                <w:rFonts w:hint="eastAsia"/>
              </w:rPr>
              <w:t>通风橱2台</w:t>
            </w:r>
          </w:p>
          <w:p w14:paraId="4D167831">
            <w:pPr>
              <w:pStyle w:val="20"/>
              <w:jc w:val="center"/>
              <w:rPr>
                <w:rFonts w:hint="eastAsia"/>
              </w:rPr>
            </w:pPr>
            <w:r>
              <w:rPr>
                <w:rFonts w:hint="eastAsia"/>
              </w:rPr>
              <w:t>纯水机 1台</w:t>
            </w:r>
          </w:p>
          <w:p w14:paraId="720DC5D1">
            <w:pPr>
              <w:pStyle w:val="20"/>
              <w:jc w:val="center"/>
              <w:rPr>
                <w:rFonts w:hint="eastAsia"/>
              </w:rPr>
            </w:pPr>
            <w:r>
              <w:rPr>
                <w:rFonts w:hint="eastAsia"/>
              </w:rPr>
              <w:t>冰箱1台</w:t>
            </w:r>
          </w:p>
          <w:p w14:paraId="156AD0D9">
            <w:pPr>
              <w:pStyle w:val="20"/>
              <w:jc w:val="center"/>
              <w:rPr>
                <w:rFonts w:hint="eastAsia"/>
              </w:rPr>
            </w:pPr>
            <w:r>
              <w:rPr>
                <w:rFonts w:hint="eastAsia"/>
              </w:rPr>
              <w:t>培养箱1台</w:t>
            </w:r>
          </w:p>
          <w:p w14:paraId="3DDADA4B">
            <w:pPr>
              <w:pStyle w:val="20"/>
              <w:jc w:val="center"/>
              <w:rPr>
                <w:rFonts w:hint="eastAsia"/>
              </w:rPr>
            </w:pPr>
            <w:r>
              <w:rPr>
                <w:rFonts w:hint="eastAsia"/>
              </w:rPr>
              <w:t>大气采样器 6台</w:t>
            </w:r>
          </w:p>
          <w:p w14:paraId="0FF53156">
            <w:pPr>
              <w:pStyle w:val="20"/>
              <w:jc w:val="center"/>
              <w:rPr>
                <w:rFonts w:hint="eastAsia"/>
              </w:rPr>
            </w:pPr>
            <w:r>
              <w:rPr>
                <w:rFonts w:hint="eastAsia"/>
              </w:rPr>
              <w:t>自动烟尘测试仪 1台</w:t>
            </w:r>
          </w:p>
        </w:tc>
        <w:tc>
          <w:tcPr>
            <w:tcW w:w="1732" w:type="dxa"/>
            <w:vAlign w:val="center"/>
          </w:tcPr>
          <w:p w14:paraId="4C726BA9">
            <w:pPr>
              <w:pStyle w:val="20"/>
              <w:jc w:val="center"/>
              <w:rPr>
                <w:rFonts w:hint="eastAsia"/>
              </w:rPr>
            </w:pPr>
            <w:r>
              <w:rPr>
                <w:rFonts w:hint="eastAsia"/>
              </w:rPr>
              <w:t>《温室气体监测》课程所有实训项目</w:t>
            </w:r>
          </w:p>
          <w:p w14:paraId="5C990DCE">
            <w:pPr>
              <w:pStyle w:val="20"/>
              <w:jc w:val="center"/>
              <w:rPr>
                <w:rFonts w:hint="eastAsia"/>
              </w:rPr>
            </w:pPr>
            <w:r>
              <w:rPr>
                <w:rFonts w:hint="eastAsia"/>
              </w:rPr>
              <w:t>《环境监测与治理综合实训》课程大气监测部分实训项目</w:t>
            </w:r>
          </w:p>
        </w:tc>
        <w:tc>
          <w:tcPr>
            <w:tcW w:w="791" w:type="dxa"/>
          </w:tcPr>
          <w:p w14:paraId="76B388C0">
            <w:pPr>
              <w:pStyle w:val="20"/>
              <w:rPr>
                <w:rFonts w:hint="eastAsia"/>
                <w:color w:val="FF0000"/>
              </w:rPr>
            </w:pPr>
          </w:p>
        </w:tc>
      </w:tr>
      <w:tr w14:paraId="53477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616FED2E">
            <w:pPr>
              <w:pStyle w:val="20"/>
              <w:jc w:val="center"/>
              <w:rPr>
                <w:rFonts w:hint="eastAsia"/>
              </w:rPr>
            </w:pPr>
            <w:r>
              <w:rPr>
                <w:rFonts w:hint="eastAsia"/>
              </w:rPr>
              <w:t>5</w:t>
            </w:r>
          </w:p>
        </w:tc>
        <w:tc>
          <w:tcPr>
            <w:tcW w:w="1268" w:type="dxa"/>
            <w:vAlign w:val="center"/>
          </w:tcPr>
          <w:p w14:paraId="1DEADA2D">
            <w:pPr>
              <w:pStyle w:val="20"/>
              <w:jc w:val="center"/>
              <w:rPr>
                <w:rFonts w:hint="eastAsia"/>
              </w:rPr>
            </w:pPr>
            <w:r>
              <w:rPr>
                <w:rFonts w:hint="eastAsia"/>
              </w:rPr>
              <w:t>环境工程实训室</w:t>
            </w:r>
          </w:p>
        </w:tc>
        <w:tc>
          <w:tcPr>
            <w:tcW w:w="1265" w:type="dxa"/>
            <w:vAlign w:val="center"/>
          </w:tcPr>
          <w:p w14:paraId="55C0A95E">
            <w:pPr>
              <w:pStyle w:val="20"/>
              <w:jc w:val="center"/>
              <w:rPr>
                <w:rFonts w:hint="eastAsia"/>
              </w:rPr>
            </w:pPr>
            <w:r>
              <w:rPr>
                <w:rFonts w:hint="eastAsia"/>
              </w:rPr>
              <w:t>校内</w:t>
            </w:r>
          </w:p>
        </w:tc>
        <w:tc>
          <w:tcPr>
            <w:tcW w:w="1714" w:type="dxa"/>
            <w:vAlign w:val="center"/>
          </w:tcPr>
          <w:p w14:paraId="5B2E5DC1">
            <w:pPr>
              <w:pStyle w:val="20"/>
              <w:jc w:val="center"/>
              <w:rPr>
                <w:rFonts w:hint="eastAsia"/>
              </w:rPr>
            </w:pPr>
            <w:r>
              <w:rPr>
                <w:rFonts w:hint="eastAsia"/>
              </w:rPr>
              <w:t>水环境监测与治理技术实训平台</w:t>
            </w:r>
          </w:p>
          <w:p w14:paraId="1CCF9074">
            <w:pPr>
              <w:pStyle w:val="20"/>
              <w:jc w:val="center"/>
              <w:rPr>
                <w:rFonts w:hint="eastAsia"/>
              </w:rPr>
            </w:pPr>
            <w:r>
              <w:rPr>
                <w:rFonts w:hint="eastAsia"/>
              </w:rPr>
              <w:t>大气环境监测与治理技术实训平台</w:t>
            </w:r>
          </w:p>
          <w:p w14:paraId="61E575B9">
            <w:pPr>
              <w:pStyle w:val="20"/>
              <w:jc w:val="center"/>
              <w:rPr>
                <w:rFonts w:hint="eastAsia"/>
              </w:rPr>
            </w:pPr>
          </w:p>
        </w:tc>
        <w:tc>
          <w:tcPr>
            <w:tcW w:w="1703" w:type="dxa"/>
            <w:vAlign w:val="center"/>
          </w:tcPr>
          <w:p w14:paraId="3AE23444">
            <w:pPr>
              <w:pStyle w:val="20"/>
              <w:jc w:val="center"/>
              <w:rPr>
                <w:rFonts w:hint="eastAsia"/>
              </w:rPr>
            </w:pPr>
            <w:r>
              <w:rPr>
                <w:rFonts w:hint="eastAsia"/>
              </w:rPr>
              <w:t>水实训平台1套</w:t>
            </w:r>
          </w:p>
          <w:p w14:paraId="12FBEA6D">
            <w:pPr>
              <w:pStyle w:val="20"/>
              <w:jc w:val="center"/>
              <w:rPr>
                <w:rFonts w:hint="eastAsia"/>
              </w:rPr>
            </w:pPr>
            <w:r>
              <w:rPr>
                <w:rFonts w:hint="eastAsia"/>
              </w:rPr>
              <w:t>大气实训平台1套</w:t>
            </w:r>
          </w:p>
          <w:p w14:paraId="655D0347">
            <w:pPr>
              <w:pStyle w:val="20"/>
              <w:jc w:val="center"/>
              <w:rPr>
                <w:rFonts w:hint="eastAsia"/>
              </w:rPr>
            </w:pPr>
            <w:r>
              <w:rPr>
                <w:rFonts w:hint="eastAsia"/>
              </w:rPr>
              <w:t>电脑工作站4台，移动工作站2台</w:t>
            </w:r>
          </w:p>
        </w:tc>
        <w:tc>
          <w:tcPr>
            <w:tcW w:w="1732" w:type="dxa"/>
            <w:vAlign w:val="center"/>
          </w:tcPr>
          <w:p w14:paraId="3C53B706">
            <w:pPr>
              <w:pStyle w:val="20"/>
              <w:jc w:val="center"/>
              <w:rPr>
                <w:rFonts w:hint="eastAsia"/>
              </w:rPr>
            </w:pPr>
            <w:r>
              <w:rPr>
                <w:rFonts w:hint="eastAsia"/>
              </w:rPr>
              <w:t>《低碳技术与应用》课程开设实训项目</w:t>
            </w:r>
          </w:p>
          <w:p w14:paraId="72A14129">
            <w:pPr>
              <w:pStyle w:val="20"/>
              <w:jc w:val="center"/>
              <w:rPr>
                <w:rFonts w:hint="eastAsia"/>
              </w:rPr>
            </w:pPr>
          </w:p>
        </w:tc>
        <w:tc>
          <w:tcPr>
            <w:tcW w:w="791" w:type="dxa"/>
          </w:tcPr>
          <w:p w14:paraId="2F4DB5E3">
            <w:pPr>
              <w:pStyle w:val="20"/>
              <w:rPr>
                <w:rFonts w:hint="eastAsia"/>
                <w:color w:val="FF0000"/>
              </w:rPr>
            </w:pPr>
          </w:p>
        </w:tc>
      </w:tr>
      <w:tr w14:paraId="4EE16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8FFFB52">
            <w:pPr>
              <w:pStyle w:val="20"/>
              <w:jc w:val="center"/>
              <w:rPr>
                <w:rFonts w:hint="eastAsia"/>
              </w:rPr>
            </w:pPr>
            <w:r>
              <w:rPr>
                <w:rFonts w:hint="eastAsia"/>
              </w:rPr>
              <w:t>6</w:t>
            </w:r>
          </w:p>
        </w:tc>
        <w:tc>
          <w:tcPr>
            <w:tcW w:w="1268" w:type="dxa"/>
            <w:vAlign w:val="center"/>
          </w:tcPr>
          <w:p w14:paraId="0F597D0A">
            <w:pPr>
              <w:pStyle w:val="20"/>
              <w:jc w:val="center"/>
              <w:rPr>
                <w:rFonts w:hint="eastAsia"/>
              </w:rPr>
            </w:pPr>
            <w:r>
              <w:rPr>
                <w:rFonts w:hint="eastAsia"/>
              </w:rPr>
              <w:t>原子吸收分光光度室</w:t>
            </w:r>
          </w:p>
        </w:tc>
        <w:tc>
          <w:tcPr>
            <w:tcW w:w="1265" w:type="dxa"/>
            <w:vAlign w:val="center"/>
          </w:tcPr>
          <w:p w14:paraId="771EB309">
            <w:pPr>
              <w:pStyle w:val="20"/>
              <w:jc w:val="center"/>
              <w:rPr>
                <w:rFonts w:hint="eastAsia"/>
              </w:rPr>
            </w:pPr>
            <w:r>
              <w:rPr>
                <w:rFonts w:hint="eastAsia"/>
              </w:rPr>
              <w:t>校内</w:t>
            </w:r>
          </w:p>
        </w:tc>
        <w:tc>
          <w:tcPr>
            <w:tcW w:w="1714" w:type="dxa"/>
            <w:vAlign w:val="center"/>
          </w:tcPr>
          <w:p w14:paraId="6FC74844">
            <w:pPr>
              <w:pStyle w:val="20"/>
              <w:jc w:val="center"/>
              <w:rPr>
                <w:rFonts w:hint="eastAsia"/>
              </w:rPr>
            </w:pPr>
            <w:r>
              <w:rPr>
                <w:rFonts w:hint="eastAsia"/>
              </w:rPr>
              <w:t>原子吸收分光光度计</w:t>
            </w:r>
          </w:p>
        </w:tc>
        <w:tc>
          <w:tcPr>
            <w:tcW w:w="1703" w:type="dxa"/>
            <w:vAlign w:val="center"/>
          </w:tcPr>
          <w:p w14:paraId="4B2C5D67">
            <w:pPr>
              <w:pStyle w:val="20"/>
              <w:jc w:val="center"/>
              <w:rPr>
                <w:rFonts w:hint="eastAsia"/>
              </w:rPr>
            </w:pPr>
            <w:r>
              <w:rPr>
                <w:rFonts w:hint="eastAsia"/>
              </w:rPr>
              <w:t>原子吸收分光光度计1台</w:t>
            </w:r>
          </w:p>
        </w:tc>
        <w:tc>
          <w:tcPr>
            <w:tcW w:w="1732" w:type="dxa"/>
            <w:vAlign w:val="center"/>
          </w:tcPr>
          <w:p w14:paraId="00080646">
            <w:pPr>
              <w:pStyle w:val="20"/>
              <w:jc w:val="center"/>
              <w:rPr>
                <w:rFonts w:hint="eastAsia"/>
              </w:rPr>
            </w:pPr>
            <w:r>
              <w:rPr>
                <w:rFonts w:hint="eastAsia"/>
              </w:rPr>
              <w:t>《低碳技术与应用》课程涉及重金属检测的实训项目</w:t>
            </w:r>
          </w:p>
        </w:tc>
        <w:tc>
          <w:tcPr>
            <w:tcW w:w="791" w:type="dxa"/>
          </w:tcPr>
          <w:p w14:paraId="4EE55457">
            <w:pPr>
              <w:pStyle w:val="20"/>
              <w:rPr>
                <w:rFonts w:hint="eastAsia"/>
                <w:color w:val="FF0000"/>
              </w:rPr>
            </w:pPr>
          </w:p>
        </w:tc>
      </w:tr>
    </w:tbl>
    <w:p w14:paraId="394D1416">
      <w:pPr>
        <w:rPr>
          <w:rFonts w:hint="eastAsia"/>
        </w:rPr>
      </w:pPr>
    </w:p>
    <w:p w14:paraId="5D085201">
      <w:pPr>
        <w:pStyle w:val="2"/>
        <w:rPr>
          <w:rFonts w:hint="eastAsia"/>
          <w:szCs w:val="28"/>
        </w:rPr>
      </w:pPr>
      <w:bookmarkStart w:id="251" w:name="_Toc291"/>
      <w:bookmarkStart w:id="252" w:name="_Toc446"/>
      <w:r>
        <w:rPr>
          <w:rFonts w:hint="eastAsia"/>
          <w:szCs w:val="28"/>
        </w:rPr>
        <w:t>（二）结构化教学团队</w:t>
      </w:r>
      <w:bookmarkEnd w:id="251"/>
      <w:bookmarkEnd w:id="252"/>
    </w:p>
    <w:p w14:paraId="233ECB2E">
      <w:pPr>
        <w:widowControl w:val="0"/>
        <w:spacing w:line="360" w:lineRule="auto"/>
        <w:ind w:firstLine="560" w:firstLineChars="200"/>
        <w:jc w:val="both"/>
        <w:rPr>
          <w:rFonts w:hint="eastAsia"/>
          <w:kern w:val="2"/>
          <w:sz w:val="28"/>
          <w:szCs w:val="28"/>
        </w:rPr>
      </w:pPr>
      <w:bookmarkStart w:id="253" w:name="_Toc1423"/>
      <w:r>
        <w:rPr>
          <w:rFonts w:hint="eastAsia"/>
          <w:kern w:val="2"/>
          <w:sz w:val="28"/>
          <w:szCs w:val="28"/>
        </w:rPr>
        <w:t>团队目前具有专职教师16人，兼职教师18人。专职教师中具有博士学位4人，硕士学位11人。副教授7人，高级工程师1人。双师型教师11人，双师素质教师比例达到68.75%。专业带头人具有副教授职称，能够较好地把握国内外工业分析行业、专业发展。能广泛联系行业企业，了解行业企业对本专业的人才的需求。兼职教师全部来自于一线行业，有丰富的实际工作经验。是一支老中青搭配合理；职称、学历结构合理的；科研能力强，忠于党的教育事业，具有创新团结协作精神的优秀团队。</w:t>
      </w:r>
    </w:p>
    <w:p w14:paraId="3B055CE2">
      <w:pPr>
        <w:pStyle w:val="2"/>
        <w:rPr>
          <w:rFonts w:hint="eastAsia"/>
          <w:szCs w:val="28"/>
        </w:rPr>
      </w:pPr>
      <w:r>
        <w:rPr>
          <w:rFonts w:hint="eastAsia"/>
          <w:szCs w:val="28"/>
        </w:rPr>
        <w:t>（三）教学资源</w:t>
      </w:r>
      <w:bookmarkEnd w:id="253"/>
    </w:p>
    <w:p w14:paraId="57C91448">
      <w:pPr>
        <w:spacing w:line="360" w:lineRule="auto"/>
        <w:ind w:firstLine="560" w:firstLineChars="200"/>
        <w:rPr>
          <w:rFonts w:hint="eastAsia"/>
          <w:kern w:val="2"/>
          <w:sz w:val="28"/>
          <w:szCs w:val="28"/>
        </w:rPr>
      </w:pPr>
      <w:bookmarkStart w:id="254" w:name="_Hlk203070731"/>
      <w:bookmarkStart w:id="255" w:name="_Toc31969"/>
      <w:r>
        <w:rPr>
          <w:rFonts w:hint="eastAsia"/>
          <w:kern w:val="2"/>
          <w:sz w:val="28"/>
          <w:szCs w:val="28"/>
        </w:rPr>
        <w:t>专业课程均已上线，教师开发和利用信息化教学资源、教学平台，创新教学方法，引导学生利用信息化条件自主学习，提升教学效果。学生可以通过学习通进入课程网站自主学习，完成作业等。拓展了学习的途径 。</w:t>
      </w:r>
    </w:p>
    <w:bookmarkEnd w:id="254"/>
    <w:p w14:paraId="581BE140">
      <w:pPr>
        <w:spacing w:line="360" w:lineRule="auto"/>
        <w:ind w:firstLine="560" w:firstLineChars="200"/>
        <w:outlineLvl w:val="2"/>
        <w:rPr>
          <w:rFonts w:hint="eastAsia"/>
          <w:kern w:val="2"/>
          <w:sz w:val="28"/>
          <w:szCs w:val="28"/>
        </w:rPr>
      </w:pPr>
      <w:bookmarkStart w:id="256" w:name="_Toc22310"/>
      <w:bookmarkStart w:id="257" w:name="_Toc23886"/>
      <w:bookmarkStart w:id="258" w:name="_Toc10045"/>
      <w:bookmarkStart w:id="259" w:name="_Toc26556"/>
      <w:r>
        <w:rPr>
          <w:rFonts w:hint="eastAsia"/>
          <w:kern w:val="2"/>
          <w:sz w:val="28"/>
          <w:szCs w:val="28"/>
        </w:rPr>
        <w:t>1.教材选用基本要求</w:t>
      </w:r>
      <w:bookmarkEnd w:id="256"/>
      <w:bookmarkEnd w:id="257"/>
      <w:bookmarkEnd w:id="258"/>
      <w:bookmarkEnd w:id="259"/>
    </w:p>
    <w:p w14:paraId="409D3EF3">
      <w:pPr>
        <w:spacing w:line="360" w:lineRule="auto"/>
        <w:ind w:firstLine="560" w:firstLineChars="200"/>
        <w:rPr>
          <w:rFonts w:hint="eastAsia"/>
          <w:kern w:val="2"/>
          <w:sz w:val="28"/>
          <w:szCs w:val="28"/>
        </w:rPr>
      </w:pPr>
      <w:bookmarkStart w:id="260" w:name="_Hlk203070753"/>
      <w:r>
        <w:rPr>
          <w:rFonts w:hint="eastAsia"/>
          <w:kern w:val="2"/>
          <w:sz w:val="28"/>
          <w:szCs w:val="28"/>
        </w:rPr>
        <w:t>按照国家规定，经过规范程序选用教材，优先选用国家规划教材和国家优秀教材。专业课程教材应体现本行业新技术、新规范、新标准、新形态，并通过数字教材、活页式教材等多种方式进行动态更新。教材首选高职高专获奖或者规划教材。</w:t>
      </w:r>
    </w:p>
    <w:bookmarkEnd w:id="260"/>
    <w:p w14:paraId="6B84BCED">
      <w:pPr>
        <w:spacing w:line="360" w:lineRule="auto"/>
        <w:ind w:firstLine="560" w:firstLineChars="200"/>
        <w:outlineLvl w:val="2"/>
        <w:rPr>
          <w:rFonts w:hint="eastAsia"/>
          <w:kern w:val="2"/>
          <w:sz w:val="28"/>
          <w:szCs w:val="28"/>
        </w:rPr>
      </w:pPr>
      <w:bookmarkStart w:id="261" w:name="_Toc1630"/>
      <w:bookmarkStart w:id="262" w:name="_Toc11837"/>
      <w:bookmarkStart w:id="263" w:name="_Toc18716"/>
      <w:bookmarkStart w:id="264" w:name="_Toc31155"/>
      <w:r>
        <w:rPr>
          <w:rFonts w:hint="eastAsia"/>
          <w:kern w:val="2"/>
          <w:sz w:val="28"/>
          <w:szCs w:val="28"/>
        </w:rPr>
        <w:t>2.图书文献配备基本要求</w:t>
      </w:r>
      <w:bookmarkEnd w:id="261"/>
      <w:bookmarkEnd w:id="262"/>
      <w:bookmarkEnd w:id="263"/>
      <w:bookmarkEnd w:id="264"/>
    </w:p>
    <w:p w14:paraId="5E50C955">
      <w:pPr>
        <w:spacing w:line="360" w:lineRule="auto"/>
        <w:ind w:firstLine="560" w:firstLineChars="200"/>
        <w:rPr>
          <w:rFonts w:hint="eastAsia"/>
          <w:kern w:val="2"/>
          <w:sz w:val="28"/>
          <w:szCs w:val="28"/>
        </w:rPr>
      </w:pPr>
      <w:bookmarkStart w:id="265" w:name="_Toc18921"/>
      <w:bookmarkStart w:id="266" w:name="_Toc30937"/>
      <w:bookmarkStart w:id="267" w:name="_Toc16916"/>
      <w:bookmarkStart w:id="268" w:name="_Toc15372"/>
      <w:r>
        <w:rPr>
          <w:rFonts w:hint="eastAsia"/>
          <w:kern w:val="2"/>
          <w:sz w:val="28"/>
          <w:szCs w:val="28"/>
        </w:rPr>
        <w:t>图书文献配备能满足人才培养、专业建设、教科研等工作的需要。专业类图书文献主要包括：有关环境保护的法律法规；生态环境保护产业政策及发展态势报告；环境治理行业生态修复技术指南、技术标准、技术规范以及实务操作类图书。及时配置新经济、新技术、新工艺、新材料、新管理方式、新服务方式等相关的图书文献。</w:t>
      </w:r>
    </w:p>
    <w:p w14:paraId="5C4897D2">
      <w:pPr>
        <w:spacing w:line="360" w:lineRule="auto"/>
        <w:ind w:firstLine="560" w:firstLineChars="200"/>
        <w:rPr>
          <w:rFonts w:hint="eastAsia"/>
          <w:kern w:val="2"/>
          <w:sz w:val="28"/>
          <w:szCs w:val="28"/>
        </w:rPr>
      </w:pPr>
      <w:r>
        <w:rPr>
          <w:rFonts w:hint="eastAsia"/>
          <w:kern w:val="2"/>
          <w:sz w:val="28"/>
          <w:szCs w:val="28"/>
        </w:rPr>
        <w:t xml:space="preserve"> 3.数字教学资源配置基本要求</w:t>
      </w:r>
      <w:bookmarkEnd w:id="265"/>
      <w:bookmarkEnd w:id="266"/>
      <w:bookmarkEnd w:id="267"/>
      <w:bookmarkEnd w:id="268"/>
    </w:p>
    <w:p w14:paraId="67F53A3D">
      <w:pPr>
        <w:spacing w:line="360" w:lineRule="auto"/>
        <w:ind w:firstLine="560" w:firstLineChars="200"/>
        <w:rPr>
          <w:rFonts w:hint="eastAsia"/>
          <w:kern w:val="2"/>
          <w:sz w:val="28"/>
          <w:szCs w:val="28"/>
        </w:rPr>
      </w:pPr>
      <w:bookmarkStart w:id="269" w:name="_Hlk203070780"/>
      <w:r>
        <w:rPr>
          <w:rFonts w:hint="eastAsia"/>
          <w:kern w:val="2"/>
          <w:sz w:val="28"/>
          <w:szCs w:val="28"/>
        </w:rPr>
        <w:t>建设、配备与本专业有关的音视频素材、教学课件、微课、在线课程、数字化教学案例库、虚拟仿真软件、数字教材等专业教学资源库，种类丰富、形式多样、使用便捷、动态更新、满足教学。</w:t>
      </w:r>
    </w:p>
    <w:bookmarkEnd w:id="269"/>
    <w:p w14:paraId="45C82607">
      <w:pPr>
        <w:pStyle w:val="2"/>
        <w:rPr>
          <w:rFonts w:hint="eastAsia"/>
        </w:rPr>
      </w:pPr>
      <w:r>
        <w:rPr>
          <w:rFonts w:hint="eastAsia"/>
        </w:rPr>
        <w:t>（四）教学方法</w:t>
      </w:r>
      <w:bookmarkEnd w:id="255"/>
    </w:p>
    <w:p w14:paraId="2A67BBA7">
      <w:pPr>
        <w:pStyle w:val="2"/>
        <w:ind w:firstLine="560" w:firstLineChars="200"/>
        <w:rPr>
          <w:rFonts w:hint="eastAsia"/>
        </w:rPr>
      </w:pPr>
      <w:bookmarkStart w:id="270" w:name="_Toc3480"/>
      <w:r>
        <w:rPr>
          <w:rFonts w:hint="eastAsia"/>
        </w:rPr>
        <w:t>我院生态保护技术专业依据专业人才培养目标，各门课围绕课程目标和课程标准，采用理实一体化教学法、案例教学法、项目教学法等方法，以工作过程为导向，坚持学中做、做中学。教学过程中充分利用网络教学资源和多媒体教学手段，以学生为主体，结合学生实际学情和特点，因材施教、因需施教，鼓励教师创新教学方法和策略。</w:t>
      </w:r>
    </w:p>
    <w:p w14:paraId="6896B8BA">
      <w:pPr>
        <w:pStyle w:val="2"/>
        <w:rPr>
          <w:rFonts w:hint="eastAsia" w:ascii="宋体" w:hAnsi="宋体" w:eastAsia="宋体" w:cs="宋体"/>
          <w:color w:val="auto"/>
          <w:kern w:val="2"/>
          <w:szCs w:val="28"/>
        </w:rPr>
      </w:pPr>
      <w:r>
        <w:rPr>
          <w:rFonts w:hint="eastAsia"/>
        </w:rPr>
        <w:t>（五）学习评价</w:t>
      </w:r>
      <w:bookmarkEnd w:id="270"/>
    </w:p>
    <w:p w14:paraId="7939A736">
      <w:pPr>
        <w:spacing w:line="360" w:lineRule="auto"/>
        <w:ind w:firstLine="560" w:firstLineChars="200"/>
        <w:rPr>
          <w:rFonts w:hint="eastAsia"/>
          <w:kern w:val="2"/>
          <w:sz w:val="28"/>
          <w:szCs w:val="28"/>
        </w:rPr>
      </w:pPr>
      <w:bookmarkStart w:id="271" w:name="_Hlk203070822"/>
      <w:bookmarkStart w:id="272" w:name="_Toc10781"/>
      <w:r>
        <w:rPr>
          <w:rFonts w:hint="eastAsia"/>
          <w:kern w:val="2"/>
          <w:sz w:val="28"/>
          <w:szCs w:val="28"/>
        </w:rPr>
        <w:t>对学生学习评价的方式方法提出要求和建议。内容上，可以从专业能力、方法能力、社会能力方面进行评价，落实“6+N”评价维度；方式上，可以采用笔试、口试、项目、实践活动等多种方式对学生进行评价，采取过程性评价（侧重于教学过程）和终结性评价（侧重于教学结果）相结合的方式进行。</w:t>
      </w:r>
    </w:p>
    <w:bookmarkEnd w:id="271"/>
    <w:p w14:paraId="33D0B52F">
      <w:pPr>
        <w:pStyle w:val="2"/>
        <w:rPr>
          <w:rFonts w:hint="eastAsia"/>
        </w:rPr>
      </w:pPr>
      <w:r>
        <w:rPr>
          <w:rFonts w:hint="eastAsia"/>
        </w:rPr>
        <w:t>（六）质量管理</w:t>
      </w:r>
      <w:bookmarkEnd w:id="272"/>
    </w:p>
    <w:p w14:paraId="68C39B92">
      <w:pPr>
        <w:spacing w:line="360" w:lineRule="auto"/>
        <w:ind w:firstLine="560" w:firstLineChars="200"/>
        <w:rPr>
          <w:rFonts w:hint="eastAsia"/>
          <w:kern w:val="2"/>
          <w:sz w:val="28"/>
          <w:szCs w:val="28"/>
        </w:rPr>
      </w:pPr>
      <w:bookmarkStart w:id="273" w:name="_Hlk203070836"/>
      <w:bookmarkStart w:id="274" w:name="_Toc4226"/>
      <w:r>
        <w:rPr>
          <w:rFonts w:hint="eastAsia"/>
          <w:kern w:val="2"/>
          <w:sz w:val="28"/>
          <w:szCs w:val="28"/>
        </w:rPr>
        <w:t>对专业人才培养的质量管理提出要求。建立专业建设和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bookmarkEnd w:id="273"/>
    <w:p w14:paraId="33342587">
      <w:pPr>
        <w:pStyle w:val="3"/>
        <w:spacing w:before="0" w:after="0" w:line="360" w:lineRule="auto"/>
        <w:rPr>
          <w:rFonts w:hint="eastAsia" w:ascii="黑体" w:hAnsi="黑体" w:eastAsia="黑体"/>
          <w:sz w:val="28"/>
          <w:szCs w:val="28"/>
        </w:rPr>
      </w:pPr>
      <w:r>
        <w:rPr>
          <w:rFonts w:hint="eastAsia" w:ascii="黑体" w:hAnsi="黑体" w:eastAsia="黑体"/>
          <w:sz w:val="28"/>
          <w:szCs w:val="28"/>
        </w:rPr>
        <w:t>九、毕业要求</w:t>
      </w:r>
      <w:bookmarkEnd w:id="274"/>
    </w:p>
    <w:p w14:paraId="72907EB0">
      <w:pPr>
        <w:spacing w:line="360" w:lineRule="auto"/>
        <w:ind w:firstLine="560" w:firstLineChars="200"/>
        <w:rPr>
          <w:rFonts w:hint="eastAsia"/>
          <w:kern w:val="2"/>
          <w:sz w:val="28"/>
          <w:szCs w:val="28"/>
        </w:rPr>
      </w:pPr>
      <w:r>
        <w:rPr>
          <w:kern w:val="2"/>
          <w:sz w:val="28"/>
          <w:szCs w:val="28"/>
        </w:rPr>
        <w:t>根据专业人才培养方案确定的目标和培养规格，完成规定的实习实训，全部课程考核合 格或修满学分，准予毕业。</w:t>
      </w:r>
    </w:p>
    <w:p w14:paraId="2C590D31">
      <w:pPr>
        <w:spacing w:line="360" w:lineRule="auto"/>
        <w:rPr>
          <w:rFonts w:hint="eastAsia"/>
          <w:kern w:val="2"/>
          <w:sz w:val="28"/>
          <w:szCs w:val="28"/>
        </w:rPr>
      </w:pPr>
      <w:r>
        <w:rPr>
          <w:rFonts w:hint="eastAsia"/>
          <w:kern w:val="2"/>
          <w:sz w:val="28"/>
          <w:szCs w:val="28"/>
        </w:rPr>
        <w:t>学分：总学分150学分，其中必修课学分135学分，选修课不低于15学分。</w:t>
      </w:r>
    </w:p>
    <w:p w14:paraId="6F5BCFF6">
      <w:pPr>
        <w:spacing w:line="360" w:lineRule="auto"/>
        <w:rPr>
          <w:rFonts w:hint="eastAsia"/>
          <w:kern w:val="2"/>
          <w:sz w:val="28"/>
          <w:szCs w:val="28"/>
        </w:rPr>
      </w:pPr>
      <w:r>
        <w:rPr>
          <w:rFonts w:hint="eastAsia"/>
          <w:kern w:val="2"/>
          <w:sz w:val="28"/>
          <w:szCs w:val="28"/>
        </w:rPr>
        <w:t>活动分：120活动分</w:t>
      </w:r>
    </w:p>
    <w:p w14:paraId="3046154B">
      <w:pPr>
        <w:spacing w:line="360" w:lineRule="auto"/>
        <w:rPr>
          <w:rFonts w:hint="eastAsia"/>
          <w:kern w:val="2"/>
          <w:sz w:val="28"/>
          <w:szCs w:val="28"/>
        </w:rPr>
      </w:pPr>
      <w:r>
        <w:rPr>
          <w:rFonts w:hint="eastAsia"/>
          <w:kern w:val="2"/>
          <w:sz w:val="28"/>
          <w:szCs w:val="28"/>
        </w:rPr>
        <w:t>诚信分：1800分</w:t>
      </w:r>
    </w:p>
    <w:p w14:paraId="0BAB9AB7">
      <w:pPr>
        <w:pStyle w:val="3"/>
        <w:spacing w:before="0" w:after="0" w:line="360" w:lineRule="auto"/>
        <w:rPr>
          <w:rFonts w:hint="eastAsia" w:ascii="黑体" w:hAnsi="黑体" w:eastAsia="黑体"/>
          <w:sz w:val="28"/>
          <w:szCs w:val="28"/>
        </w:rPr>
      </w:pPr>
      <w:bookmarkStart w:id="275" w:name="_Toc29093"/>
      <w:r>
        <w:rPr>
          <w:rFonts w:hint="eastAsia" w:ascii="黑体" w:hAnsi="黑体" w:eastAsia="黑体"/>
          <w:sz w:val="28"/>
          <w:szCs w:val="28"/>
        </w:rPr>
        <w:t>十、有关人才培养方案的补充说明</w:t>
      </w:r>
      <w:bookmarkEnd w:id="275"/>
    </w:p>
    <w:p w14:paraId="515B285C">
      <w:pPr>
        <w:pStyle w:val="18"/>
        <w:rPr>
          <w:rFonts w:hint="eastAsia"/>
        </w:rPr>
      </w:pPr>
      <w:r>
        <w:rPr>
          <w:rFonts w:hint="eastAsia"/>
        </w:rPr>
        <w:t>无。</w:t>
      </w:r>
    </w:p>
    <w:p w14:paraId="31282F02">
      <w:pPr>
        <w:pStyle w:val="3"/>
        <w:spacing w:before="0" w:after="0" w:line="360" w:lineRule="auto"/>
        <w:rPr>
          <w:rFonts w:hint="eastAsia" w:ascii="黑体" w:hAnsi="黑体" w:eastAsia="黑体"/>
          <w:sz w:val="28"/>
          <w:szCs w:val="28"/>
        </w:rPr>
      </w:pPr>
      <w:bookmarkStart w:id="276" w:name="_Toc30899"/>
      <w:r>
        <w:rPr>
          <w:rFonts w:hint="eastAsia" w:ascii="黑体" w:hAnsi="黑体" w:eastAsia="黑体"/>
          <w:sz w:val="28"/>
          <w:szCs w:val="28"/>
        </w:rPr>
        <w:t>十一、附录</w:t>
      </w:r>
      <w:bookmarkEnd w:id="276"/>
    </w:p>
    <w:p w14:paraId="6DA0348B">
      <w:pPr>
        <w:pStyle w:val="2"/>
        <w:rPr>
          <w:rFonts w:hint="eastAsia"/>
        </w:rPr>
      </w:pPr>
      <w:bookmarkStart w:id="277" w:name="_Toc110195877"/>
      <w:bookmarkStart w:id="278" w:name="_Toc110196058"/>
      <w:bookmarkStart w:id="279" w:name="_Toc110198116"/>
      <w:bookmarkStart w:id="280" w:name="_Toc24944"/>
      <w:bookmarkStart w:id="281" w:name="_Toc28118"/>
      <w:bookmarkStart w:id="282" w:name="_Toc406"/>
      <w:bookmarkStart w:id="283" w:name="_Toc110198141"/>
      <w:r>
        <w:t>（</w:t>
      </w:r>
      <w:r>
        <w:rPr>
          <w:rFonts w:hint="eastAsia"/>
        </w:rPr>
        <w:t>一</w:t>
      </w:r>
      <w:r>
        <w:t>）制订人员</w:t>
      </w:r>
      <w:bookmarkEnd w:id="277"/>
      <w:bookmarkEnd w:id="278"/>
      <w:bookmarkEnd w:id="279"/>
      <w:bookmarkEnd w:id="280"/>
      <w:bookmarkEnd w:id="281"/>
    </w:p>
    <w:p w14:paraId="360CAA03">
      <w:pPr>
        <w:jc w:val="center"/>
        <w:rPr>
          <w:rFonts w:hint="eastAsia"/>
        </w:rPr>
      </w:pPr>
      <w:r>
        <w:t>表</w:t>
      </w:r>
      <w:r>
        <w:rPr>
          <w:rFonts w:hint="eastAsia"/>
        </w:rPr>
        <w:t>11</w:t>
      </w:r>
      <w:r>
        <w:t>-</w:t>
      </w:r>
      <w:r>
        <w:rPr>
          <w:rFonts w:hint="eastAsia"/>
        </w:rPr>
        <w:t>1</w:t>
      </w:r>
      <w:r>
        <w:t xml:space="preserve">  参与制订的</w:t>
      </w:r>
      <w:r>
        <w:rPr>
          <w:rFonts w:hint="eastAsia"/>
        </w:rPr>
        <w:t>行业企业</w:t>
      </w:r>
      <w:r>
        <w:t>专家一览表</w:t>
      </w:r>
    </w:p>
    <w:tbl>
      <w:tblPr>
        <w:tblStyle w:val="12"/>
        <w:tblW w:w="498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2"/>
        <w:gridCol w:w="886"/>
        <w:gridCol w:w="3090"/>
        <w:gridCol w:w="2388"/>
        <w:gridCol w:w="1466"/>
      </w:tblGrid>
      <w:tr w14:paraId="6EA4A6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5" w:type="pct"/>
            <w:vAlign w:val="center"/>
          </w:tcPr>
          <w:p w14:paraId="1EE31620">
            <w:pPr>
              <w:rPr>
                <w:rFonts w:hint="eastAsia"/>
              </w:rPr>
            </w:pPr>
            <w:bookmarkStart w:id="284" w:name="_Hlk136508028"/>
            <w:r>
              <w:rPr>
                <w:rFonts w:hint="eastAsia"/>
              </w:rPr>
              <w:t>序号</w:t>
            </w:r>
          </w:p>
        </w:tc>
        <w:tc>
          <w:tcPr>
            <w:tcW w:w="521" w:type="pct"/>
            <w:vAlign w:val="center"/>
          </w:tcPr>
          <w:p w14:paraId="08D485B9">
            <w:pPr>
              <w:rPr>
                <w:rFonts w:hint="eastAsia"/>
              </w:rPr>
            </w:pPr>
            <w:r>
              <w:rPr>
                <w:rFonts w:hint="eastAsia"/>
              </w:rPr>
              <w:t>姓名</w:t>
            </w:r>
          </w:p>
        </w:tc>
        <w:tc>
          <w:tcPr>
            <w:tcW w:w="1817" w:type="pct"/>
            <w:vAlign w:val="center"/>
          </w:tcPr>
          <w:p w14:paraId="5C1AB13E">
            <w:pPr>
              <w:rPr>
                <w:rFonts w:hint="eastAsia"/>
              </w:rPr>
            </w:pPr>
            <w:r>
              <w:rPr>
                <w:rFonts w:hint="eastAsia"/>
              </w:rPr>
              <w:t>工作单位</w:t>
            </w:r>
          </w:p>
        </w:tc>
        <w:tc>
          <w:tcPr>
            <w:tcW w:w="1404" w:type="pct"/>
            <w:vAlign w:val="center"/>
          </w:tcPr>
          <w:p w14:paraId="070E89B8">
            <w:pPr>
              <w:rPr>
                <w:rFonts w:hint="eastAsia"/>
              </w:rPr>
            </w:pPr>
            <w:r>
              <w:rPr>
                <w:rFonts w:hint="eastAsia"/>
              </w:rPr>
              <w:t>职称/职务</w:t>
            </w:r>
          </w:p>
        </w:tc>
        <w:tc>
          <w:tcPr>
            <w:tcW w:w="862" w:type="pct"/>
            <w:vAlign w:val="center"/>
          </w:tcPr>
          <w:p w14:paraId="53C6046D">
            <w:pPr>
              <w:rPr>
                <w:rFonts w:hint="eastAsia"/>
              </w:rPr>
            </w:pPr>
            <w:r>
              <w:rPr>
                <w:rFonts w:hint="eastAsia"/>
              </w:rPr>
              <w:t>技术领域</w:t>
            </w:r>
          </w:p>
        </w:tc>
      </w:tr>
      <w:tr w14:paraId="2EAC1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5" w:type="pct"/>
            <w:vAlign w:val="center"/>
          </w:tcPr>
          <w:p w14:paraId="3D8EEC51">
            <w:pPr>
              <w:rPr>
                <w:rFonts w:hint="eastAsia"/>
              </w:rPr>
            </w:pPr>
            <w:r>
              <w:rPr>
                <w:rFonts w:hint="eastAsia"/>
                <w:sz w:val="21"/>
                <w:szCs w:val="16"/>
              </w:rPr>
              <w:t>1</w:t>
            </w:r>
          </w:p>
        </w:tc>
        <w:tc>
          <w:tcPr>
            <w:tcW w:w="521" w:type="pct"/>
            <w:vAlign w:val="center"/>
          </w:tcPr>
          <w:p w14:paraId="2F0CB1A0">
            <w:pPr>
              <w:rPr>
                <w:rFonts w:hint="eastAsia"/>
              </w:rPr>
            </w:pPr>
            <w:r>
              <w:rPr>
                <w:rFonts w:hint="eastAsia"/>
                <w:sz w:val="21"/>
                <w:szCs w:val="16"/>
              </w:rPr>
              <w:t>何慧</w:t>
            </w:r>
          </w:p>
        </w:tc>
        <w:tc>
          <w:tcPr>
            <w:tcW w:w="1817" w:type="pct"/>
            <w:vAlign w:val="center"/>
          </w:tcPr>
          <w:p w14:paraId="15070492">
            <w:pPr>
              <w:rPr>
                <w:rFonts w:hint="eastAsia"/>
              </w:rPr>
            </w:pPr>
            <w:r>
              <w:rPr>
                <w:rFonts w:hint="eastAsia"/>
                <w:sz w:val="21"/>
                <w:szCs w:val="16"/>
              </w:rPr>
              <w:t>广西益土检测技术有限公司</w:t>
            </w:r>
          </w:p>
        </w:tc>
        <w:tc>
          <w:tcPr>
            <w:tcW w:w="1404" w:type="pct"/>
            <w:vAlign w:val="center"/>
          </w:tcPr>
          <w:p w14:paraId="4947066B">
            <w:pPr>
              <w:rPr>
                <w:rFonts w:hint="eastAsia"/>
              </w:rPr>
            </w:pPr>
            <w:r>
              <w:rPr>
                <w:rFonts w:hint="eastAsia"/>
                <w:sz w:val="21"/>
                <w:szCs w:val="16"/>
              </w:rPr>
              <w:t>高级工程师</w:t>
            </w:r>
          </w:p>
        </w:tc>
        <w:tc>
          <w:tcPr>
            <w:tcW w:w="862" w:type="pct"/>
            <w:vAlign w:val="center"/>
          </w:tcPr>
          <w:p w14:paraId="44CE053F">
            <w:pPr>
              <w:rPr>
                <w:rFonts w:hint="eastAsia"/>
              </w:rPr>
            </w:pPr>
            <w:r>
              <w:rPr>
                <w:rFonts w:hint="eastAsia"/>
                <w:sz w:val="21"/>
                <w:szCs w:val="16"/>
              </w:rPr>
              <w:t>环境监测</w:t>
            </w:r>
          </w:p>
        </w:tc>
      </w:tr>
      <w:tr w14:paraId="3C592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5" w:type="pct"/>
            <w:vAlign w:val="center"/>
          </w:tcPr>
          <w:p w14:paraId="1BAAC081">
            <w:pPr>
              <w:rPr>
                <w:rFonts w:hint="eastAsia"/>
              </w:rPr>
            </w:pPr>
            <w:r>
              <w:rPr>
                <w:rFonts w:hint="eastAsia"/>
                <w:sz w:val="21"/>
                <w:szCs w:val="16"/>
              </w:rPr>
              <w:t>2</w:t>
            </w:r>
          </w:p>
        </w:tc>
        <w:tc>
          <w:tcPr>
            <w:tcW w:w="521" w:type="pct"/>
            <w:vAlign w:val="center"/>
          </w:tcPr>
          <w:p w14:paraId="00A7D023">
            <w:pPr>
              <w:rPr>
                <w:rFonts w:hint="eastAsia"/>
              </w:rPr>
            </w:pPr>
            <w:r>
              <w:rPr>
                <w:rFonts w:hint="eastAsia"/>
                <w:sz w:val="21"/>
                <w:szCs w:val="16"/>
              </w:rPr>
              <w:t>彭清</w:t>
            </w:r>
          </w:p>
        </w:tc>
        <w:tc>
          <w:tcPr>
            <w:tcW w:w="1817" w:type="pct"/>
            <w:vAlign w:val="center"/>
          </w:tcPr>
          <w:p w14:paraId="40E875D4">
            <w:pPr>
              <w:rPr>
                <w:rFonts w:hint="eastAsia"/>
              </w:rPr>
            </w:pPr>
            <w:r>
              <w:rPr>
                <w:rFonts w:hint="eastAsia"/>
                <w:sz w:val="21"/>
                <w:szCs w:val="16"/>
              </w:rPr>
              <w:t>柳州市生态环境监测中心</w:t>
            </w:r>
          </w:p>
        </w:tc>
        <w:tc>
          <w:tcPr>
            <w:tcW w:w="1404" w:type="pct"/>
            <w:vAlign w:val="center"/>
          </w:tcPr>
          <w:p w14:paraId="30FD18D0">
            <w:pPr>
              <w:rPr>
                <w:rFonts w:hint="eastAsia"/>
              </w:rPr>
            </w:pPr>
            <w:r>
              <w:rPr>
                <w:rFonts w:hint="eastAsia"/>
                <w:sz w:val="21"/>
                <w:szCs w:val="16"/>
              </w:rPr>
              <w:t>高级工程师</w:t>
            </w:r>
          </w:p>
        </w:tc>
        <w:tc>
          <w:tcPr>
            <w:tcW w:w="862" w:type="pct"/>
            <w:vAlign w:val="center"/>
          </w:tcPr>
          <w:p w14:paraId="78ADBDD9">
            <w:pPr>
              <w:rPr>
                <w:rFonts w:hint="eastAsia"/>
              </w:rPr>
            </w:pPr>
            <w:r>
              <w:rPr>
                <w:rFonts w:hint="eastAsia"/>
                <w:sz w:val="21"/>
                <w:szCs w:val="16"/>
              </w:rPr>
              <w:t>环境监测</w:t>
            </w:r>
          </w:p>
        </w:tc>
      </w:tr>
      <w:tr w14:paraId="40C7F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5" w:type="pct"/>
            <w:vAlign w:val="center"/>
          </w:tcPr>
          <w:p w14:paraId="4392C917">
            <w:pPr>
              <w:rPr>
                <w:rFonts w:hint="eastAsia"/>
              </w:rPr>
            </w:pPr>
            <w:r>
              <w:rPr>
                <w:rFonts w:hint="eastAsia"/>
                <w:sz w:val="21"/>
                <w:szCs w:val="16"/>
              </w:rPr>
              <w:t>3</w:t>
            </w:r>
          </w:p>
        </w:tc>
        <w:tc>
          <w:tcPr>
            <w:tcW w:w="521" w:type="pct"/>
            <w:vAlign w:val="center"/>
          </w:tcPr>
          <w:p w14:paraId="713947D3">
            <w:pPr>
              <w:rPr>
                <w:rFonts w:hint="eastAsia"/>
              </w:rPr>
            </w:pPr>
            <w:r>
              <w:rPr>
                <w:rFonts w:hint="eastAsia"/>
                <w:sz w:val="21"/>
                <w:szCs w:val="16"/>
              </w:rPr>
              <w:t>林炳汪</w:t>
            </w:r>
          </w:p>
        </w:tc>
        <w:tc>
          <w:tcPr>
            <w:tcW w:w="1817" w:type="pct"/>
            <w:vAlign w:val="center"/>
          </w:tcPr>
          <w:p w14:paraId="3D856D01">
            <w:pPr>
              <w:rPr>
                <w:rFonts w:hint="eastAsia"/>
              </w:rPr>
            </w:pPr>
            <w:r>
              <w:rPr>
                <w:rFonts w:hint="eastAsia"/>
                <w:sz w:val="21"/>
                <w:szCs w:val="16"/>
              </w:rPr>
              <w:t>广西如春环保科技有限公司</w:t>
            </w:r>
          </w:p>
        </w:tc>
        <w:tc>
          <w:tcPr>
            <w:tcW w:w="1404" w:type="pct"/>
            <w:vAlign w:val="center"/>
          </w:tcPr>
          <w:p w14:paraId="42B382E0">
            <w:pPr>
              <w:rPr>
                <w:rFonts w:hint="eastAsia"/>
              </w:rPr>
            </w:pPr>
            <w:r>
              <w:rPr>
                <w:rFonts w:hint="eastAsia"/>
                <w:sz w:val="21"/>
                <w:szCs w:val="16"/>
              </w:rPr>
              <w:t>工程师</w:t>
            </w:r>
          </w:p>
        </w:tc>
        <w:tc>
          <w:tcPr>
            <w:tcW w:w="862" w:type="pct"/>
            <w:vAlign w:val="center"/>
          </w:tcPr>
          <w:p w14:paraId="7BB09819">
            <w:pPr>
              <w:rPr>
                <w:rFonts w:hint="eastAsia"/>
              </w:rPr>
            </w:pPr>
            <w:r>
              <w:rPr>
                <w:rFonts w:hint="eastAsia"/>
                <w:sz w:val="21"/>
                <w:szCs w:val="16"/>
              </w:rPr>
              <w:t>环境工程</w:t>
            </w:r>
          </w:p>
        </w:tc>
      </w:tr>
      <w:tr w14:paraId="6598C1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5" w:type="pct"/>
            <w:vAlign w:val="center"/>
          </w:tcPr>
          <w:p w14:paraId="52667D44">
            <w:pPr>
              <w:rPr>
                <w:rFonts w:hint="eastAsia"/>
              </w:rPr>
            </w:pPr>
            <w:r>
              <w:rPr>
                <w:rFonts w:hint="eastAsia"/>
                <w:sz w:val="21"/>
                <w:szCs w:val="16"/>
              </w:rPr>
              <w:t>4</w:t>
            </w:r>
          </w:p>
        </w:tc>
        <w:tc>
          <w:tcPr>
            <w:tcW w:w="521" w:type="pct"/>
            <w:vAlign w:val="center"/>
          </w:tcPr>
          <w:p w14:paraId="40E07A10">
            <w:pPr>
              <w:rPr>
                <w:rFonts w:hint="eastAsia"/>
              </w:rPr>
            </w:pPr>
            <w:r>
              <w:rPr>
                <w:rFonts w:hint="eastAsia"/>
                <w:sz w:val="21"/>
                <w:szCs w:val="16"/>
              </w:rPr>
              <w:t>陈柳旋</w:t>
            </w:r>
          </w:p>
        </w:tc>
        <w:tc>
          <w:tcPr>
            <w:tcW w:w="1817" w:type="pct"/>
            <w:vAlign w:val="center"/>
          </w:tcPr>
          <w:p w14:paraId="7EB781EA">
            <w:pPr>
              <w:rPr>
                <w:rFonts w:hint="eastAsia"/>
              </w:rPr>
            </w:pPr>
            <w:r>
              <w:rPr>
                <w:rFonts w:hint="eastAsia"/>
                <w:sz w:val="21"/>
                <w:szCs w:val="16"/>
              </w:rPr>
              <w:t>柳州市白沙污水处理厂</w:t>
            </w:r>
          </w:p>
        </w:tc>
        <w:tc>
          <w:tcPr>
            <w:tcW w:w="1404" w:type="pct"/>
            <w:vAlign w:val="center"/>
          </w:tcPr>
          <w:p w14:paraId="60FFE07F">
            <w:pPr>
              <w:rPr>
                <w:rFonts w:hint="eastAsia"/>
              </w:rPr>
            </w:pPr>
            <w:r>
              <w:rPr>
                <w:rFonts w:hint="eastAsia"/>
                <w:sz w:val="21"/>
                <w:szCs w:val="16"/>
              </w:rPr>
              <w:t>高级工程师</w:t>
            </w:r>
          </w:p>
        </w:tc>
        <w:tc>
          <w:tcPr>
            <w:tcW w:w="862" w:type="pct"/>
            <w:vAlign w:val="center"/>
          </w:tcPr>
          <w:p w14:paraId="535456F4">
            <w:pPr>
              <w:rPr>
                <w:rFonts w:hint="eastAsia"/>
              </w:rPr>
            </w:pPr>
            <w:r>
              <w:rPr>
                <w:rFonts w:hint="eastAsia"/>
                <w:sz w:val="21"/>
                <w:szCs w:val="16"/>
              </w:rPr>
              <w:t>环境工程</w:t>
            </w:r>
          </w:p>
        </w:tc>
      </w:tr>
      <w:tr w14:paraId="3EA429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5" w:type="pct"/>
            <w:vAlign w:val="center"/>
          </w:tcPr>
          <w:p w14:paraId="303BBD8D">
            <w:pPr>
              <w:rPr>
                <w:rFonts w:hint="eastAsia"/>
              </w:rPr>
            </w:pPr>
            <w:r>
              <w:rPr>
                <w:rFonts w:hint="eastAsia"/>
                <w:sz w:val="21"/>
                <w:szCs w:val="16"/>
              </w:rPr>
              <w:t>5</w:t>
            </w:r>
          </w:p>
        </w:tc>
        <w:tc>
          <w:tcPr>
            <w:tcW w:w="521" w:type="pct"/>
            <w:vAlign w:val="center"/>
          </w:tcPr>
          <w:p w14:paraId="7EE38E41">
            <w:pPr>
              <w:rPr>
                <w:rFonts w:hint="eastAsia"/>
              </w:rPr>
            </w:pPr>
            <w:r>
              <w:rPr>
                <w:rFonts w:hint="eastAsia"/>
                <w:sz w:val="21"/>
                <w:szCs w:val="16"/>
              </w:rPr>
              <w:t>林珊</w:t>
            </w:r>
          </w:p>
        </w:tc>
        <w:tc>
          <w:tcPr>
            <w:tcW w:w="1817" w:type="pct"/>
            <w:vAlign w:val="center"/>
          </w:tcPr>
          <w:p w14:paraId="7AD5511D">
            <w:pPr>
              <w:rPr>
                <w:rFonts w:hint="eastAsia"/>
              </w:rPr>
            </w:pPr>
            <w:r>
              <w:rPr>
                <w:rFonts w:hint="eastAsia"/>
                <w:sz w:val="21"/>
                <w:szCs w:val="16"/>
              </w:rPr>
              <w:t>广西宇浩环保科技有限公司</w:t>
            </w:r>
          </w:p>
        </w:tc>
        <w:tc>
          <w:tcPr>
            <w:tcW w:w="1404" w:type="pct"/>
            <w:vAlign w:val="center"/>
          </w:tcPr>
          <w:p w14:paraId="6495CF54">
            <w:pPr>
              <w:rPr>
                <w:rFonts w:hint="eastAsia"/>
              </w:rPr>
            </w:pPr>
            <w:r>
              <w:rPr>
                <w:rFonts w:hint="eastAsia"/>
                <w:sz w:val="21"/>
                <w:szCs w:val="16"/>
              </w:rPr>
              <w:t>高级工程师</w:t>
            </w:r>
          </w:p>
        </w:tc>
        <w:tc>
          <w:tcPr>
            <w:tcW w:w="862" w:type="pct"/>
            <w:vAlign w:val="center"/>
          </w:tcPr>
          <w:p w14:paraId="623FA4DA">
            <w:pPr>
              <w:rPr>
                <w:rFonts w:hint="eastAsia"/>
              </w:rPr>
            </w:pPr>
            <w:r>
              <w:rPr>
                <w:rFonts w:hint="eastAsia"/>
                <w:sz w:val="21"/>
                <w:szCs w:val="16"/>
              </w:rPr>
              <w:t>环境工程</w:t>
            </w:r>
          </w:p>
        </w:tc>
      </w:tr>
      <w:bookmarkEnd w:id="284"/>
    </w:tbl>
    <w:p w14:paraId="3ACB4423">
      <w:pPr>
        <w:rPr>
          <w:rFonts w:hint="eastAsia"/>
        </w:rPr>
      </w:pPr>
    </w:p>
    <w:p w14:paraId="2301C86F">
      <w:pPr>
        <w:rPr>
          <w:rFonts w:hint="eastAsia"/>
        </w:rPr>
      </w:pPr>
      <w:r>
        <w:t>表</w:t>
      </w:r>
      <w:r>
        <w:rPr>
          <w:rFonts w:hint="eastAsia"/>
        </w:rPr>
        <w:t>11</w:t>
      </w:r>
      <w:r>
        <w:t>-</w:t>
      </w:r>
      <w:r>
        <w:rPr>
          <w:rFonts w:hint="eastAsia"/>
        </w:rPr>
        <w:t>2</w:t>
      </w:r>
      <w: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2"/>
        <w:gridCol w:w="2370"/>
        <w:gridCol w:w="1506"/>
      </w:tblGrid>
      <w:tr w14:paraId="09841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16731C60">
            <w:pPr>
              <w:rPr>
                <w:rFonts w:hint="eastAsia"/>
              </w:rPr>
            </w:pPr>
            <w:r>
              <w:rPr>
                <w:rFonts w:hint="eastAsia"/>
              </w:rPr>
              <w:t>序号</w:t>
            </w:r>
          </w:p>
        </w:tc>
        <w:tc>
          <w:tcPr>
            <w:tcW w:w="528" w:type="pct"/>
            <w:vAlign w:val="center"/>
          </w:tcPr>
          <w:p w14:paraId="59143E61">
            <w:pPr>
              <w:rPr>
                <w:rFonts w:hint="eastAsia"/>
              </w:rPr>
            </w:pPr>
            <w:r>
              <w:rPr>
                <w:rFonts w:hint="eastAsia"/>
              </w:rPr>
              <w:t>姓 名</w:t>
            </w:r>
          </w:p>
        </w:tc>
        <w:tc>
          <w:tcPr>
            <w:tcW w:w="1802" w:type="pct"/>
            <w:vAlign w:val="center"/>
          </w:tcPr>
          <w:p w14:paraId="78A9EF38">
            <w:pPr>
              <w:rPr>
                <w:rFonts w:hint="eastAsia"/>
              </w:rPr>
            </w:pPr>
            <w:r>
              <w:rPr>
                <w:rFonts w:hint="eastAsia"/>
              </w:rPr>
              <w:t>技术职称</w:t>
            </w:r>
          </w:p>
        </w:tc>
        <w:tc>
          <w:tcPr>
            <w:tcW w:w="1390" w:type="pct"/>
            <w:vAlign w:val="center"/>
          </w:tcPr>
          <w:p w14:paraId="2A4B2B56">
            <w:pPr>
              <w:rPr>
                <w:rFonts w:hint="eastAsia"/>
              </w:rPr>
            </w:pPr>
            <w:r>
              <w:rPr>
                <w:rFonts w:hint="eastAsia"/>
              </w:rPr>
              <w:t>所属部门</w:t>
            </w:r>
          </w:p>
        </w:tc>
        <w:tc>
          <w:tcPr>
            <w:tcW w:w="883" w:type="pct"/>
            <w:vAlign w:val="center"/>
          </w:tcPr>
          <w:p w14:paraId="20CA3C9D">
            <w:pPr>
              <w:rPr>
                <w:rFonts w:hint="eastAsia"/>
              </w:rPr>
            </w:pPr>
            <w:r>
              <w:rPr>
                <w:rFonts w:hint="eastAsia"/>
              </w:rPr>
              <w:t>主要教学方向</w:t>
            </w:r>
          </w:p>
        </w:tc>
      </w:tr>
      <w:tr w14:paraId="3EC24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2BD7A049">
            <w:pPr>
              <w:rPr>
                <w:rFonts w:hint="eastAsia"/>
              </w:rPr>
            </w:pPr>
            <w:r>
              <w:rPr>
                <w:rFonts w:hint="eastAsia"/>
                <w:sz w:val="21"/>
                <w:szCs w:val="16"/>
              </w:rPr>
              <w:t>1</w:t>
            </w:r>
          </w:p>
        </w:tc>
        <w:tc>
          <w:tcPr>
            <w:tcW w:w="528" w:type="pct"/>
            <w:vAlign w:val="center"/>
          </w:tcPr>
          <w:p w14:paraId="0A2CDADA">
            <w:pPr>
              <w:rPr>
                <w:rFonts w:hint="eastAsia"/>
              </w:rPr>
            </w:pPr>
            <w:r>
              <w:rPr>
                <w:rFonts w:hint="eastAsia"/>
                <w:sz w:val="21"/>
                <w:szCs w:val="16"/>
              </w:rPr>
              <w:t>林建国</w:t>
            </w:r>
          </w:p>
        </w:tc>
        <w:tc>
          <w:tcPr>
            <w:tcW w:w="1802" w:type="pct"/>
            <w:vAlign w:val="center"/>
          </w:tcPr>
          <w:p w14:paraId="75D497DC">
            <w:pPr>
              <w:rPr>
                <w:rFonts w:hint="eastAsia"/>
              </w:rPr>
            </w:pPr>
            <w:r>
              <w:rPr>
                <w:rFonts w:hint="eastAsia"/>
                <w:sz w:val="21"/>
                <w:szCs w:val="16"/>
              </w:rPr>
              <w:t>副教授</w:t>
            </w:r>
          </w:p>
        </w:tc>
        <w:tc>
          <w:tcPr>
            <w:tcW w:w="1390" w:type="pct"/>
            <w:vAlign w:val="center"/>
          </w:tcPr>
          <w:p w14:paraId="77D2DBBD">
            <w:pPr>
              <w:rPr>
                <w:rFonts w:hint="eastAsia"/>
              </w:rPr>
            </w:pPr>
            <w:r>
              <w:rPr>
                <w:rFonts w:hint="eastAsia"/>
                <w:sz w:val="21"/>
                <w:szCs w:val="16"/>
              </w:rPr>
              <w:t>环境与食品工程学院</w:t>
            </w:r>
          </w:p>
        </w:tc>
        <w:tc>
          <w:tcPr>
            <w:tcW w:w="883" w:type="pct"/>
            <w:vAlign w:val="center"/>
          </w:tcPr>
          <w:p w14:paraId="6F44D592">
            <w:pPr>
              <w:rPr>
                <w:rFonts w:hint="eastAsia"/>
              </w:rPr>
            </w:pPr>
            <w:r>
              <w:rPr>
                <w:rFonts w:hint="eastAsia"/>
                <w:sz w:val="21"/>
                <w:szCs w:val="16"/>
              </w:rPr>
              <w:t>环境监测</w:t>
            </w:r>
          </w:p>
        </w:tc>
      </w:tr>
      <w:tr w14:paraId="3D3A2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3D741645">
            <w:pPr>
              <w:rPr>
                <w:rFonts w:hint="eastAsia"/>
                <w:sz w:val="21"/>
                <w:szCs w:val="16"/>
              </w:rPr>
            </w:pPr>
            <w:r>
              <w:rPr>
                <w:rFonts w:hint="eastAsia"/>
                <w:sz w:val="21"/>
                <w:szCs w:val="16"/>
              </w:rPr>
              <w:t>2</w:t>
            </w:r>
          </w:p>
        </w:tc>
        <w:tc>
          <w:tcPr>
            <w:tcW w:w="528" w:type="pct"/>
            <w:vAlign w:val="center"/>
          </w:tcPr>
          <w:p w14:paraId="2987356D">
            <w:pPr>
              <w:rPr>
                <w:rFonts w:hint="eastAsia"/>
                <w:sz w:val="21"/>
                <w:szCs w:val="16"/>
              </w:rPr>
            </w:pPr>
            <w:r>
              <w:rPr>
                <w:rFonts w:hint="eastAsia"/>
                <w:sz w:val="21"/>
                <w:szCs w:val="16"/>
              </w:rPr>
              <w:t>黄丽霖</w:t>
            </w:r>
          </w:p>
        </w:tc>
        <w:tc>
          <w:tcPr>
            <w:tcW w:w="1802" w:type="pct"/>
            <w:vAlign w:val="center"/>
          </w:tcPr>
          <w:p w14:paraId="431960B4">
            <w:pPr>
              <w:rPr>
                <w:rFonts w:hint="eastAsia"/>
                <w:sz w:val="21"/>
                <w:szCs w:val="16"/>
              </w:rPr>
            </w:pPr>
            <w:r>
              <w:rPr>
                <w:rFonts w:hint="eastAsia"/>
                <w:sz w:val="21"/>
                <w:szCs w:val="16"/>
              </w:rPr>
              <w:t>高级工程师</w:t>
            </w:r>
          </w:p>
        </w:tc>
        <w:tc>
          <w:tcPr>
            <w:tcW w:w="1390" w:type="pct"/>
            <w:vAlign w:val="center"/>
          </w:tcPr>
          <w:p w14:paraId="3F9FA585">
            <w:pPr>
              <w:rPr>
                <w:rFonts w:hint="eastAsia"/>
                <w:sz w:val="21"/>
                <w:szCs w:val="16"/>
              </w:rPr>
            </w:pPr>
            <w:r>
              <w:rPr>
                <w:rFonts w:hint="eastAsia"/>
                <w:sz w:val="21"/>
                <w:szCs w:val="16"/>
              </w:rPr>
              <w:t>环境与食品工程学院</w:t>
            </w:r>
          </w:p>
        </w:tc>
        <w:tc>
          <w:tcPr>
            <w:tcW w:w="883" w:type="pct"/>
            <w:vAlign w:val="center"/>
          </w:tcPr>
          <w:p w14:paraId="6A9DA7C5">
            <w:pPr>
              <w:rPr>
                <w:rFonts w:hint="eastAsia"/>
                <w:sz w:val="21"/>
                <w:szCs w:val="16"/>
              </w:rPr>
            </w:pPr>
            <w:r>
              <w:rPr>
                <w:rFonts w:hint="eastAsia"/>
                <w:sz w:val="21"/>
                <w:szCs w:val="16"/>
              </w:rPr>
              <w:t>环境工程</w:t>
            </w:r>
          </w:p>
        </w:tc>
      </w:tr>
      <w:tr w14:paraId="3ACEF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7A657EA5">
            <w:pPr>
              <w:rPr>
                <w:rFonts w:hint="eastAsia"/>
              </w:rPr>
            </w:pPr>
            <w:r>
              <w:rPr>
                <w:rFonts w:hint="eastAsia"/>
                <w:sz w:val="21"/>
                <w:szCs w:val="16"/>
              </w:rPr>
              <w:t>3</w:t>
            </w:r>
          </w:p>
        </w:tc>
        <w:tc>
          <w:tcPr>
            <w:tcW w:w="528" w:type="pct"/>
            <w:vAlign w:val="center"/>
          </w:tcPr>
          <w:p w14:paraId="22B86A57">
            <w:pPr>
              <w:rPr>
                <w:rFonts w:hint="eastAsia"/>
              </w:rPr>
            </w:pPr>
            <w:r>
              <w:rPr>
                <w:rFonts w:hint="eastAsia"/>
                <w:sz w:val="21"/>
                <w:szCs w:val="16"/>
              </w:rPr>
              <w:t>陈波</w:t>
            </w:r>
          </w:p>
        </w:tc>
        <w:tc>
          <w:tcPr>
            <w:tcW w:w="1802" w:type="pct"/>
            <w:vAlign w:val="center"/>
          </w:tcPr>
          <w:p w14:paraId="17D462C0">
            <w:pPr>
              <w:rPr>
                <w:rFonts w:hint="eastAsia"/>
              </w:rPr>
            </w:pPr>
            <w:r>
              <w:rPr>
                <w:rFonts w:hint="eastAsia"/>
                <w:sz w:val="21"/>
                <w:szCs w:val="16"/>
              </w:rPr>
              <w:t>副教授</w:t>
            </w:r>
          </w:p>
        </w:tc>
        <w:tc>
          <w:tcPr>
            <w:tcW w:w="1390" w:type="pct"/>
            <w:vAlign w:val="center"/>
          </w:tcPr>
          <w:p w14:paraId="49DD1CBE">
            <w:pPr>
              <w:rPr>
                <w:rFonts w:hint="eastAsia"/>
              </w:rPr>
            </w:pPr>
            <w:r>
              <w:rPr>
                <w:rFonts w:hint="eastAsia"/>
                <w:sz w:val="21"/>
                <w:szCs w:val="16"/>
              </w:rPr>
              <w:t>环境与食品工程学院</w:t>
            </w:r>
          </w:p>
        </w:tc>
        <w:tc>
          <w:tcPr>
            <w:tcW w:w="883" w:type="pct"/>
            <w:vAlign w:val="center"/>
          </w:tcPr>
          <w:p w14:paraId="42A47951">
            <w:pPr>
              <w:rPr>
                <w:rFonts w:hint="eastAsia"/>
              </w:rPr>
            </w:pPr>
            <w:r>
              <w:rPr>
                <w:rFonts w:hint="eastAsia"/>
                <w:sz w:val="21"/>
                <w:szCs w:val="16"/>
              </w:rPr>
              <w:t>环境监测</w:t>
            </w:r>
          </w:p>
        </w:tc>
      </w:tr>
      <w:tr w14:paraId="358CC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322DB57C">
            <w:pPr>
              <w:rPr>
                <w:rFonts w:hint="eastAsia"/>
              </w:rPr>
            </w:pPr>
            <w:r>
              <w:rPr>
                <w:rFonts w:hint="eastAsia"/>
                <w:sz w:val="21"/>
                <w:szCs w:val="16"/>
              </w:rPr>
              <w:t>4</w:t>
            </w:r>
          </w:p>
        </w:tc>
        <w:tc>
          <w:tcPr>
            <w:tcW w:w="528" w:type="pct"/>
            <w:vAlign w:val="center"/>
          </w:tcPr>
          <w:p w14:paraId="1E982EEA">
            <w:pPr>
              <w:rPr>
                <w:rFonts w:hint="eastAsia"/>
              </w:rPr>
            </w:pPr>
            <w:r>
              <w:rPr>
                <w:rFonts w:hint="eastAsia"/>
                <w:sz w:val="21"/>
                <w:szCs w:val="16"/>
              </w:rPr>
              <w:t>单志强</w:t>
            </w:r>
          </w:p>
        </w:tc>
        <w:tc>
          <w:tcPr>
            <w:tcW w:w="1802" w:type="pct"/>
            <w:vAlign w:val="center"/>
          </w:tcPr>
          <w:p w14:paraId="4F4C8AD1">
            <w:pPr>
              <w:rPr>
                <w:rFonts w:hint="eastAsia"/>
              </w:rPr>
            </w:pPr>
            <w:r>
              <w:rPr>
                <w:rFonts w:hint="eastAsia"/>
                <w:sz w:val="21"/>
                <w:szCs w:val="16"/>
              </w:rPr>
              <w:t>高级工程师</w:t>
            </w:r>
          </w:p>
        </w:tc>
        <w:tc>
          <w:tcPr>
            <w:tcW w:w="1390" w:type="pct"/>
            <w:vAlign w:val="center"/>
          </w:tcPr>
          <w:p w14:paraId="46765C87">
            <w:pPr>
              <w:rPr>
                <w:rFonts w:hint="eastAsia"/>
              </w:rPr>
            </w:pPr>
            <w:r>
              <w:rPr>
                <w:rFonts w:hint="eastAsia"/>
                <w:sz w:val="21"/>
                <w:szCs w:val="16"/>
              </w:rPr>
              <w:t>环境与食品工程学院</w:t>
            </w:r>
          </w:p>
        </w:tc>
        <w:tc>
          <w:tcPr>
            <w:tcW w:w="883" w:type="pct"/>
            <w:vAlign w:val="center"/>
          </w:tcPr>
          <w:p w14:paraId="45C87066">
            <w:pPr>
              <w:rPr>
                <w:rFonts w:hint="eastAsia"/>
              </w:rPr>
            </w:pPr>
            <w:r>
              <w:rPr>
                <w:rFonts w:hint="eastAsia"/>
                <w:sz w:val="21"/>
                <w:szCs w:val="16"/>
              </w:rPr>
              <w:t>环境工程</w:t>
            </w:r>
          </w:p>
        </w:tc>
      </w:tr>
      <w:tr w14:paraId="14AFE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583985F">
            <w:pPr>
              <w:rPr>
                <w:rFonts w:hint="eastAsia"/>
              </w:rPr>
            </w:pPr>
            <w:r>
              <w:rPr>
                <w:rFonts w:hint="eastAsia"/>
                <w:sz w:val="21"/>
                <w:szCs w:val="16"/>
              </w:rPr>
              <w:t>5</w:t>
            </w:r>
          </w:p>
        </w:tc>
        <w:tc>
          <w:tcPr>
            <w:tcW w:w="528" w:type="pct"/>
            <w:vAlign w:val="center"/>
          </w:tcPr>
          <w:p w14:paraId="54796368">
            <w:pPr>
              <w:rPr>
                <w:rFonts w:hint="eastAsia"/>
              </w:rPr>
            </w:pPr>
            <w:r>
              <w:rPr>
                <w:rFonts w:hint="eastAsia"/>
                <w:sz w:val="21"/>
                <w:szCs w:val="16"/>
              </w:rPr>
              <w:t>程宁</w:t>
            </w:r>
          </w:p>
        </w:tc>
        <w:tc>
          <w:tcPr>
            <w:tcW w:w="1802" w:type="pct"/>
            <w:vAlign w:val="center"/>
          </w:tcPr>
          <w:p w14:paraId="4FE76007">
            <w:pPr>
              <w:rPr>
                <w:rFonts w:hint="eastAsia"/>
              </w:rPr>
            </w:pPr>
            <w:r>
              <w:rPr>
                <w:rFonts w:hint="eastAsia"/>
                <w:sz w:val="21"/>
                <w:szCs w:val="16"/>
              </w:rPr>
              <w:t>讲师</w:t>
            </w:r>
          </w:p>
        </w:tc>
        <w:tc>
          <w:tcPr>
            <w:tcW w:w="1390" w:type="pct"/>
            <w:vAlign w:val="center"/>
          </w:tcPr>
          <w:p w14:paraId="7A5BBED0">
            <w:pPr>
              <w:rPr>
                <w:rFonts w:hint="eastAsia"/>
              </w:rPr>
            </w:pPr>
            <w:r>
              <w:rPr>
                <w:rFonts w:hint="eastAsia"/>
                <w:sz w:val="21"/>
                <w:szCs w:val="16"/>
              </w:rPr>
              <w:t>环境与食品工程学院</w:t>
            </w:r>
          </w:p>
        </w:tc>
        <w:tc>
          <w:tcPr>
            <w:tcW w:w="883" w:type="pct"/>
            <w:vAlign w:val="center"/>
          </w:tcPr>
          <w:p w14:paraId="2CB41C56">
            <w:pPr>
              <w:rPr>
                <w:rFonts w:hint="eastAsia"/>
              </w:rPr>
            </w:pPr>
            <w:r>
              <w:rPr>
                <w:rFonts w:hint="eastAsia"/>
                <w:sz w:val="21"/>
                <w:szCs w:val="16"/>
              </w:rPr>
              <w:t>环境工程</w:t>
            </w:r>
          </w:p>
        </w:tc>
      </w:tr>
      <w:tr w14:paraId="62322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AA1E6E8">
            <w:pPr>
              <w:rPr>
                <w:rFonts w:hint="eastAsia"/>
              </w:rPr>
            </w:pPr>
            <w:r>
              <w:rPr>
                <w:rFonts w:hint="eastAsia"/>
                <w:sz w:val="21"/>
                <w:szCs w:val="16"/>
              </w:rPr>
              <w:t>6</w:t>
            </w:r>
          </w:p>
        </w:tc>
        <w:tc>
          <w:tcPr>
            <w:tcW w:w="528" w:type="pct"/>
            <w:vAlign w:val="center"/>
          </w:tcPr>
          <w:p w14:paraId="70242453">
            <w:pPr>
              <w:rPr>
                <w:rFonts w:hint="eastAsia"/>
              </w:rPr>
            </w:pPr>
            <w:r>
              <w:rPr>
                <w:rFonts w:hint="eastAsia"/>
                <w:sz w:val="21"/>
                <w:szCs w:val="16"/>
              </w:rPr>
              <w:t>谭艳季</w:t>
            </w:r>
          </w:p>
        </w:tc>
        <w:tc>
          <w:tcPr>
            <w:tcW w:w="1802" w:type="pct"/>
            <w:vAlign w:val="center"/>
          </w:tcPr>
          <w:p w14:paraId="35928062">
            <w:pPr>
              <w:rPr>
                <w:rFonts w:hint="eastAsia"/>
              </w:rPr>
            </w:pPr>
            <w:r>
              <w:rPr>
                <w:rFonts w:hint="eastAsia"/>
                <w:sz w:val="21"/>
                <w:szCs w:val="16"/>
              </w:rPr>
              <w:t>讲师</w:t>
            </w:r>
          </w:p>
        </w:tc>
        <w:tc>
          <w:tcPr>
            <w:tcW w:w="1390" w:type="pct"/>
            <w:vAlign w:val="center"/>
          </w:tcPr>
          <w:p w14:paraId="50540FBC">
            <w:pPr>
              <w:rPr>
                <w:rFonts w:hint="eastAsia"/>
              </w:rPr>
            </w:pPr>
            <w:r>
              <w:rPr>
                <w:rFonts w:hint="eastAsia"/>
                <w:sz w:val="21"/>
                <w:szCs w:val="16"/>
              </w:rPr>
              <w:t>环境与食品工程学院</w:t>
            </w:r>
          </w:p>
        </w:tc>
        <w:tc>
          <w:tcPr>
            <w:tcW w:w="883" w:type="pct"/>
            <w:vAlign w:val="center"/>
          </w:tcPr>
          <w:p w14:paraId="43EC7ADC">
            <w:pPr>
              <w:rPr>
                <w:rFonts w:hint="eastAsia"/>
              </w:rPr>
            </w:pPr>
            <w:r>
              <w:rPr>
                <w:rFonts w:hint="eastAsia"/>
                <w:sz w:val="21"/>
                <w:szCs w:val="16"/>
              </w:rPr>
              <w:t>环境工程</w:t>
            </w:r>
          </w:p>
        </w:tc>
      </w:tr>
      <w:tr w14:paraId="50A07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85F03D7">
            <w:pPr>
              <w:rPr>
                <w:rFonts w:hint="eastAsia"/>
              </w:rPr>
            </w:pPr>
            <w:r>
              <w:rPr>
                <w:rFonts w:hint="eastAsia"/>
                <w:sz w:val="21"/>
                <w:szCs w:val="16"/>
              </w:rPr>
              <w:t>7</w:t>
            </w:r>
          </w:p>
        </w:tc>
        <w:tc>
          <w:tcPr>
            <w:tcW w:w="528" w:type="pct"/>
            <w:vAlign w:val="center"/>
          </w:tcPr>
          <w:p w14:paraId="302325F3">
            <w:pPr>
              <w:rPr>
                <w:rFonts w:hint="eastAsia"/>
              </w:rPr>
            </w:pPr>
            <w:r>
              <w:rPr>
                <w:rFonts w:hint="eastAsia"/>
                <w:sz w:val="21"/>
                <w:szCs w:val="16"/>
              </w:rPr>
              <w:t>王浩林</w:t>
            </w:r>
          </w:p>
        </w:tc>
        <w:tc>
          <w:tcPr>
            <w:tcW w:w="1802" w:type="pct"/>
            <w:vAlign w:val="center"/>
          </w:tcPr>
          <w:p w14:paraId="4F73A2C2">
            <w:pPr>
              <w:rPr>
                <w:rFonts w:hint="eastAsia"/>
              </w:rPr>
            </w:pPr>
            <w:r>
              <w:rPr>
                <w:rFonts w:hint="eastAsia"/>
                <w:sz w:val="21"/>
                <w:szCs w:val="16"/>
              </w:rPr>
              <w:t>讲师</w:t>
            </w:r>
          </w:p>
        </w:tc>
        <w:tc>
          <w:tcPr>
            <w:tcW w:w="1390" w:type="pct"/>
            <w:vAlign w:val="center"/>
          </w:tcPr>
          <w:p w14:paraId="2237D142">
            <w:pPr>
              <w:rPr>
                <w:rFonts w:hint="eastAsia"/>
              </w:rPr>
            </w:pPr>
            <w:r>
              <w:rPr>
                <w:rFonts w:hint="eastAsia"/>
                <w:sz w:val="21"/>
                <w:szCs w:val="16"/>
              </w:rPr>
              <w:t>环境与食品工程学院</w:t>
            </w:r>
          </w:p>
        </w:tc>
        <w:tc>
          <w:tcPr>
            <w:tcW w:w="883" w:type="pct"/>
            <w:vAlign w:val="center"/>
          </w:tcPr>
          <w:p w14:paraId="52639037">
            <w:pPr>
              <w:rPr>
                <w:rFonts w:hint="eastAsia"/>
              </w:rPr>
            </w:pPr>
            <w:r>
              <w:rPr>
                <w:rFonts w:hint="eastAsia"/>
                <w:sz w:val="21"/>
                <w:szCs w:val="16"/>
              </w:rPr>
              <w:t>分析化学</w:t>
            </w:r>
          </w:p>
        </w:tc>
      </w:tr>
    </w:tbl>
    <w:p w14:paraId="367C20C9">
      <w:pPr>
        <w:pStyle w:val="2"/>
        <w:rPr>
          <w:rFonts w:hint="eastAsia"/>
        </w:rPr>
      </w:pPr>
      <w:bookmarkStart w:id="285" w:name="_Toc4730"/>
      <w:r>
        <w:t>（</w:t>
      </w:r>
      <w:r>
        <w:rPr>
          <w:rFonts w:hint="eastAsia"/>
        </w:rPr>
        <w:t>二</w:t>
      </w:r>
      <w:r>
        <w:t>）职业/岗位分析</w:t>
      </w:r>
      <w:bookmarkEnd w:id="282"/>
      <w:bookmarkEnd w:id="283"/>
      <w:bookmarkEnd w:id="285"/>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993"/>
        <w:gridCol w:w="2133"/>
        <w:gridCol w:w="4535"/>
      </w:tblGrid>
      <w:tr w14:paraId="4F270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507" w:type="pct"/>
            <w:shd w:val="clear" w:color="auto" w:fill="92CDDC"/>
            <w:vAlign w:val="center"/>
          </w:tcPr>
          <w:p w14:paraId="5302A1B3">
            <w:pPr>
              <w:jc w:val="center"/>
              <w:rPr>
                <w:rFonts w:hint="eastAsia"/>
                <w:sz w:val="18"/>
                <w:szCs w:val="18"/>
              </w:rPr>
            </w:pPr>
            <w:r>
              <w:rPr>
                <w:rFonts w:hint="eastAsia"/>
                <w:sz w:val="18"/>
                <w:szCs w:val="18"/>
              </w:rPr>
              <w:t>职业领域</w:t>
            </w:r>
          </w:p>
        </w:tc>
        <w:tc>
          <w:tcPr>
            <w:tcW w:w="1833" w:type="pct"/>
            <w:gridSpan w:val="2"/>
            <w:shd w:val="clear" w:color="auto" w:fill="92CDDC"/>
            <w:vAlign w:val="center"/>
          </w:tcPr>
          <w:p w14:paraId="27023256">
            <w:pPr>
              <w:jc w:val="center"/>
              <w:rPr>
                <w:rFonts w:hint="eastAsia"/>
                <w:sz w:val="18"/>
                <w:szCs w:val="18"/>
              </w:rPr>
            </w:pPr>
            <w:r>
              <w:rPr>
                <w:rFonts w:hint="eastAsia"/>
                <w:sz w:val="18"/>
                <w:szCs w:val="18"/>
              </w:rPr>
              <w:t>岗位典型任务</w:t>
            </w:r>
          </w:p>
        </w:tc>
        <w:tc>
          <w:tcPr>
            <w:tcW w:w="2659" w:type="pct"/>
            <w:shd w:val="clear" w:color="auto" w:fill="92CDDC"/>
            <w:vAlign w:val="center"/>
          </w:tcPr>
          <w:p w14:paraId="1A51CCB6">
            <w:pPr>
              <w:jc w:val="center"/>
              <w:rPr>
                <w:rFonts w:hint="eastAsia"/>
                <w:sz w:val="18"/>
                <w:szCs w:val="18"/>
              </w:rPr>
            </w:pPr>
            <w:r>
              <w:rPr>
                <w:rFonts w:hint="eastAsia"/>
                <w:sz w:val="18"/>
                <w:szCs w:val="18"/>
              </w:rPr>
              <w:t>岗位职业能力</w:t>
            </w:r>
          </w:p>
        </w:tc>
      </w:tr>
      <w:tr w14:paraId="56F47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7" w:hRule="atLeast"/>
          <w:jc w:val="center"/>
        </w:trPr>
        <w:tc>
          <w:tcPr>
            <w:tcW w:w="507" w:type="pct"/>
            <w:vMerge w:val="restart"/>
            <w:vAlign w:val="center"/>
          </w:tcPr>
          <w:p w14:paraId="2896E3DA">
            <w:pPr>
              <w:rPr>
                <w:rFonts w:hint="eastAsia"/>
                <w:color w:val="000000"/>
                <w:sz w:val="18"/>
                <w:szCs w:val="18"/>
              </w:rPr>
            </w:pPr>
            <w:r>
              <w:rPr>
                <w:rFonts w:hint="eastAsia"/>
                <w:color w:val="000000"/>
                <w:sz w:val="18"/>
                <w:szCs w:val="18"/>
              </w:rPr>
              <w:t>绿色低碳减排</w:t>
            </w:r>
          </w:p>
        </w:tc>
        <w:tc>
          <w:tcPr>
            <w:tcW w:w="582" w:type="pct"/>
            <w:vMerge w:val="restart"/>
            <w:vAlign w:val="center"/>
          </w:tcPr>
          <w:p w14:paraId="3FAFDFA3">
            <w:pPr>
              <w:snapToGrid w:val="0"/>
              <w:rPr>
                <w:rFonts w:hint="eastAsia"/>
                <w:bCs/>
                <w:color w:val="000000"/>
                <w:sz w:val="18"/>
                <w:szCs w:val="18"/>
              </w:rPr>
            </w:pPr>
            <w:r>
              <w:rPr>
                <w:rFonts w:hint="eastAsia" w:ascii="Times New Roman" w:hAnsi="Times New Roman"/>
                <w:bCs/>
                <w:color w:val="000000"/>
                <w:sz w:val="18"/>
                <w:szCs w:val="18"/>
              </w:rPr>
              <w:t>生产控制</w:t>
            </w:r>
          </w:p>
        </w:tc>
        <w:tc>
          <w:tcPr>
            <w:tcW w:w="1251" w:type="pct"/>
            <w:vAlign w:val="center"/>
          </w:tcPr>
          <w:p w14:paraId="592347F4">
            <w:pPr>
              <w:snapToGrid w:val="0"/>
              <w:rPr>
                <w:rFonts w:hint="eastAsia"/>
                <w:bCs/>
                <w:color w:val="000000"/>
                <w:sz w:val="18"/>
                <w:szCs w:val="18"/>
              </w:rPr>
            </w:pPr>
            <w:r>
              <w:rPr>
                <w:rFonts w:hint="eastAsia" w:ascii="Times New Roman" w:hAnsi="Times New Roman"/>
                <w:bCs/>
                <w:color w:val="000000"/>
                <w:sz w:val="18"/>
                <w:szCs w:val="18"/>
              </w:rPr>
              <w:t>生产管理</w:t>
            </w:r>
          </w:p>
        </w:tc>
        <w:tc>
          <w:tcPr>
            <w:tcW w:w="2659" w:type="pct"/>
            <w:vAlign w:val="center"/>
          </w:tcPr>
          <w:p w14:paraId="398C5061">
            <w:pPr>
              <w:snapToGrid w:val="0"/>
              <w:rPr>
                <w:rFonts w:hint="eastAsia"/>
                <w:bCs/>
                <w:color w:val="000000"/>
                <w:sz w:val="18"/>
                <w:szCs w:val="18"/>
              </w:rPr>
            </w:pPr>
            <w:r>
              <w:rPr>
                <w:rFonts w:hint="eastAsia" w:ascii="Times New Roman" w:hAnsi="Times New Roman"/>
                <w:bCs/>
                <w:color w:val="000000"/>
                <w:sz w:val="18"/>
                <w:szCs w:val="18"/>
              </w:rPr>
              <w:t>熟悉生产工艺技术，掌握生产线的开、停机步骤和上、下道工序的协同生产；做好物料准备，生产过程管理和生产异常处置，确保安全、高效、有序生产。生产计划安排，生产工艺概述，人员管理，现场管理，设备管理，质量管理，行业法规监督条例</w:t>
            </w:r>
          </w:p>
        </w:tc>
      </w:tr>
      <w:tr w14:paraId="0B41F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507" w:type="pct"/>
            <w:vMerge w:val="continue"/>
            <w:vAlign w:val="center"/>
          </w:tcPr>
          <w:p w14:paraId="7AE9D831">
            <w:pPr>
              <w:jc w:val="center"/>
              <w:rPr>
                <w:rFonts w:hint="eastAsia"/>
                <w:color w:val="FF0000"/>
                <w:sz w:val="18"/>
                <w:szCs w:val="18"/>
              </w:rPr>
            </w:pPr>
          </w:p>
        </w:tc>
        <w:tc>
          <w:tcPr>
            <w:tcW w:w="582" w:type="pct"/>
            <w:vMerge w:val="continue"/>
            <w:vAlign w:val="center"/>
          </w:tcPr>
          <w:p w14:paraId="7817D7CB">
            <w:pPr>
              <w:snapToGrid w:val="0"/>
              <w:rPr>
                <w:rFonts w:hint="eastAsia"/>
                <w:bCs/>
                <w:color w:val="000000"/>
                <w:sz w:val="18"/>
                <w:szCs w:val="18"/>
              </w:rPr>
            </w:pPr>
          </w:p>
        </w:tc>
        <w:tc>
          <w:tcPr>
            <w:tcW w:w="1251" w:type="pct"/>
            <w:vAlign w:val="center"/>
          </w:tcPr>
          <w:p w14:paraId="45BE7AA9">
            <w:pPr>
              <w:snapToGrid w:val="0"/>
              <w:rPr>
                <w:rFonts w:hint="eastAsia"/>
                <w:bCs/>
                <w:color w:val="000000"/>
                <w:sz w:val="18"/>
                <w:szCs w:val="18"/>
              </w:rPr>
            </w:pPr>
            <w:r>
              <w:rPr>
                <w:rFonts w:hint="eastAsia" w:ascii="Times New Roman" w:hAnsi="Times New Roman"/>
                <w:bCs/>
                <w:color w:val="000000"/>
                <w:sz w:val="18"/>
                <w:szCs w:val="18"/>
              </w:rPr>
              <w:t>工艺控制</w:t>
            </w:r>
          </w:p>
        </w:tc>
        <w:tc>
          <w:tcPr>
            <w:tcW w:w="2659" w:type="pct"/>
            <w:vAlign w:val="center"/>
          </w:tcPr>
          <w:p w14:paraId="37747F3C">
            <w:pPr>
              <w:snapToGrid w:val="0"/>
              <w:rPr>
                <w:rFonts w:hint="eastAsia"/>
                <w:bCs/>
                <w:color w:val="000000"/>
                <w:sz w:val="18"/>
                <w:szCs w:val="18"/>
              </w:rPr>
            </w:pPr>
            <w:r>
              <w:rPr>
                <w:rFonts w:hint="eastAsia" w:ascii="Times New Roman" w:hAnsi="Times New Roman"/>
                <w:bCs/>
                <w:color w:val="000000"/>
                <w:sz w:val="18"/>
                <w:szCs w:val="18"/>
              </w:rPr>
              <w:t>掌握工艺参数控制、调整、优化。在安全生产的条件下，具备独立上岗能力，具有数据统计、分析能力。生产工艺设计，质量管理，设备构造，设备自动化设计，控制计量器只种类及使用</w:t>
            </w:r>
          </w:p>
        </w:tc>
      </w:tr>
      <w:tr w14:paraId="76151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507" w:type="pct"/>
            <w:vMerge w:val="continue"/>
            <w:vAlign w:val="center"/>
          </w:tcPr>
          <w:p w14:paraId="7BFFBEFB">
            <w:pPr>
              <w:jc w:val="center"/>
              <w:rPr>
                <w:rFonts w:hint="eastAsia"/>
                <w:color w:val="FF0000"/>
                <w:sz w:val="18"/>
                <w:szCs w:val="18"/>
              </w:rPr>
            </w:pPr>
          </w:p>
        </w:tc>
        <w:tc>
          <w:tcPr>
            <w:tcW w:w="582" w:type="pct"/>
            <w:vMerge w:val="restart"/>
            <w:vAlign w:val="center"/>
          </w:tcPr>
          <w:p w14:paraId="1D4E97C6">
            <w:pPr>
              <w:snapToGrid w:val="0"/>
              <w:rPr>
                <w:rFonts w:hint="eastAsia"/>
                <w:bCs/>
                <w:color w:val="000000"/>
                <w:sz w:val="18"/>
                <w:szCs w:val="18"/>
              </w:rPr>
            </w:pPr>
            <w:r>
              <w:rPr>
                <w:rFonts w:hint="eastAsia" w:ascii="Times New Roman" w:hAnsi="Times New Roman"/>
                <w:bCs/>
                <w:color w:val="000000"/>
                <w:sz w:val="18"/>
                <w:szCs w:val="18"/>
              </w:rPr>
              <w:t>设备运维</w:t>
            </w:r>
          </w:p>
          <w:p w14:paraId="6B2152AE">
            <w:pPr>
              <w:snapToGrid w:val="0"/>
              <w:rPr>
                <w:rFonts w:hint="eastAsia"/>
                <w:bCs/>
                <w:color w:val="000000"/>
                <w:sz w:val="18"/>
                <w:szCs w:val="18"/>
              </w:rPr>
            </w:pPr>
          </w:p>
        </w:tc>
        <w:tc>
          <w:tcPr>
            <w:tcW w:w="1251" w:type="pct"/>
            <w:vAlign w:val="center"/>
          </w:tcPr>
          <w:p w14:paraId="786DCF8C">
            <w:pPr>
              <w:snapToGrid w:val="0"/>
              <w:rPr>
                <w:rFonts w:hint="eastAsia"/>
                <w:bCs/>
                <w:color w:val="000000"/>
                <w:sz w:val="18"/>
                <w:szCs w:val="18"/>
              </w:rPr>
            </w:pPr>
            <w:r>
              <w:rPr>
                <w:rFonts w:hint="eastAsia" w:ascii="Times New Roman" w:hAnsi="Times New Roman"/>
                <w:bCs/>
                <w:color w:val="000000"/>
                <w:sz w:val="18"/>
                <w:szCs w:val="18"/>
              </w:rPr>
              <w:t>设备操作</w:t>
            </w:r>
          </w:p>
        </w:tc>
        <w:tc>
          <w:tcPr>
            <w:tcW w:w="2659" w:type="pct"/>
            <w:vAlign w:val="center"/>
          </w:tcPr>
          <w:p w14:paraId="27C03542">
            <w:pPr>
              <w:snapToGrid w:val="0"/>
              <w:rPr>
                <w:rFonts w:hint="eastAsia"/>
                <w:bCs/>
                <w:color w:val="000000"/>
                <w:sz w:val="18"/>
                <w:szCs w:val="18"/>
              </w:rPr>
            </w:pPr>
            <w:r>
              <w:rPr>
                <w:rFonts w:hint="eastAsia" w:ascii="Times New Roman" w:hAnsi="Times New Roman"/>
                <w:bCs/>
                <w:color w:val="000000"/>
                <w:sz w:val="18"/>
                <w:szCs w:val="18"/>
              </w:rPr>
              <w:t>熟悉设备开、停机步骤；掌握设备运行原理；掌握机电基础知识；掌握设备故障紧急处理。</w:t>
            </w:r>
          </w:p>
          <w:p w14:paraId="13C7E126">
            <w:pPr>
              <w:snapToGrid w:val="0"/>
              <w:rPr>
                <w:rFonts w:hint="eastAsia"/>
                <w:bCs/>
                <w:color w:val="000000"/>
                <w:sz w:val="18"/>
                <w:szCs w:val="18"/>
              </w:rPr>
            </w:pPr>
            <w:r>
              <w:rPr>
                <w:rFonts w:hint="eastAsia" w:ascii="Times New Roman" w:hAnsi="Times New Roman"/>
                <w:bCs/>
                <w:color w:val="000000"/>
                <w:sz w:val="18"/>
                <w:szCs w:val="18"/>
              </w:rPr>
              <w:t>设备构造，电路原理，机械知识，设备自动化设计</w:t>
            </w:r>
          </w:p>
        </w:tc>
      </w:tr>
      <w:tr w14:paraId="7CDBE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1" w:hRule="atLeast"/>
          <w:jc w:val="center"/>
        </w:trPr>
        <w:tc>
          <w:tcPr>
            <w:tcW w:w="507" w:type="pct"/>
            <w:vMerge w:val="continue"/>
            <w:vAlign w:val="center"/>
          </w:tcPr>
          <w:p w14:paraId="22FF1F45">
            <w:pPr>
              <w:jc w:val="center"/>
              <w:rPr>
                <w:rFonts w:hint="eastAsia"/>
                <w:color w:val="FF0000"/>
                <w:sz w:val="18"/>
                <w:szCs w:val="18"/>
              </w:rPr>
            </w:pPr>
          </w:p>
        </w:tc>
        <w:tc>
          <w:tcPr>
            <w:tcW w:w="582" w:type="pct"/>
            <w:vMerge w:val="continue"/>
            <w:vAlign w:val="center"/>
          </w:tcPr>
          <w:p w14:paraId="305F6D76">
            <w:pPr>
              <w:snapToGrid w:val="0"/>
              <w:rPr>
                <w:rFonts w:hint="eastAsia"/>
                <w:bCs/>
                <w:color w:val="000000"/>
                <w:sz w:val="18"/>
                <w:szCs w:val="18"/>
              </w:rPr>
            </w:pPr>
          </w:p>
        </w:tc>
        <w:tc>
          <w:tcPr>
            <w:tcW w:w="1251" w:type="pct"/>
            <w:vAlign w:val="center"/>
          </w:tcPr>
          <w:p w14:paraId="57F72813">
            <w:pPr>
              <w:snapToGrid w:val="0"/>
              <w:rPr>
                <w:rFonts w:hint="eastAsia"/>
                <w:bCs/>
                <w:color w:val="000000"/>
                <w:sz w:val="18"/>
                <w:szCs w:val="18"/>
              </w:rPr>
            </w:pPr>
            <w:r>
              <w:rPr>
                <w:rFonts w:hint="eastAsia" w:ascii="Times New Roman" w:hAnsi="Times New Roman"/>
                <w:bCs/>
                <w:color w:val="000000"/>
                <w:sz w:val="18"/>
                <w:szCs w:val="18"/>
              </w:rPr>
              <w:t>设备维护</w:t>
            </w:r>
          </w:p>
        </w:tc>
        <w:tc>
          <w:tcPr>
            <w:tcW w:w="2659" w:type="pct"/>
            <w:vAlign w:val="center"/>
          </w:tcPr>
          <w:p w14:paraId="3FC9436F">
            <w:pPr>
              <w:snapToGrid w:val="0"/>
              <w:rPr>
                <w:rFonts w:hint="eastAsia"/>
                <w:bCs/>
                <w:color w:val="000000"/>
                <w:sz w:val="18"/>
                <w:szCs w:val="18"/>
              </w:rPr>
            </w:pPr>
            <w:r>
              <w:rPr>
                <w:rFonts w:hint="eastAsia" w:ascii="Times New Roman" w:hAnsi="Times New Roman"/>
                <w:bCs/>
                <w:color w:val="000000"/>
                <w:sz w:val="18"/>
                <w:szCs w:val="18"/>
              </w:rPr>
              <w:t>设备巡检和正确使用测温、测振仪器；设备加油润滑维护；掌握简单的设备拆卸安装。</w:t>
            </w:r>
          </w:p>
          <w:p w14:paraId="272CCDB2">
            <w:pPr>
              <w:snapToGrid w:val="0"/>
              <w:rPr>
                <w:rFonts w:hint="eastAsia"/>
                <w:bCs/>
                <w:color w:val="000000"/>
                <w:sz w:val="18"/>
                <w:szCs w:val="18"/>
              </w:rPr>
            </w:pPr>
            <w:r>
              <w:rPr>
                <w:rFonts w:hint="eastAsia" w:ascii="Times New Roman" w:hAnsi="Times New Roman"/>
                <w:bCs/>
                <w:color w:val="000000"/>
                <w:sz w:val="18"/>
                <w:szCs w:val="18"/>
              </w:rPr>
              <w:t>设备构造，设备保养，维护知识，电路原理，设备自动化设计。</w:t>
            </w:r>
          </w:p>
        </w:tc>
      </w:tr>
      <w:tr w14:paraId="70837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jc w:val="center"/>
        </w:trPr>
        <w:tc>
          <w:tcPr>
            <w:tcW w:w="507" w:type="pct"/>
            <w:vMerge w:val="continue"/>
            <w:vAlign w:val="center"/>
          </w:tcPr>
          <w:p w14:paraId="1C2E28D6">
            <w:pPr>
              <w:jc w:val="center"/>
              <w:rPr>
                <w:rFonts w:hint="eastAsia"/>
                <w:color w:val="FF0000"/>
                <w:sz w:val="18"/>
                <w:szCs w:val="18"/>
              </w:rPr>
            </w:pPr>
          </w:p>
        </w:tc>
        <w:tc>
          <w:tcPr>
            <w:tcW w:w="582" w:type="pct"/>
            <w:vMerge w:val="restart"/>
            <w:vAlign w:val="center"/>
          </w:tcPr>
          <w:p w14:paraId="31E14C9F">
            <w:pPr>
              <w:snapToGrid w:val="0"/>
              <w:rPr>
                <w:rFonts w:hint="eastAsia"/>
                <w:bCs/>
                <w:color w:val="000000"/>
                <w:sz w:val="18"/>
                <w:szCs w:val="18"/>
              </w:rPr>
            </w:pPr>
            <w:r>
              <w:rPr>
                <w:rFonts w:hint="eastAsia" w:ascii="Times New Roman" w:hAnsi="Times New Roman"/>
                <w:bCs/>
                <w:color w:val="000000"/>
                <w:sz w:val="18"/>
                <w:szCs w:val="18"/>
              </w:rPr>
              <w:t>现场管理</w:t>
            </w:r>
          </w:p>
          <w:p w14:paraId="2B45300D">
            <w:pPr>
              <w:snapToGrid w:val="0"/>
              <w:rPr>
                <w:rFonts w:hint="eastAsia"/>
                <w:bCs/>
                <w:color w:val="000000"/>
                <w:sz w:val="18"/>
                <w:szCs w:val="18"/>
              </w:rPr>
            </w:pPr>
          </w:p>
        </w:tc>
        <w:tc>
          <w:tcPr>
            <w:tcW w:w="1251" w:type="pct"/>
            <w:vAlign w:val="center"/>
          </w:tcPr>
          <w:p w14:paraId="185136B8">
            <w:pPr>
              <w:snapToGrid w:val="0"/>
              <w:rPr>
                <w:rFonts w:hint="eastAsia"/>
                <w:bCs/>
                <w:color w:val="000000"/>
                <w:sz w:val="18"/>
                <w:szCs w:val="18"/>
              </w:rPr>
            </w:pPr>
            <w:r>
              <w:rPr>
                <w:rFonts w:hint="eastAsia" w:ascii="Times New Roman" w:hAnsi="Times New Roman"/>
                <w:bCs/>
                <w:color w:val="000000"/>
                <w:sz w:val="18"/>
                <w:szCs w:val="18"/>
              </w:rPr>
              <w:t>生产现场规范</w:t>
            </w:r>
          </w:p>
        </w:tc>
        <w:tc>
          <w:tcPr>
            <w:tcW w:w="2659" w:type="pct"/>
            <w:vAlign w:val="center"/>
          </w:tcPr>
          <w:p w14:paraId="7EACFC11">
            <w:pPr>
              <w:snapToGrid w:val="0"/>
              <w:rPr>
                <w:rFonts w:hint="eastAsia"/>
                <w:bCs/>
                <w:color w:val="000000"/>
                <w:sz w:val="18"/>
                <w:szCs w:val="18"/>
              </w:rPr>
            </w:pPr>
            <w:r>
              <w:rPr>
                <w:rFonts w:hint="eastAsia" w:ascii="Times New Roman" w:hAnsi="Times New Roman"/>
                <w:bCs/>
                <w:color w:val="000000"/>
                <w:sz w:val="18"/>
                <w:szCs w:val="18"/>
              </w:rPr>
              <w:t>动手能力，执行能力；归纳能力，整理现场工具、物料；</w:t>
            </w:r>
          </w:p>
          <w:p w14:paraId="4D4F2677">
            <w:pPr>
              <w:snapToGrid w:val="0"/>
              <w:rPr>
                <w:rFonts w:hint="eastAsia"/>
                <w:bCs/>
                <w:color w:val="000000"/>
                <w:sz w:val="18"/>
                <w:szCs w:val="18"/>
              </w:rPr>
            </w:pPr>
            <w:r>
              <w:rPr>
                <w:rFonts w:hint="eastAsia" w:ascii="Times New Roman" w:hAnsi="Times New Roman"/>
                <w:bCs/>
                <w:color w:val="000000"/>
                <w:sz w:val="18"/>
                <w:szCs w:val="18"/>
              </w:rPr>
              <w:t>6S清洁生产知识；现场管理知识，行业法规，监督条例，生产工艺概述，卫生管理知识，管理体系知识。</w:t>
            </w:r>
          </w:p>
        </w:tc>
      </w:tr>
      <w:tr w14:paraId="1342A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7" w:hRule="atLeast"/>
          <w:jc w:val="center"/>
        </w:trPr>
        <w:tc>
          <w:tcPr>
            <w:tcW w:w="507" w:type="pct"/>
            <w:vMerge w:val="continue"/>
            <w:vAlign w:val="center"/>
          </w:tcPr>
          <w:p w14:paraId="7F05F159">
            <w:pPr>
              <w:jc w:val="center"/>
              <w:rPr>
                <w:rFonts w:hint="eastAsia"/>
                <w:color w:val="FF0000"/>
                <w:sz w:val="18"/>
                <w:szCs w:val="18"/>
              </w:rPr>
            </w:pPr>
          </w:p>
        </w:tc>
        <w:tc>
          <w:tcPr>
            <w:tcW w:w="582" w:type="pct"/>
            <w:vMerge w:val="continue"/>
            <w:vAlign w:val="center"/>
          </w:tcPr>
          <w:p w14:paraId="2208CDA8">
            <w:pPr>
              <w:snapToGrid w:val="0"/>
              <w:rPr>
                <w:rFonts w:hint="eastAsia"/>
                <w:bCs/>
                <w:color w:val="000000"/>
                <w:sz w:val="18"/>
                <w:szCs w:val="18"/>
              </w:rPr>
            </w:pPr>
          </w:p>
        </w:tc>
        <w:tc>
          <w:tcPr>
            <w:tcW w:w="1251" w:type="pct"/>
            <w:vAlign w:val="center"/>
          </w:tcPr>
          <w:p w14:paraId="46C67648">
            <w:pPr>
              <w:snapToGrid w:val="0"/>
              <w:rPr>
                <w:rFonts w:hint="eastAsia"/>
                <w:bCs/>
                <w:color w:val="000000"/>
                <w:sz w:val="18"/>
                <w:szCs w:val="18"/>
              </w:rPr>
            </w:pPr>
            <w:r>
              <w:rPr>
                <w:rFonts w:hint="eastAsia" w:ascii="Times New Roman" w:hAnsi="Times New Roman"/>
                <w:bCs/>
                <w:color w:val="000000"/>
                <w:sz w:val="18"/>
                <w:szCs w:val="18"/>
              </w:rPr>
              <w:t>仓库管理</w:t>
            </w:r>
          </w:p>
        </w:tc>
        <w:tc>
          <w:tcPr>
            <w:tcW w:w="2659" w:type="pct"/>
            <w:vAlign w:val="center"/>
          </w:tcPr>
          <w:p w14:paraId="46B4703D">
            <w:pPr>
              <w:snapToGrid w:val="0"/>
              <w:rPr>
                <w:rFonts w:hint="eastAsia"/>
                <w:bCs/>
                <w:color w:val="000000"/>
                <w:sz w:val="18"/>
                <w:szCs w:val="18"/>
              </w:rPr>
            </w:pPr>
            <w:r>
              <w:rPr>
                <w:rFonts w:hint="eastAsia" w:ascii="Times New Roman" w:hAnsi="Times New Roman"/>
                <w:bCs/>
                <w:color w:val="000000"/>
                <w:sz w:val="18"/>
                <w:szCs w:val="18"/>
              </w:rPr>
              <w:t>工具、设备配件、物料能正确辨识、分门别类、快速查找；仓库管理知识，虫害，鼠害防治。原料保管常识，现场管理知识，行业监督条例，危险品保管知识。</w:t>
            </w:r>
          </w:p>
        </w:tc>
      </w:tr>
      <w:tr w14:paraId="769E6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7" w:hRule="atLeast"/>
          <w:jc w:val="center"/>
        </w:trPr>
        <w:tc>
          <w:tcPr>
            <w:tcW w:w="507" w:type="pct"/>
            <w:vMerge w:val="continue"/>
            <w:vAlign w:val="center"/>
          </w:tcPr>
          <w:p w14:paraId="7E98D8FF">
            <w:pPr>
              <w:jc w:val="center"/>
              <w:rPr>
                <w:rFonts w:hint="eastAsia"/>
                <w:color w:val="FF0000"/>
                <w:sz w:val="18"/>
                <w:szCs w:val="18"/>
              </w:rPr>
            </w:pPr>
          </w:p>
        </w:tc>
        <w:tc>
          <w:tcPr>
            <w:tcW w:w="582" w:type="pct"/>
            <w:vMerge w:val="continue"/>
            <w:vAlign w:val="center"/>
          </w:tcPr>
          <w:p w14:paraId="48C9BD86">
            <w:pPr>
              <w:snapToGrid w:val="0"/>
              <w:rPr>
                <w:rFonts w:hint="eastAsia"/>
                <w:bCs/>
                <w:color w:val="000000"/>
                <w:sz w:val="18"/>
                <w:szCs w:val="18"/>
              </w:rPr>
            </w:pPr>
          </w:p>
        </w:tc>
        <w:tc>
          <w:tcPr>
            <w:tcW w:w="1251" w:type="pct"/>
            <w:vAlign w:val="center"/>
          </w:tcPr>
          <w:p w14:paraId="7E78A680">
            <w:pPr>
              <w:snapToGrid w:val="0"/>
              <w:rPr>
                <w:rFonts w:hint="eastAsia"/>
                <w:bCs/>
                <w:color w:val="000000"/>
                <w:sz w:val="18"/>
                <w:szCs w:val="18"/>
              </w:rPr>
            </w:pPr>
            <w:r>
              <w:rPr>
                <w:rFonts w:hint="eastAsia" w:ascii="Times New Roman" w:hAnsi="Times New Roman"/>
                <w:bCs/>
                <w:color w:val="000000"/>
                <w:sz w:val="18"/>
                <w:szCs w:val="18"/>
              </w:rPr>
              <w:t>安全监护</w:t>
            </w:r>
          </w:p>
        </w:tc>
        <w:tc>
          <w:tcPr>
            <w:tcW w:w="2659" w:type="pct"/>
            <w:vAlign w:val="center"/>
          </w:tcPr>
          <w:p w14:paraId="7598811F">
            <w:pPr>
              <w:snapToGrid w:val="0"/>
              <w:rPr>
                <w:rFonts w:hint="eastAsia"/>
                <w:bCs/>
                <w:color w:val="000000"/>
                <w:sz w:val="18"/>
                <w:szCs w:val="18"/>
              </w:rPr>
            </w:pPr>
            <w:r>
              <w:rPr>
                <w:rFonts w:hint="eastAsia" w:ascii="Times New Roman" w:hAnsi="Times New Roman"/>
                <w:bCs/>
                <w:color w:val="000000"/>
                <w:sz w:val="18"/>
                <w:szCs w:val="18"/>
              </w:rPr>
              <w:t>掌握安全生产知识、安全监护技能；掌握国家、行业安全标准、安全制度、应急救援知识。安全防护，健康保护知识，工份处理预防，安全操作规范，国家行业安全规范。</w:t>
            </w:r>
          </w:p>
        </w:tc>
      </w:tr>
      <w:tr w14:paraId="4DBB6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4" w:hRule="atLeast"/>
          <w:jc w:val="center"/>
        </w:trPr>
        <w:tc>
          <w:tcPr>
            <w:tcW w:w="507" w:type="pct"/>
            <w:vMerge w:val="continue"/>
            <w:vAlign w:val="center"/>
          </w:tcPr>
          <w:p w14:paraId="372B8191">
            <w:pPr>
              <w:jc w:val="center"/>
              <w:rPr>
                <w:rFonts w:hint="eastAsia"/>
                <w:color w:val="FF0000"/>
                <w:sz w:val="18"/>
                <w:szCs w:val="18"/>
              </w:rPr>
            </w:pPr>
          </w:p>
        </w:tc>
        <w:tc>
          <w:tcPr>
            <w:tcW w:w="582" w:type="pct"/>
            <w:vMerge w:val="restart"/>
            <w:vAlign w:val="center"/>
          </w:tcPr>
          <w:p w14:paraId="1B167ACF">
            <w:pPr>
              <w:snapToGrid w:val="0"/>
              <w:rPr>
                <w:rFonts w:hint="eastAsia"/>
                <w:bCs/>
                <w:color w:val="000000"/>
                <w:sz w:val="18"/>
                <w:szCs w:val="18"/>
              </w:rPr>
            </w:pPr>
            <w:r>
              <w:rPr>
                <w:rFonts w:hint="eastAsia" w:ascii="Times New Roman" w:hAnsi="Times New Roman"/>
                <w:bCs/>
                <w:color w:val="000000"/>
                <w:sz w:val="18"/>
                <w:szCs w:val="18"/>
              </w:rPr>
              <w:t>能源管理</w:t>
            </w:r>
          </w:p>
          <w:p w14:paraId="48721697">
            <w:pPr>
              <w:snapToGrid w:val="0"/>
              <w:rPr>
                <w:rFonts w:hint="eastAsia"/>
                <w:bCs/>
                <w:color w:val="000000"/>
                <w:sz w:val="18"/>
                <w:szCs w:val="18"/>
              </w:rPr>
            </w:pPr>
          </w:p>
        </w:tc>
        <w:tc>
          <w:tcPr>
            <w:tcW w:w="1251" w:type="pct"/>
            <w:vAlign w:val="center"/>
          </w:tcPr>
          <w:p w14:paraId="5BD96BF5">
            <w:pPr>
              <w:snapToGrid w:val="0"/>
              <w:rPr>
                <w:rFonts w:hint="eastAsia"/>
                <w:bCs/>
                <w:color w:val="000000"/>
                <w:sz w:val="18"/>
                <w:szCs w:val="18"/>
              </w:rPr>
            </w:pPr>
            <w:r>
              <w:rPr>
                <w:rFonts w:hint="eastAsia" w:ascii="Times New Roman" w:hAnsi="Times New Roman"/>
                <w:bCs/>
                <w:color w:val="000000"/>
                <w:sz w:val="18"/>
                <w:szCs w:val="18"/>
              </w:rPr>
              <w:t>能耗分析</w:t>
            </w:r>
          </w:p>
        </w:tc>
        <w:tc>
          <w:tcPr>
            <w:tcW w:w="2659" w:type="pct"/>
            <w:vAlign w:val="center"/>
          </w:tcPr>
          <w:p w14:paraId="3F0F6C52">
            <w:pPr>
              <w:snapToGrid w:val="0"/>
              <w:rPr>
                <w:rFonts w:hint="eastAsia"/>
                <w:bCs/>
                <w:color w:val="000000"/>
                <w:sz w:val="18"/>
                <w:szCs w:val="18"/>
              </w:rPr>
            </w:pPr>
            <w:r>
              <w:rPr>
                <w:rFonts w:hint="eastAsia" w:ascii="Times New Roman" w:hAnsi="Times New Roman"/>
                <w:bCs/>
                <w:color w:val="000000"/>
                <w:sz w:val="18"/>
                <w:szCs w:val="18"/>
              </w:rPr>
              <w:t>懂得提炼生产过程主要耗能指标；懂得主要耗能指标相关能耗关联项；会制作能耗由线变化趋势图；懂得分析能耗曲线图；掌握电工基础知识；能利用万用表对用电的设备进行测量；理解测量仪器仪表的基本原理及操作方法，并安全使用；掌握用电安全知识。</w:t>
            </w:r>
          </w:p>
        </w:tc>
      </w:tr>
      <w:tr w14:paraId="05D74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7" w:hRule="atLeast"/>
          <w:jc w:val="center"/>
        </w:trPr>
        <w:tc>
          <w:tcPr>
            <w:tcW w:w="507" w:type="pct"/>
            <w:vMerge w:val="continue"/>
            <w:vAlign w:val="center"/>
          </w:tcPr>
          <w:p w14:paraId="29C0649C">
            <w:pPr>
              <w:jc w:val="center"/>
              <w:rPr>
                <w:rFonts w:hint="eastAsia"/>
                <w:color w:val="FF0000"/>
                <w:sz w:val="18"/>
                <w:szCs w:val="18"/>
              </w:rPr>
            </w:pPr>
          </w:p>
        </w:tc>
        <w:tc>
          <w:tcPr>
            <w:tcW w:w="582" w:type="pct"/>
            <w:vMerge w:val="continue"/>
            <w:vAlign w:val="center"/>
          </w:tcPr>
          <w:p w14:paraId="54E0714A">
            <w:pPr>
              <w:snapToGrid w:val="0"/>
              <w:rPr>
                <w:rFonts w:hint="eastAsia"/>
                <w:bCs/>
                <w:color w:val="000000"/>
                <w:sz w:val="18"/>
                <w:szCs w:val="18"/>
              </w:rPr>
            </w:pPr>
          </w:p>
        </w:tc>
        <w:tc>
          <w:tcPr>
            <w:tcW w:w="1251" w:type="pct"/>
            <w:vAlign w:val="center"/>
          </w:tcPr>
          <w:p w14:paraId="4166FBB3">
            <w:pPr>
              <w:snapToGrid w:val="0"/>
              <w:rPr>
                <w:rFonts w:hint="eastAsia"/>
                <w:bCs/>
                <w:color w:val="000000"/>
                <w:sz w:val="18"/>
                <w:szCs w:val="18"/>
              </w:rPr>
            </w:pPr>
            <w:r>
              <w:rPr>
                <w:rFonts w:hint="eastAsia" w:ascii="Times New Roman" w:hAnsi="Times New Roman"/>
                <w:bCs/>
                <w:color w:val="000000"/>
                <w:sz w:val="18"/>
                <w:szCs w:val="18"/>
              </w:rPr>
              <w:t>节能减排方案制造</w:t>
            </w:r>
          </w:p>
        </w:tc>
        <w:tc>
          <w:tcPr>
            <w:tcW w:w="2659" w:type="pct"/>
            <w:vAlign w:val="center"/>
          </w:tcPr>
          <w:p w14:paraId="26D2D75F">
            <w:pPr>
              <w:snapToGrid w:val="0"/>
              <w:rPr>
                <w:rFonts w:hint="eastAsia"/>
                <w:bCs/>
                <w:color w:val="000000"/>
                <w:sz w:val="18"/>
                <w:szCs w:val="18"/>
              </w:rPr>
            </w:pPr>
            <w:r>
              <w:rPr>
                <w:rFonts w:hint="eastAsia" w:ascii="Times New Roman" w:hAnsi="Times New Roman"/>
                <w:bCs/>
                <w:color w:val="000000"/>
                <w:sz w:val="18"/>
                <w:szCs w:val="18"/>
              </w:rPr>
              <w:t>懂得进行能耗分析；懂得设备运行和工艺控制关键点；</w:t>
            </w:r>
          </w:p>
          <w:p w14:paraId="019D2D15">
            <w:pPr>
              <w:snapToGrid w:val="0"/>
              <w:rPr>
                <w:rFonts w:hint="eastAsia"/>
                <w:bCs/>
                <w:color w:val="000000"/>
                <w:sz w:val="18"/>
                <w:szCs w:val="18"/>
              </w:rPr>
            </w:pPr>
            <w:r>
              <w:rPr>
                <w:rFonts w:hint="eastAsia" w:ascii="Times New Roman" w:hAnsi="Times New Roman"/>
                <w:bCs/>
                <w:color w:val="000000"/>
                <w:sz w:val="18"/>
                <w:szCs w:val="18"/>
              </w:rPr>
              <w:t>会利用能耗分析结果，结合现场设备和工艺运行现状，找出节能减排关键；针对找出的关键提出整合与技改方案；掌握机电设备的原理及常用的节能技术；掌握能耗方案的效率计算方式；掌握方案立项，可行性分析的方式；了解行业内最新的节能方案。</w:t>
            </w:r>
          </w:p>
        </w:tc>
      </w:tr>
      <w:tr w14:paraId="37D81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0" w:hRule="atLeast"/>
          <w:jc w:val="center"/>
        </w:trPr>
        <w:tc>
          <w:tcPr>
            <w:tcW w:w="507" w:type="pct"/>
            <w:vMerge w:val="continue"/>
            <w:vAlign w:val="center"/>
          </w:tcPr>
          <w:p w14:paraId="2E282AC6">
            <w:pPr>
              <w:jc w:val="center"/>
              <w:rPr>
                <w:rFonts w:hint="eastAsia"/>
                <w:color w:val="FF0000"/>
                <w:sz w:val="18"/>
                <w:szCs w:val="18"/>
              </w:rPr>
            </w:pPr>
          </w:p>
        </w:tc>
        <w:tc>
          <w:tcPr>
            <w:tcW w:w="582" w:type="pct"/>
            <w:vMerge w:val="restart"/>
            <w:vAlign w:val="center"/>
          </w:tcPr>
          <w:p w14:paraId="55FDB24C">
            <w:pPr>
              <w:snapToGrid w:val="0"/>
              <w:rPr>
                <w:rFonts w:hint="eastAsia"/>
                <w:bCs/>
                <w:color w:val="000000"/>
                <w:sz w:val="18"/>
                <w:szCs w:val="18"/>
              </w:rPr>
            </w:pPr>
            <w:r>
              <w:rPr>
                <w:rFonts w:hint="eastAsia" w:ascii="Times New Roman" w:hAnsi="Times New Roman"/>
                <w:bCs/>
                <w:color w:val="000000"/>
                <w:sz w:val="18"/>
                <w:szCs w:val="18"/>
              </w:rPr>
              <w:t>物料检验</w:t>
            </w:r>
          </w:p>
          <w:p w14:paraId="00ADE94A">
            <w:pPr>
              <w:snapToGrid w:val="0"/>
              <w:rPr>
                <w:rFonts w:hint="eastAsia"/>
                <w:bCs/>
                <w:color w:val="000000"/>
                <w:sz w:val="18"/>
                <w:szCs w:val="18"/>
              </w:rPr>
            </w:pPr>
          </w:p>
        </w:tc>
        <w:tc>
          <w:tcPr>
            <w:tcW w:w="1251" w:type="pct"/>
            <w:vAlign w:val="center"/>
          </w:tcPr>
          <w:p w14:paraId="2ADB653F">
            <w:pPr>
              <w:snapToGrid w:val="0"/>
              <w:rPr>
                <w:rFonts w:hint="eastAsia"/>
                <w:bCs/>
                <w:color w:val="000000"/>
                <w:sz w:val="18"/>
                <w:szCs w:val="18"/>
              </w:rPr>
            </w:pPr>
            <w:r>
              <w:rPr>
                <w:rFonts w:hint="eastAsia" w:ascii="Times New Roman" w:hAnsi="Times New Roman"/>
                <w:bCs/>
                <w:color w:val="000000"/>
                <w:sz w:val="18"/>
                <w:szCs w:val="18"/>
              </w:rPr>
              <w:t>成分检测</w:t>
            </w:r>
          </w:p>
        </w:tc>
        <w:tc>
          <w:tcPr>
            <w:tcW w:w="2659" w:type="pct"/>
            <w:vAlign w:val="center"/>
          </w:tcPr>
          <w:p w14:paraId="3DC7DF8E">
            <w:pPr>
              <w:snapToGrid w:val="0"/>
              <w:rPr>
                <w:rFonts w:hint="eastAsia"/>
                <w:bCs/>
                <w:color w:val="000000"/>
                <w:sz w:val="18"/>
                <w:szCs w:val="18"/>
              </w:rPr>
            </w:pPr>
            <w:r>
              <w:rPr>
                <w:rFonts w:hint="eastAsia" w:ascii="Times New Roman" w:hAnsi="Times New Roman"/>
                <w:bCs/>
                <w:color w:val="000000"/>
                <w:sz w:val="18"/>
                <w:szCs w:val="18"/>
              </w:rPr>
              <w:t>掌握产品或物料成分的检测方法；掌握产品或物料成分分析仪器仪表的使用方法；掌握产品或物料检测结果分析；常用分析仪器使用，分析化学；掌握常用的检测手段及检测设备的使用方法；了解抽样规则及样品的分析统计方式；检验仪器的自核方法；安全操作规范；掌握相应的申报的技术原理和使用方法。</w:t>
            </w:r>
          </w:p>
        </w:tc>
      </w:tr>
      <w:tr w14:paraId="3E509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jc w:val="center"/>
        </w:trPr>
        <w:tc>
          <w:tcPr>
            <w:tcW w:w="507" w:type="pct"/>
            <w:vMerge w:val="continue"/>
            <w:vAlign w:val="center"/>
          </w:tcPr>
          <w:p w14:paraId="78C53922">
            <w:pPr>
              <w:jc w:val="center"/>
              <w:rPr>
                <w:rFonts w:hint="eastAsia"/>
                <w:color w:val="FF0000"/>
                <w:sz w:val="18"/>
                <w:szCs w:val="18"/>
              </w:rPr>
            </w:pPr>
          </w:p>
        </w:tc>
        <w:tc>
          <w:tcPr>
            <w:tcW w:w="582" w:type="pct"/>
            <w:vMerge w:val="continue"/>
            <w:vAlign w:val="center"/>
          </w:tcPr>
          <w:p w14:paraId="412DB846">
            <w:pPr>
              <w:snapToGrid w:val="0"/>
              <w:rPr>
                <w:rFonts w:hint="eastAsia"/>
                <w:bCs/>
                <w:color w:val="000000"/>
                <w:sz w:val="18"/>
                <w:szCs w:val="18"/>
              </w:rPr>
            </w:pPr>
          </w:p>
        </w:tc>
        <w:tc>
          <w:tcPr>
            <w:tcW w:w="1251" w:type="pct"/>
            <w:vAlign w:val="center"/>
          </w:tcPr>
          <w:p w14:paraId="12033710">
            <w:pPr>
              <w:snapToGrid w:val="0"/>
              <w:rPr>
                <w:rFonts w:hint="eastAsia"/>
                <w:bCs/>
                <w:color w:val="000000"/>
                <w:sz w:val="18"/>
                <w:szCs w:val="18"/>
              </w:rPr>
            </w:pPr>
            <w:r>
              <w:rPr>
                <w:rFonts w:hint="eastAsia" w:ascii="Times New Roman" w:hAnsi="Times New Roman"/>
                <w:bCs/>
                <w:color w:val="000000"/>
                <w:sz w:val="18"/>
                <w:szCs w:val="18"/>
              </w:rPr>
              <w:t>材料检验</w:t>
            </w:r>
          </w:p>
        </w:tc>
        <w:tc>
          <w:tcPr>
            <w:tcW w:w="2659" w:type="pct"/>
            <w:vAlign w:val="center"/>
          </w:tcPr>
          <w:p w14:paraId="20642E4A">
            <w:pPr>
              <w:snapToGrid w:val="0"/>
              <w:rPr>
                <w:rFonts w:hint="eastAsia"/>
                <w:bCs/>
                <w:color w:val="000000"/>
                <w:sz w:val="18"/>
                <w:szCs w:val="18"/>
              </w:rPr>
            </w:pPr>
            <w:r>
              <w:rPr>
                <w:rFonts w:hint="eastAsia" w:ascii="Times New Roman" w:hAnsi="Times New Roman"/>
                <w:bCs/>
                <w:color w:val="000000"/>
                <w:sz w:val="18"/>
                <w:szCs w:val="18"/>
              </w:rPr>
              <w:t>掌据材料基础知识；掌握材料检验方法；掌握材料检验结果分析；了解检验抽样的方式及检验报告的填写；掌握常用的检验方式，如硬度，尺寸等的检验方式；会使用常用测量工具如卡尺千分尺等；会填写检验报告，并对检验结果做简单分析，查找缺陷原因并改进。</w:t>
            </w:r>
          </w:p>
        </w:tc>
      </w:tr>
      <w:tr w14:paraId="7DA79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2" w:hRule="atLeast"/>
          <w:jc w:val="center"/>
        </w:trPr>
        <w:tc>
          <w:tcPr>
            <w:tcW w:w="507" w:type="pct"/>
            <w:vMerge w:val="continue"/>
            <w:vAlign w:val="center"/>
          </w:tcPr>
          <w:p w14:paraId="360AA509">
            <w:pPr>
              <w:jc w:val="center"/>
              <w:rPr>
                <w:rFonts w:hint="eastAsia"/>
                <w:color w:val="FF0000"/>
                <w:sz w:val="18"/>
                <w:szCs w:val="18"/>
              </w:rPr>
            </w:pPr>
          </w:p>
        </w:tc>
        <w:tc>
          <w:tcPr>
            <w:tcW w:w="582" w:type="pct"/>
            <w:vAlign w:val="center"/>
          </w:tcPr>
          <w:p w14:paraId="516A2768">
            <w:pPr>
              <w:snapToGrid w:val="0"/>
              <w:rPr>
                <w:rFonts w:hint="eastAsia"/>
                <w:bCs/>
                <w:color w:val="000000"/>
                <w:sz w:val="18"/>
                <w:szCs w:val="18"/>
              </w:rPr>
            </w:pPr>
            <w:r>
              <w:rPr>
                <w:rFonts w:hint="eastAsia" w:ascii="Times New Roman" w:hAnsi="Times New Roman"/>
                <w:bCs/>
                <w:color w:val="000000"/>
                <w:sz w:val="18"/>
                <w:szCs w:val="18"/>
              </w:rPr>
              <w:t>环境监测</w:t>
            </w:r>
          </w:p>
        </w:tc>
        <w:tc>
          <w:tcPr>
            <w:tcW w:w="1251" w:type="pct"/>
            <w:vAlign w:val="center"/>
          </w:tcPr>
          <w:p w14:paraId="70769227">
            <w:pPr>
              <w:snapToGrid w:val="0"/>
              <w:rPr>
                <w:rFonts w:hint="eastAsia"/>
                <w:bCs/>
                <w:color w:val="000000"/>
                <w:sz w:val="18"/>
                <w:szCs w:val="18"/>
              </w:rPr>
            </w:pPr>
            <w:r>
              <w:rPr>
                <w:rFonts w:hint="eastAsia" w:ascii="Times New Roman" w:hAnsi="Times New Roman"/>
                <w:bCs/>
                <w:color w:val="000000"/>
                <w:sz w:val="18"/>
                <w:szCs w:val="18"/>
              </w:rPr>
              <w:t>环境监测</w:t>
            </w:r>
          </w:p>
        </w:tc>
        <w:tc>
          <w:tcPr>
            <w:tcW w:w="2659" w:type="pct"/>
            <w:vAlign w:val="center"/>
          </w:tcPr>
          <w:p w14:paraId="0FD1C60D">
            <w:pPr>
              <w:snapToGrid w:val="0"/>
              <w:rPr>
                <w:rFonts w:hint="eastAsia"/>
                <w:bCs/>
                <w:color w:val="000000"/>
                <w:sz w:val="18"/>
                <w:szCs w:val="18"/>
              </w:rPr>
            </w:pPr>
            <w:r>
              <w:rPr>
                <w:rFonts w:hint="eastAsia" w:ascii="Times New Roman" w:hAnsi="Times New Roman"/>
                <w:bCs/>
                <w:color w:val="000000"/>
                <w:sz w:val="18"/>
                <w:szCs w:val="18"/>
              </w:rPr>
              <w:t>掌握环境监测分折样品的取样；掌握环境监测项目的分折方法；掌握环境始测分析仪仪器的使用方法；掌握环境监测项目的结果分析；有C1驾驶证；了解废弃物成监测项目的取样方法；安全作业规范要求；掌握常用的检测分析方法；会编制检测报告；掌握常用检测仪器的使用规程；掌握相应的法规和技术规范掌握环境监测设备的技术原理和使用方法。</w:t>
            </w:r>
          </w:p>
        </w:tc>
      </w:tr>
      <w:tr w14:paraId="77727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7" w:hRule="atLeast"/>
          <w:jc w:val="center"/>
        </w:trPr>
        <w:tc>
          <w:tcPr>
            <w:tcW w:w="507" w:type="pct"/>
            <w:vMerge w:val="continue"/>
            <w:vAlign w:val="center"/>
          </w:tcPr>
          <w:p w14:paraId="21AAF1AA">
            <w:pPr>
              <w:jc w:val="center"/>
              <w:rPr>
                <w:rFonts w:hint="eastAsia"/>
                <w:color w:val="FF0000"/>
                <w:sz w:val="18"/>
                <w:szCs w:val="18"/>
              </w:rPr>
            </w:pPr>
          </w:p>
        </w:tc>
        <w:tc>
          <w:tcPr>
            <w:tcW w:w="582" w:type="pct"/>
            <w:vMerge w:val="restart"/>
            <w:vAlign w:val="center"/>
          </w:tcPr>
          <w:p w14:paraId="3605DCB4">
            <w:pPr>
              <w:snapToGrid w:val="0"/>
              <w:rPr>
                <w:rFonts w:hint="eastAsia"/>
                <w:bCs/>
                <w:color w:val="000000"/>
                <w:sz w:val="18"/>
                <w:szCs w:val="18"/>
              </w:rPr>
            </w:pPr>
            <w:r>
              <w:rPr>
                <w:rFonts w:hint="eastAsia" w:ascii="Times New Roman" w:hAnsi="Times New Roman"/>
                <w:bCs/>
                <w:color w:val="000000"/>
                <w:sz w:val="18"/>
                <w:szCs w:val="18"/>
              </w:rPr>
              <w:t>咨询服务</w:t>
            </w:r>
          </w:p>
          <w:p w14:paraId="19F0A5FB">
            <w:pPr>
              <w:snapToGrid w:val="0"/>
              <w:rPr>
                <w:rFonts w:hint="eastAsia"/>
                <w:bCs/>
                <w:color w:val="000000"/>
                <w:sz w:val="18"/>
                <w:szCs w:val="18"/>
              </w:rPr>
            </w:pPr>
          </w:p>
        </w:tc>
        <w:tc>
          <w:tcPr>
            <w:tcW w:w="1251" w:type="pct"/>
            <w:vAlign w:val="center"/>
          </w:tcPr>
          <w:p w14:paraId="401C57B0">
            <w:pPr>
              <w:snapToGrid w:val="0"/>
              <w:rPr>
                <w:rFonts w:hint="eastAsia"/>
                <w:bCs/>
                <w:color w:val="000000"/>
                <w:sz w:val="18"/>
                <w:szCs w:val="18"/>
              </w:rPr>
            </w:pPr>
            <w:r>
              <w:rPr>
                <w:rFonts w:hint="eastAsia" w:ascii="Times New Roman" w:hAnsi="Times New Roman"/>
                <w:bCs/>
                <w:color w:val="000000"/>
                <w:sz w:val="18"/>
                <w:szCs w:val="18"/>
              </w:rPr>
              <w:t>碳排放咨询服务</w:t>
            </w:r>
          </w:p>
        </w:tc>
        <w:tc>
          <w:tcPr>
            <w:tcW w:w="2659" w:type="pct"/>
            <w:vAlign w:val="center"/>
          </w:tcPr>
          <w:p w14:paraId="1A5CDC0C">
            <w:pPr>
              <w:snapToGrid w:val="0"/>
              <w:rPr>
                <w:rFonts w:hint="eastAsia"/>
                <w:bCs/>
                <w:color w:val="000000"/>
                <w:sz w:val="18"/>
                <w:szCs w:val="18"/>
              </w:rPr>
            </w:pPr>
            <w:r>
              <w:rPr>
                <w:rFonts w:hint="eastAsia" w:ascii="Times New Roman" w:hAnsi="Times New Roman"/>
                <w:bCs/>
                <w:color w:val="000000"/>
                <w:sz w:val="18"/>
                <w:szCs w:val="18"/>
              </w:rPr>
              <w:t>能制定减碳计划，进行碳排放的核算；能制订碳排放监测计划；碳排放系统申报等；碳中和规划编制；掌握相应的法规，核算企业的碳排放量；掌握碳排放的测量方法，做好企业碳资产的管理；掌握碳排放发计算方法和技术规范。</w:t>
            </w:r>
          </w:p>
        </w:tc>
      </w:tr>
      <w:tr w14:paraId="6D358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2" w:hRule="atLeast"/>
          <w:jc w:val="center"/>
        </w:trPr>
        <w:tc>
          <w:tcPr>
            <w:tcW w:w="507" w:type="pct"/>
            <w:vMerge w:val="continue"/>
            <w:vAlign w:val="center"/>
          </w:tcPr>
          <w:p w14:paraId="7DF5A783">
            <w:pPr>
              <w:jc w:val="center"/>
              <w:rPr>
                <w:rFonts w:hint="eastAsia"/>
                <w:color w:val="FF0000"/>
                <w:sz w:val="18"/>
                <w:szCs w:val="18"/>
              </w:rPr>
            </w:pPr>
          </w:p>
        </w:tc>
        <w:tc>
          <w:tcPr>
            <w:tcW w:w="582" w:type="pct"/>
            <w:vMerge w:val="continue"/>
            <w:vAlign w:val="center"/>
          </w:tcPr>
          <w:p w14:paraId="54283F4E">
            <w:pPr>
              <w:snapToGrid w:val="0"/>
              <w:rPr>
                <w:rFonts w:hint="eastAsia"/>
                <w:bCs/>
                <w:color w:val="000000"/>
                <w:sz w:val="18"/>
                <w:szCs w:val="18"/>
              </w:rPr>
            </w:pPr>
          </w:p>
        </w:tc>
        <w:tc>
          <w:tcPr>
            <w:tcW w:w="1251" w:type="pct"/>
            <w:vAlign w:val="center"/>
          </w:tcPr>
          <w:p w14:paraId="271170C6">
            <w:pPr>
              <w:snapToGrid w:val="0"/>
              <w:rPr>
                <w:rFonts w:hint="eastAsia"/>
                <w:bCs/>
                <w:color w:val="000000"/>
                <w:sz w:val="18"/>
                <w:szCs w:val="18"/>
              </w:rPr>
            </w:pPr>
            <w:r>
              <w:rPr>
                <w:rFonts w:hint="eastAsia" w:ascii="Times New Roman" w:hAnsi="Times New Roman"/>
                <w:bCs/>
                <w:color w:val="000000"/>
                <w:sz w:val="18"/>
                <w:szCs w:val="18"/>
              </w:rPr>
              <w:t>清洁生产审核</w:t>
            </w:r>
          </w:p>
        </w:tc>
        <w:tc>
          <w:tcPr>
            <w:tcW w:w="2659" w:type="pct"/>
            <w:vAlign w:val="center"/>
          </w:tcPr>
          <w:p w14:paraId="632022CF">
            <w:pPr>
              <w:snapToGrid w:val="0"/>
              <w:rPr>
                <w:rFonts w:hint="eastAsia"/>
                <w:bCs/>
                <w:color w:val="000000"/>
                <w:sz w:val="18"/>
                <w:szCs w:val="18"/>
              </w:rPr>
            </w:pPr>
            <w:r>
              <w:rPr>
                <w:rFonts w:hint="eastAsia" w:ascii="Times New Roman" w:hAnsi="Times New Roman"/>
                <w:bCs/>
                <w:color w:val="000000"/>
                <w:sz w:val="18"/>
                <w:szCs w:val="18"/>
              </w:rPr>
              <w:t>掌握清洁生产相关法律法规，审核企业所涉及的法律法规；具备独立培训企业中高层人员的能力；了解审核企业的生产工艺及生产排污环节；能独立根据审核结果提出改进方案；督促企业完成方案实施；具备独立完成审核报告的能力；具备迎接专家评审，验收的能力；清洁生产制度制定；清洁生产方案制定；了解产业源头管理</w:t>
            </w:r>
          </w:p>
          <w:p w14:paraId="62E458F5">
            <w:pPr>
              <w:snapToGrid w:val="0"/>
              <w:rPr>
                <w:rFonts w:hint="eastAsia"/>
                <w:bCs/>
                <w:color w:val="000000"/>
                <w:sz w:val="18"/>
                <w:szCs w:val="18"/>
              </w:rPr>
            </w:pPr>
            <w:r>
              <w:rPr>
                <w:rFonts w:hint="eastAsia" w:ascii="Times New Roman" w:hAnsi="Times New Roman"/>
                <w:bCs/>
                <w:color w:val="000000"/>
                <w:sz w:val="18"/>
                <w:szCs w:val="18"/>
              </w:rPr>
              <w:t>掌握相应的法规，对企业的生产工艺，原材料消耗进行清洁生产审核提升清洁生产的工艺技术，并做好清洁生产工艺技术的改造。</w:t>
            </w:r>
          </w:p>
        </w:tc>
      </w:tr>
      <w:tr w14:paraId="307AC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507" w:type="pct"/>
            <w:vMerge w:val="continue"/>
            <w:vAlign w:val="center"/>
          </w:tcPr>
          <w:p w14:paraId="3AC3ED26">
            <w:pPr>
              <w:jc w:val="center"/>
              <w:rPr>
                <w:rFonts w:hint="eastAsia"/>
                <w:color w:val="FF0000"/>
                <w:sz w:val="18"/>
                <w:szCs w:val="18"/>
              </w:rPr>
            </w:pPr>
          </w:p>
        </w:tc>
        <w:tc>
          <w:tcPr>
            <w:tcW w:w="582" w:type="pct"/>
            <w:vMerge w:val="continue"/>
            <w:vAlign w:val="center"/>
          </w:tcPr>
          <w:p w14:paraId="096D9F41">
            <w:pPr>
              <w:snapToGrid w:val="0"/>
              <w:rPr>
                <w:rFonts w:hint="eastAsia"/>
                <w:bCs/>
                <w:color w:val="000000"/>
                <w:sz w:val="18"/>
                <w:szCs w:val="18"/>
              </w:rPr>
            </w:pPr>
          </w:p>
        </w:tc>
        <w:tc>
          <w:tcPr>
            <w:tcW w:w="1251" w:type="pct"/>
            <w:vAlign w:val="center"/>
          </w:tcPr>
          <w:p w14:paraId="4D8328ED">
            <w:pPr>
              <w:snapToGrid w:val="0"/>
              <w:rPr>
                <w:rFonts w:hint="eastAsia"/>
                <w:bCs/>
                <w:color w:val="000000"/>
                <w:sz w:val="18"/>
                <w:szCs w:val="18"/>
              </w:rPr>
            </w:pPr>
            <w:r>
              <w:rPr>
                <w:rFonts w:hint="eastAsia" w:ascii="Times New Roman" w:hAnsi="Times New Roman"/>
                <w:bCs/>
                <w:color w:val="000000"/>
                <w:sz w:val="18"/>
                <w:szCs w:val="18"/>
              </w:rPr>
              <w:t>节能评估</w:t>
            </w:r>
          </w:p>
        </w:tc>
        <w:tc>
          <w:tcPr>
            <w:tcW w:w="2659" w:type="pct"/>
            <w:vAlign w:val="center"/>
          </w:tcPr>
          <w:p w14:paraId="3BC5DB4C">
            <w:pPr>
              <w:snapToGrid w:val="0"/>
              <w:rPr>
                <w:rFonts w:hint="eastAsia"/>
                <w:bCs/>
                <w:color w:val="000000"/>
                <w:sz w:val="18"/>
                <w:szCs w:val="18"/>
              </w:rPr>
            </w:pPr>
            <w:r>
              <w:rPr>
                <w:rFonts w:hint="eastAsia" w:ascii="Times New Roman" w:hAnsi="Times New Roman"/>
                <w:bCs/>
                <w:color w:val="000000"/>
                <w:sz w:val="18"/>
                <w:szCs w:val="18"/>
              </w:rPr>
              <w:t>节能减排技改方案制定；能编制节能评估报告；掌握相应的法规，对企业的用能情况进行评估，做好节能减排；掌握能源计量方法和技术规范。</w:t>
            </w:r>
          </w:p>
        </w:tc>
      </w:tr>
      <w:tr w14:paraId="19B3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7" w:hRule="atLeast"/>
          <w:jc w:val="center"/>
        </w:trPr>
        <w:tc>
          <w:tcPr>
            <w:tcW w:w="507" w:type="pct"/>
            <w:vMerge w:val="continue"/>
            <w:vAlign w:val="center"/>
          </w:tcPr>
          <w:p w14:paraId="71F989D6">
            <w:pPr>
              <w:jc w:val="center"/>
              <w:rPr>
                <w:rFonts w:hint="eastAsia"/>
                <w:color w:val="FF0000"/>
                <w:sz w:val="18"/>
                <w:szCs w:val="18"/>
              </w:rPr>
            </w:pPr>
          </w:p>
        </w:tc>
        <w:tc>
          <w:tcPr>
            <w:tcW w:w="582" w:type="pct"/>
            <w:vMerge w:val="continue"/>
            <w:vAlign w:val="center"/>
          </w:tcPr>
          <w:p w14:paraId="0D29BC80">
            <w:pPr>
              <w:snapToGrid w:val="0"/>
              <w:rPr>
                <w:rFonts w:hint="eastAsia"/>
                <w:bCs/>
                <w:color w:val="000000"/>
                <w:sz w:val="18"/>
                <w:szCs w:val="18"/>
              </w:rPr>
            </w:pPr>
          </w:p>
        </w:tc>
        <w:tc>
          <w:tcPr>
            <w:tcW w:w="1251" w:type="pct"/>
            <w:vAlign w:val="center"/>
          </w:tcPr>
          <w:p w14:paraId="15312164">
            <w:pPr>
              <w:snapToGrid w:val="0"/>
              <w:rPr>
                <w:rFonts w:hint="eastAsia"/>
                <w:bCs/>
                <w:color w:val="000000"/>
                <w:sz w:val="18"/>
                <w:szCs w:val="18"/>
              </w:rPr>
            </w:pPr>
            <w:r>
              <w:rPr>
                <w:rFonts w:hint="eastAsia" w:ascii="Times New Roman" w:hAnsi="Times New Roman"/>
                <w:bCs/>
                <w:color w:val="000000"/>
                <w:sz w:val="18"/>
                <w:szCs w:val="18"/>
              </w:rPr>
              <w:t>体系审核</w:t>
            </w:r>
          </w:p>
        </w:tc>
        <w:tc>
          <w:tcPr>
            <w:tcW w:w="2659" w:type="pct"/>
            <w:vAlign w:val="center"/>
          </w:tcPr>
          <w:p w14:paraId="18DAB739">
            <w:pPr>
              <w:snapToGrid w:val="0"/>
              <w:rPr>
                <w:rFonts w:hint="eastAsia"/>
                <w:bCs/>
                <w:color w:val="000000"/>
                <w:sz w:val="18"/>
                <w:szCs w:val="18"/>
              </w:rPr>
            </w:pPr>
            <w:r>
              <w:rPr>
                <w:rFonts w:hint="eastAsia" w:ascii="Times New Roman" w:hAnsi="Times New Roman"/>
                <w:bCs/>
                <w:color w:val="000000"/>
                <w:sz w:val="18"/>
                <w:szCs w:val="18"/>
              </w:rPr>
              <w:t>质量管理体系基础，食品安全体系基础，认证通用基础相关行业法规，条例，监督办法，标准审核概述；掌握相关法律法规，行业标准进行体系审核对审核机制，流程能掌握。掌握清洁生产审核能力；做好企业环境管理体系认证，提升企业的环境管理，做好合规合法。掌握相应的法规和环境监测，污染物的治理技术。</w:t>
            </w:r>
          </w:p>
        </w:tc>
      </w:tr>
      <w:tr w14:paraId="05B6D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atLeast"/>
          <w:jc w:val="center"/>
        </w:trPr>
        <w:tc>
          <w:tcPr>
            <w:tcW w:w="507" w:type="pct"/>
            <w:vMerge w:val="continue"/>
            <w:vAlign w:val="center"/>
          </w:tcPr>
          <w:p w14:paraId="1F07CF6C">
            <w:pPr>
              <w:jc w:val="center"/>
              <w:rPr>
                <w:rFonts w:hint="eastAsia"/>
                <w:color w:val="FF0000"/>
                <w:sz w:val="18"/>
                <w:szCs w:val="18"/>
              </w:rPr>
            </w:pPr>
          </w:p>
        </w:tc>
        <w:tc>
          <w:tcPr>
            <w:tcW w:w="582" w:type="pct"/>
            <w:vMerge w:val="restart"/>
            <w:vAlign w:val="center"/>
          </w:tcPr>
          <w:p w14:paraId="09AD17D0">
            <w:pPr>
              <w:snapToGrid w:val="0"/>
              <w:rPr>
                <w:rFonts w:hint="eastAsia"/>
                <w:bCs/>
                <w:color w:val="000000"/>
                <w:sz w:val="18"/>
                <w:szCs w:val="18"/>
              </w:rPr>
            </w:pPr>
            <w:r>
              <w:rPr>
                <w:rFonts w:hint="eastAsia" w:ascii="Times New Roman" w:hAnsi="Times New Roman"/>
                <w:bCs/>
                <w:color w:val="000000"/>
                <w:sz w:val="18"/>
                <w:szCs w:val="18"/>
              </w:rPr>
              <w:t>资料管理</w:t>
            </w:r>
          </w:p>
          <w:p w14:paraId="5077352B">
            <w:pPr>
              <w:snapToGrid w:val="0"/>
              <w:rPr>
                <w:rFonts w:hint="eastAsia"/>
                <w:bCs/>
                <w:color w:val="000000"/>
                <w:sz w:val="18"/>
                <w:szCs w:val="18"/>
              </w:rPr>
            </w:pPr>
          </w:p>
        </w:tc>
        <w:tc>
          <w:tcPr>
            <w:tcW w:w="1251" w:type="pct"/>
            <w:vAlign w:val="center"/>
          </w:tcPr>
          <w:p w14:paraId="083F8BB7">
            <w:pPr>
              <w:snapToGrid w:val="0"/>
              <w:rPr>
                <w:rFonts w:hint="eastAsia"/>
                <w:bCs/>
                <w:color w:val="000000"/>
                <w:sz w:val="18"/>
                <w:szCs w:val="18"/>
              </w:rPr>
            </w:pPr>
            <w:r>
              <w:rPr>
                <w:rFonts w:hint="eastAsia" w:ascii="Times New Roman" w:hAnsi="Times New Roman"/>
                <w:bCs/>
                <w:color w:val="000000"/>
                <w:sz w:val="18"/>
                <w:szCs w:val="18"/>
              </w:rPr>
              <w:t>台账管理</w:t>
            </w:r>
          </w:p>
        </w:tc>
        <w:tc>
          <w:tcPr>
            <w:tcW w:w="2659" w:type="pct"/>
            <w:vAlign w:val="center"/>
          </w:tcPr>
          <w:p w14:paraId="08DF9DD6">
            <w:pPr>
              <w:snapToGrid w:val="0"/>
              <w:rPr>
                <w:rFonts w:hint="eastAsia"/>
                <w:bCs/>
                <w:color w:val="000000"/>
                <w:sz w:val="18"/>
                <w:szCs w:val="18"/>
              </w:rPr>
            </w:pPr>
            <w:r>
              <w:rPr>
                <w:rFonts w:hint="eastAsia" w:ascii="Times New Roman" w:hAnsi="Times New Roman"/>
                <w:bCs/>
                <w:color w:val="000000"/>
                <w:sz w:val="18"/>
                <w:szCs w:val="18"/>
              </w:rPr>
              <w:t>数据收集整理，规范台账的制定填写；对台账进行规范的档案收集整理；落实电子台账和手工台账管理；掌握相应的法规要求，既设备的技术原理和运行记录要求，按照技术规范要求做好设备运行的台账记录。</w:t>
            </w:r>
          </w:p>
        </w:tc>
      </w:tr>
      <w:tr w14:paraId="55E25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507" w:type="pct"/>
            <w:vMerge w:val="continue"/>
            <w:vAlign w:val="center"/>
          </w:tcPr>
          <w:p w14:paraId="516E07E0">
            <w:pPr>
              <w:jc w:val="center"/>
              <w:rPr>
                <w:rFonts w:hint="eastAsia"/>
                <w:color w:val="FF0000"/>
                <w:sz w:val="18"/>
                <w:szCs w:val="18"/>
              </w:rPr>
            </w:pPr>
          </w:p>
        </w:tc>
        <w:tc>
          <w:tcPr>
            <w:tcW w:w="582" w:type="pct"/>
            <w:vMerge w:val="continue"/>
            <w:vAlign w:val="center"/>
          </w:tcPr>
          <w:p w14:paraId="05310B59">
            <w:pPr>
              <w:snapToGrid w:val="0"/>
              <w:rPr>
                <w:rFonts w:hint="eastAsia"/>
                <w:bCs/>
                <w:color w:val="000000"/>
                <w:sz w:val="18"/>
                <w:szCs w:val="18"/>
              </w:rPr>
            </w:pPr>
          </w:p>
        </w:tc>
        <w:tc>
          <w:tcPr>
            <w:tcW w:w="1251" w:type="pct"/>
            <w:vAlign w:val="center"/>
          </w:tcPr>
          <w:p w14:paraId="458D092F">
            <w:pPr>
              <w:snapToGrid w:val="0"/>
              <w:rPr>
                <w:rFonts w:hint="eastAsia"/>
                <w:bCs/>
                <w:color w:val="000000"/>
                <w:sz w:val="18"/>
                <w:szCs w:val="18"/>
              </w:rPr>
            </w:pPr>
            <w:r>
              <w:rPr>
                <w:rFonts w:hint="eastAsia" w:ascii="Times New Roman" w:hAnsi="Times New Roman"/>
                <w:bCs/>
                <w:color w:val="000000"/>
                <w:sz w:val="18"/>
                <w:szCs w:val="18"/>
              </w:rPr>
              <w:t>统计分析</w:t>
            </w:r>
          </w:p>
        </w:tc>
        <w:tc>
          <w:tcPr>
            <w:tcW w:w="2659" w:type="pct"/>
            <w:vAlign w:val="center"/>
          </w:tcPr>
          <w:p w14:paraId="4EA61E39">
            <w:pPr>
              <w:snapToGrid w:val="0"/>
              <w:rPr>
                <w:rFonts w:hint="eastAsia"/>
                <w:bCs/>
                <w:color w:val="000000"/>
                <w:sz w:val="18"/>
                <w:szCs w:val="18"/>
              </w:rPr>
            </w:pPr>
            <w:r>
              <w:rPr>
                <w:rFonts w:hint="eastAsia" w:ascii="Times New Roman" w:hAnsi="Times New Roman"/>
                <w:bCs/>
                <w:color w:val="000000"/>
                <w:sz w:val="18"/>
                <w:szCs w:val="18"/>
              </w:rPr>
              <w:t>企业生产数据收集分析，整理，归纳的能力；能进行统计申报系统填报；确保统计的全面性，具有统筹能力；对企业的生产，环保设施的运行进行统计分析；掌握统计分析的计算方法。</w:t>
            </w:r>
          </w:p>
        </w:tc>
      </w:tr>
      <w:tr w14:paraId="29078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4" w:hRule="atLeast"/>
          <w:jc w:val="center"/>
        </w:trPr>
        <w:tc>
          <w:tcPr>
            <w:tcW w:w="507" w:type="pct"/>
            <w:vMerge w:val="continue"/>
            <w:vAlign w:val="center"/>
          </w:tcPr>
          <w:p w14:paraId="67EAB0A8">
            <w:pPr>
              <w:jc w:val="center"/>
              <w:rPr>
                <w:rFonts w:hint="eastAsia"/>
                <w:color w:val="FF0000"/>
                <w:sz w:val="18"/>
                <w:szCs w:val="18"/>
              </w:rPr>
            </w:pPr>
          </w:p>
        </w:tc>
        <w:tc>
          <w:tcPr>
            <w:tcW w:w="582" w:type="pct"/>
            <w:vMerge w:val="restart"/>
            <w:vAlign w:val="center"/>
          </w:tcPr>
          <w:p w14:paraId="3187FD8A">
            <w:pPr>
              <w:snapToGrid w:val="0"/>
              <w:rPr>
                <w:rFonts w:hint="eastAsia"/>
                <w:bCs/>
                <w:color w:val="000000"/>
                <w:sz w:val="18"/>
                <w:szCs w:val="18"/>
              </w:rPr>
            </w:pPr>
            <w:r>
              <w:rPr>
                <w:rFonts w:hint="eastAsia" w:ascii="Times New Roman" w:hAnsi="Times New Roman"/>
                <w:bCs/>
                <w:color w:val="000000"/>
                <w:sz w:val="18"/>
                <w:szCs w:val="18"/>
              </w:rPr>
              <w:t>技术运用</w:t>
            </w:r>
          </w:p>
          <w:p w14:paraId="49166F2C">
            <w:pPr>
              <w:snapToGrid w:val="0"/>
              <w:rPr>
                <w:rFonts w:hint="eastAsia"/>
                <w:bCs/>
                <w:color w:val="000000"/>
                <w:sz w:val="18"/>
                <w:szCs w:val="18"/>
              </w:rPr>
            </w:pPr>
          </w:p>
        </w:tc>
        <w:tc>
          <w:tcPr>
            <w:tcW w:w="1251" w:type="pct"/>
            <w:vAlign w:val="center"/>
          </w:tcPr>
          <w:p w14:paraId="7CB3D53B">
            <w:pPr>
              <w:snapToGrid w:val="0"/>
              <w:rPr>
                <w:rFonts w:hint="eastAsia"/>
                <w:bCs/>
                <w:color w:val="000000"/>
                <w:sz w:val="18"/>
                <w:szCs w:val="18"/>
              </w:rPr>
            </w:pPr>
            <w:r>
              <w:rPr>
                <w:rFonts w:hint="eastAsia" w:ascii="Times New Roman" w:hAnsi="Times New Roman"/>
                <w:bCs/>
                <w:color w:val="000000"/>
                <w:sz w:val="18"/>
                <w:szCs w:val="18"/>
              </w:rPr>
              <w:t>企业低碳技术开发</w:t>
            </w:r>
          </w:p>
        </w:tc>
        <w:tc>
          <w:tcPr>
            <w:tcW w:w="2659" w:type="pct"/>
            <w:vAlign w:val="center"/>
          </w:tcPr>
          <w:p w14:paraId="1A082801">
            <w:pPr>
              <w:snapToGrid w:val="0"/>
              <w:rPr>
                <w:rFonts w:hint="eastAsia"/>
                <w:bCs/>
                <w:color w:val="000000"/>
                <w:sz w:val="18"/>
                <w:szCs w:val="18"/>
              </w:rPr>
            </w:pPr>
            <w:r>
              <w:rPr>
                <w:rFonts w:hint="eastAsia" w:ascii="Times New Roman" w:hAnsi="Times New Roman"/>
                <w:bCs/>
                <w:color w:val="000000"/>
                <w:sz w:val="18"/>
                <w:szCs w:val="18"/>
              </w:rPr>
              <w:t>了解企业对应可采取低碳技术；跟进时事，及时学习掌握新发布的技术；了解企业工艺生产，有钻研开发能力</w:t>
            </w:r>
          </w:p>
          <w:p w14:paraId="45F373AC">
            <w:pPr>
              <w:snapToGrid w:val="0"/>
              <w:rPr>
                <w:rFonts w:hint="eastAsia"/>
                <w:bCs/>
                <w:color w:val="000000"/>
                <w:sz w:val="18"/>
                <w:szCs w:val="18"/>
              </w:rPr>
            </w:pPr>
            <w:r>
              <w:rPr>
                <w:rFonts w:hint="eastAsia" w:ascii="Times New Roman" w:hAnsi="Times New Roman"/>
                <w:bCs/>
                <w:color w:val="000000"/>
                <w:sz w:val="18"/>
                <w:szCs w:val="18"/>
              </w:rPr>
              <w:t>掌握低碳新技术的运用，改造传统的产业，提升传统产业的竞争力。</w:t>
            </w:r>
          </w:p>
          <w:p w14:paraId="27A96800">
            <w:pPr>
              <w:snapToGrid w:val="0"/>
              <w:rPr>
                <w:rFonts w:hint="eastAsia"/>
                <w:bCs/>
                <w:color w:val="000000"/>
                <w:sz w:val="18"/>
                <w:szCs w:val="18"/>
              </w:rPr>
            </w:pPr>
          </w:p>
        </w:tc>
      </w:tr>
      <w:tr w14:paraId="552B5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jc w:val="center"/>
        </w:trPr>
        <w:tc>
          <w:tcPr>
            <w:tcW w:w="507" w:type="pct"/>
            <w:vMerge w:val="continue"/>
            <w:vAlign w:val="center"/>
          </w:tcPr>
          <w:p w14:paraId="2185AD0F">
            <w:pPr>
              <w:jc w:val="center"/>
              <w:rPr>
                <w:rFonts w:hint="eastAsia"/>
                <w:color w:val="FF0000"/>
                <w:sz w:val="18"/>
                <w:szCs w:val="18"/>
              </w:rPr>
            </w:pPr>
          </w:p>
        </w:tc>
        <w:tc>
          <w:tcPr>
            <w:tcW w:w="582" w:type="pct"/>
            <w:vMerge w:val="continue"/>
            <w:vAlign w:val="center"/>
          </w:tcPr>
          <w:p w14:paraId="204CEA0C">
            <w:pPr>
              <w:snapToGrid w:val="0"/>
              <w:rPr>
                <w:rFonts w:hint="eastAsia"/>
                <w:bCs/>
                <w:color w:val="000000"/>
                <w:sz w:val="18"/>
                <w:szCs w:val="18"/>
              </w:rPr>
            </w:pPr>
          </w:p>
        </w:tc>
        <w:tc>
          <w:tcPr>
            <w:tcW w:w="1251" w:type="pct"/>
            <w:vAlign w:val="center"/>
          </w:tcPr>
          <w:p w14:paraId="41BBA0C8">
            <w:pPr>
              <w:snapToGrid w:val="0"/>
              <w:rPr>
                <w:rFonts w:hint="eastAsia"/>
                <w:bCs/>
                <w:color w:val="000000"/>
                <w:sz w:val="18"/>
                <w:szCs w:val="18"/>
              </w:rPr>
            </w:pPr>
            <w:r>
              <w:rPr>
                <w:rFonts w:hint="eastAsia" w:ascii="Times New Roman" w:hAnsi="Times New Roman"/>
                <w:bCs/>
                <w:color w:val="000000"/>
                <w:sz w:val="18"/>
                <w:szCs w:val="18"/>
              </w:rPr>
              <w:t>三废回收</w:t>
            </w:r>
          </w:p>
        </w:tc>
        <w:tc>
          <w:tcPr>
            <w:tcW w:w="2659" w:type="pct"/>
            <w:vAlign w:val="center"/>
          </w:tcPr>
          <w:p w14:paraId="5613EB00">
            <w:pPr>
              <w:snapToGrid w:val="0"/>
              <w:rPr>
                <w:rFonts w:hint="eastAsia"/>
                <w:bCs/>
                <w:color w:val="000000"/>
                <w:sz w:val="18"/>
                <w:szCs w:val="18"/>
              </w:rPr>
            </w:pPr>
            <w:r>
              <w:rPr>
                <w:rFonts w:hint="eastAsia" w:ascii="Times New Roman" w:hAnsi="Times New Roman"/>
                <w:bCs/>
                <w:color w:val="000000"/>
                <w:sz w:val="18"/>
                <w:szCs w:val="18"/>
              </w:rPr>
              <w:t>能分类归纳可回收利用三废；了解三废的性质，可回收利用的价值；了解三废回收处理工艺等；掌握绿色生产技术，对生产过程中的废弃物综合回收利用，最大程度地减少污染物的排放。</w:t>
            </w:r>
          </w:p>
        </w:tc>
      </w:tr>
    </w:tbl>
    <w:p w14:paraId="79C55885">
      <w:pPr>
        <w:pStyle w:val="18"/>
        <w:rPr>
          <w:rFonts w:hint="eastAsia"/>
        </w:rPr>
      </w:pPr>
      <w:r>
        <w:rPr>
          <w:rFonts w:hint="eastAsia"/>
        </w:rPr>
        <w:t xml:space="preserve"> </w:t>
      </w:r>
    </w:p>
    <w:p w14:paraId="22E1DBCE">
      <w:pPr>
        <w:pStyle w:val="18"/>
        <w:rPr>
          <w:rFonts w:hint="eastAsia"/>
        </w:rPr>
      </w:pPr>
    </w:p>
    <w:p w14:paraId="4DBA407B">
      <w:pPr>
        <w:pStyle w:val="2"/>
        <w:rPr>
          <w:rFonts w:hint="eastAsia"/>
        </w:rPr>
      </w:pPr>
      <w:bookmarkStart w:id="286" w:name="_Toc110198142"/>
      <w:bookmarkStart w:id="287" w:name="_Toc28569"/>
      <w:bookmarkStart w:id="288" w:name="_Toc22165"/>
      <w:r>
        <w:t>（</w:t>
      </w:r>
      <w:r>
        <w:rPr>
          <w:rFonts w:hint="eastAsia"/>
        </w:rPr>
        <w:t>三</w:t>
      </w:r>
      <w:r>
        <w:t>）课程对应的职业资格/技能等级证书一览表</w:t>
      </w:r>
      <w:bookmarkEnd w:id="286"/>
      <w:bookmarkEnd w:id="287"/>
      <w:bookmarkEnd w:id="288"/>
    </w:p>
    <w:p w14:paraId="7D4895EE">
      <w:pPr>
        <w:pStyle w:val="19"/>
        <w:rPr>
          <w:rFonts w:hint="eastAsia"/>
        </w:rPr>
      </w:pPr>
      <w:bookmarkStart w:id="289" w:name="_Toc25113"/>
      <w:bookmarkStart w:id="290" w:name="_Toc13472"/>
      <w:r>
        <w:rPr>
          <w:rFonts w:hint="eastAsia"/>
        </w:rPr>
        <w:t>表11-3 课程对应的职业资格/技能等级证书一览表</w:t>
      </w:r>
      <w:bookmarkEnd w:id="289"/>
      <w:bookmarkEnd w:id="290"/>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481"/>
      </w:tblGrid>
      <w:tr w14:paraId="20791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64ACD733">
            <w:pPr>
              <w:jc w:val="center"/>
              <w:rPr>
                <w:rFonts w:hint="eastAsia"/>
                <w:sz w:val="21"/>
                <w:szCs w:val="16"/>
              </w:rPr>
            </w:pPr>
            <w:bookmarkStart w:id="291" w:name="_Toc15110"/>
            <w:bookmarkStart w:id="292" w:name="_Toc21850"/>
            <w:bookmarkStart w:id="293" w:name="_Toc12690"/>
            <w:bookmarkStart w:id="294" w:name="_Toc26390"/>
            <w:bookmarkStart w:id="295" w:name="_Toc5340"/>
            <w:bookmarkStart w:id="296" w:name="_Toc20159"/>
            <w:r>
              <w:rPr>
                <w:rFonts w:hint="eastAsia"/>
                <w:sz w:val="21"/>
                <w:szCs w:val="16"/>
              </w:rPr>
              <w:t>序号</w:t>
            </w:r>
            <w:bookmarkEnd w:id="291"/>
            <w:bookmarkEnd w:id="292"/>
            <w:bookmarkEnd w:id="293"/>
            <w:bookmarkEnd w:id="294"/>
            <w:bookmarkEnd w:id="295"/>
            <w:bookmarkEnd w:id="296"/>
          </w:p>
        </w:tc>
        <w:tc>
          <w:tcPr>
            <w:tcW w:w="1350" w:type="dxa"/>
            <w:vAlign w:val="center"/>
          </w:tcPr>
          <w:p w14:paraId="55C8B696">
            <w:pPr>
              <w:jc w:val="center"/>
              <w:rPr>
                <w:rFonts w:hint="eastAsia"/>
                <w:sz w:val="21"/>
                <w:szCs w:val="16"/>
              </w:rPr>
            </w:pPr>
            <w:bookmarkStart w:id="297" w:name="_Toc10494"/>
            <w:bookmarkStart w:id="298" w:name="_Toc18996"/>
            <w:bookmarkStart w:id="299" w:name="_Toc5834"/>
            <w:bookmarkStart w:id="300" w:name="_Toc18772"/>
            <w:bookmarkStart w:id="301" w:name="_Toc30344"/>
            <w:bookmarkStart w:id="302" w:name="_Toc5774"/>
            <w:r>
              <w:rPr>
                <w:rFonts w:hint="eastAsia"/>
                <w:sz w:val="21"/>
                <w:szCs w:val="16"/>
              </w:rPr>
              <w:t>证书名称</w:t>
            </w:r>
            <w:bookmarkEnd w:id="297"/>
            <w:bookmarkEnd w:id="298"/>
            <w:bookmarkEnd w:id="299"/>
            <w:bookmarkEnd w:id="300"/>
            <w:bookmarkEnd w:id="301"/>
            <w:bookmarkEnd w:id="302"/>
          </w:p>
        </w:tc>
        <w:tc>
          <w:tcPr>
            <w:tcW w:w="1350" w:type="dxa"/>
            <w:vAlign w:val="center"/>
          </w:tcPr>
          <w:p w14:paraId="10118A63">
            <w:pPr>
              <w:jc w:val="center"/>
              <w:rPr>
                <w:rFonts w:hint="eastAsia"/>
                <w:sz w:val="21"/>
                <w:szCs w:val="16"/>
              </w:rPr>
            </w:pPr>
            <w:bookmarkStart w:id="303" w:name="_Toc16673"/>
            <w:bookmarkStart w:id="304" w:name="_Toc7314"/>
            <w:bookmarkStart w:id="305" w:name="_Toc13262"/>
            <w:bookmarkStart w:id="306" w:name="_Toc5448"/>
            <w:bookmarkStart w:id="307" w:name="_Toc2943"/>
            <w:bookmarkStart w:id="308" w:name="_Toc3151"/>
            <w:r>
              <w:rPr>
                <w:rFonts w:hint="eastAsia"/>
                <w:sz w:val="21"/>
                <w:szCs w:val="16"/>
              </w:rPr>
              <w:t>发证单位</w:t>
            </w:r>
            <w:bookmarkEnd w:id="303"/>
            <w:bookmarkEnd w:id="304"/>
            <w:bookmarkEnd w:id="305"/>
            <w:bookmarkEnd w:id="306"/>
            <w:bookmarkEnd w:id="307"/>
            <w:bookmarkEnd w:id="308"/>
          </w:p>
        </w:tc>
        <w:tc>
          <w:tcPr>
            <w:tcW w:w="2246" w:type="dxa"/>
            <w:vAlign w:val="center"/>
          </w:tcPr>
          <w:p w14:paraId="0BF6AF0A">
            <w:pPr>
              <w:jc w:val="center"/>
              <w:rPr>
                <w:rFonts w:hint="eastAsia"/>
                <w:sz w:val="21"/>
                <w:szCs w:val="16"/>
              </w:rPr>
            </w:pPr>
            <w:bookmarkStart w:id="309" w:name="_Toc1588"/>
            <w:bookmarkStart w:id="310" w:name="_Toc17456"/>
            <w:bookmarkStart w:id="311" w:name="_Toc9693"/>
            <w:bookmarkStart w:id="312" w:name="_Toc2147"/>
            <w:bookmarkStart w:id="313" w:name="_Toc3263"/>
            <w:bookmarkStart w:id="314" w:name="_Toc27926"/>
            <w:r>
              <w:rPr>
                <w:rFonts w:hint="eastAsia"/>
                <w:sz w:val="21"/>
                <w:szCs w:val="16"/>
              </w:rPr>
              <w:t>与考证相关的课程</w:t>
            </w:r>
            <w:bookmarkEnd w:id="309"/>
            <w:bookmarkEnd w:id="310"/>
            <w:bookmarkEnd w:id="311"/>
            <w:bookmarkEnd w:id="312"/>
            <w:bookmarkEnd w:id="313"/>
            <w:bookmarkEnd w:id="314"/>
          </w:p>
        </w:tc>
        <w:tc>
          <w:tcPr>
            <w:tcW w:w="1708" w:type="dxa"/>
            <w:vAlign w:val="center"/>
          </w:tcPr>
          <w:p w14:paraId="11A5D985">
            <w:pPr>
              <w:jc w:val="center"/>
              <w:rPr>
                <w:rFonts w:hint="eastAsia"/>
                <w:sz w:val="21"/>
                <w:szCs w:val="16"/>
              </w:rPr>
            </w:pPr>
            <w:bookmarkStart w:id="315" w:name="_Toc21130"/>
            <w:bookmarkStart w:id="316" w:name="_Toc21989"/>
            <w:bookmarkStart w:id="317" w:name="_Toc4753"/>
            <w:bookmarkStart w:id="318" w:name="_Toc23085"/>
            <w:bookmarkStart w:id="319" w:name="_Toc9301"/>
            <w:bookmarkStart w:id="320" w:name="_Toc4379"/>
            <w:r>
              <w:rPr>
                <w:rFonts w:hint="eastAsia"/>
                <w:sz w:val="21"/>
                <w:szCs w:val="16"/>
              </w:rPr>
              <w:t>学时</w:t>
            </w:r>
            <w:bookmarkEnd w:id="315"/>
            <w:bookmarkEnd w:id="316"/>
            <w:bookmarkEnd w:id="317"/>
            <w:bookmarkEnd w:id="318"/>
            <w:bookmarkEnd w:id="319"/>
            <w:bookmarkEnd w:id="320"/>
          </w:p>
          <w:p w14:paraId="2296705A">
            <w:pPr>
              <w:jc w:val="center"/>
              <w:rPr>
                <w:rFonts w:hint="eastAsia"/>
                <w:sz w:val="21"/>
                <w:szCs w:val="16"/>
              </w:rPr>
            </w:pPr>
            <w:bookmarkStart w:id="321" w:name="_Toc10706"/>
            <w:bookmarkStart w:id="322" w:name="_Toc20640"/>
            <w:bookmarkStart w:id="323" w:name="_Toc294"/>
            <w:bookmarkStart w:id="324" w:name="_Toc590"/>
            <w:bookmarkStart w:id="325" w:name="_Toc27787"/>
            <w:bookmarkStart w:id="326" w:name="_Toc11469"/>
            <w:r>
              <w:rPr>
                <w:rFonts w:hint="eastAsia"/>
                <w:sz w:val="21"/>
                <w:szCs w:val="16"/>
              </w:rPr>
              <w:t>（理论+实践）</w:t>
            </w:r>
            <w:bookmarkEnd w:id="321"/>
            <w:bookmarkEnd w:id="322"/>
            <w:bookmarkEnd w:id="323"/>
            <w:bookmarkEnd w:id="324"/>
            <w:bookmarkEnd w:id="325"/>
            <w:bookmarkEnd w:id="326"/>
          </w:p>
        </w:tc>
        <w:tc>
          <w:tcPr>
            <w:tcW w:w="1481" w:type="dxa"/>
            <w:vAlign w:val="center"/>
          </w:tcPr>
          <w:p w14:paraId="0060E68B">
            <w:pPr>
              <w:jc w:val="center"/>
              <w:rPr>
                <w:rFonts w:hint="eastAsia"/>
                <w:sz w:val="21"/>
                <w:szCs w:val="16"/>
              </w:rPr>
            </w:pPr>
            <w:bookmarkStart w:id="327" w:name="_Toc29286"/>
            <w:bookmarkStart w:id="328" w:name="_Toc8073"/>
            <w:bookmarkStart w:id="329" w:name="_Toc7676"/>
            <w:bookmarkStart w:id="330" w:name="_Toc1586"/>
            <w:bookmarkStart w:id="331" w:name="_Toc14768"/>
            <w:r>
              <w:rPr>
                <w:rFonts w:hint="eastAsia"/>
                <w:sz w:val="21"/>
                <w:szCs w:val="16"/>
              </w:rPr>
              <w:t>小计</w:t>
            </w:r>
            <w:bookmarkEnd w:id="327"/>
            <w:bookmarkEnd w:id="328"/>
            <w:bookmarkEnd w:id="329"/>
            <w:bookmarkEnd w:id="330"/>
            <w:bookmarkEnd w:id="331"/>
          </w:p>
        </w:tc>
      </w:tr>
      <w:tr w14:paraId="0EF35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619A3420">
            <w:pPr>
              <w:snapToGrid w:val="0"/>
              <w:jc w:val="center"/>
              <w:rPr>
                <w:rFonts w:hint="eastAsia"/>
                <w:sz w:val="21"/>
                <w:szCs w:val="16"/>
              </w:rPr>
            </w:pPr>
            <w:r>
              <w:rPr>
                <w:szCs w:val="21"/>
              </w:rPr>
              <w:t>1</w:t>
            </w:r>
          </w:p>
        </w:tc>
        <w:tc>
          <w:tcPr>
            <w:tcW w:w="1350" w:type="dxa"/>
            <w:vMerge w:val="restart"/>
            <w:vAlign w:val="center"/>
          </w:tcPr>
          <w:p w14:paraId="73CEAC14">
            <w:pPr>
              <w:jc w:val="center"/>
              <w:rPr>
                <w:rFonts w:hint="eastAsia"/>
                <w:sz w:val="21"/>
                <w:szCs w:val="16"/>
              </w:rPr>
            </w:pPr>
            <w:r>
              <w:rPr>
                <w:rFonts w:hint="eastAsia"/>
                <w:sz w:val="21"/>
                <w:szCs w:val="16"/>
              </w:rPr>
              <w:t>碳排放管理员</w:t>
            </w:r>
          </w:p>
        </w:tc>
        <w:tc>
          <w:tcPr>
            <w:tcW w:w="1350" w:type="dxa"/>
            <w:vMerge w:val="restart"/>
            <w:vAlign w:val="center"/>
          </w:tcPr>
          <w:p w14:paraId="5AAC7027">
            <w:pPr>
              <w:jc w:val="center"/>
              <w:rPr>
                <w:rFonts w:hint="eastAsia"/>
                <w:sz w:val="21"/>
                <w:szCs w:val="16"/>
              </w:rPr>
            </w:pPr>
          </w:p>
        </w:tc>
        <w:tc>
          <w:tcPr>
            <w:tcW w:w="2246" w:type="dxa"/>
            <w:vAlign w:val="center"/>
          </w:tcPr>
          <w:p w14:paraId="24576FCC">
            <w:pPr>
              <w:jc w:val="center"/>
              <w:rPr>
                <w:rFonts w:hint="eastAsia"/>
                <w:sz w:val="21"/>
                <w:szCs w:val="16"/>
              </w:rPr>
            </w:pPr>
            <w:r>
              <w:rPr>
                <w:rFonts w:hint="eastAsia"/>
                <w:sz w:val="21"/>
                <w:szCs w:val="16"/>
              </w:rPr>
              <w:t>低碳技术与应用</w:t>
            </w:r>
          </w:p>
        </w:tc>
        <w:tc>
          <w:tcPr>
            <w:tcW w:w="1708" w:type="dxa"/>
            <w:vAlign w:val="center"/>
          </w:tcPr>
          <w:p w14:paraId="4968A09A">
            <w:pPr>
              <w:jc w:val="center"/>
              <w:rPr>
                <w:rFonts w:hint="eastAsia"/>
                <w:sz w:val="21"/>
                <w:szCs w:val="16"/>
              </w:rPr>
            </w:pPr>
            <w:r>
              <w:rPr>
                <w:rFonts w:hint="eastAsia"/>
                <w:color w:val="000000"/>
                <w:sz w:val="18"/>
                <w:szCs w:val="18"/>
              </w:rPr>
              <w:t>72</w:t>
            </w:r>
          </w:p>
        </w:tc>
        <w:tc>
          <w:tcPr>
            <w:tcW w:w="1481" w:type="dxa"/>
            <w:vMerge w:val="restart"/>
            <w:vAlign w:val="center"/>
          </w:tcPr>
          <w:p w14:paraId="4DE61653">
            <w:pPr>
              <w:jc w:val="center"/>
              <w:rPr>
                <w:rFonts w:hint="eastAsia"/>
                <w:sz w:val="21"/>
                <w:szCs w:val="16"/>
              </w:rPr>
            </w:pPr>
            <w:r>
              <w:rPr>
                <w:rFonts w:hint="eastAsia"/>
                <w:sz w:val="21"/>
                <w:szCs w:val="16"/>
              </w:rPr>
              <w:t>408</w:t>
            </w:r>
          </w:p>
        </w:tc>
      </w:tr>
      <w:tr w14:paraId="029A5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28F4EC3A">
            <w:pPr>
              <w:snapToGrid w:val="0"/>
              <w:ind w:firstLine="440"/>
              <w:jc w:val="center"/>
              <w:rPr>
                <w:rFonts w:hint="eastAsia"/>
                <w:sz w:val="21"/>
                <w:szCs w:val="16"/>
              </w:rPr>
            </w:pPr>
          </w:p>
        </w:tc>
        <w:tc>
          <w:tcPr>
            <w:tcW w:w="1350" w:type="dxa"/>
            <w:vMerge w:val="continue"/>
            <w:vAlign w:val="center"/>
          </w:tcPr>
          <w:p w14:paraId="57173FA4">
            <w:pPr>
              <w:jc w:val="center"/>
              <w:rPr>
                <w:rFonts w:hint="eastAsia"/>
                <w:sz w:val="21"/>
                <w:szCs w:val="16"/>
              </w:rPr>
            </w:pPr>
          </w:p>
        </w:tc>
        <w:tc>
          <w:tcPr>
            <w:tcW w:w="1350" w:type="dxa"/>
            <w:vMerge w:val="continue"/>
            <w:vAlign w:val="center"/>
          </w:tcPr>
          <w:p w14:paraId="31F156DD">
            <w:pPr>
              <w:jc w:val="center"/>
              <w:rPr>
                <w:rFonts w:hint="eastAsia"/>
                <w:sz w:val="21"/>
                <w:szCs w:val="16"/>
              </w:rPr>
            </w:pPr>
          </w:p>
        </w:tc>
        <w:tc>
          <w:tcPr>
            <w:tcW w:w="2246" w:type="dxa"/>
            <w:vAlign w:val="center"/>
          </w:tcPr>
          <w:p w14:paraId="129E1F6D">
            <w:pPr>
              <w:jc w:val="center"/>
              <w:rPr>
                <w:rFonts w:hint="eastAsia"/>
                <w:sz w:val="21"/>
                <w:szCs w:val="16"/>
              </w:rPr>
            </w:pPr>
            <w:r>
              <w:rPr>
                <w:rFonts w:hint="eastAsia"/>
                <w:sz w:val="21"/>
                <w:szCs w:val="16"/>
              </w:rPr>
              <w:t>碳排放权交易与绿色金融</w:t>
            </w:r>
          </w:p>
        </w:tc>
        <w:tc>
          <w:tcPr>
            <w:tcW w:w="1708" w:type="dxa"/>
            <w:vAlign w:val="center"/>
          </w:tcPr>
          <w:p w14:paraId="5728427B">
            <w:pPr>
              <w:jc w:val="center"/>
              <w:rPr>
                <w:rFonts w:hint="eastAsia"/>
                <w:sz w:val="21"/>
                <w:szCs w:val="16"/>
              </w:rPr>
            </w:pPr>
            <w:r>
              <w:rPr>
                <w:rFonts w:hint="eastAsia"/>
                <w:color w:val="000000"/>
                <w:sz w:val="18"/>
                <w:szCs w:val="18"/>
              </w:rPr>
              <w:t>48</w:t>
            </w:r>
          </w:p>
        </w:tc>
        <w:tc>
          <w:tcPr>
            <w:tcW w:w="1481" w:type="dxa"/>
            <w:vMerge w:val="continue"/>
            <w:vAlign w:val="center"/>
          </w:tcPr>
          <w:p w14:paraId="3E8B5721">
            <w:pPr>
              <w:jc w:val="center"/>
              <w:rPr>
                <w:rFonts w:hint="eastAsia"/>
                <w:sz w:val="21"/>
                <w:szCs w:val="16"/>
              </w:rPr>
            </w:pPr>
          </w:p>
        </w:tc>
      </w:tr>
      <w:tr w14:paraId="69BB3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76E67604">
            <w:pPr>
              <w:snapToGrid w:val="0"/>
              <w:ind w:firstLine="440"/>
              <w:jc w:val="center"/>
              <w:rPr>
                <w:rFonts w:hint="eastAsia"/>
                <w:sz w:val="21"/>
                <w:szCs w:val="16"/>
              </w:rPr>
            </w:pPr>
          </w:p>
        </w:tc>
        <w:tc>
          <w:tcPr>
            <w:tcW w:w="1350" w:type="dxa"/>
            <w:vMerge w:val="continue"/>
            <w:vAlign w:val="center"/>
          </w:tcPr>
          <w:p w14:paraId="024A5FFC">
            <w:pPr>
              <w:jc w:val="center"/>
              <w:rPr>
                <w:rFonts w:hint="eastAsia"/>
                <w:sz w:val="21"/>
                <w:szCs w:val="16"/>
              </w:rPr>
            </w:pPr>
          </w:p>
        </w:tc>
        <w:tc>
          <w:tcPr>
            <w:tcW w:w="1350" w:type="dxa"/>
            <w:vMerge w:val="continue"/>
            <w:vAlign w:val="center"/>
          </w:tcPr>
          <w:p w14:paraId="7A50F992">
            <w:pPr>
              <w:jc w:val="center"/>
              <w:rPr>
                <w:rFonts w:hint="eastAsia"/>
                <w:sz w:val="21"/>
                <w:szCs w:val="16"/>
              </w:rPr>
            </w:pPr>
          </w:p>
        </w:tc>
        <w:tc>
          <w:tcPr>
            <w:tcW w:w="2246" w:type="dxa"/>
            <w:vAlign w:val="center"/>
          </w:tcPr>
          <w:p w14:paraId="0F834AA2">
            <w:pPr>
              <w:jc w:val="center"/>
              <w:rPr>
                <w:rFonts w:hint="eastAsia"/>
                <w:sz w:val="21"/>
                <w:szCs w:val="16"/>
              </w:rPr>
            </w:pPr>
            <w:r>
              <w:rPr>
                <w:rFonts w:hint="eastAsia"/>
                <w:sz w:val="21"/>
                <w:szCs w:val="16"/>
              </w:rPr>
              <w:t>企业清洁生产审核</w:t>
            </w:r>
          </w:p>
        </w:tc>
        <w:tc>
          <w:tcPr>
            <w:tcW w:w="1708" w:type="dxa"/>
            <w:vAlign w:val="center"/>
          </w:tcPr>
          <w:p w14:paraId="3AD2E552">
            <w:pPr>
              <w:jc w:val="center"/>
              <w:rPr>
                <w:rFonts w:hint="eastAsia"/>
                <w:sz w:val="21"/>
                <w:szCs w:val="16"/>
              </w:rPr>
            </w:pPr>
            <w:r>
              <w:rPr>
                <w:rFonts w:hint="eastAsia"/>
                <w:color w:val="000000"/>
                <w:sz w:val="18"/>
                <w:szCs w:val="18"/>
              </w:rPr>
              <w:t>56</w:t>
            </w:r>
          </w:p>
        </w:tc>
        <w:tc>
          <w:tcPr>
            <w:tcW w:w="1481" w:type="dxa"/>
            <w:vMerge w:val="continue"/>
            <w:vAlign w:val="center"/>
          </w:tcPr>
          <w:p w14:paraId="47B444AB">
            <w:pPr>
              <w:jc w:val="center"/>
              <w:rPr>
                <w:rFonts w:hint="eastAsia"/>
                <w:sz w:val="21"/>
                <w:szCs w:val="16"/>
              </w:rPr>
            </w:pPr>
          </w:p>
        </w:tc>
      </w:tr>
      <w:tr w14:paraId="5389A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4D6EC192">
            <w:pPr>
              <w:snapToGrid w:val="0"/>
              <w:ind w:firstLine="440"/>
              <w:jc w:val="center"/>
              <w:rPr>
                <w:rFonts w:hint="eastAsia"/>
                <w:sz w:val="21"/>
                <w:szCs w:val="16"/>
              </w:rPr>
            </w:pPr>
          </w:p>
        </w:tc>
        <w:tc>
          <w:tcPr>
            <w:tcW w:w="1350" w:type="dxa"/>
            <w:vMerge w:val="continue"/>
            <w:vAlign w:val="center"/>
          </w:tcPr>
          <w:p w14:paraId="2D04EF8F">
            <w:pPr>
              <w:jc w:val="center"/>
              <w:rPr>
                <w:rFonts w:hint="eastAsia"/>
                <w:sz w:val="21"/>
                <w:szCs w:val="16"/>
              </w:rPr>
            </w:pPr>
          </w:p>
        </w:tc>
        <w:tc>
          <w:tcPr>
            <w:tcW w:w="1350" w:type="dxa"/>
            <w:vMerge w:val="continue"/>
            <w:vAlign w:val="center"/>
          </w:tcPr>
          <w:p w14:paraId="3166FB8B">
            <w:pPr>
              <w:jc w:val="center"/>
              <w:rPr>
                <w:rFonts w:hint="eastAsia"/>
                <w:sz w:val="21"/>
                <w:szCs w:val="16"/>
              </w:rPr>
            </w:pPr>
          </w:p>
        </w:tc>
        <w:tc>
          <w:tcPr>
            <w:tcW w:w="2246" w:type="dxa"/>
            <w:vAlign w:val="center"/>
          </w:tcPr>
          <w:p w14:paraId="56CCDEFC">
            <w:pPr>
              <w:jc w:val="center"/>
              <w:rPr>
                <w:rFonts w:hint="eastAsia"/>
                <w:sz w:val="21"/>
                <w:szCs w:val="16"/>
              </w:rPr>
            </w:pPr>
            <w:r>
              <w:rPr>
                <w:rFonts w:hint="eastAsia"/>
                <w:sz w:val="21"/>
                <w:szCs w:val="16"/>
              </w:rPr>
              <w:t>环境统计学</w:t>
            </w:r>
          </w:p>
        </w:tc>
        <w:tc>
          <w:tcPr>
            <w:tcW w:w="1708" w:type="dxa"/>
            <w:vAlign w:val="center"/>
          </w:tcPr>
          <w:p w14:paraId="0C933B13">
            <w:pPr>
              <w:jc w:val="center"/>
              <w:rPr>
                <w:rFonts w:hint="eastAsia"/>
                <w:sz w:val="21"/>
                <w:szCs w:val="16"/>
              </w:rPr>
            </w:pPr>
            <w:r>
              <w:rPr>
                <w:rFonts w:hint="eastAsia"/>
                <w:color w:val="000000"/>
                <w:sz w:val="18"/>
                <w:szCs w:val="18"/>
              </w:rPr>
              <w:t>48</w:t>
            </w:r>
          </w:p>
        </w:tc>
        <w:tc>
          <w:tcPr>
            <w:tcW w:w="1481" w:type="dxa"/>
            <w:vMerge w:val="continue"/>
            <w:vAlign w:val="center"/>
          </w:tcPr>
          <w:p w14:paraId="074DECFF">
            <w:pPr>
              <w:jc w:val="center"/>
              <w:rPr>
                <w:rFonts w:hint="eastAsia"/>
                <w:sz w:val="21"/>
                <w:szCs w:val="16"/>
              </w:rPr>
            </w:pPr>
          </w:p>
        </w:tc>
      </w:tr>
      <w:tr w14:paraId="303C5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Pr>
          <w:p w14:paraId="62351E06">
            <w:pPr>
              <w:snapToGrid w:val="0"/>
              <w:ind w:firstLine="440"/>
              <w:jc w:val="center"/>
              <w:rPr>
                <w:rFonts w:hint="eastAsia"/>
                <w:sz w:val="21"/>
                <w:szCs w:val="16"/>
              </w:rPr>
            </w:pPr>
          </w:p>
        </w:tc>
        <w:tc>
          <w:tcPr>
            <w:tcW w:w="1350" w:type="dxa"/>
            <w:vMerge w:val="continue"/>
          </w:tcPr>
          <w:p w14:paraId="2ACDC591">
            <w:pPr>
              <w:jc w:val="center"/>
              <w:rPr>
                <w:rFonts w:hint="eastAsia"/>
                <w:sz w:val="21"/>
                <w:szCs w:val="16"/>
              </w:rPr>
            </w:pPr>
          </w:p>
        </w:tc>
        <w:tc>
          <w:tcPr>
            <w:tcW w:w="1350" w:type="dxa"/>
            <w:vMerge w:val="continue"/>
          </w:tcPr>
          <w:p w14:paraId="3321090B">
            <w:pPr>
              <w:jc w:val="center"/>
              <w:rPr>
                <w:rFonts w:hint="eastAsia"/>
                <w:sz w:val="21"/>
                <w:szCs w:val="16"/>
              </w:rPr>
            </w:pPr>
          </w:p>
        </w:tc>
        <w:tc>
          <w:tcPr>
            <w:tcW w:w="2246" w:type="dxa"/>
            <w:vAlign w:val="center"/>
          </w:tcPr>
          <w:p w14:paraId="1564BBC6">
            <w:pPr>
              <w:jc w:val="center"/>
              <w:rPr>
                <w:rFonts w:hint="eastAsia"/>
                <w:sz w:val="21"/>
                <w:szCs w:val="16"/>
              </w:rPr>
            </w:pPr>
            <w:r>
              <w:rPr>
                <w:rFonts w:hint="eastAsia"/>
                <w:sz w:val="21"/>
                <w:szCs w:val="16"/>
              </w:rPr>
              <w:t>温室气体排放监测</w:t>
            </w:r>
          </w:p>
        </w:tc>
        <w:tc>
          <w:tcPr>
            <w:tcW w:w="1708" w:type="dxa"/>
            <w:vAlign w:val="center"/>
          </w:tcPr>
          <w:p w14:paraId="54844710">
            <w:pPr>
              <w:jc w:val="center"/>
              <w:rPr>
                <w:rFonts w:hint="eastAsia"/>
                <w:sz w:val="21"/>
                <w:szCs w:val="16"/>
              </w:rPr>
            </w:pPr>
            <w:r>
              <w:rPr>
                <w:rFonts w:hint="eastAsia"/>
                <w:color w:val="000000"/>
                <w:sz w:val="18"/>
                <w:szCs w:val="18"/>
              </w:rPr>
              <w:t>40</w:t>
            </w:r>
          </w:p>
        </w:tc>
        <w:tc>
          <w:tcPr>
            <w:tcW w:w="1481" w:type="dxa"/>
            <w:vMerge w:val="continue"/>
          </w:tcPr>
          <w:p w14:paraId="71A70A20">
            <w:pPr>
              <w:jc w:val="center"/>
              <w:rPr>
                <w:rFonts w:hint="eastAsia"/>
                <w:sz w:val="21"/>
                <w:szCs w:val="16"/>
              </w:rPr>
            </w:pPr>
          </w:p>
        </w:tc>
      </w:tr>
      <w:tr w14:paraId="16B1B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Pr>
          <w:p w14:paraId="16854FD7">
            <w:pPr>
              <w:snapToGrid w:val="0"/>
              <w:ind w:firstLine="440"/>
              <w:jc w:val="center"/>
              <w:rPr>
                <w:rFonts w:hint="eastAsia"/>
                <w:sz w:val="21"/>
                <w:szCs w:val="16"/>
              </w:rPr>
            </w:pPr>
          </w:p>
        </w:tc>
        <w:tc>
          <w:tcPr>
            <w:tcW w:w="1350" w:type="dxa"/>
            <w:vMerge w:val="continue"/>
          </w:tcPr>
          <w:p w14:paraId="13549751">
            <w:pPr>
              <w:jc w:val="center"/>
              <w:rPr>
                <w:rFonts w:hint="eastAsia"/>
                <w:sz w:val="21"/>
                <w:szCs w:val="16"/>
              </w:rPr>
            </w:pPr>
          </w:p>
        </w:tc>
        <w:tc>
          <w:tcPr>
            <w:tcW w:w="1350" w:type="dxa"/>
            <w:vMerge w:val="continue"/>
          </w:tcPr>
          <w:p w14:paraId="2F3DB859">
            <w:pPr>
              <w:jc w:val="center"/>
              <w:rPr>
                <w:rFonts w:hint="eastAsia"/>
                <w:sz w:val="21"/>
                <w:szCs w:val="16"/>
              </w:rPr>
            </w:pPr>
          </w:p>
        </w:tc>
        <w:tc>
          <w:tcPr>
            <w:tcW w:w="2246" w:type="dxa"/>
            <w:vAlign w:val="center"/>
          </w:tcPr>
          <w:p w14:paraId="6DD5F177">
            <w:pPr>
              <w:jc w:val="center"/>
              <w:rPr>
                <w:rFonts w:hint="eastAsia"/>
                <w:sz w:val="21"/>
                <w:szCs w:val="16"/>
              </w:rPr>
            </w:pPr>
            <w:r>
              <w:rPr>
                <w:rFonts w:hint="eastAsia"/>
                <w:sz w:val="21"/>
                <w:szCs w:val="16"/>
              </w:rPr>
              <w:t>产品碳足迹核算与评价</w:t>
            </w:r>
          </w:p>
        </w:tc>
        <w:tc>
          <w:tcPr>
            <w:tcW w:w="1708" w:type="dxa"/>
            <w:vAlign w:val="center"/>
          </w:tcPr>
          <w:p w14:paraId="439D58D8">
            <w:pPr>
              <w:jc w:val="center"/>
              <w:rPr>
                <w:rFonts w:hint="eastAsia"/>
                <w:sz w:val="21"/>
                <w:szCs w:val="16"/>
              </w:rPr>
            </w:pPr>
            <w:r>
              <w:rPr>
                <w:rFonts w:hint="eastAsia"/>
                <w:color w:val="000000"/>
                <w:sz w:val="18"/>
                <w:szCs w:val="18"/>
              </w:rPr>
              <w:t>32</w:t>
            </w:r>
          </w:p>
        </w:tc>
        <w:tc>
          <w:tcPr>
            <w:tcW w:w="1481" w:type="dxa"/>
            <w:vMerge w:val="continue"/>
          </w:tcPr>
          <w:p w14:paraId="06661EA1">
            <w:pPr>
              <w:jc w:val="center"/>
              <w:rPr>
                <w:rFonts w:hint="eastAsia"/>
                <w:sz w:val="21"/>
                <w:szCs w:val="16"/>
              </w:rPr>
            </w:pPr>
          </w:p>
        </w:tc>
      </w:tr>
      <w:tr w14:paraId="7074A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Pr>
          <w:p w14:paraId="3AC22FB5">
            <w:pPr>
              <w:snapToGrid w:val="0"/>
              <w:ind w:firstLine="440"/>
              <w:jc w:val="center"/>
              <w:rPr>
                <w:rFonts w:hint="eastAsia"/>
                <w:sz w:val="21"/>
                <w:szCs w:val="16"/>
              </w:rPr>
            </w:pPr>
          </w:p>
        </w:tc>
        <w:tc>
          <w:tcPr>
            <w:tcW w:w="1350" w:type="dxa"/>
            <w:vMerge w:val="continue"/>
          </w:tcPr>
          <w:p w14:paraId="46ACF54A">
            <w:pPr>
              <w:jc w:val="center"/>
              <w:rPr>
                <w:rFonts w:hint="eastAsia"/>
                <w:sz w:val="21"/>
                <w:szCs w:val="16"/>
              </w:rPr>
            </w:pPr>
          </w:p>
        </w:tc>
        <w:tc>
          <w:tcPr>
            <w:tcW w:w="1350" w:type="dxa"/>
            <w:vMerge w:val="continue"/>
          </w:tcPr>
          <w:p w14:paraId="744AFD1C">
            <w:pPr>
              <w:jc w:val="center"/>
              <w:rPr>
                <w:rFonts w:hint="eastAsia"/>
                <w:sz w:val="21"/>
                <w:szCs w:val="16"/>
              </w:rPr>
            </w:pPr>
          </w:p>
        </w:tc>
        <w:tc>
          <w:tcPr>
            <w:tcW w:w="2246" w:type="dxa"/>
            <w:vAlign w:val="center"/>
          </w:tcPr>
          <w:p w14:paraId="7BDD0438">
            <w:pPr>
              <w:jc w:val="center"/>
              <w:rPr>
                <w:rFonts w:hint="eastAsia"/>
                <w:sz w:val="21"/>
                <w:szCs w:val="16"/>
              </w:rPr>
            </w:pPr>
            <w:r>
              <w:rPr>
                <w:rFonts w:hint="eastAsia"/>
                <w:sz w:val="21"/>
                <w:szCs w:val="16"/>
              </w:rPr>
              <w:t>碳排放与节能减排技术综合实训</w:t>
            </w:r>
          </w:p>
        </w:tc>
        <w:tc>
          <w:tcPr>
            <w:tcW w:w="1708" w:type="dxa"/>
            <w:vAlign w:val="center"/>
          </w:tcPr>
          <w:p w14:paraId="68F7CBA8">
            <w:pPr>
              <w:jc w:val="center"/>
              <w:rPr>
                <w:rFonts w:hint="eastAsia"/>
                <w:sz w:val="21"/>
                <w:szCs w:val="16"/>
              </w:rPr>
            </w:pPr>
            <w:r>
              <w:rPr>
                <w:rFonts w:hint="eastAsia"/>
                <w:color w:val="000000"/>
                <w:sz w:val="18"/>
                <w:szCs w:val="18"/>
              </w:rPr>
              <w:t>112</w:t>
            </w:r>
          </w:p>
        </w:tc>
        <w:tc>
          <w:tcPr>
            <w:tcW w:w="1481" w:type="dxa"/>
            <w:vMerge w:val="continue"/>
          </w:tcPr>
          <w:p w14:paraId="054CDADB">
            <w:pPr>
              <w:jc w:val="center"/>
              <w:rPr>
                <w:rFonts w:hint="eastAsia"/>
                <w:sz w:val="21"/>
                <w:szCs w:val="16"/>
              </w:rPr>
            </w:pPr>
          </w:p>
        </w:tc>
      </w:tr>
      <w:tr w14:paraId="43A6E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46965D59">
            <w:pPr>
              <w:jc w:val="center"/>
              <w:rPr>
                <w:rFonts w:hint="eastAsia"/>
                <w:sz w:val="21"/>
                <w:szCs w:val="16"/>
              </w:rPr>
            </w:pPr>
            <w:r>
              <w:rPr>
                <w:szCs w:val="21"/>
              </w:rPr>
              <w:t>2</w:t>
            </w:r>
          </w:p>
        </w:tc>
        <w:tc>
          <w:tcPr>
            <w:tcW w:w="1350" w:type="dxa"/>
            <w:vMerge w:val="restart"/>
            <w:vAlign w:val="center"/>
          </w:tcPr>
          <w:p w14:paraId="118809CF">
            <w:pPr>
              <w:jc w:val="center"/>
              <w:rPr>
                <w:rFonts w:hint="eastAsia"/>
                <w:sz w:val="21"/>
                <w:szCs w:val="16"/>
              </w:rPr>
            </w:pPr>
            <w:r>
              <w:rPr>
                <w:rFonts w:hint="eastAsia"/>
                <w:sz w:val="21"/>
                <w:szCs w:val="16"/>
              </w:rPr>
              <w:t>化学检验工</w:t>
            </w:r>
          </w:p>
        </w:tc>
        <w:tc>
          <w:tcPr>
            <w:tcW w:w="1350" w:type="dxa"/>
            <w:vMerge w:val="restart"/>
          </w:tcPr>
          <w:p w14:paraId="2AED01F3">
            <w:pPr>
              <w:jc w:val="center"/>
              <w:rPr>
                <w:rFonts w:hint="eastAsia"/>
                <w:sz w:val="21"/>
                <w:szCs w:val="16"/>
              </w:rPr>
            </w:pPr>
          </w:p>
          <w:p w14:paraId="61708025">
            <w:pPr>
              <w:pStyle w:val="2"/>
              <w:rPr>
                <w:rFonts w:hint="eastAsia"/>
              </w:rPr>
            </w:pPr>
            <w:r>
              <w:rPr>
                <w:rFonts w:hint="eastAsia" w:ascii="宋体" w:hAnsi="宋体" w:eastAsia="宋体" w:cs="宋体"/>
                <w:color w:val="auto"/>
                <w:sz w:val="21"/>
                <w:szCs w:val="16"/>
              </w:rPr>
              <w:t>中国计量测试学会</w:t>
            </w:r>
          </w:p>
        </w:tc>
        <w:tc>
          <w:tcPr>
            <w:tcW w:w="2246" w:type="dxa"/>
            <w:vAlign w:val="center"/>
          </w:tcPr>
          <w:p w14:paraId="33F1067A">
            <w:pPr>
              <w:jc w:val="center"/>
              <w:rPr>
                <w:rFonts w:hint="eastAsia"/>
                <w:sz w:val="21"/>
                <w:szCs w:val="16"/>
              </w:rPr>
            </w:pPr>
            <w:r>
              <w:rPr>
                <w:rFonts w:hint="eastAsia"/>
                <w:sz w:val="21"/>
                <w:szCs w:val="16"/>
              </w:rPr>
              <w:t>基础化学</w:t>
            </w:r>
          </w:p>
        </w:tc>
        <w:tc>
          <w:tcPr>
            <w:tcW w:w="1708" w:type="dxa"/>
            <w:vAlign w:val="center"/>
          </w:tcPr>
          <w:p w14:paraId="40923389">
            <w:pPr>
              <w:jc w:val="center"/>
              <w:rPr>
                <w:rFonts w:hint="eastAsia"/>
                <w:sz w:val="21"/>
                <w:szCs w:val="16"/>
              </w:rPr>
            </w:pPr>
            <w:r>
              <w:rPr>
                <w:rFonts w:hint="eastAsia"/>
                <w:sz w:val="21"/>
                <w:szCs w:val="16"/>
              </w:rPr>
              <w:t>56</w:t>
            </w:r>
          </w:p>
        </w:tc>
        <w:tc>
          <w:tcPr>
            <w:tcW w:w="1481" w:type="dxa"/>
            <w:vMerge w:val="restart"/>
          </w:tcPr>
          <w:p w14:paraId="43CFF7F8">
            <w:pPr>
              <w:snapToGrid w:val="0"/>
              <w:ind w:firstLine="440"/>
              <w:rPr>
                <w:rFonts w:hint="eastAsia"/>
                <w:sz w:val="21"/>
                <w:szCs w:val="16"/>
              </w:rPr>
            </w:pPr>
          </w:p>
          <w:p w14:paraId="1C68BFD6">
            <w:pPr>
              <w:snapToGrid w:val="0"/>
              <w:ind w:firstLine="440"/>
              <w:rPr>
                <w:rFonts w:hint="eastAsia"/>
                <w:sz w:val="21"/>
                <w:szCs w:val="16"/>
              </w:rPr>
            </w:pPr>
          </w:p>
          <w:p w14:paraId="799426F1">
            <w:pPr>
              <w:snapToGrid w:val="0"/>
              <w:ind w:firstLine="440"/>
              <w:rPr>
                <w:rFonts w:hint="eastAsia"/>
                <w:bCs/>
                <w:sz w:val="22"/>
                <w:highlight w:val="yellow"/>
              </w:rPr>
            </w:pPr>
            <w:r>
              <w:rPr>
                <w:rFonts w:hint="eastAsia"/>
                <w:sz w:val="21"/>
                <w:szCs w:val="16"/>
              </w:rPr>
              <w:t>312</w:t>
            </w:r>
          </w:p>
        </w:tc>
      </w:tr>
      <w:tr w14:paraId="068BA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Pr>
          <w:p w14:paraId="73F470C6">
            <w:pPr>
              <w:rPr>
                <w:rFonts w:hint="eastAsia"/>
                <w:sz w:val="21"/>
                <w:szCs w:val="16"/>
              </w:rPr>
            </w:pPr>
          </w:p>
        </w:tc>
        <w:tc>
          <w:tcPr>
            <w:tcW w:w="1350" w:type="dxa"/>
            <w:vMerge w:val="continue"/>
          </w:tcPr>
          <w:p w14:paraId="0397511F">
            <w:pPr>
              <w:jc w:val="center"/>
              <w:rPr>
                <w:rFonts w:hint="eastAsia"/>
                <w:sz w:val="21"/>
                <w:szCs w:val="16"/>
              </w:rPr>
            </w:pPr>
          </w:p>
        </w:tc>
        <w:tc>
          <w:tcPr>
            <w:tcW w:w="1350" w:type="dxa"/>
            <w:vMerge w:val="continue"/>
          </w:tcPr>
          <w:p w14:paraId="5F0FC908">
            <w:pPr>
              <w:jc w:val="center"/>
              <w:rPr>
                <w:rFonts w:hint="eastAsia"/>
                <w:sz w:val="21"/>
                <w:szCs w:val="16"/>
              </w:rPr>
            </w:pPr>
          </w:p>
        </w:tc>
        <w:tc>
          <w:tcPr>
            <w:tcW w:w="2246" w:type="dxa"/>
            <w:vAlign w:val="center"/>
          </w:tcPr>
          <w:p w14:paraId="7BA02FA3">
            <w:pPr>
              <w:jc w:val="center"/>
              <w:rPr>
                <w:rFonts w:hint="eastAsia"/>
                <w:sz w:val="21"/>
                <w:szCs w:val="16"/>
              </w:rPr>
            </w:pPr>
            <w:r>
              <w:rPr>
                <w:rFonts w:hint="eastAsia"/>
                <w:sz w:val="21"/>
                <w:szCs w:val="16"/>
              </w:rPr>
              <w:t>环境统计学</w:t>
            </w:r>
          </w:p>
        </w:tc>
        <w:tc>
          <w:tcPr>
            <w:tcW w:w="1708" w:type="dxa"/>
            <w:vAlign w:val="center"/>
          </w:tcPr>
          <w:p w14:paraId="4B508A75">
            <w:pPr>
              <w:jc w:val="center"/>
              <w:rPr>
                <w:rFonts w:hint="eastAsia"/>
                <w:sz w:val="21"/>
                <w:szCs w:val="16"/>
              </w:rPr>
            </w:pPr>
            <w:r>
              <w:rPr>
                <w:rFonts w:hint="eastAsia"/>
                <w:color w:val="000000"/>
                <w:sz w:val="18"/>
                <w:szCs w:val="18"/>
              </w:rPr>
              <w:t>48</w:t>
            </w:r>
          </w:p>
        </w:tc>
        <w:tc>
          <w:tcPr>
            <w:tcW w:w="1481" w:type="dxa"/>
            <w:vMerge w:val="continue"/>
          </w:tcPr>
          <w:p w14:paraId="6BDC8949">
            <w:pPr>
              <w:snapToGrid w:val="0"/>
              <w:ind w:firstLine="440"/>
              <w:jc w:val="center"/>
              <w:rPr>
                <w:rFonts w:hint="eastAsia"/>
                <w:bCs/>
                <w:sz w:val="22"/>
                <w:highlight w:val="yellow"/>
              </w:rPr>
            </w:pPr>
          </w:p>
        </w:tc>
      </w:tr>
      <w:tr w14:paraId="45EF7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Pr>
          <w:p w14:paraId="377CBAC1">
            <w:pPr>
              <w:rPr>
                <w:rFonts w:hint="eastAsia"/>
                <w:sz w:val="21"/>
                <w:szCs w:val="16"/>
              </w:rPr>
            </w:pPr>
          </w:p>
        </w:tc>
        <w:tc>
          <w:tcPr>
            <w:tcW w:w="1350" w:type="dxa"/>
            <w:vMerge w:val="continue"/>
          </w:tcPr>
          <w:p w14:paraId="47153EB4">
            <w:pPr>
              <w:jc w:val="center"/>
              <w:rPr>
                <w:rFonts w:hint="eastAsia"/>
                <w:sz w:val="21"/>
                <w:szCs w:val="16"/>
              </w:rPr>
            </w:pPr>
          </w:p>
        </w:tc>
        <w:tc>
          <w:tcPr>
            <w:tcW w:w="1350" w:type="dxa"/>
            <w:vMerge w:val="continue"/>
          </w:tcPr>
          <w:p w14:paraId="151348E6">
            <w:pPr>
              <w:jc w:val="center"/>
              <w:rPr>
                <w:rFonts w:hint="eastAsia"/>
                <w:sz w:val="21"/>
                <w:szCs w:val="16"/>
              </w:rPr>
            </w:pPr>
          </w:p>
        </w:tc>
        <w:tc>
          <w:tcPr>
            <w:tcW w:w="2246" w:type="dxa"/>
            <w:vAlign w:val="center"/>
          </w:tcPr>
          <w:p w14:paraId="1FE05A4D">
            <w:pPr>
              <w:jc w:val="center"/>
              <w:rPr>
                <w:rFonts w:hint="eastAsia"/>
                <w:sz w:val="21"/>
                <w:szCs w:val="16"/>
              </w:rPr>
            </w:pPr>
            <w:r>
              <w:rPr>
                <w:rFonts w:hint="eastAsia"/>
                <w:sz w:val="21"/>
                <w:szCs w:val="16"/>
              </w:rPr>
              <w:t>分析及操作技能</w:t>
            </w:r>
          </w:p>
        </w:tc>
        <w:tc>
          <w:tcPr>
            <w:tcW w:w="1708" w:type="dxa"/>
            <w:vAlign w:val="center"/>
          </w:tcPr>
          <w:p w14:paraId="7CF4FF08">
            <w:pPr>
              <w:jc w:val="center"/>
              <w:rPr>
                <w:rFonts w:hint="eastAsia"/>
                <w:sz w:val="21"/>
                <w:szCs w:val="16"/>
              </w:rPr>
            </w:pPr>
            <w:r>
              <w:rPr>
                <w:rFonts w:hint="eastAsia"/>
                <w:sz w:val="21"/>
                <w:szCs w:val="16"/>
              </w:rPr>
              <w:t>56</w:t>
            </w:r>
          </w:p>
        </w:tc>
        <w:tc>
          <w:tcPr>
            <w:tcW w:w="1481" w:type="dxa"/>
            <w:vMerge w:val="continue"/>
          </w:tcPr>
          <w:p w14:paraId="5DE8C58C">
            <w:pPr>
              <w:snapToGrid w:val="0"/>
              <w:ind w:firstLine="440"/>
              <w:jc w:val="center"/>
              <w:rPr>
                <w:rFonts w:hint="eastAsia"/>
                <w:bCs/>
                <w:sz w:val="22"/>
                <w:highlight w:val="yellow"/>
              </w:rPr>
            </w:pPr>
          </w:p>
        </w:tc>
      </w:tr>
      <w:tr w14:paraId="53CFC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Pr>
          <w:p w14:paraId="0FD7AAC4">
            <w:pPr>
              <w:rPr>
                <w:rFonts w:hint="eastAsia"/>
                <w:sz w:val="21"/>
                <w:szCs w:val="16"/>
              </w:rPr>
            </w:pPr>
          </w:p>
        </w:tc>
        <w:tc>
          <w:tcPr>
            <w:tcW w:w="1350" w:type="dxa"/>
            <w:vMerge w:val="continue"/>
          </w:tcPr>
          <w:p w14:paraId="5FBEE11E">
            <w:pPr>
              <w:jc w:val="center"/>
              <w:rPr>
                <w:rFonts w:hint="eastAsia"/>
                <w:sz w:val="21"/>
                <w:szCs w:val="16"/>
              </w:rPr>
            </w:pPr>
          </w:p>
        </w:tc>
        <w:tc>
          <w:tcPr>
            <w:tcW w:w="1350" w:type="dxa"/>
            <w:vMerge w:val="continue"/>
          </w:tcPr>
          <w:p w14:paraId="38CF136A">
            <w:pPr>
              <w:jc w:val="center"/>
              <w:rPr>
                <w:rFonts w:hint="eastAsia"/>
                <w:sz w:val="21"/>
                <w:szCs w:val="16"/>
              </w:rPr>
            </w:pPr>
          </w:p>
        </w:tc>
        <w:tc>
          <w:tcPr>
            <w:tcW w:w="2246" w:type="dxa"/>
            <w:vAlign w:val="center"/>
          </w:tcPr>
          <w:p w14:paraId="7B28A956">
            <w:pPr>
              <w:jc w:val="center"/>
              <w:rPr>
                <w:rFonts w:hint="eastAsia"/>
                <w:sz w:val="21"/>
                <w:szCs w:val="16"/>
              </w:rPr>
            </w:pPr>
            <w:r>
              <w:rPr>
                <w:rFonts w:hint="eastAsia"/>
                <w:sz w:val="21"/>
                <w:szCs w:val="16"/>
              </w:rPr>
              <w:t>温室气体排放监测</w:t>
            </w:r>
          </w:p>
        </w:tc>
        <w:tc>
          <w:tcPr>
            <w:tcW w:w="1708" w:type="dxa"/>
            <w:vAlign w:val="center"/>
          </w:tcPr>
          <w:p w14:paraId="61F554A8">
            <w:pPr>
              <w:jc w:val="center"/>
              <w:rPr>
                <w:rFonts w:hint="eastAsia"/>
                <w:sz w:val="21"/>
                <w:szCs w:val="16"/>
              </w:rPr>
            </w:pPr>
            <w:r>
              <w:rPr>
                <w:rFonts w:hint="eastAsia"/>
                <w:sz w:val="21"/>
                <w:szCs w:val="16"/>
              </w:rPr>
              <w:t>40</w:t>
            </w:r>
          </w:p>
        </w:tc>
        <w:tc>
          <w:tcPr>
            <w:tcW w:w="1481" w:type="dxa"/>
            <w:vMerge w:val="continue"/>
          </w:tcPr>
          <w:p w14:paraId="1BBD9A28">
            <w:pPr>
              <w:snapToGrid w:val="0"/>
              <w:ind w:firstLine="440"/>
              <w:jc w:val="center"/>
              <w:rPr>
                <w:rFonts w:hint="eastAsia"/>
                <w:bCs/>
                <w:sz w:val="22"/>
                <w:highlight w:val="yellow"/>
              </w:rPr>
            </w:pPr>
          </w:p>
        </w:tc>
      </w:tr>
      <w:tr w14:paraId="034B7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Pr>
          <w:p w14:paraId="64AA9AA8">
            <w:pPr>
              <w:rPr>
                <w:rFonts w:hint="eastAsia"/>
                <w:sz w:val="21"/>
                <w:szCs w:val="16"/>
              </w:rPr>
            </w:pPr>
          </w:p>
        </w:tc>
        <w:tc>
          <w:tcPr>
            <w:tcW w:w="1350" w:type="dxa"/>
            <w:vMerge w:val="continue"/>
          </w:tcPr>
          <w:p w14:paraId="7FFC1351">
            <w:pPr>
              <w:jc w:val="center"/>
              <w:rPr>
                <w:rFonts w:hint="eastAsia"/>
                <w:sz w:val="21"/>
                <w:szCs w:val="16"/>
              </w:rPr>
            </w:pPr>
          </w:p>
        </w:tc>
        <w:tc>
          <w:tcPr>
            <w:tcW w:w="1350" w:type="dxa"/>
            <w:vMerge w:val="continue"/>
          </w:tcPr>
          <w:p w14:paraId="047E0709">
            <w:pPr>
              <w:jc w:val="center"/>
              <w:rPr>
                <w:rFonts w:hint="eastAsia"/>
                <w:sz w:val="21"/>
                <w:szCs w:val="16"/>
              </w:rPr>
            </w:pPr>
          </w:p>
        </w:tc>
        <w:tc>
          <w:tcPr>
            <w:tcW w:w="2246" w:type="dxa"/>
            <w:vAlign w:val="center"/>
          </w:tcPr>
          <w:p w14:paraId="71E09A71">
            <w:pPr>
              <w:jc w:val="center"/>
              <w:rPr>
                <w:rFonts w:hint="eastAsia"/>
                <w:sz w:val="21"/>
                <w:szCs w:val="16"/>
              </w:rPr>
            </w:pPr>
            <w:r>
              <w:rPr>
                <w:rFonts w:hint="eastAsia"/>
                <w:sz w:val="21"/>
                <w:szCs w:val="16"/>
              </w:rPr>
              <w:t>碳排放与节能减排技术综合实训</w:t>
            </w:r>
          </w:p>
        </w:tc>
        <w:tc>
          <w:tcPr>
            <w:tcW w:w="1708" w:type="dxa"/>
            <w:vAlign w:val="center"/>
          </w:tcPr>
          <w:p w14:paraId="5091C767">
            <w:pPr>
              <w:jc w:val="center"/>
              <w:rPr>
                <w:rFonts w:hint="eastAsia"/>
                <w:sz w:val="21"/>
                <w:szCs w:val="16"/>
              </w:rPr>
            </w:pPr>
            <w:r>
              <w:rPr>
                <w:rFonts w:hint="eastAsia"/>
                <w:sz w:val="21"/>
                <w:szCs w:val="16"/>
              </w:rPr>
              <w:t>112</w:t>
            </w:r>
          </w:p>
        </w:tc>
        <w:tc>
          <w:tcPr>
            <w:tcW w:w="1481" w:type="dxa"/>
            <w:vMerge w:val="continue"/>
          </w:tcPr>
          <w:p w14:paraId="039B990E">
            <w:pPr>
              <w:snapToGrid w:val="0"/>
              <w:ind w:firstLine="440"/>
              <w:jc w:val="center"/>
              <w:rPr>
                <w:rFonts w:hint="eastAsia"/>
                <w:bCs/>
                <w:sz w:val="22"/>
                <w:highlight w:val="yellow"/>
              </w:rPr>
            </w:pPr>
          </w:p>
        </w:tc>
      </w:tr>
    </w:tbl>
    <w:p w14:paraId="004927B3">
      <w:pPr>
        <w:pStyle w:val="2"/>
        <w:rPr>
          <w:rFonts w:hint="eastAsia"/>
        </w:rPr>
      </w:pPr>
    </w:p>
    <w:p w14:paraId="1184BDDF">
      <w:pPr>
        <w:pStyle w:val="2"/>
        <w:rPr>
          <w:rFonts w:hint="eastAsia"/>
          <w:szCs w:val="28"/>
        </w:rPr>
      </w:pPr>
      <w:bookmarkStart w:id="332" w:name="_Toc110198143"/>
      <w:bookmarkStart w:id="333" w:name="_Toc12680"/>
      <w:bookmarkStart w:id="334" w:name="_Toc18027"/>
      <w:r>
        <w:rPr>
          <w:szCs w:val="28"/>
        </w:rPr>
        <w:t>（</w:t>
      </w:r>
      <w:r>
        <w:rPr>
          <w:rFonts w:hint="eastAsia"/>
          <w:szCs w:val="28"/>
        </w:rPr>
        <w:t>四</w:t>
      </w:r>
      <w:r>
        <w:rPr>
          <w:szCs w:val="28"/>
        </w:rPr>
        <w:t>）职业能力标准</w:t>
      </w:r>
      <w:bookmarkEnd w:id="332"/>
      <w:bookmarkEnd w:id="333"/>
      <w:bookmarkEnd w:id="334"/>
    </w:p>
    <w:p w14:paraId="2C74D532">
      <w:pPr>
        <w:spacing w:line="360" w:lineRule="auto"/>
        <w:ind w:firstLine="563"/>
        <w:rPr>
          <w:rFonts w:hint="eastAsia"/>
          <w:kern w:val="2"/>
          <w:sz w:val="28"/>
          <w:szCs w:val="28"/>
        </w:rPr>
      </w:pPr>
      <w:r>
        <w:rPr>
          <w:kern w:val="2"/>
          <w:sz w:val="28"/>
          <w:szCs w:val="28"/>
        </w:rPr>
        <w:t>能力</w:t>
      </w:r>
      <w:r>
        <w:rPr>
          <w:rFonts w:hint="eastAsia"/>
          <w:kern w:val="2"/>
          <w:sz w:val="28"/>
          <w:szCs w:val="28"/>
        </w:rPr>
        <w:t>等级按照专业人才培养目标在不同的阶段，以不同的岗位对应不同层次的人才职业能力要求作为测评依据和考核点，开发专门的测评试题和测评标准。职业能力等级要求是职业能力等级标准的核心内容，包括职业能力等级、职业能力要求、工作任务、相关知识和技能。与化学检验工的职业资格等级进行对接，引入职业标准衡量职业能力发展阶段的实际情况，总结出学生在各个阶段职业能力发展规律。根据企业和社会对高职层次专业的需求和专业培养目标，且从职业等级看，高职学生毕业时应该到中级工的职业等级。以下以化学检验员中级工为例，说明对应的岗位及所需的职业技能要求，以及所需掌握的相关知识。</w:t>
      </w:r>
    </w:p>
    <w:p w14:paraId="1923A9CC">
      <w:pPr>
        <w:pStyle w:val="2"/>
        <w:rPr>
          <w:rFonts w:hint="eastAsia"/>
        </w:rPr>
      </w:pPr>
    </w:p>
    <w:tbl>
      <w:tblPr>
        <w:tblStyle w:val="12"/>
        <w:tblW w:w="0" w:type="auto"/>
        <w:tblInd w:w="0" w:type="dxa"/>
        <w:tblBorders>
          <w:top w:val="none" w:color="auto" w:sz="0" w:space="0"/>
          <w:left w:val="none" w:color="auto" w:sz="0" w:space="0"/>
          <w:bottom w:val="none" w:color="auto" w:sz="0" w:space="0"/>
          <w:right w:val="none" w:color="auto" w:sz="0" w:space="0"/>
          <w:insideH w:val="outset" w:color="000000" w:sz="6" w:space="0"/>
          <w:insideV w:val="outset" w:color="000000" w:sz="6" w:space="0"/>
        </w:tblBorders>
        <w:tblLayout w:type="fixed"/>
        <w:tblCellMar>
          <w:top w:w="0" w:type="dxa"/>
          <w:left w:w="108" w:type="dxa"/>
          <w:bottom w:w="0" w:type="dxa"/>
          <w:right w:w="108" w:type="dxa"/>
        </w:tblCellMar>
      </w:tblPr>
      <w:tblGrid>
        <w:gridCol w:w="729"/>
        <w:gridCol w:w="1302"/>
        <w:gridCol w:w="4111"/>
        <w:gridCol w:w="2035"/>
      </w:tblGrid>
      <w:tr w14:paraId="76B18A0F">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tcBorders>
              <w:top w:val="single" w:color="000000" w:sz="8" w:space="0"/>
              <w:left w:val="single" w:color="000000" w:sz="8" w:space="0"/>
              <w:bottom w:val="single" w:color="000000" w:sz="8" w:space="0"/>
              <w:right w:val="single" w:color="000000" w:sz="8" w:space="0"/>
            </w:tcBorders>
            <w:tcMar>
              <w:top w:w="0" w:type="dxa"/>
              <w:left w:w="57" w:type="dxa"/>
              <w:bottom w:w="0" w:type="dxa"/>
              <w:right w:w="57" w:type="dxa"/>
            </w:tcMar>
            <w:vAlign w:val="center"/>
          </w:tcPr>
          <w:p w14:paraId="0835A74B">
            <w:pPr>
              <w:autoSpaceDN w:val="0"/>
              <w:spacing w:after="100"/>
              <w:jc w:val="center"/>
              <w:rPr>
                <w:rFonts w:hint="eastAsia" w:ascii="Arial"/>
              </w:rPr>
            </w:pPr>
            <w:bookmarkStart w:id="335" w:name="_Toc110198144"/>
            <w:bookmarkStart w:id="336" w:name="_Toc25358"/>
            <w:bookmarkStart w:id="337" w:name="_Toc28806"/>
            <w:r>
              <w:rPr>
                <w:b/>
                <w:sz w:val="21"/>
              </w:rPr>
              <w:t>职业</w:t>
            </w:r>
          </w:p>
          <w:p w14:paraId="0D5F93DC">
            <w:pPr>
              <w:autoSpaceDN w:val="0"/>
              <w:jc w:val="center"/>
              <w:rPr>
                <w:rFonts w:hint="eastAsia" w:ascii="Arial"/>
              </w:rPr>
            </w:pPr>
            <w:r>
              <w:rPr>
                <w:b/>
                <w:sz w:val="21"/>
              </w:rPr>
              <w:t>功能</w:t>
            </w:r>
          </w:p>
        </w:tc>
        <w:tc>
          <w:tcPr>
            <w:tcW w:w="1302" w:type="dxa"/>
            <w:tcBorders>
              <w:top w:val="single" w:color="000000" w:sz="8" w:space="0"/>
              <w:bottom w:val="single" w:color="000000" w:sz="8" w:space="0"/>
              <w:right w:val="single" w:color="000000" w:sz="8" w:space="0"/>
            </w:tcBorders>
            <w:tcMar>
              <w:top w:w="0" w:type="dxa"/>
              <w:left w:w="57" w:type="dxa"/>
              <w:bottom w:w="0" w:type="dxa"/>
              <w:right w:w="57" w:type="dxa"/>
            </w:tcMar>
            <w:vAlign w:val="center"/>
          </w:tcPr>
          <w:p w14:paraId="26B80776">
            <w:pPr>
              <w:autoSpaceDN w:val="0"/>
              <w:jc w:val="center"/>
              <w:rPr>
                <w:rFonts w:hint="eastAsia" w:ascii="Arial"/>
              </w:rPr>
            </w:pPr>
            <w:r>
              <w:rPr>
                <w:b/>
                <w:sz w:val="21"/>
              </w:rPr>
              <w:t>工作内容</w:t>
            </w:r>
          </w:p>
        </w:tc>
        <w:tc>
          <w:tcPr>
            <w:tcW w:w="4111" w:type="dxa"/>
            <w:tcBorders>
              <w:top w:val="single" w:color="000000" w:sz="8" w:space="0"/>
              <w:bottom w:val="single" w:color="000000" w:sz="8" w:space="0"/>
              <w:right w:val="single" w:color="000000" w:sz="8" w:space="0"/>
            </w:tcBorders>
            <w:tcMar>
              <w:top w:w="0" w:type="dxa"/>
              <w:left w:w="57" w:type="dxa"/>
              <w:bottom w:w="0" w:type="dxa"/>
              <w:right w:w="57" w:type="dxa"/>
            </w:tcMar>
            <w:vAlign w:val="center"/>
          </w:tcPr>
          <w:p w14:paraId="7D02F79B">
            <w:pPr>
              <w:autoSpaceDN w:val="0"/>
              <w:jc w:val="center"/>
              <w:rPr>
                <w:rFonts w:hint="eastAsia" w:ascii="Arial"/>
              </w:rPr>
            </w:pPr>
            <w:r>
              <w:rPr>
                <w:b/>
                <w:sz w:val="21"/>
              </w:rPr>
              <w:t>技能要求</w:t>
            </w:r>
          </w:p>
        </w:tc>
        <w:tc>
          <w:tcPr>
            <w:tcW w:w="2035" w:type="dxa"/>
            <w:tcBorders>
              <w:top w:val="single" w:color="000000" w:sz="8" w:space="0"/>
              <w:bottom w:val="single" w:color="000000" w:sz="8" w:space="0"/>
              <w:right w:val="single" w:color="000000" w:sz="8" w:space="0"/>
            </w:tcBorders>
            <w:tcMar>
              <w:top w:w="0" w:type="dxa"/>
              <w:left w:w="57" w:type="dxa"/>
              <w:bottom w:w="0" w:type="dxa"/>
              <w:right w:w="57" w:type="dxa"/>
            </w:tcMar>
            <w:vAlign w:val="center"/>
          </w:tcPr>
          <w:p w14:paraId="75E1E8EC">
            <w:pPr>
              <w:autoSpaceDN w:val="0"/>
              <w:jc w:val="center"/>
              <w:rPr>
                <w:rFonts w:hint="eastAsia" w:ascii="Arial"/>
              </w:rPr>
            </w:pPr>
            <w:r>
              <w:rPr>
                <w:b/>
                <w:sz w:val="21"/>
              </w:rPr>
              <w:t>相关知识</w:t>
            </w:r>
          </w:p>
        </w:tc>
      </w:tr>
      <w:tr w14:paraId="0804362B">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140A6A0C">
            <w:pPr>
              <w:autoSpaceDN w:val="0"/>
              <w:ind w:left="113" w:right="113"/>
              <w:jc w:val="center"/>
              <w:rPr>
                <w:rFonts w:hint="eastAsia" w:ascii="Arial"/>
              </w:rPr>
            </w:pPr>
            <w:r>
              <w:rPr>
                <w:sz w:val="21"/>
              </w:rPr>
              <w:t>一、样品交接</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6E9306ED">
            <w:pPr>
              <w:autoSpaceDN w:val="0"/>
              <w:rPr>
                <w:rFonts w:hint="eastAsia" w:ascii="Arial"/>
              </w:rPr>
            </w:pPr>
            <w:r>
              <w:rPr>
                <w:sz w:val="21"/>
              </w:rPr>
              <w:t>检验项目介绍</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197DB79F">
            <w:pPr>
              <w:autoSpaceDN w:val="0"/>
              <w:spacing w:after="100"/>
              <w:rPr>
                <w:rFonts w:hint="eastAsia" w:ascii="Arial"/>
              </w:rPr>
            </w:pPr>
            <w:r>
              <w:rPr>
                <w:sz w:val="21"/>
              </w:rPr>
              <w:t>1.能提出样品检验的合理化建议</w:t>
            </w:r>
          </w:p>
          <w:p w14:paraId="06FA1C9E">
            <w:pPr>
              <w:autoSpaceDN w:val="0"/>
              <w:rPr>
                <w:rFonts w:hint="eastAsia" w:ascii="Arial"/>
              </w:rPr>
            </w:pPr>
            <w:r>
              <w:rPr>
                <w:sz w:val="21"/>
              </w:rPr>
              <w:t>2.能解答样品交接中提出的一般问题</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4428824F">
            <w:pPr>
              <w:autoSpaceDN w:val="0"/>
              <w:spacing w:after="100"/>
              <w:rPr>
                <w:rFonts w:hint="eastAsia" w:ascii="Arial"/>
              </w:rPr>
            </w:pPr>
            <w:r>
              <w:rPr>
                <w:sz w:val="21"/>
              </w:rPr>
              <w:t>1.检验产品和项目的计量认证和审查认可（或验收）的一般知识</w:t>
            </w:r>
          </w:p>
          <w:p w14:paraId="611BF148">
            <w:pPr>
              <w:autoSpaceDN w:val="0"/>
              <w:rPr>
                <w:rFonts w:hint="eastAsia" w:ascii="Arial"/>
              </w:rPr>
            </w:pPr>
            <w:r>
              <w:rPr>
                <w:sz w:val="21"/>
              </w:rPr>
              <w:t>2.各检验专业一般知识</w:t>
            </w:r>
          </w:p>
        </w:tc>
      </w:tr>
      <w:tr w14:paraId="06A2D46C">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vMerge w:val="restart"/>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249ECF63">
            <w:pPr>
              <w:autoSpaceDN w:val="0"/>
              <w:ind w:left="113" w:right="113"/>
              <w:jc w:val="center"/>
              <w:rPr>
                <w:rFonts w:hint="eastAsia" w:ascii="Arial"/>
              </w:rPr>
            </w:pPr>
            <w:r>
              <w:rPr>
                <w:sz w:val="21"/>
              </w:rPr>
              <w:t>二、检验准备</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7B86D28B">
            <w:pPr>
              <w:autoSpaceDN w:val="0"/>
              <w:rPr>
                <w:rFonts w:hint="eastAsia" w:ascii="Arial"/>
              </w:rPr>
            </w:pPr>
            <w:r>
              <w:rPr>
                <w:sz w:val="21"/>
              </w:rPr>
              <w:t>（一）明确检验方案</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7E480691">
            <w:pPr>
              <w:autoSpaceDN w:val="0"/>
              <w:spacing w:after="100"/>
              <w:rPr>
                <w:rFonts w:hint="eastAsia" w:ascii="Arial"/>
              </w:rPr>
            </w:pPr>
            <w:r>
              <w:rPr>
                <w:sz w:val="21"/>
              </w:rPr>
              <w:t>1.能读懂较复杂的化学分析和物理性能检测的方法、标准和操作规范</w:t>
            </w:r>
          </w:p>
          <w:p w14:paraId="2C30F46B">
            <w:pPr>
              <w:autoSpaceDN w:val="0"/>
              <w:rPr>
                <w:rFonts w:hint="eastAsia" w:ascii="Arial"/>
              </w:rPr>
            </w:pPr>
            <w:r>
              <w:rPr>
                <w:sz w:val="21"/>
              </w:rPr>
              <w:t>2.能读懂较复杂的检（试）验装置示意图</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6D1D7D91">
            <w:pPr>
              <w:autoSpaceDN w:val="0"/>
              <w:spacing w:after="100"/>
              <w:rPr>
                <w:rFonts w:hint="eastAsia" w:ascii="Arial"/>
              </w:rPr>
            </w:pPr>
            <w:r>
              <w:rPr>
                <w:sz w:val="21"/>
              </w:rPr>
              <w:t>1.化学分析和物理性能检测的原理</w:t>
            </w:r>
          </w:p>
          <w:p w14:paraId="1F671592">
            <w:pPr>
              <w:autoSpaceDN w:val="0"/>
              <w:spacing w:before="100" w:after="100"/>
              <w:rPr>
                <w:rFonts w:hint="eastAsia" w:ascii="Arial"/>
              </w:rPr>
            </w:pPr>
            <w:r>
              <w:rPr>
                <w:sz w:val="21"/>
              </w:rPr>
              <w:t>2.分析操作的一般程序</w:t>
            </w:r>
          </w:p>
          <w:p w14:paraId="50B3391C">
            <w:pPr>
              <w:autoSpaceDN w:val="0"/>
              <w:rPr>
                <w:rFonts w:hint="eastAsia" w:ascii="Arial"/>
              </w:rPr>
            </w:pPr>
            <w:r>
              <w:rPr>
                <w:sz w:val="21"/>
              </w:rPr>
              <w:t>3.测定结果的计算方法和依据</w:t>
            </w:r>
          </w:p>
        </w:tc>
      </w:tr>
      <w:tr w14:paraId="0DF13A46">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2FBBE045">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559770E9">
            <w:pPr>
              <w:autoSpaceDN w:val="0"/>
              <w:rPr>
                <w:rFonts w:hint="eastAsia" w:ascii="Arial"/>
              </w:rPr>
            </w:pPr>
            <w:r>
              <w:rPr>
                <w:sz w:val="21"/>
              </w:rPr>
              <w:t>（二）准备实验用水、溶液</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2DD37D2D">
            <w:pPr>
              <w:autoSpaceDN w:val="0"/>
              <w:spacing w:after="100"/>
              <w:rPr>
                <w:rFonts w:hint="eastAsia" w:ascii="Arial"/>
              </w:rPr>
            </w:pPr>
            <w:r>
              <w:rPr>
                <w:sz w:val="21"/>
              </w:rPr>
              <w:t>1.能正确选择化学分析、仪器分析及标准溶液配制所需实验用水的规格；能正确贮存实验用水</w:t>
            </w:r>
          </w:p>
          <w:p w14:paraId="2575FBB8">
            <w:pPr>
              <w:autoSpaceDN w:val="0"/>
              <w:spacing w:before="100" w:after="100"/>
              <w:rPr>
                <w:rFonts w:hint="eastAsia" w:ascii="Arial"/>
              </w:rPr>
            </w:pPr>
            <w:r>
              <w:rPr>
                <w:sz w:val="21"/>
              </w:rPr>
              <w:t>2.能根据不同分析检验需要选用各种试剂和标准物质</w:t>
            </w:r>
          </w:p>
          <w:p w14:paraId="3A46898D">
            <w:pPr>
              <w:autoSpaceDN w:val="0"/>
              <w:rPr>
                <w:rFonts w:hint="eastAsia" w:ascii="Arial"/>
              </w:rPr>
            </w:pPr>
            <w:r>
              <w:rPr>
                <w:sz w:val="21"/>
              </w:rPr>
              <w:t>3.能按标准和规范配制各种化学分析用溶液；能正确配制和标定标准滴定溶液；能正确配制标准杂质溶液、标准比对溶液（包括标准比色溶液、标准比浊溶液）；能准确配置PH标准缓冲液</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3F17B98B">
            <w:pPr>
              <w:autoSpaceDN w:val="0"/>
              <w:spacing w:after="100"/>
              <w:rPr>
                <w:rFonts w:hint="eastAsia" w:ascii="Arial"/>
              </w:rPr>
            </w:pPr>
            <w:r>
              <w:rPr>
                <w:sz w:val="21"/>
              </w:rPr>
              <w:t>1.实验室用水规格及贮存方法</w:t>
            </w:r>
          </w:p>
          <w:p w14:paraId="0C35E2BD">
            <w:pPr>
              <w:autoSpaceDN w:val="0"/>
              <w:spacing w:before="100" w:after="100"/>
              <w:rPr>
                <w:rFonts w:hint="eastAsia" w:ascii="Arial"/>
              </w:rPr>
            </w:pPr>
            <w:r>
              <w:rPr>
                <w:sz w:val="21"/>
              </w:rPr>
              <w:t>2.各类化学试剂的特点及用途；常用标准物质的特点及用途</w:t>
            </w:r>
          </w:p>
          <w:p w14:paraId="0A482CF4">
            <w:pPr>
              <w:autoSpaceDN w:val="0"/>
              <w:rPr>
                <w:rFonts w:hint="eastAsia" w:ascii="Arial"/>
              </w:rPr>
            </w:pPr>
            <w:r>
              <w:rPr>
                <w:sz w:val="21"/>
              </w:rPr>
              <w:t>3.标准滴定溶液的制备方法；标准杂质溶液、标准比对溶液的制备方法</w:t>
            </w:r>
          </w:p>
        </w:tc>
      </w:tr>
      <w:tr w14:paraId="024C5FF8">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7A555AA8">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3783C6F5">
            <w:pPr>
              <w:autoSpaceDN w:val="0"/>
              <w:rPr>
                <w:rFonts w:hint="eastAsia" w:ascii="Arial"/>
              </w:rPr>
            </w:pPr>
            <w:r>
              <w:rPr>
                <w:sz w:val="21"/>
              </w:rPr>
              <w:t>（三）检验实验用水</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55747C72">
            <w:pPr>
              <w:autoSpaceDN w:val="0"/>
              <w:rPr>
                <w:rFonts w:hint="eastAsia" w:ascii="Arial"/>
              </w:rPr>
            </w:pPr>
            <w:r>
              <w:rPr>
                <w:sz w:val="21"/>
              </w:rPr>
              <w:t>能按标准或规范要求检验实验用水的质量，包括电导率、PH范围、可氧化物、吸光度、蒸发残渣等</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70D6FA47">
            <w:pPr>
              <w:autoSpaceDN w:val="0"/>
              <w:rPr>
                <w:rFonts w:hint="eastAsia" w:ascii="Arial"/>
              </w:rPr>
            </w:pPr>
            <w:r>
              <w:rPr>
                <w:sz w:val="21"/>
              </w:rPr>
              <w:t>实验室用水规格及检验方法</w:t>
            </w:r>
          </w:p>
        </w:tc>
      </w:tr>
      <w:tr w14:paraId="46F5077F">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470A6F68">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7660B91B">
            <w:pPr>
              <w:autoSpaceDN w:val="0"/>
              <w:rPr>
                <w:rFonts w:hint="eastAsia" w:ascii="Arial"/>
              </w:rPr>
            </w:pPr>
            <w:r>
              <w:rPr>
                <w:sz w:val="21"/>
              </w:rPr>
              <w:t>（四）准备仪器设备</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77AA26DC">
            <w:pPr>
              <w:autoSpaceDN w:val="0"/>
              <w:spacing w:after="100"/>
              <w:rPr>
                <w:rFonts w:hint="eastAsia" w:ascii="Arial"/>
              </w:rPr>
            </w:pPr>
            <w:r>
              <w:rPr>
                <w:sz w:val="21"/>
              </w:rPr>
              <w:t>1.能按有关规程对玻璃量器进行容量校正</w:t>
            </w:r>
          </w:p>
          <w:p w14:paraId="55A1AF0C">
            <w:pPr>
              <w:autoSpaceDN w:val="0"/>
              <w:spacing w:before="100" w:after="100"/>
              <w:rPr>
                <w:rFonts w:hint="eastAsia" w:ascii="Arial"/>
              </w:rPr>
            </w:pPr>
            <w:r>
              <w:rPr>
                <w:sz w:val="21"/>
              </w:rPr>
              <w:t>2.能根据检验需要正确选用紫外—可见分光光度计；能按有关规程检验分光光度计的性能，包括波长准确度、光电流稳定度、透射比正确度、杂散光、吸收池配套性等</w:t>
            </w:r>
          </w:p>
          <w:p w14:paraId="36C53334">
            <w:pPr>
              <w:autoSpaceDN w:val="0"/>
              <w:spacing w:before="100" w:after="100"/>
              <w:rPr>
                <w:rFonts w:hint="eastAsia" w:ascii="Arial"/>
              </w:rPr>
            </w:pPr>
            <w:r>
              <w:rPr>
                <w:sz w:val="21"/>
              </w:rPr>
              <w:t>3.能正确选用常见专用仪器设备</w:t>
            </w:r>
          </w:p>
          <w:p w14:paraId="464A358C">
            <w:pPr>
              <w:autoSpaceDN w:val="0"/>
              <w:spacing w:before="100" w:after="100"/>
              <w:ind w:firstLine="210"/>
              <w:rPr>
                <w:rFonts w:hint="eastAsia" w:ascii="Arial"/>
              </w:rPr>
            </w:pPr>
            <w:r>
              <w:rPr>
                <w:sz w:val="21"/>
              </w:rPr>
              <w:t>A.阿贝折光仪、旋光仪、卡尔·费休水分测定仪、闭口杯闪点测定仪、沸程测定仪</w:t>
            </w:r>
          </w:p>
          <w:p w14:paraId="27F505AA">
            <w:pPr>
              <w:autoSpaceDN w:val="0"/>
              <w:spacing w:before="100" w:after="100"/>
              <w:ind w:firstLine="210"/>
              <w:rPr>
                <w:rFonts w:hint="eastAsia" w:ascii="Arial"/>
              </w:rPr>
            </w:pPr>
            <w:r>
              <w:rPr>
                <w:sz w:val="21"/>
              </w:rPr>
              <w:t>B.冷原子吸收测汞仪、白度测定仪</w:t>
            </w:r>
          </w:p>
          <w:p w14:paraId="7DE7215F">
            <w:pPr>
              <w:autoSpaceDN w:val="0"/>
              <w:spacing w:before="100" w:after="100"/>
              <w:ind w:firstLine="210"/>
              <w:rPr>
                <w:rFonts w:hint="eastAsia" w:ascii="Arial"/>
              </w:rPr>
            </w:pPr>
            <w:r>
              <w:rPr>
                <w:sz w:val="21"/>
              </w:rPr>
              <w:t>C.颗粒强度测定仪</w:t>
            </w:r>
          </w:p>
          <w:p w14:paraId="26F838D1">
            <w:pPr>
              <w:autoSpaceDN w:val="0"/>
              <w:spacing w:before="100" w:after="100"/>
              <w:ind w:firstLine="210"/>
              <w:rPr>
                <w:rFonts w:hint="eastAsia" w:ascii="Arial"/>
              </w:rPr>
            </w:pPr>
            <w:r>
              <w:rPr>
                <w:sz w:val="21"/>
              </w:rPr>
              <w:t>D.卡尔·费休水分测定仪</w:t>
            </w:r>
          </w:p>
          <w:p w14:paraId="1BA874C8">
            <w:pPr>
              <w:autoSpaceDN w:val="0"/>
              <w:spacing w:before="100" w:after="100"/>
              <w:ind w:firstLine="210"/>
              <w:rPr>
                <w:rFonts w:hint="eastAsia" w:ascii="Arial"/>
              </w:rPr>
            </w:pPr>
            <w:r>
              <w:rPr>
                <w:sz w:val="21"/>
              </w:rPr>
              <w:t>E.白度测定仪、附着力测定仪、光泽计、摆杆式硬度计、冲击试验器、柔韧性测定器</w:t>
            </w:r>
          </w:p>
          <w:p w14:paraId="2894E1BE">
            <w:pPr>
              <w:autoSpaceDN w:val="0"/>
              <w:spacing w:before="100" w:after="100"/>
              <w:ind w:firstLine="210"/>
              <w:rPr>
                <w:rFonts w:hint="eastAsia" w:ascii="Arial"/>
              </w:rPr>
            </w:pPr>
            <w:r>
              <w:rPr>
                <w:sz w:val="21"/>
              </w:rPr>
              <w:t>F.转鼓、库仑测硫仪、恩氏黏度计</w:t>
            </w:r>
          </w:p>
          <w:p w14:paraId="72A4FBA1">
            <w:pPr>
              <w:autoSpaceDN w:val="0"/>
              <w:ind w:firstLine="210"/>
              <w:rPr>
                <w:rFonts w:hint="eastAsia" w:ascii="Arial"/>
              </w:rPr>
            </w:pPr>
            <w:r>
              <w:rPr>
                <w:sz w:val="21"/>
              </w:rPr>
              <w:t>G.抗折（压）试验机、恒温恒湿标准养护箱、水泥胶砂搅拌机、胶砂水泥振动台、手动脱膜器</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3E5645E0">
            <w:pPr>
              <w:autoSpaceDN w:val="0"/>
              <w:spacing w:after="100"/>
              <w:rPr>
                <w:rFonts w:hint="eastAsia" w:ascii="Arial"/>
              </w:rPr>
            </w:pPr>
            <w:r>
              <w:rPr>
                <w:sz w:val="21"/>
              </w:rPr>
              <w:t>1.玻璃量器的校正方法</w:t>
            </w:r>
          </w:p>
          <w:p w14:paraId="0EC37BEB">
            <w:pPr>
              <w:autoSpaceDN w:val="0"/>
              <w:spacing w:before="100" w:after="100"/>
              <w:rPr>
                <w:rFonts w:hint="eastAsia" w:ascii="Arial"/>
              </w:rPr>
            </w:pPr>
            <w:r>
              <w:rPr>
                <w:sz w:val="21"/>
              </w:rPr>
              <w:t>2.分光光度计的检验方</w:t>
            </w:r>
          </w:p>
          <w:p w14:paraId="7C759C2B">
            <w:pPr>
              <w:autoSpaceDN w:val="0"/>
              <w:rPr>
                <w:rFonts w:hint="eastAsia" w:ascii="Arial"/>
              </w:rPr>
            </w:pPr>
            <w:r>
              <w:rPr>
                <w:sz w:val="21"/>
              </w:rPr>
              <w:t>3.各检验类别常见专用仪器的工作原理、结构和用途</w:t>
            </w:r>
          </w:p>
        </w:tc>
      </w:tr>
      <w:tr w14:paraId="28307A99">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vMerge w:val="restart"/>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412D5FF0">
            <w:pPr>
              <w:autoSpaceDN w:val="0"/>
              <w:ind w:left="113" w:right="113"/>
              <w:jc w:val="center"/>
              <w:rPr>
                <w:rFonts w:hint="eastAsia" w:ascii="Arial"/>
              </w:rPr>
            </w:pPr>
            <w:r>
              <w:rPr>
                <w:sz w:val="21"/>
              </w:rPr>
              <w:t>三、采样</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04C65B00">
            <w:pPr>
              <w:autoSpaceDN w:val="0"/>
              <w:rPr>
                <w:rFonts w:hint="eastAsia" w:ascii="Arial"/>
              </w:rPr>
            </w:pPr>
            <w:r>
              <w:rPr>
                <w:sz w:val="21"/>
              </w:rPr>
              <w:t>（一）制定采样方案</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489DB630">
            <w:pPr>
              <w:autoSpaceDN w:val="0"/>
              <w:rPr>
                <w:rFonts w:hint="eastAsia" w:ascii="Arial"/>
              </w:rPr>
            </w:pPr>
            <w:r>
              <w:rPr>
                <w:sz w:val="21"/>
              </w:rPr>
              <w:t>能按照产品标准和采样要求制定合理的采样方案，对采样的方法进行可行性实验</w:t>
            </w:r>
          </w:p>
        </w:tc>
        <w:tc>
          <w:tcPr>
            <w:tcW w:w="2035" w:type="dxa"/>
            <w:vMerge w:val="restart"/>
            <w:tcBorders>
              <w:bottom w:val="single" w:color="000000" w:sz="8" w:space="0"/>
              <w:right w:val="single" w:color="000000" w:sz="8" w:space="0"/>
            </w:tcBorders>
            <w:tcMar>
              <w:top w:w="0" w:type="dxa"/>
              <w:left w:w="57" w:type="dxa"/>
              <w:bottom w:w="0" w:type="dxa"/>
              <w:right w:w="57" w:type="dxa"/>
            </w:tcMar>
            <w:vAlign w:val="center"/>
          </w:tcPr>
          <w:p w14:paraId="65632933">
            <w:pPr>
              <w:autoSpaceDN w:val="0"/>
              <w:rPr>
                <w:rFonts w:hint="eastAsia" w:ascii="Arial"/>
              </w:rPr>
            </w:pPr>
            <w:r>
              <w:rPr>
                <w:sz w:val="21"/>
              </w:rPr>
              <w:t>化工产品采样知识</w:t>
            </w:r>
          </w:p>
        </w:tc>
      </w:tr>
      <w:tr w14:paraId="2EDA0007">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66DBF6BA">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1F9531C9">
            <w:pPr>
              <w:autoSpaceDN w:val="0"/>
              <w:rPr>
                <w:rFonts w:hint="eastAsia" w:ascii="Arial"/>
              </w:rPr>
            </w:pPr>
            <w:r>
              <w:rPr>
                <w:sz w:val="21"/>
              </w:rPr>
              <w:t>（二）实施采样</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39A3BB4B">
            <w:pPr>
              <w:autoSpaceDN w:val="0"/>
              <w:rPr>
                <w:rFonts w:hint="eastAsia" w:ascii="Arial"/>
              </w:rPr>
            </w:pPr>
            <w:r>
              <w:rPr>
                <w:sz w:val="21"/>
              </w:rPr>
              <w:t>能对一些采样难度较大的产品（不均匀物料、易挥发物质、危险品等）进行采样</w:t>
            </w: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59550CD4">
            <w:pPr>
              <w:rPr>
                <w:rFonts w:hint="eastAsia"/>
              </w:rPr>
            </w:pPr>
          </w:p>
        </w:tc>
      </w:tr>
      <w:tr w14:paraId="4D58E23A">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vMerge w:val="restart"/>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7C3FCC4E">
            <w:pPr>
              <w:autoSpaceDN w:val="0"/>
              <w:ind w:left="113" w:right="113"/>
              <w:jc w:val="center"/>
              <w:rPr>
                <w:rFonts w:hint="eastAsia" w:ascii="Arial"/>
              </w:rPr>
            </w:pPr>
            <w:r>
              <w:rPr>
                <w:sz w:val="21"/>
              </w:rPr>
              <w:t>四、检测与测定</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368DBC48">
            <w:pPr>
              <w:autoSpaceDN w:val="0"/>
              <w:rPr>
                <w:rFonts w:hint="eastAsia" w:ascii="Arial"/>
              </w:rPr>
            </w:pPr>
            <w:r>
              <w:rPr>
                <w:sz w:val="21"/>
              </w:rPr>
              <w:t>（一）分离富集、分解试样</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767CD804">
            <w:pPr>
              <w:autoSpaceDN w:val="0"/>
              <w:rPr>
                <w:rFonts w:hint="eastAsia" w:ascii="Arial"/>
              </w:rPr>
            </w:pPr>
            <w:r>
              <w:rPr>
                <w:sz w:val="21"/>
              </w:rPr>
              <w:t>能按标准或规格要求，用液—液萃取、薄层（或柱）层析、减压浓缩等方法分离富集样品中的待测组分，或用规定的方法（如溶解、熔融、灰化、消化等）分解试样</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2E7804B2">
            <w:pPr>
              <w:autoSpaceDN w:val="0"/>
              <w:rPr>
                <w:rFonts w:hint="eastAsia" w:ascii="Arial"/>
              </w:rPr>
            </w:pPr>
            <w:r>
              <w:rPr>
                <w:sz w:val="21"/>
              </w:rPr>
              <w:t>化学检验中的分离和富集、分解试样知识</w:t>
            </w:r>
          </w:p>
        </w:tc>
      </w:tr>
      <w:tr w14:paraId="39513C3C">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65EBA26F">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1BC37496">
            <w:pPr>
              <w:autoSpaceDN w:val="0"/>
              <w:rPr>
                <w:rFonts w:hint="eastAsia" w:ascii="Arial"/>
              </w:rPr>
            </w:pPr>
            <w:r>
              <w:rPr>
                <w:sz w:val="21"/>
              </w:rPr>
              <w:t>（二）化学分析</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345C666D">
            <w:pPr>
              <w:autoSpaceDN w:val="0"/>
              <w:spacing w:after="100"/>
              <w:rPr>
                <w:rFonts w:hint="eastAsia" w:ascii="Arial"/>
              </w:rPr>
            </w:pPr>
            <w:r>
              <w:t>能用沉淀滴定法、氧化还原滴定法、目视比色（或比浊）法、薄层色谱法测定化工产品的组分</w:t>
            </w:r>
          </w:p>
          <w:p w14:paraId="57D22575">
            <w:pPr>
              <w:autoSpaceDN w:val="0"/>
              <w:spacing w:before="100" w:after="100"/>
              <w:rPr>
                <w:rFonts w:hint="eastAsia" w:ascii="Arial"/>
              </w:rPr>
            </w:pPr>
            <w:r>
              <w:t>A.能测定化学试剂中的硫酸盐、磷酸盐、氯化物以及澄清度、重金属、色度</w:t>
            </w:r>
          </w:p>
          <w:p w14:paraId="33F3ECBF">
            <w:pPr>
              <w:autoSpaceDN w:val="0"/>
              <w:spacing w:before="100" w:after="100"/>
              <w:rPr>
                <w:rFonts w:hint="eastAsia" w:ascii="Arial"/>
              </w:rPr>
            </w:pPr>
            <w:r>
              <w:rPr>
                <w:sz w:val="21"/>
              </w:rPr>
              <w:t>B.能测定肥皂中的干皂含量和氯化物、洗涤剂中的4A沸石含量</w:t>
            </w:r>
          </w:p>
          <w:p w14:paraId="2FCE1CCD">
            <w:pPr>
              <w:autoSpaceDN w:val="0"/>
              <w:spacing w:before="100" w:after="100"/>
              <w:rPr>
                <w:rFonts w:hint="eastAsia" w:ascii="Arial"/>
              </w:rPr>
            </w:pPr>
            <w:r>
              <w:rPr>
                <w:sz w:val="21"/>
              </w:rPr>
              <w:t>C.能测定化肥中的氮、磷、钾含量</w:t>
            </w:r>
          </w:p>
          <w:p w14:paraId="1133ADE8">
            <w:pPr>
              <w:autoSpaceDN w:val="0"/>
              <w:spacing w:before="100" w:after="100"/>
              <w:rPr>
                <w:rFonts w:hint="eastAsia" w:ascii="Arial"/>
              </w:rPr>
            </w:pPr>
            <w:r>
              <w:rPr>
                <w:sz w:val="21"/>
              </w:rPr>
              <w:t>D.能测定农药的有效成分（用化学分析法或薄层谱法，如氧乐果）</w:t>
            </w:r>
          </w:p>
          <w:p w14:paraId="06A3510F">
            <w:pPr>
              <w:autoSpaceDN w:val="0"/>
              <w:spacing w:before="100" w:after="100"/>
              <w:rPr>
                <w:rFonts w:hint="eastAsia" w:ascii="Arial"/>
              </w:rPr>
            </w:pPr>
            <w:r>
              <w:rPr>
                <w:sz w:val="21"/>
              </w:rPr>
              <w:t>E.能测定“环境标志产品”水性涂料的游离甲醛、重金属含量</w:t>
            </w:r>
          </w:p>
          <w:p w14:paraId="426973A2">
            <w:pPr>
              <w:autoSpaceDN w:val="0"/>
              <w:spacing w:before="100" w:after="100"/>
              <w:rPr>
                <w:rFonts w:hint="eastAsia" w:ascii="Arial"/>
              </w:rPr>
            </w:pPr>
            <w:r>
              <w:rPr>
                <w:sz w:val="21"/>
              </w:rPr>
              <w:t>F.能测定煤焦油中的甲苯不溶物</w:t>
            </w:r>
          </w:p>
          <w:p w14:paraId="6285D6C1">
            <w:pPr>
              <w:autoSpaceDN w:val="0"/>
              <w:rPr>
                <w:rFonts w:hint="eastAsia" w:ascii="Arial"/>
              </w:rPr>
            </w:pPr>
            <w:r>
              <w:t>G.能测定水泥中的三氧化二铁、三氧化二铝、氧化钙</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438CA033">
            <w:pPr>
              <w:autoSpaceDN w:val="0"/>
              <w:spacing w:after="100"/>
              <w:rPr>
                <w:rFonts w:hint="eastAsia" w:ascii="Arial"/>
              </w:rPr>
            </w:pPr>
            <w:r>
              <w:rPr>
                <w:sz w:val="21"/>
              </w:rPr>
              <w:t>1.沉淀滴定、氧化还原滴定、目视比色、薄层色谱分析的方法</w:t>
            </w:r>
          </w:p>
          <w:p w14:paraId="04EAA88F">
            <w:pPr>
              <w:autoSpaceDN w:val="0"/>
              <w:rPr>
                <w:rFonts w:hint="eastAsia" w:ascii="Arial"/>
              </w:rPr>
            </w:pPr>
            <w:r>
              <w:rPr>
                <w:sz w:val="21"/>
              </w:rPr>
              <w:t>2.相关国家标准中各检验项目的相应要求</w:t>
            </w:r>
          </w:p>
        </w:tc>
      </w:tr>
      <w:tr w14:paraId="4C5F49E8">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rPr>
          <w:trHeight w:val="311" w:hRule="atLeast"/>
        </w:trPr>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7C808BCE">
            <w:pPr>
              <w:rPr>
                <w:rFonts w:hint="eastAsia"/>
              </w:rPr>
            </w:pPr>
          </w:p>
        </w:tc>
        <w:tc>
          <w:tcPr>
            <w:tcW w:w="1302" w:type="dxa"/>
            <w:vMerge w:val="restart"/>
            <w:tcBorders>
              <w:bottom w:val="single" w:color="000000" w:sz="8" w:space="0"/>
              <w:right w:val="single" w:color="000000" w:sz="8" w:space="0"/>
            </w:tcBorders>
            <w:tcMar>
              <w:top w:w="0" w:type="dxa"/>
              <w:left w:w="57" w:type="dxa"/>
              <w:bottom w:w="0" w:type="dxa"/>
              <w:right w:w="57" w:type="dxa"/>
            </w:tcMar>
            <w:vAlign w:val="center"/>
          </w:tcPr>
          <w:p w14:paraId="6A805F03">
            <w:pPr>
              <w:autoSpaceDN w:val="0"/>
              <w:rPr>
                <w:rFonts w:hint="eastAsia" w:ascii="Arial"/>
              </w:rPr>
            </w:pPr>
            <w:r>
              <w:rPr>
                <w:sz w:val="21"/>
              </w:rPr>
              <w:t>（三）仪器分析</w:t>
            </w:r>
          </w:p>
        </w:tc>
        <w:tc>
          <w:tcPr>
            <w:tcW w:w="4111" w:type="dxa"/>
            <w:vMerge w:val="restart"/>
            <w:tcBorders>
              <w:bottom w:val="single" w:color="000000" w:sz="8" w:space="0"/>
              <w:right w:val="single" w:color="000000" w:sz="8" w:space="0"/>
            </w:tcBorders>
            <w:tcMar>
              <w:top w:w="0" w:type="dxa"/>
              <w:left w:w="57" w:type="dxa"/>
              <w:bottom w:w="0" w:type="dxa"/>
              <w:right w:w="57" w:type="dxa"/>
            </w:tcMar>
            <w:vAlign w:val="center"/>
          </w:tcPr>
          <w:p w14:paraId="59C9D59F">
            <w:pPr>
              <w:autoSpaceDN w:val="0"/>
              <w:spacing w:after="100"/>
              <w:rPr>
                <w:rFonts w:hint="eastAsia" w:ascii="Arial"/>
              </w:rPr>
            </w:pPr>
            <w:r>
              <w:rPr>
                <w:sz w:val="21"/>
              </w:rPr>
              <w:t>能用电位滴定法、分光光度法等仪器分析法测定化工产品的组分</w:t>
            </w:r>
          </w:p>
          <w:p w14:paraId="2F15254E">
            <w:pPr>
              <w:autoSpaceDN w:val="0"/>
              <w:spacing w:before="100" w:after="100"/>
              <w:rPr>
                <w:rFonts w:hint="eastAsia" w:ascii="Arial"/>
              </w:rPr>
            </w:pPr>
            <w:r>
              <w:rPr>
                <w:sz w:val="21"/>
              </w:rPr>
              <w:t>A.能用卡尔·费体法测定化学试剂中的水分</w:t>
            </w:r>
          </w:p>
          <w:p w14:paraId="5944F46E">
            <w:pPr>
              <w:autoSpaceDN w:val="0"/>
              <w:spacing w:before="100" w:after="100"/>
              <w:rPr>
                <w:rFonts w:hint="eastAsia" w:ascii="Arial"/>
              </w:rPr>
            </w:pPr>
            <w:r>
              <w:rPr>
                <w:sz w:val="21"/>
              </w:rPr>
              <w:t>B.能用冷原子吸收法测定化妆品中的汞；能用分光光度法测定化妆品中的砷和洗涤剂中的各种磷酸盐</w:t>
            </w:r>
          </w:p>
          <w:p w14:paraId="45620AA9">
            <w:pPr>
              <w:autoSpaceDN w:val="0"/>
              <w:spacing w:before="100" w:after="100"/>
              <w:rPr>
                <w:rFonts w:hint="eastAsia" w:ascii="Arial"/>
              </w:rPr>
            </w:pPr>
            <w:r>
              <w:rPr>
                <w:sz w:val="21"/>
              </w:rPr>
              <w:t>C.能用电位滴定法测定过磷酸钙中的游离酸；能用卡尔·费休法测定化肥的水分；能用分光光度法测定尿素中的缩二脲含量</w:t>
            </w:r>
          </w:p>
          <w:p w14:paraId="5D3FC20B">
            <w:pPr>
              <w:autoSpaceDN w:val="0"/>
              <w:spacing w:before="100" w:after="100"/>
              <w:rPr>
                <w:rFonts w:hint="eastAsia" w:ascii="Arial"/>
              </w:rPr>
            </w:pPr>
            <w:r>
              <w:rPr>
                <w:sz w:val="21"/>
              </w:rPr>
              <w:t>D.能用电位滴定法和紫外可见分光光度法测定农药的有效成分；能用卡尔·费休法测定农药中的水分</w:t>
            </w:r>
          </w:p>
          <w:p w14:paraId="7204193A">
            <w:pPr>
              <w:autoSpaceDN w:val="0"/>
              <w:spacing w:before="100" w:after="100"/>
              <w:rPr>
                <w:rFonts w:hint="eastAsia" w:ascii="Arial"/>
              </w:rPr>
            </w:pPr>
            <w:r>
              <w:rPr>
                <w:sz w:val="21"/>
              </w:rPr>
              <w:t>F.能用库仑滴定法测定煤炭中的硫含量；能用分光光度法测定硫酸铵中的铁含量</w:t>
            </w:r>
          </w:p>
          <w:p w14:paraId="2248C23B">
            <w:pPr>
              <w:autoSpaceDN w:val="0"/>
              <w:rPr>
                <w:rFonts w:hint="eastAsia" w:ascii="Arial"/>
              </w:rPr>
            </w:pPr>
            <w:r>
              <w:rPr>
                <w:sz w:val="21"/>
              </w:rPr>
              <w:t>G.能用分光光度法测定可溶性二氧化硅含量</w:t>
            </w:r>
          </w:p>
        </w:tc>
        <w:tc>
          <w:tcPr>
            <w:tcW w:w="2035" w:type="dxa"/>
            <w:vMerge w:val="restart"/>
            <w:tcBorders>
              <w:bottom w:val="single" w:color="000000" w:sz="8" w:space="0"/>
              <w:right w:val="single" w:color="000000" w:sz="8" w:space="0"/>
            </w:tcBorders>
            <w:tcMar>
              <w:top w:w="0" w:type="dxa"/>
              <w:left w:w="57" w:type="dxa"/>
              <w:bottom w:w="0" w:type="dxa"/>
              <w:right w:w="57" w:type="dxa"/>
            </w:tcMar>
            <w:vAlign w:val="center"/>
          </w:tcPr>
          <w:p w14:paraId="5C500429">
            <w:pPr>
              <w:autoSpaceDN w:val="0"/>
              <w:spacing w:after="100"/>
              <w:rPr>
                <w:rFonts w:hint="eastAsia" w:ascii="Arial"/>
              </w:rPr>
            </w:pPr>
            <w:r>
              <w:rPr>
                <w:sz w:val="21"/>
              </w:rPr>
              <w:t>1.电位滴定法、分光光度法有关知识</w:t>
            </w:r>
          </w:p>
          <w:p w14:paraId="04BC719D">
            <w:pPr>
              <w:autoSpaceDN w:val="0"/>
              <w:rPr>
                <w:rFonts w:hint="eastAsia" w:ascii="Arial"/>
              </w:rPr>
            </w:pPr>
            <w:r>
              <w:rPr>
                <w:sz w:val="21"/>
              </w:rPr>
              <w:t>2.相关国家标准中各检验项目的相应要求</w:t>
            </w:r>
          </w:p>
        </w:tc>
      </w:tr>
      <w:tr w14:paraId="632E242D">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rPr>
          <w:trHeight w:val="311" w:hRule="atLeast"/>
        </w:trPr>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7EA33A1F">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56F9A63B">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426AFFB9">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1DE13154">
            <w:pPr>
              <w:rPr>
                <w:rFonts w:hint="eastAsia"/>
              </w:rPr>
            </w:pPr>
          </w:p>
        </w:tc>
      </w:tr>
      <w:tr w14:paraId="5B222F93">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rPr>
          <w:trHeight w:val="311" w:hRule="atLeast"/>
        </w:trPr>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7C2EC92E">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29E8ED10">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67DB4252">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618C36E1">
            <w:pPr>
              <w:rPr>
                <w:rFonts w:hint="eastAsia"/>
              </w:rPr>
            </w:pPr>
          </w:p>
        </w:tc>
      </w:tr>
      <w:tr w14:paraId="418AB118">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rPr>
          <w:trHeight w:val="311" w:hRule="atLeast"/>
        </w:trPr>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49881270">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04382C15">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79FFC97D">
            <w:pPr>
              <w:rPr>
                <w:rFonts w:hint="eastAsia"/>
              </w:rPr>
            </w:pPr>
          </w:p>
        </w:tc>
        <w:tc>
          <w:tcPr>
            <w:tcW w:w="0" w:type="dxa"/>
            <w:vMerge w:val="continue"/>
            <w:tcBorders>
              <w:bottom w:val="single" w:color="000000" w:sz="8" w:space="0"/>
              <w:right w:val="single" w:color="000000" w:sz="8" w:space="0"/>
            </w:tcBorders>
            <w:tcMar>
              <w:top w:w="0" w:type="dxa"/>
              <w:left w:w="57" w:type="dxa"/>
              <w:bottom w:w="0" w:type="dxa"/>
              <w:right w:w="57" w:type="dxa"/>
            </w:tcMar>
            <w:vAlign w:val="center"/>
          </w:tcPr>
          <w:p w14:paraId="64E1B286">
            <w:pPr>
              <w:rPr>
                <w:rFonts w:hint="eastAsia"/>
              </w:rPr>
            </w:pPr>
          </w:p>
        </w:tc>
      </w:tr>
      <w:tr w14:paraId="49BDDBAA">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00B8CD93">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4CB32A70">
            <w:pPr>
              <w:autoSpaceDN w:val="0"/>
              <w:rPr>
                <w:rFonts w:hint="eastAsia" w:ascii="Arial"/>
              </w:rPr>
            </w:pPr>
            <w:r>
              <w:rPr>
                <w:sz w:val="21"/>
              </w:rPr>
              <w:t>（四）检测物理参数和性能</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106FE0B6">
            <w:pPr>
              <w:autoSpaceDN w:val="0"/>
              <w:spacing w:after="100"/>
              <w:rPr>
                <w:rFonts w:hint="eastAsia" w:ascii="Arial"/>
              </w:rPr>
            </w:pPr>
            <w:r>
              <w:rPr>
                <w:sz w:val="21"/>
              </w:rPr>
              <w:t>能检测化工产品的物理参数和性能</w:t>
            </w:r>
          </w:p>
          <w:p w14:paraId="2F0C52C7">
            <w:pPr>
              <w:autoSpaceDN w:val="0"/>
              <w:spacing w:before="100" w:after="100"/>
              <w:rPr>
                <w:rFonts w:hint="eastAsia" w:ascii="Arial"/>
              </w:rPr>
            </w:pPr>
            <w:r>
              <w:rPr>
                <w:sz w:val="21"/>
              </w:rPr>
              <w:t>A.能测定化学试剂的折射率、比旋光度；能测定溶剂的闪点和沸程</w:t>
            </w:r>
          </w:p>
          <w:p w14:paraId="06D059AA">
            <w:pPr>
              <w:autoSpaceDN w:val="0"/>
              <w:spacing w:before="100" w:after="100"/>
              <w:rPr>
                <w:rFonts w:hint="eastAsia" w:ascii="Arial"/>
              </w:rPr>
            </w:pPr>
            <w:r>
              <w:rPr>
                <w:sz w:val="21"/>
              </w:rPr>
              <w:t>B.能测定洗涤剂的去污力</w:t>
            </w:r>
          </w:p>
          <w:p w14:paraId="020C792C">
            <w:pPr>
              <w:autoSpaceDN w:val="0"/>
              <w:spacing w:before="100" w:after="100"/>
              <w:rPr>
                <w:rFonts w:hint="eastAsia" w:ascii="Arial"/>
              </w:rPr>
            </w:pPr>
            <w:r>
              <w:rPr>
                <w:sz w:val="21"/>
              </w:rPr>
              <w:t>C.能测定化肥的颗粒平均抗压强度</w:t>
            </w:r>
          </w:p>
          <w:p w14:paraId="3391391E">
            <w:pPr>
              <w:autoSpaceDN w:val="0"/>
              <w:spacing w:before="100" w:after="100"/>
              <w:rPr>
                <w:rFonts w:hint="eastAsia" w:ascii="Arial"/>
              </w:rPr>
            </w:pPr>
            <w:r>
              <w:rPr>
                <w:sz w:val="21"/>
              </w:rPr>
              <w:t>D.能测定农药乳油的稳定性</w:t>
            </w:r>
          </w:p>
          <w:p w14:paraId="65490D37">
            <w:pPr>
              <w:autoSpaceDN w:val="0"/>
              <w:spacing w:before="100" w:after="100"/>
              <w:rPr>
                <w:rFonts w:hint="eastAsia" w:ascii="Arial"/>
              </w:rPr>
            </w:pPr>
            <w:r>
              <w:rPr>
                <w:sz w:val="21"/>
              </w:rPr>
              <w:t>E.能测定涂料的闪点和涂膜的光泽、硬度、附着力、柔韧性、耐冲击性、耐热性；能测定染料的色光和强度；能用仪器法测定白度</w:t>
            </w:r>
          </w:p>
          <w:p w14:paraId="3E8CD53E">
            <w:pPr>
              <w:autoSpaceDN w:val="0"/>
              <w:spacing w:before="100" w:after="100"/>
              <w:rPr>
                <w:rFonts w:hint="eastAsia" w:ascii="Arial"/>
              </w:rPr>
            </w:pPr>
            <w:r>
              <w:rPr>
                <w:sz w:val="21"/>
              </w:rPr>
              <w:t>F.能测定焦炭的机械强度和焦化产品的馏程、黏度</w:t>
            </w:r>
          </w:p>
          <w:p w14:paraId="3BDD7255">
            <w:pPr>
              <w:autoSpaceDN w:val="0"/>
              <w:rPr>
                <w:rFonts w:hint="eastAsia" w:ascii="Arial"/>
              </w:rPr>
            </w:pPr>
            <w:r>
              <w:rPr>
                <w:sz w:val="21"/>
              </w:rPr>
              <w:t>G.能用抗折（压）强度实验机测定水泥的胶砂强度</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3977F34E">
            <w:pPr>
              <w:autoSpaceDN w:val="0"/>
              <w:rPr>
                <w:rFonts w:hint="eastAsia" w:ascii="Arial"/>
              </w:rPr>
            </w:pPr>
            <w:r>
              <w:rPr>
                <w:sz w:val="21"/>
              </w:rPr>
              <w:t>相关国家标准中各检验项目的相应要求</w:t>
            </w:r>
          </w:p>
        </w:tc>
      </w:tr>
      <w:tr w14:paraId="39363E91">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vMerge w:val="restart"/>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13A0EAEB">
            <w:pPr>
              <w:autoSpaceDN w:val="0"/>
              <w:ind w:left="113" w:right="113"/>
              <w:jc w:val="center"/>
              <w:rPr>
                <w:rFonts w:hint="eastAsia" w:ascii="Arial"/>
              </w:rPr>
            </w:pPr>
            <w:r>
              <w:rPr>
                <w:sz w:val="21"/>
              </w:rPr>
              <w:t>四、检测与测定</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1F60EAE7">
            <w:pPr>
              <w:autoSpaceDN w:val="0"/>
              <w:rPr>
                <w:rFonts w:hint="eastAsia" w:ascii="Arial"/>
              </w:rPr>
            </w:pPr>
            <w:r>
              <w:rPr>
                <w:sz w:val="21"/>
              </w:rPr>
              <w:t>（五）微生物学检验</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642055DD">
            <w:pPr>
              <w:autoSpaceDN w:val="0"/>
              <w:rPr>
                <w:rFonts w:hint="eastAsia" w:ascii="Arial"/>
              </w:rPr>
            </w:pPr>
            <w:r>
              <w:rPr>
                <w:sz w:val="21"/>
              </w:rPr>
              <w:t>从事B类检验的人员能测定化妆品中的粪大肠菌、金黄色葡萄球菌、绿脓杆菌等微生物指标</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478AF718">
            <w:pPr>
              <w:autoSpaceDN w:val="0"/>
              <w:rPr>
                <w:rFonts w:hint="eastAsia" w:ascii="Arial"/>
              </w:rPr>
            </w:pPr>
            <w:r>
              <w:rPr>
                <w:sz w:val="21"/>
              </w:rPr>
              <w:t>微生物学及检验方法</w:t>
            </w:r>
          </w:p>
        </w:tc>
      </w:tr>
      <w:tr w14:paraId="09D8CE04">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710B1B43">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5221CA55">
            <w:pPr>
              <w:autoSpaceDN w:val="0"/>
              <w:rPr>
                <w:rFonts w:hint="eastAsia" w:ascii="Arial"/>
              </w:rPr>
            </w:pPr>
            <w:r>
              <w:rPr>
                <w:sz w:val="21"/>
              </w:rPr>
              <w:t>（六）进行对照实验</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755BF56B">
            <w:pPr>
              <w:autoSpaceDN w:val="0"/>
              <w:spacing w:after="100"/>
              <w:rPr>
                <w:rFonts w:hint="eastAsia" w:ascii="Arial"/>
              </w:rPr>
            </w:pPr>
            <w:r>
              <w:rPr>
                <w:sz w:val="21"/>
              </w:rPr>
              <w:t>1.能将标准试样（或管理试样、人工合成试样）与被测试样进行对照试验</w:t>
            </w:r>
          </w:p>
          <w:p w14:paraId="63E30234">
            <w:pPr>
              <w:autoSpaceDN w:val="0"/>
              <w:rPr>
                <w:rFonts w:hint="eastAsia" w:ascii="Arial"/>
              </w:rPr>
            </w:pPr>
            <w:r>
              <w:rPr>
                <w:sz w:val="21"/>
              </w:rPr>
              <w:t>2.能按其他标准分析方法（如仲裁法）与所用检验方法做对照试验</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16D87A4E">
            <w:pPr>
              <w:autoSpaceDN w:val="0"/>
              <w:rPr>
                <w:rFonts w:hint="eastAsia" w:ascii="Arial"/>
              </w:rPr>
            </w:pPr>
            <w:r>
              <w:rPr>
                <w:sz w:val="21"/>
              </w:rPr>
              <w:t>消除系统误差的方法</w:t>
            </w:r>
          </w:p>
        </w:tc>
      </w:tr>
      <w:tr w14:paraId="35F43B73">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vMerge w:val="restart"/>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5D643476">
            <w:pPr>
              <w:autoSpaceDN w:val="0"/>
              <w:ind w:left="113" w:right="113"/>
              <w:jc w:val="center"/>
              <w:rPr>
                <w:rFonts w:hint="eastAsia" w:ascii="Arial"/>
              </w:rPr>
            </w:pPr>
            <w:r>
              <w:rPr>
                <w:sz w:val="21"/>
              </w:rPr>
              <w:t>五、测后工作</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683D77DE">
            <w:pPr>
              <w:autoSpaceDN w:val="0"/>
              <w:rPr>
                <w:rFonts w:hint="eastAsia" w:ascii="Arial"/>
              </w:rPr>
            </w:pPr>
            <w:r>
              <w:rPr>
                <w:sz w:val="21"/>
              </w:rPr>
              <w:t>（一）进行数据处理</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192C7A29">
            <w:pPr>
              <w:autoSpaceDN w:val="0"/>
              <w:spacing w:after="100"/>
              <w:rPr>
                <w:rFonts w:hint="eastAsia" w:ascii="Arial"/>
              </w:rPr>
            </w:pPr>
            <w:r>
              <w:rPr>
                <w:sz w:val="21"/>
              </w:rPr>
              <w:t>1.能由对照试验结果计算出较正系数，并据此校正测定误差，消除系统误差</w:t>
            </w:r>
          </w:p>
          <w:p w14:paraId="5A5729B2">
            <w:pPr>
              <w:autoSpaceDN w:val="0"/>
              <w:rPr>
                <w:rFonts w:hint="eastAsia" w:ascii="Arial"/>
              </w:rPr>
            </w:pPr>
            <w:r>
              <w:rPr>
                <w:sz w:val="21"/>
              </w:rPr>
              <w:t>2.能正确处理检验结果中出现的可疑值。当查不出可疑值出现的原因时，能采用Q值检验法和格鲁布斯法判断可疑数值的取舍</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5CE77159">
            <w:pPr>
              <w:autoSpaceDN w:val="0"/>
              <w:rPr>
                <w:rFonts w:hint="eastAsia" w:ascii="Arial"/>
              </w:rPr>
            </w:pPr>
            <w:r>
              <w:rPr>
                <w:sz w:val="21"/>
              </w:rPr>
              <w:t>实验结果的数据处理知识</w:t>
            </w:r>
          </w:p>
        </w:tc>
      </w:tr>
      <w:tr w14:paraId="48A9B7AC">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759975A1">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1B428CF0">
            <w:pPr>
              <w:autoSpaceDN w:val="0"/>
              <w:rPr>
                <w:rFonts w:hint="eastAsia" w:ascii="Arial"/>
              </w:rPr>
            </w:pPr>
            <w:r>
              <w:rPr>
                <w:sz w:val="21"/>
              </w:rPr>
              <w:t>（二）校核原始记录</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632598F2">
            <w:pPr>
              <w:autoSpaceDN w:val="0"/>
              <w:rPr>
                <w:rFonts w:hint="eastAsia" w:ascii="Arial"/>
              </w:rPr>
            </w:pPr>
            <w:r>
              <w:rPr>
                <w:sz w:val="21"/>
              </w:rPr>
              <w:t>能校核其他检验人员的检验原始记录，验证其检验方法是否正确，数据运算是否正确</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346959E0">
            <w:pPr>
              <w:autoSpaceDN w:val="0"/>
              <w:rPr>
                <w:rFonts w:hint="eastAsia" w:ascii="Arial"/>
              </w:rPr>
            </w:pPr>
            <w:r>
              <w:rPr>
                <w:sz w:val="21"/>
              </w:rPr>
              <w:t>对原始记录的要求</w:t>
            </w:r>
          </w:p>
        </w:tc>
      </w:tr>
      <w:tr w14:paraId="2A838097">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31F81E66">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16B2EB86">
            <w:pPr>
              <w:autoSpaceDN w:val="0"/>
              <w:rPr>
                <w:rFonts w:hint="eastAsia" w:ascii="Arial"/>
              </w:rPr>
            </w:pPr>
            <w:r>
              <w:rPr>
                <w:sz w:val="21"/>
              </w:rPr>
              <w:t>（三）填写检验报告</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69023D8F">
            <w:pPr>
              <w:autoSpaceDN w:val="0"/>
              <w:rPr>
                <w:rFonts w:hint="eastAsia" w:ascii="Arial"/>
              </w:rPr>
            </w:pPr>
            <w:r>
              <w:rPr>
                <w:sz w:val="21"/>
              </w:rPr>
              <w:t>能正确填写检验报告，做到内容完整、表述准确、字迹（或打印）清晰、判定无误</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1600748A">
            <w:pPr>
              <w:autoSpaceDN w:val="0"/>
              <w:rPr>
                <w:rFonts w:hint="eastAsia" w:ascii="Arial"/>
              </w:rPr>
            </w:pPr>
            <w:r>
              <w:rPr>
                <w:sz w:val="21"/>
              </w:rPr>
              <w:t>对检验报告的要求</w:t>
            </w:r>
          </w:p>
        </w:tc>
      </w:tr>
      <w:tr w14:paraId="4881B3B2">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0" w:type="dxa"/>
            <w:vMerge w:val="continue"/>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11E8EC03">
            <w:pPr>
              <w:rPr>
                <w:rFonts w:hint="eastAsia"/>
              </w:rPr>
            </w:pP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2FB2E9AF">
            <w:pPr>
              <w:autoSpaceDN w:val="0"/>
              <w:rPr>
                <w:rFonts w:hint="eastAsia" w:ascii="Arial"/>
              </w:rPr>
            </w:pPr>
            <w:r>
              <w:rPr>
                <w:sz w:val="21"/>
              </w:rPr>
              <w:t>（四）分析检验误差的产生原因</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7DBBBA0F">
            <w:pPr>
              <w:autoSpaceDN w:val="0"/>
              <w:rPr>
                <w:rFonts w:hint="eastAsia" w:ascii="Arial"/>
              </w:rPr>
            </w:pPr>
            <w:r>
              <w:rPr>
                <w:sz w:val="21"/>
              </w:rPr>
              <w:t>能分析一般检验误差产生的原因</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25DDC956">
            <w:pPr>
              <w:autoSpaceDN w:val="0"/>
              <w:rPr>
                <w:rFonts w:hint="eastAsia" w:ascii="Arial"/>
              </w:rPr>
            </w:pPr>
            <w:r>
              <w:rPr>
                <w:sz w:val="21"/>
              </w:rPr>
              <w:t>检验误差产生的一般原因</w:t>
            </w:r>
          </w:p>
        </w:tc>
      </w:tr>
      <w:tr w14:paraId="3A97E069">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32D78A22">
            <w:pPr>
              <w:autoSpaceDN w:val="0"/>
              <w:ind w:left="113" w:right="113"/>
              <w:jc w:val="center"/>
              <w:rPr>
                <w:rFonts w:hint="eastAsia" w:ascii="Arial"/>
              </w:rPr>
            </w:pPr>
            <w:r>
              <w:rPr>
                <w:sz w:val="21"/>
              </w:rPr>
              <w:t>六、修验仪器设备</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11DB055C">
            <w:pPr>
              <w:autoSpaceDN w:val="0"/>
              <w:rPr>
                <w:rFonts w:hint="eastAsia" w:ascii="Arial"/>
              </w:rPr>
            </w:pPr>
            <w:r>
              <w:rPr>
                <w:sz w:val="21"/>
              </w:rPr>
              <w:t>排除仪器设备故障</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1A694715">
            <w:pPr>
              <w:autoSpaceDN w:val="0"/>
              <w:rPr>
                <w:rFonts w:hint="eastAsia" w:ascii="Arial"/>
              </w:rPr>
            </w:pPr>
            <w:r>
              <w:rPr>
                <w:sz w:val="21"/>
              </w:rPr>
              <w:t>能够排除所用仪器设备的简单故障</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53D8ADFF">
            <w:pPr>
              <w:autoSpaceDN w:val="0"/>
              <w:rPr>
                <w:rFonts w:hint="eastAsia" w:ascii="Arial"/>
              </w:rPr>
            </w:pPr>
            <w:r>
              <w:rPr>
                <w:sz w:val="21"/>
              </w:rPr>
              <w:t>常用仪器设备的工作原理、结构和常见故障及其排除方法</w:t>
            </w:r>
          </w:p>
        </w:tc>
      </w:tr>
      <w:tr w14:paraId="1E0DF325">
        <w:tblPrEx>
          <w:tblBorders>
            <w:top w:val="none" w:color="auto" w:sz="0" w:space="0"/>
            <w:left w:val="none" w:color="auto" w:sz="0" w:space="0"/>
            <w:bottom w:val="none" w:color="auto" w:sz="0" w:space="0"/>
            <w:right w:val="none" w:color="auto" w:sz="0" w:space="0"/>
            <w:insideH w:val="outset" w:color="000000" w:sz="6" w:space="0"/>
            <w:insideV w:val="outset" w:color="000000" w:sz="6" w:space="0"/>
          </w:tblBorders>
          <w:tblCellMar>
            <w:top w:w="0" w:type="dxa"/>
            <w:left w:w="108" w:type="dxa"/>
            <w:bottom w:w="0" w:type="dxa"/>
            <w:right w:w="108" w:type="dxa"/>
          </w:tblCellMar>
        </w:tblPrEx>
        <w:tc>
          <w:tcPr>
            <w:tcW w:w="729" w:type="dxa"/>
            <w:tcBorders>
              <w:left w:val="single" w:color="000000" w:sz="8" w:space="0"/>
              <w:bottom w:val="single" w:color="000000" w:sz="8" w:space="0"/>
              <w:right w:val="single" w:color="000000" w:sz="8" w:space="0"/>
            </w:tcBorders>
            <w:tcMar>
              <w:top w:w="0" w:type="dxa"/>
              <w:left w:w="57" w:type="dxa"/>
              <w:bottom w:w="0" w:type="dxa"/>
              <w:right w:w="57" w:type="dxa"/>
            </w:tcMar>
            <w:vAlign w:val="center"/>
          </w:tcPr>
          <w:p w14:paraId="6F88EEA3">
            <w:pPr>
              <w:autoSpaceDN w:val="0"/>
              <w:ind w:left="113" w:right="113"/>
              <w:jc w:val="center"/>
              <w:rPr>
                <w:rFonts w:hint="eastAsia" w:ascii="Arial"/>
              </w:rPr>
            </w:pPr>
            <w:r>
              <w:rPr>
                <w:sz w:val="21"/>
              </w:rPr>
              <w:t>七、安全实验</w:t>
            </w:r>
          </w:p>
        </w:tc>
        <w:tc>
          <w:tcPr>
            <w:tcW w:w="1302" w:type="dxa"/>
            <w:tcBorders>
              <w:bottom w:val="single" w:color="000000" w:sz="8" w:space="0"/>
              <w:right w:val="single" w:color="000000" w:sz="8" w:space="0"/>
            </w:tcBorders>
            <w:tcMar>
              <w:top w:w="0" w:type="dxa"/>
              <w:left w:w="57" w:type="dxa"/>
              <w:bottom w:w="0" w:type="dxa"/>
              <w:right w:w="57" w:type="dxa"/>
            </w:tcMar>
            <w:vAlign w:val="center"/>
          </w:tcPr>
          <w:p w14:paraId="7337E2E4">
            <w:pPr>
              <w:autoSpaceDN w:val="0"/>
              <w:rPr>
                <w:rFonts w:hint="eastAsia" w:ascii="Arial"/>
              </w:rPr>
            </w:pPr>
            <w:r>
              <w:rPr>
                <w:sz w:val="21"/>
              </w:rPr>
              <w:t>安全事故的处理</w:t>
            </w:r>
          </w:p>
        </w:tc>
        <w:tc>
          <w:tcPr>
            <w:tcW w:w="4111" w:type="dxa"/>
            <w:tcBorders>
              <w:bottom w:val="single" w:color="000000" w:sz="8" w:space="0"/>
              <w:right w:val="single" w:color="000000" w:sz="8" w:space="0"/>
            </w:tcBorders>
            <w:tcMar>
              <w:top w:w="0" w:type="dxa"/>
              <w:left w:w="57" w:type="dxa"/>
              <w:bottom w:w="0" w:type="dxa"/>
              <w:right w:w="57" w:type="dxa"/>
            </w:tcMar>
            <w:vAlign w:val="center"/>
          </w:tcPr>
          <w:p w14:paraId="42083273">
            <w:pPr>
              <w:autoSpaceDN w:val="0"/>
              <w:rPr>
                <w:rFonts w:hint="eastAsia" w:ascii="Arial"/>
              </w:rPr>
            </w:pPr>
            <w:r>
              <w:rPr>
                <w:sz w:val="21"/>
              </w:rPr>
              <w:t>能对突发的安全事故果断采取适当措施，进行人员急救和事故处理</w:t>
            </w:r>
          </w:p>
        </w:tc>
        <w:tc>
          <w:tcPr>
            <w:tcW w:w="2035" w:type="dxa"/>
            <w:tcBorders>
              <w:bottom w:val="single" w:color="000000" w:sz="8" w:space="0"/>
              <w:right w:val="single" w:color="000000" w:sz="8" w:space="0"/>
            </w:tcBorders>
            <w:tcMar>
              <w:top w:w="0" w:type="dxa"/>
              <w:left w:w="57" w:type="dxa"/>
              <w:bottom w:w="0" w:type="dxa"/>
              <w:right w:w="57" w:type="dxa"/>
            </w:tcMar>
            <w:vAlign w:val="center"/>
          </w:tcPr>
          <w:p w14:paraId="4F8435BA">
            <w:pPr>
              <w:autoSpaceDN w:val="0"/>
              <w:rPr>
                <w:rFonts w:hint="eastAsia" w:ascii="Arial"/>
              </w:rPr>
            </w:pPr>
            <w:r>
              <w:rPr>
                <w:sz w:val="21"/>
              </w:rPr>
              <w:t>意外事故的处理方法和急救知识</w:t>
            </w:r>
          </w:p>
        </w:tc>
      </w:tr>
    </w:tbl>
    <w:p w14:paraId="18358C5D">
      <w:pPr>
        <w:pStyle w:val="2"/>
        <w:rPr>
          <w:rFonts w:hint="eastAsia"/>
        </w:rPr>
      </w:pPr>
      <w:r>
        <w:t>（</w:t>
      </w:r>
      <w:r>
        <w:rPr>
          <w:rFonts w:hint="eastAsia"/>
        </w:rPr>
        <w:t>五</w:t>
      </w:r>
      <w:r>
        <w:t>）</w:t>
      </w:r>
      <w:bookmarkStart w:id="338" w:name="OLE_LINK3"/>
      <w:r>
        <w:t>专业社会调研报告</w:t>
      </w:r>
      <w:bookmarkEnd w:id="335"/>
      <w:bookmarkEnd w:id="336"/>
      <w:bookmarkEnd w:id="337"/>
      <w:bookmarkEnd w:id="338"/>
    </w:p>
    <w:p w14:paraId="59568EEB">
      <w:pPr>
        <w:pStyle w:val="18"/>
        <w:rPr>
          <w:rFonts w:hint="eastAsia"/>
        </w:rPr>
      </w:pPr>
      <w:r>
        <w:rPr>
          <w:rFonts w:hint="eastAsia"/>
        </w:rPr>
        <w:t>1. 调研目的</w:t>
      </w:r>
    </w:p>
    <w:p w14:paraId="68B5C3FB">
      <w:pPr>
        <w:pStyle w:val="18"/>
        <w:rPr>
          <w:rFonts w:hint="eastAsia" w:ascii="宋体" w:hAnsi="宋体"/>
          <w:bCs/>
        </w:rPr>
      </w:pPr>
      <w:r>
        <w:rPr>
          <w:rFonts w:hint="eastAsia" w:ascii="宋体" w:hAnsi="宋体"/>
          <w:bCs/>
        </w:rPr>
        <w:t>了解新的经济形势下绿色低碳技术行业的发展变化情况、人才需求变化情况，进一步明确专业定位、专业内涵及对应的职业岗位群、与学生培养方向有关的职业资格证书，为完善绿色低碳技术专业人才培养方案和调整相关专业课程提供依据。</w:t>
      </w:r>
    </w:p>
    <w:p w14:paraId="202C62A1">
      <w:pPr>
        <w:pStyle w:val="18"/>
        <w:rPr>
          <w:rFonts w:hint="eastAsia"/>
        </w:rPr>
      </w:pPr>
      <w:r>
        <w:rPr>
          <w:rFonts w:hint="eastAsia"/>
        </w:rPr>
        <w:t>2. 调研对象</w:t>
      </w:r>
    </w:p>
    <w:p w14:paraId="61D08A49">
      <w:pPr>
        <w:spacing w:line="360" w:lineRule="auto"/>
        <w:ind w:firstLine="560" w:firstLineChars="200"/>
        <w:rPr>
          <w:rFonts w:hint="eastAsia"/>
          <w:sz w:val="28"/>
          <w:szCs w:val="28"/>
        </w:rPr>
      </w:pPr>
      <w:r>
        <w:rPr>
          <w:rFonts w:hint="eastAsia"/>
          <w:sz w:val="28"/>
          <w:szCs w:val="28"/>
        </w:rPr>
        <w:t>调研</w:t>
      </w:r>
      <w:r>
        <w:rPr>
          <w:sz w:val="28"/>
          <w:szCs w:val="28"/>
        </w:rPr>
        <w:t>的对象主要包括</w:t>
      </w:r>
      <w:r>
        <w:rPr>
          <w:rFonts w:hint="eastAsia"/>
          <w:sz w:val="28"/>
          <w:szCs w:val="28"/>
        </w:rPr>
        <w:t>两</w:t>
      </w:r>
      <w:r>
        <w:rPr>
          <w:sz w:val="28"/>
          <w:szCs w:val="28"/>
        </w:rPr>
        <w:t>个方面：</w:t>
      </w:r>
      <w:r>
        <w:rPr>
          <w:rFonts w:hint="eastAsia"/>
          <w:sz w:val="28"/>
          <w:szCs w:val="28"/>
        </w:rPr>
        <w:t>一是</w:t>
      </w:r>
      <w:r>
        <w:rPr>
          <w:sz w:val="28"/>
          <w:szCs w:val="28"/>
        </w:rPr>
        <w:t>解读</w:t>
      </w:r>
      <w:r>
        <w:rPr>
          <w:rFonts w:hint="eastAsia"/>
          <w:sz w:val="28"/>
          <w:szCs w:val="28"/>
        </w:rPr>
        <w:t>国家宏观政策，包含国家、广西、柳州的环境规划</w:t>
      </w:r>
      <w:r>
        <w:rPr>
          <w:sz w:val="28"/>
          <w:szCs w:val="28"/>
        </w:rPr>
        <w:t>及</w:t>
      </w:r>
      <w:r>
        <w:rPr>
          <w:rFonts w:hint="eastAsia"/>
          <w:sz w:val="28"/>
          <w:szCs w:val="28"/>
        </w:rPr>
        <w:t>内容政策；二是环境保护方面的企事业单位，实地访问的本地企业包括柳州市生态环境监测中心、柳州市白沙污水处理厂、广西宇浩环保科技有限公司、广西益普检测技术有限公司、广西保利环保技术有限公司、柳州钢铁集团公司等，</w:t>
      </w:r>
      <w:r>
        <w:rPr>
          <w:sz w:val="28"/>
          <w:szCs w:val="28"/>
        </w:rPr>
        <w:t>了解企业采用的</w:t>
      </w:r>
      <w:r>
        <w:rPr>
          <w:rFonts w:hint="eastAsia"/>
          <w:sz w:val="28"/>
          <w:szCs w:val="28"/>
        </w:rPr>
        <w:t>新技术、新工艺、新标准等的</w:t>
      </w:r>
      <w:r>
        <w:rPr>
          <w:sz w:val="28"/>
          <w:szCs w:val="28"/>
        </w:rPr>
        <w:t>相关情况；</w:t>
      </w:r>
    </w:p>
    <w:p w14:paraId="1855FD85">
      <w:pPr>
        <w:pStyle w:val="18"/>
        <w:rPr>
          <w:rFonts w:hint="eastAsia"/>
        </w:rPr>
      </w:pPr>
      <w:r>
        <w:rPr>
          <w:rFonts w:hint="eastAsia"/>
        </w:rPr>
        <w:t>3. 调研方法</w:t>
      </w:r>
    </w:p>
    <w:p w14:paraId="35EB997B">
      <w:pPr>
        <w:spacing w:line="360" w:lineRule="auto"/>
        <w:ind w:firstLine="560" w:firstLineChars="200"/>
        <w:outlineLvl w:val="1"/>
        <w:rPr>
          <w:rFonts w:hint="eastAsia"/>
          <w:bCs/>
          <w:sz w:val="28"/>
          <w:szCs w:val="28"/>
        </w:rPr>
      </w:pPr>
      <w:bookmarkStart w:id="339" w:name="_Toc125028132"/>
      <w:bookmarkStart w:id="340" w:name="_Toc2117"/>
      <w:r>
        <w:rPr>
          <w:rFonts w:hint="eastAsia"/>
          <w:bCs/>
          <w:sz w:val="28"/>
          <w:szCs w:val="28"/>
        </w:rPr>
        <w:t>（一）文献检索</w:t>
      </w:r>
      <w:bookmarkEnd w:id="339"/>
      <w:bookmarkEnd w:id="340"/>
    </w:p>
    <w:p w14:paraId="2A6BC612">
      <w:pPr>
        <w:pStyle w:val="18"/>
        <w:rPr>
          <w:rFonts w:hint="eastAsia" w:ascii="宋体" w:hAnsi="宋体"/>
          <w:bCs/>
        </w:rPr>
      </w:pPr>
      <w:r>
        <w:rPr>
          <w:rFonts w:hint="eastAsia" w:ascii="宋体" w:hAnsi="宋体"/>
          <w:bCs/>
        </w:rPr>
        <w:t>对本专业的人才需求从国家、自治区、柳州市等十四五规划中提取；本专业的人才培养目标、课程改革、专业建设等采取实地与电话访问等方式。</w:t>
      </w:r>
    </w:p>
    <w:p w14:paraId="039A77D6">
      <w:pPr>
        <w:pStyle w:val="18"/>
        <w:rPr>
          <w:rFonts w:hint="eastAsia"/>
        </w:rPr>
      </w:pPr>
      <w:r>
        <w:rPr>
          <w:rFonts w:hint="eastAsia"/>
        </w:rPr>
        <w:t>4、调研内容</w:t>
      </w:r>
    </w:p>
    <w:p w14:paraId="57F3F14E">
      <w:pPr>
        <w:pStyle w:val="18"/>
        <w:rPr>
          <w:rFonts w:hint="eastAsia"/>
        </w:rPr>
      </w:pPr>
      <w:r>
        <w:rPr>
          <w:rFonts w:hint="eastAsia"/>
        </w:rPr>
        <w:t>①了解企业中绿色低碳技术专业岗位现状和发展前景。</w:t>
      </w:r>
    </w:p>
    <w:p w14:paraId="447D2FC0">
      <w:pPr>
        <w:pStyle w:val="18"/>
        <w:rPr>
          <w:rFonts w:hint="eastAsia"/>
        </w:rPr>
      </w:pPr>
      <w:r>
        <w:rPr>
          <w:rFonts w:hint="eastAsia"/>
        </w:rPr>
        <w:t>②了解绿色低碳技术的从业情况。</w:t>
      </w:r>
    </w:p>
    <w:p w14:paraId="119DC09B">
      <w:pPr>
        <w:pStyle w:val="18"/>
        <w:rPr>
          <w:rFonts w:hint="eastAsia"/>
        </w:rPr>
      </w:pPr>
      <w:r>
        <w:rPr>
          <w:rFonts w:hint="eastAsia"/>
        </w:rPr>
        <w:t>③了解企业对绿色低碳技术专业学生的知识、技能要求。</w:t>
      </w:r>
    </w:p>
    <w:p w14:paraId="6BF2A457">
      <w:pPr>
        <w:pStyle w:val="18"/>
        <w:rPr>
          <w:rFonts w:hint="eastAsia"/>
        </w:rPr>
      </w:pPr>
      <w:r>
        <w:rPr>
          <w:rFonts w:hint="eastAsia"/>
        </w:rPr>
        <w:t>5</w:t>
      </w:r>
      <w:r>
        <w:t>、教改思路</w:t>
      </w:r>
    </w:p>
    <w:p w14:paraId="569799FC">
      <w:pPr>
        <w:spacing w:line="360" w:lineRule="auto"/>
        <w:rPr>
          <w:rFonts w:hint="eastAsia"/>
          <w:sz w:val="28"/>
          <w:szCs w:val="28"/>
        </w:rPr>
      </w:pPr>
      <w:r>
        <w:rPr>
          <w:rFonts w:hint="eastAsia"/>
          <w:sz w:val="28"/>
          <w:szCs w:val="28"/>
        </w:rPr>
        <w:t>（1）岗位现状与发展前景</w:t>
      </w:r>
    </w:p>
    <w:p w14:paraId="10FB4678">
      <w:pPr>
        <w:spacing w:line="360" w:lineRule="auto"/>
        <w:ind w:firstLine="560" w:firstLineChars="200"/>
        <w:rPr>
          <w:rFonts w:hint="eastAsia"/>
          <w:sz w:val="28"/>
          <w:szCs w:val="28"/>
        </w:rPr>
      </w:pPr>
      <w:r>
        <w:rPr>
          <w:rFonts w:hint="eastAsia"/>
          <w:sz w:val="28"/>
          <w:szCs w:val="28"/>
        </w:rPr>
        <w:t>初次就业岗位：企业环保员、环境监测站化验员、水生态修复与保护技术员、污染场地环境调查技术员、环保企业工程工艺员、污染场地修复工程技术员；发展岗位：企业化验分析管理人员；环保项目经理；环保测试运营工程师；环保项目工程师；拓展岗位：环保设备销售工程师；环保设备，仪器维修工程师；化工设备销售工程师。每个岗位需23人。</w:t>
      </w:r>
    </w:p>
    <w:p w14:paraId="12CB2EFB">
      <w:pPr>
        <w:spacing w:line="360" w:lineRule="auto"/>
        <w:ind w:firstLine="560" w:firstLineChars="200"/>
        <w:rPr>
          <w:rFonts w:hint="eastAsia"/>
          <w:sz w:val="28"/>
          <w:szCs w:val="28"/>
        </w:rPr>
      </w:pPr>
      <w:r>
        <w:rPr>
          <w:rFonts w:hint="eastAsia"/>
          <w:sz w:val="28"/>
          <w:szCs w:val="28"/>
        </w:rPr>
        <w:t>绿色低碳技术专业是一门新兴的、多学科交叉渗透形成的、与人类、生物生存现代工业发展和城市建设息息相关的学科，其知识体系涉及现代科学的各个领域，在科技、工业、社会、自然和经济发展中具有广阔的应用前景。绿色低碳技术专业着重对接生态保护和环境治理业、专业技术服务业，定位污染环境调查、监测及污染环境生态修复技术领。在坚持可持续发展的政策下，绿色低碳技术专业正发挥着愈来愈重要的作用。国家对生态建设与环境保护越来越重视，也进一步展示了绿色低碳技术发展的美好前景。</w:t>
      </w:r>
    </w:p>
    <w:p w14:paraId="17D60E4E">
      <w:pPr>
        <w:spacing w:line="360" w:lineRule="auto"/>
        <w:rPr>
          <w:rFonts w:hint="eastAsia"/>
          <w:sz w:val="28"/>
          <w:szCs w:val="28"/>
        </w:rPr>
      </w:pPr>
      <w:r>
        <w:rPr>
          <w:rFonts w:hint="eastAsia"/>
          <w:sz w:val="28"/>
          <w:szCs w:val="28"/>
        </w:rPr>
        <w:t>（2）从业情况</w:t>
      </w:r>
    </w:p>
    <w:p w14:paraId="09EF85E1">
      <w:pPr>
        <w:spacing w:line="360" w:lineRule="auto"/>
        <w:ind w:firstLine="560" w:firstLineChars="200"/>
        <w:rPr>
          <w:rFonts w:hint="eastAsia"/>
          <w:sz w:val="28"/>
          <w:szCs w:val="28"/>
        </w:rPr>
      </w:pPr>
      <w:r>
        <w:rPr>
          <w:rFonts w:hint="eastAsia"/>
          <w:sz w:val="28"/>
          <w:szCs w:val="28"/>
        </w:rPr>
        <w:t>据调查，在生产岗位上承担环境治理技术应用人员和环境监测、环保设备制造、维护、维修人员，在企业环保技术岗位中占76%,其中“三废治理”工艺员占42.2%，环境监测实验员、环保监察员占33.8%。在市县级环保局及大型企业，目前专科学历人才比例偏低，而中小企业及环境工程公司比例偏高，且未来需求呈上升趋势。随着我国社会、经济的发展，城镇化速度也越来越快。目前我国设市城市657个，县级行政区划单位2856个，建制镇16000余个。随着城市化的发展，目前城镇污水排放量已经超过了工业污水，成为了主要水污染源。为了治理水污染，我国每年新建污水处理厂五十余个，今后还会以更快的速度增长。急需培养污水处理运营管理为主的实用技术人才，来适应我国污水处理事业快速发展的需要。由此可见，培养面向环境治理第一线，能从事城市及企业环境保护与治理工作的高技能专业人才是符合经济建设发展需要的，是必须而且紧迫的。截至目前，全国已有150多所高职高专院校开设了环境类相关专业，广西有5所高职高专院校开设了环境类专业，这说明大家都认识到了培养环境类专业技术高技能专门人才的必要性和紧迫性。未来三年本单位对绿色低碳技术专业人才需求的数量将小幅增加。</w:t>
      </w:r>
    </w:p>
    <w:p w14:paraId="44EFBD6A">
      <w:pPr>
        <w:spacing w:line="360" w:lineRule="auto"/>
        <w:rPr>
          <w:rFonts w:hint="eastAsia"/>
          <w:sz w:val="28"/>
          <w:szCs w:val="28"/>
        </w:rPr>
      </w:pPr>
      <w:r>
        <w:rPr>
          <w:rFonts w:hint="eastAsia"/>
          <w:sz w:val="28"/>
          <w:szCs w:val="28"/>
        </w:rPr>
        <w:t>（3）多元化评价</w:t>
      </w:r>
    </w:p>
    <w:p w14:paraId="3C425995">
      <w:pPr>
        <w:spacing w:line="360" w:lineRule="auto"/>
        <w:ind w:firstLine="560" w:firstLineChars="200"/>
        <w:rPr>
          <w:rFonts w:hint="eastAsia"/>
          <w:sz w:val="28"/>
          <w:szCs w:val="28"/>
        </w:rPr>
      </w:pPr>
      <w:r>
        <w:rPr>
          <w:rFonts w:hint="eastAsia"/>
          <w:sz w:val="28"/>
          <w:szCs w:val="28"/>
        </w:rPr>
        <w:t>绿色低碳创新人才培养计划应注重培养学生的专业知识和实践技能，跨学科综合素养，国际视野和创新能力，采用多元化的培养模式，评估与认证方式，并提供师资队伍建设和实验设施平台的保障，以培养适应绿色低碳产业发展需求的高素质专业人才。这将为推动绿色低碳产业的可持续发展做出重要贡献。</w:t>
      </w:r>
    </w:p>
    <w:p w14:paraId="58738D4F">
      <w:pPr>
        <w:spacing w:line="360" w:lineRule="auto"/>
        <w:rPr>
          <w:rFonts w:hint="eastAsia"/>
          <w:sz w:val="28"/>
          <w:szCs w:val="28"/>
        </w:rPr>
      </w:pPr>
      <w:r>
        <w:rPr>
          <w:rFonts w:hint="eastAsia"/>
          <w:sz w:val="28"/>
          <w:szCs w:val="28"/>
        </w:rPr>
        <w:t>（4）人才培养方向定位</w:t>
      </w:r>
    </w:p>
    <w:p w14:paraId="6400E3EB">
      <w:pPr>
        <w:spacing w:line="360" w:lineRule="auto"/>
        <w:ind w:firstLine="560" w:firstLineChars="200"/>
        <w:rPr>
          <w:rFonts w:hint="eastAsia"/>
          <w:sz w:val="28"/>
          <w:szCs w:val="28"/>
        </w:rPr>
      </w:pPr>
      <w:r>
        <w:rPr>
          <w:rFonts w:hint="eastAsia"/>
          <w:sz w:val="28"/>
          <w:szCs w:val="28"/>
        </w:rPr>
        <w:t>绿色低碳产业涉及多个学科领域，培养计划应推行学科交叉与融合的教育模式，注重培养学生的综合素养和创新能力，注重理论知识的学习和实践技能的培养相结合，通过实践环节使学生能够将所学知识应用于实际问题的解决。培养计划应设置专业导师，提供个性化的指导和支持，同时注重培养学生的团队合作精神，使其能够在团队中发挥作用，培养学生的创新能力。</w:t>
      </w:r>
    </w:p>
    <w:p w14:paraId="11348E82">
      <w:pPr>
        <w:spacing w:line="360" w:lineRule="auto"/>
        <w:ind w:firstLine="560" w:firstLineChars="200"/>
        <w:rPr>
          <w:rFonts w:hint="eastAsia"/>
          <w:sz w:val="28"/>
          <w:szCs w:val="28"/>
        </w:rPr>
      </w:pPr>
      <w:r>
        <w:rPr>
          <w:rFonts w:hint="eastAsia"/>
          <w:sz w:val="28"/>
          <w:szCs w:val="28"/>
        </w:rPr>
        <w:t>根据我院高职生源素质现状，应在通俗易懂上下功夫，在必需、够用、有用的基础上尽可能地降低难度。“必需”是指课程教学要为毕业生尽快适应岗位群工作要求所“必需”，为专业课学习打好基础所“必需”，为培养再学习能力和创新能力所“必需”，即具有很强的专业岗位针对性。“够用”是相对的、动态的，应从科技进步和人的发展两个方面进行把握，应该根据人才培养目标和能力结构、知识结构的要求处理教学内容。从调查情况看，目前的毕业生存在的问题突出表现在文化理论知识面窄，创新能力有限两个方面。用人单位强调，随着人才竞争的不断加强，专业岗位竞争能力增强，用人单位不仅仅注重学生的实际业务能力，也越来越重视学生的文化理论水平；不仅仅重视学生的专业技能知识，更重视学生的综合素质。希望学院拓宽学生的知识面，加强文化知识基本理论的学习与训练，注重对学生的创新意识与开拓精神的培养，提高他们的应变能力、公关能力、协调能力、口头表达能力和服务意识等等，使毕业生不仅有较强的专业知识和业务能力，同时也具有较高的综合素质，成为一个各方面全面发展、不断适应环境和新形式的挑战。</w:t>
      </w:r>
    </w:p>
    <w:p w14:paraId="284BC66D">
      <w:pPr>
        <w:rPr>
          <w:rFonts w:hint="eastAsia"/>
          <w:sz w:val="28"/>
          <w:szCs w:val="28"/>
        </w:rPr>
      </w:pPr>
    </w:p>
    <w:p w14:paraId="7E081C16">
      <w:pPr>
        <w:rPr>
          <w:rFonts w:hint="eastAsia"/>
          <w:sz w:val="28"/>
          <w:szCs w:val="28"/>
        </w:rPr>
      </w:pPr>
    </w:p>
    <w:p w14:paraId="182A65B1">
      <w:pPr>
        <w:rPr>
          <w:rFonts w:hint="eastAsia"/>
        </w:rPr>
      </w:pPr>
    </w:p>
    <w:p w14:paraId="2D8BE7C8">
      <w:pPr>
        <w:rPr>
          <w:rFonts w:hint="eastAsia"/>
        </w:rPr>
      </w:pPr>
      <w:r>
        <w:rPr>
          <w:rFonts w:hint="eastAsia"/>
        </w:rPr>
        <w:t>附件：</w:t>
      </w:r>
    </w:p>
    <w:p w14:paraId="6B47AB23">
      <w:pPr>
        <w:pStyle w:val="2"/>
        <w:rPr>
          <w:rFonts w:hint="eastAsia"/>
        </w:rPr>
      </w:pPr>
      <w:bookmarkStart w:id="341" w:name="_Toc4295"/>
      <w:bookmarkStart w:id="342" w:name="_Toc6905"/>
      <w:bookmarkStart w:id="343" w:name="_Toc23740"/>
      <w:r>
        <w:rPr>
          <w:rFonts w:hint="eastAsia"/>
        </w:rPr>
        <w:t>全校“微专业”选修课程一览表</w:t>
      </w:r>
      <w:bookmarkEnd w:id="341"/>
      <w:bookmarkEnd w:id="342"/>
      <w:bookmarkEnd w:id="343"/>
    </w:p>
    <w:sectPr>
      <w:pgSz w:w="11906" w:h="16838"/>
      <w:pgMar w:top="1440" w:right="1797" w:bottom="1440" w:left="1797" w:header="851" w:footer="992"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98FC565-D6D5-4382-BBDE-FCC578744EFD}"/>
  </w:font>
  <w:font w:name="黑体">
    <w:panose1 w:val="02010609060101010101"/>
    <w:charset w:val="86"/>
    <w:family w:val="auto"/>
    <w:pitch w:val="default"/>
    <w:sig w:usb0="800002BF" w:usb1="38CF7CFA" w:usb2="00000016" w:usb3="00000000" w:csb0="00040001" w:csb1="00000000"/>
    <w:embedRegular r:id="rId2" w:fontKey="{1793318D-DEED-4B34-BCCD-B2A116CC8804}"/>
  </w:font>
  <w:font w:name="Courier New">
    <w:panose1 w:val="02070309020205020404"/>
    <w:charset w:val="01"/>
    <w:family w:val="modern"/>
    <w:pitch w:val="default"/>
    <w:sig w:usb0="E0002EFF" w:usb1="C0007843" w:usb2="00000009" w:usb3="00000000" w:csb0="400001FF" w:csb1="FFFF0000"/>
    <w:embedRegular r:id="rId3" w:fontKey="{F45295E0-F452-4684-8345-6456A9603B5A}"/>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F8166F26-A237-40A5-928B-3CBC4B1212F5}"/>
  </w:font>
  <w:font w:name="仿宋_GB2312">
    <w:panose1 w:val="02010609030101010101"/>
    <w:charset w:val="86"/>
    <w:family w:val="modern"/>
    <w:pitch w:val="default"/>
    <w:sig w:usb0="00000001" w:usb1="080E0000" w:usb2="00000000" w:usb3="00000000" w:csb0="00040000" w:csb1="00000000"/>
    <w:embedRegular r:id="rId5" w:fontKey="{31692EDE-864E-4E75-964F-5872D108358D}"/>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embedRegular r:id="rId6" w:fontKey="{E76D6F30-6A9B-46A1-9A6C-60C9A8D7E0FE}"/>
  </w:font>
  <w:font w:name="方正小标宋简体">
    <w:panose1 w:val="03000509000000000000"/>
    <w:charset w:val="86"/>
    <w:family w:val="script"/>
    <w:pitch w:val="default"/>
    <w:sig w:usb0="00000001" w:usb1="080E0000" w:usb2="00000000" w:usb3="00000000" w:csb0="00040000" w:csb1="00000000"/>
    <w:embedRegular r:id="rId7" w:fontKey="{D64DAE12-6905-4EC7-B1C4-C60FED7B25B7}"/>
  </w:font>
  <w:font w:name="华文宋体">
    <w:panose1 w:val="02010600040101010101"/>
    <w:charset w:val="86"/>
    <w:family w:val="auto"/>
    <w:pitch w:val="default"/>
    <w:sig w:usb0="00000287" w:usb1="080F0000" w:usb2="00000000" w:usb3="00000000" w:csb0="0004009F" w:csb1="DFD70000"/>
    <w:embedRegular r:id="rId8" w:fontKey="{90C2E18E-FF82-40B0-9101-898310CDE024}"/>
  </w:font>
  <w:font w:name="___WRD_EMBED_SUB_49">
    <w:altName w:val="宋体"/>
    <w:panose1 w:val="00000000000000000000"/>
    <w:charset w:val="86"/>
    <w:family w:val="script"/>
    <w:pitch w:val="default"/>
    <w:sig w:usb0="00000000" w:usb1="00000000" w:usb2="00000010" w:usb3="00000000" w:csb0="00040000" w:csb1="00000000"/>
    <w:embedRegular r:id="rId9" w:fontKey="{6949B3BE-992C-4C2F-A449-875C7D2CA28F}"/>
  </w:font>
  <w:font w:name="仿宋">
    <w:panose1 w:val="02010609060101010101"/>
    <w:charset w:val="86"/>
    <w:family w:val="modern"/>
    <w:pitch w:val="default"/>
    <w:sig w:usb0="800002BF" w:usb1="38CF7CFA" w:usb2="00000016" w:usb3="00000000" w:csb0="00040001" w:csb1="00000000"/>
    <w:embedRegular r:id="rId10" w:fontKey="{8363D839-D118-4A17-8CE0-26863F2F6E7B}"/>
  </w:font>
  <w:font w:name="___WRD_EMBED_SUB_45">
    <w:panose1 w:val="02010609030101010101"/>
    <w:charset w:val="86"/>
    <w:family w:val="modern"/>
    <w:pitch w:val="default"/>
    <w:sig w:usb0="00000001" w:usb1="080E0000" w:usb2="00000000" w:usb3="00000000" w:csb0="00040000" w:csb1="00000000"/>
    <w:embedRegular r:id="rId11" w:fontKey="{1691E371-C060-4184-A50D-BD096AAFA073}"/>
  </w:font>
  <w:font w:name="Cambria Math">
    <w:panose1 w:val="02040503050406030204"/>
    <w:charset w:val="00"/>
    <w:family w:val="roman"/>
    <w:pitch w:val="default"/>
    <w:sig w:usb0="E00006FF" w:usb1="420024FF" w:usb2="02000000" w:usb3="00000000" w:csb0="2000019F" w:csb1="00000000"/>
    <w:embedRegular r:id="rId12" w:fontKey="{005A4336-DA4D-421D-84A0-42093B1F6DF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9327828"/>
    </w:sdtPr>
    <w:sdtContent>
      <w:p w14:paraId="3577EDC8">
        <w:pPr>
          <w:pStyle w:val="7"/>
          <w:jc w:val="right"/>
          <w:rPr>
            <w:rFonts w:hint="eastAsia"/>
          </w:rPr>
        </w:pPr>
        <w:r>
          <w:fldChar w:fldCharType="begin"/>
        </w:r>
        <w:r>
          <w:instrText xml:space="preserve">PAGE   \* MERGEFORMAT</w:instrText>
        </w:r>
        <w:r>
          <w:fldChar w:fldCharType="separate"/>
        </w:r>
        <w:r>
          <w:rPr>
            <w:lang w:val="zh-CN"/>
          </w:rPr>
          <w:t>2</w:t>
        </w:r>
        <w:r>
          <w:fldChar w:fldCharType="end"/>
        </w:r>
      </w:p>
    </w:sdtContent>
  </w:sdt>
  <w:p w14:paraId="54E9D65D">
    <w:pP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7F289">
    <w:pPr>
      <w:rPr>
        <w:rFonts w:hint="eastAsia"/>
      </w:rPr>
    </w:pPr>
    <w:r>
      <w:c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06C53">
    <w:pPr>
      <w:rPr>
        <w:rFonts w:hint="eastAsia"/>
      </w:rPr>
    </w:pPr>
    <w:r>
      <w:cr/>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763191"/>
    </w:sdtPr>
    <w:sdtContent>
      <w:p w14:paraId="7E218C16">
        <w:pPr>
          <w:pStyle w:val="7"/>
          <w:jc w:val="right"/>
          <w:rPr>
            <w:rFonts w:hint="eastAsia"/>
          </w:rPr>
        </w:pPr>
        <w:r>
          <w:fldChar w:fldCharType="begin"/>
        </w:r>
        <w:r>
          <w:instrText xml:space="preserve">PAGE   \* MERGEFORMAT</w:instrText>
        </w:r>
        <w:r>
          <w:fldChar w:fldCharType="separate"/>
        </w:r>
        <w:r>
          <w:rPr>
            <w:lang w:val="zh-CN"/>
          </w:rPr>
          <w:t>2</w:t>
        </w:r>
        <w:r>
          <w:fldChar w:fldCharType="end"/>
        </w:r>
      </w:p>
    </w:sdtContent>
  </w:sdt>
  <w:p w14:paraId="68083382">
    <w:pPr>
      <w:pStyle w:val="7"/>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95693799"/>
    </w:sdtPr>
    <w:sdtContent>
      <w:p w14:paraId="15E0E6A5">
        <w:pPr>
          <w:pStyle w:val="7"/>
          <w:jc w:val="right"/>
          <w:rPr>
            <w:rFonts w:hint="eastAsia"/>
          </w:rPr>
        </w:pPr>
        <w:r>
          <w:fldChar w:fldCharType="begin"/>
        </w:r>
        <w:r>
          <w:instrText xml:space="preserve">PAGE   \* MERGEFORMAT</w:instrText>
        </w:r>
        <w:r>
          <w:fldChar w:fldCharType="separate"/>
        </w:r>
        <w:r>
          <w:rPr>
            <w:lang w:val="zh-CN"/>
          </w:rPr>
          <w:t>2</w:t>
        </w:r>
        <w:r>
          <w:fldChar w:fldCharType="end"/>
        </w:r>
      </w:p>
    </w:sdtContent>
  </w:sdt>
  <w:p w14:paraId="6FFD08E7">
    <w:pPr>
      <w:pStyle w:val="7"/>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E0939C">
    <w:pPr>
      <w:rPr>
        <w:rFonts w:hint="eastAsia"/>
      </w:rPr>
    </w:pPr>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7CB23">
    <w:pPr>
      <w:rPr>
        <w:rFonts w:hint="eastAsia"/>
      </w:rPr>
    </w:pPr>
    <w:r>
      <w:c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8B916B">
    <w:pPr>
      <w:rPr>
        <w:rFonts w:hint="eastAsia"/>
      </w:rPr>
    </w:pPr>
    <w:r>
      <w:c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C53B5E">
    <w:pP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6"/>
  <w:embedTrueTypeFonts/>
  <w:saveSubsetFonts/>
  <w:bordersDoNotSurroundHeader w:val="1"/>
  <w:bordersDoNotSurroundFooter w:val="1"/>
  <w:documentProtection w:enforcement="0"/>
  <w:defaultTabStop w:val="420"/>
  <w:drawingGridVerticalSpacing w:val="218"/>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11FE3"/>
    <w:rsid w:val="000355A3"/>
    <w:rsid w:val="00047146"/>
    <w:rsid w:val="00055E3B"/>
    <w:rsid w:val="00056E8A"/>
    <w:rsid w:val="00057BB3"/>
    <w:rsid w:val="0006152E"/>
    <w:rsid w:val="000657C1"/>
    <w:rsid w:val="000721DD"/>
    <w:rsid w:val="00077183"/>
    <w:rsid w:val="00090F87"/>
    <w:rsid w:val="00094422"/>
    <w:rsid w:val="000B57B2"/>
    <w:rsid w:val="000C459E"/>
    <w:rsid w:val="000E04FE"/>
    <w:rsid w:val="000E40CD"/>
    <w:rsid w:val="000E5F5B"/>
    <w:rsid w:val="000F4240"/>
    <w:rsid w:val="001042BC"/>
    <w:rsid w:val="00112641"/>
    <w:rsid w:val="001457DD"/>
    <w:rsid w:val="001A3CB9"/>
    <w:rsid w:val="001C3C35"/>
    <w:rsid w:val="001E07A8"/>
    <w:rsid w:val="001E5DE8"/>
    <w:rsid w:val="002070C5"/>
    <w:rsid w:val="0021241B"/>
    <w:rsid w:val="00224ADD"/>
    <w:rsid w:val="00225018"/>
    <w:rsid w:val="002312C4"/>
    <w:rsid w:val="00235D2C"/>
    <w:rsid w:val="00241AEA"/>
    <w:rsid w:val="00247E1B"/>
    <w:rsid w:val="00253499"/>
    <w:rsid w:val="0025580E"/>
    <w:rsid w:val="002646F0"/>
    <w:rsid w:val="00264924"/>
    <w:rsid w:val="00267006"/>
    <w:rsid w:val="002756C2"/>
    <w:rsid w:val="00275BC5"/>
    <w:rsid w:val="002803FA"/>
    <w:rsid w:val="002816DA"/>
    <w:rsid w:val="002859CC"/>
    <w:rsid w:val="002B0139"/>
    <w:rsid w:val="002B4883"/>
    <w:rsid w:val="002D4193"/>
    <w:rsid w:val="002D7E5B"/>
    <w:rsid w:val="002F07CD"/>
    <w:rsid w:val="002F312B"/>
    <w:rsid w:val="00306203"/>
    <w:rsid w:val="00307DF1"/>
    <w:rsid w:val="0032560B"/>
    <w:rsid w:val="00335B18"/>
    <w:rsid w:val="00343C92"/>
    <w:rsid w:val="0036269C"/>
    <w:rsid w:val="00362E4E"/>
    <w:rsid w:val="00366688"/>
    <w:rsid w:val="0038324F"/>
    <w:rsid w:val="00396C41"/>
    <w:rsid w:val="003C4056"/>
    <w:rsid w:val="00402D85"/>
    <w:rsid w:val="004247DE"/>
    <w:rsid w:val="00425A1B"/>
    <w:rsid w:val="004275E7"/>
    <w:rsid w:val="00432AB4"/>
    <w:rsid w:val="00441128"/>
    <w:rsid w:val="00453259"/>
    <w:rsid w:val="00466C60"/>
    <w:rsid w:val="00480341"/>
    <w:rsid w:val="004C3B96"/>
    <w:rsid w:val="004E0EB4"/>
    <w:rsid w:val="004E50BB"/>
    <w:rsid w:val="00507E18"/>
    <w:rsid w:val="0052520A"/>
    <w:rsid w:val="00532461"/>
    <w:rsid w:val="005339A2"/>
    <w:rsid w:val="00546F3E"/>
    <w:rsid w:val="00550952"/>
    <w:rsid w:val="005759F0"/>
    <w:rsid w:val="005815B2"/>
    <w:rsid w:val="0058557E"/>
    <w:rsid w:val="005859D4"/>
    <w:rsid w:val="005863EC"/>
    <w:rsid w:val="005929AF"/>
    <w:rsid w:val="005D3AB9"/>
    <w:rsid w:val="005E3FF7"/>
    <w:rsid w:val="005F1864"/>
    <w:rsid w:val="00610DDF"/>
    <w:rsid w:val="00620D1B"/>
    <w:rsid w:val="00625CB1"/>
    <w:rsid w:val="006270F4"/>
    <w:rsid w:val="0063183A"/>
    <w:rsid w:val="006546B6"/>
    <w:rsid w:val="00661D06"/>
    <w:rsid w:val="00664B63"/>
    <w:rsid w:val="006769D2"/>
    <w:rsid w:val="006957B5"/>
    <w:rsid w:val="0069790E"/>
    <w:rsid w:val="006A52A4"/>
    <w:rsid w:val="006D0765"/>
    <w:rsid w:val="006D3F68"/>
    <w:rsid w:val="006D7EBA"/>
    <w:rsid w:val="006F4F72"/>
    <w:rsid w:val="006F53B3"/>
    <w:rsid w:val="00713533"/>
    <w:rsid w:val="00714CCB"/>
    <w:rsid w:val="00720B30"/>
    <w:rsid w:val="00721E86"/>
    <w:rsid w:val="00730328"/>
    <w:rsid w:val="00761F7E"/>
    <w:rsid w:val="007954CF"/>
    <w:rsid w:val="007A2830"/>
    <w:rsid w:val="007A7750"/>
    <w:rsid w:val="007D7B22"/>
    <w:rsid w:val="007E4515"/>
    <w:rsid w:val="00813766"/>
    <w:rsid w:val="0081471A"/>
    <w:rsid w:val="00814EA3"/>
    <w:rsid w:val="0084303C"/>
    <w:rsid w:val="00851000"/>
    <w:rsid w:val="0086429D"/>
    <w:rsid w:val="008C4782"/>
    <w:rsid w:val="008C65E5"/>
    <w:rsid w:val="008D34EB"/>
    <w:rsid w:val="008E417B"/>
    <w:rsid w:val="00902F72"/>
    <w:rsid w:val="0091364F"/>
    <w:rsid w:val="0093302F"/>
    <w:rsid w:val="009336B2"/>
    <w:rsid w:val="00962ACE"/>
    <w:rsid w:val="009649E5"/>
    <w:rsid w:val="00A03227"/>
    <w:rsid w:val="00A16476"/>
    <w:rsid w:val="00A166A7"/>
    <w:rsid w:val="00A34303"/>
    <w:rsid w:val="00A36A77"/>
    <w:rsid w:val="00A558DB"/>
    <w:rsid w:val="00A640E6"/>
    <w:rsid w:val="00A72980"/>
    <w:rsid w:val="00A732BE"/>
    <w:rsid w:val="00A93C95"/>
    <w:rsid w:val="00A9401A"/>
    <w:rsid w:val="00AD037D"/>
    <w:rsid w:val="00AF18B8"/>
    <w:rsid w:val="00AF5363"/>
    <w:rsid w:val="00AF7882"/>
    <w:rsid w:val="00B06A61"/>
    <w:rsid w:val="00B53903"/>
    <w:rsid w:val="00B64754"/>
    <w:rsid w:val="00B71DE1"/>
    <w:rsid w:val="00B7209F"/>
    <w:rsid w:val="00BA273F"/>
    <w:rsid w:val="00BB5838"/>
    <w:rsid w:val="00BE3396"/>
    <w:rsid w:val="00C03921"/>
    <w:rsid w:val="00C100A7"/>
    <w:rsid w:val="00C115E2"/>
    <w:rsid w:val="00C1505B"/>
    <w:rsid w:val="00C370B8"/>
    <w:rsid w:val="00C558EA"/>
    <w:rsid w:val="00C573A4"/>
    <w:rsid w:val="00C60516"/>
    <w:rsid w:val="00C66BA9"/>
    <w:rsid w:val="00C7223D"/>
    <w:rsid w:val="00C729EC"/>
    <w:rsid w:val="00C76C56"/>
    <w:rsid w:val="00C94B80"/>
    <w:rsid w:val="00C96BF1"/>
    <w:rsid w:val="00CA0A27"/>
    <w:rsid w:val="00CA7010"/>
    <w:rsid w:val="00CA7935"/>
    <w:rsid w:val="00CB68C8"/>
    <w:rsid w:val="00CB7F20"/>
    <w:rsid w:val="00CC01BB"/>
    <w:rsid w:val="00CC7493"/>
    <w:rsid w:val="00CC7955"/>
    <w:rsid w:val="00CD5767"/>
    <w:rsid w:val="00CE1F52"/>
    <w:rsid w:val="00CF52BC"/>
    <w:rsid w:val="00CF6A71"/>
    <w:rsid w:val="00D0153B"/>
    <w:rsid w:val="00D11ED7"/>
    <w:rsid w:val="00D22F11"/>
    <w:rsid w:val="00D42A23"/>
    <w:rsid w:val="00D44821"/>
    <w:rsid w:val="00D467D3"/>
    <w:rsid w:val="00D565A7"/>
    <w:rsid w:val="00D63DA4"/>
    <w:rsid w:val="00D7682A"/>
    <w:rsid w:val="00DA6655"/>
    <w:rsid w:val="00DB1A9D"/>
    <w:rsid w:val="00DD63D6"/>
    <w:rsid w:val="00DF0AB4"/>
    <w:rsid w:val="00E053B2"/>
    <w:rsid w:val="00E23719"/>
    <w:rsid w:val="00E24618"/>
    <w:rsid w:val="00E307C3"/>
    <w:rsid w:val="00E33A46"/>
    <w:rsid w:val="00E50430"/>
    <w:rsid w:val="00E52F92"/>
    <w:rsid w:val="00E5510A"/>
    <w:rsid w:val="00E56271"/>
    <w:rsid w:val="00E8517A"/>
    <w:rsid w:val="00E953D4"/>
    <w:rsid w:val="00EB1E48"/>
    <w:rsid w:val="00EB71D1"/>
    <w:rsid w:val="00EC05DE"/>
    <w:rsid w:val="00EC10AF"/>
    <w:rsid w:val="00ED0A8A"/>
    <w:rsid w:val="00EE73D0"/>
    <w:rsid w:val="00F5495B"/>
    <w:rsid w:val="00F649B0"/>
    <w:rsid w:val="00F723B0"/>
    <w:rsid w:val="00F74A07"/>
    <w:rsid w:val="00F83986"/>
    <w:rsid w:val="00FA0062"/>
    <w:rsid w:val="00FA77F0"/>
    <w:rsid w:val="00FB6FFA"/>
    <w:rsid w:val="00FC0E89"/>
    <w:rsid w:val="00FC1C15"/>
    <w:rsid w:val="00FE5BDF"/>
    <w:rsid w:val="018A3871"/>
    <w:rsid w:val="01DB1C83"/>
    <w:rsid w:val="02302C80"/>
    <w:rsid w:val="02FC37CB"/>
    <w:rsid w:val="043A5387"/>
    <w:rsid w:val="045B66BC"/>
    <w:rsid w:val="04683B1B"/>
    <w:rsid w:val="04C04179"/>
    <w:rsid w:val="0511543F"/>
    <w:rsid w:val="051E6A56"/>
    <w:rsid w:val="052B11DC"/>
    <w:rsid w:val="05494FEA"/>
    <w:rsid w:val="05596C10"/>
    <w:rsid w:val="05C173E2"/>
    <w:rsid w:val="05F04756"/>
    <w:rsid w:val="05FB66D2"/>
    <w:rsid w:val="06310712"/>
    <w:rsid w:val="064047AA"/>
    <w:rsid w:val="06C64729"/>
    <w:rsid w:val="07635DBB"/>
    <w:rsid w:val="0773068B"/>
    <w:rsid w:val="07C21FD0"/>
    <w:rsid w:val="07F6072D"/>
    <w:rsid w:val="088A4403"/>
    <w:rsid w:val="08DD7EE5"/>
    <w:rsid w:val="08E50D18"/>
    <w:rsid w:val="08F0070A"/>
    <w:rsid w:val="08F24482"/>
    <w:rsid w:val="0942511D"/>
    <w:rsid w:val="0958005D"/>
    <w:rsid w:val="096E2623"/>
    <w:rsid w:val="09C35E1E"/>
    <w:rsid w:val="09FC40F0"/>
    <w:rsid w:val="0A1E12A6"/>
    <w:rsid w:val="0A200096"/>
    <w:rsid w:val="0A755FF6"/>
    <w:rsid w:val="0A896457"/>
    <w:rsid w:val="0A960E3D"/>
    <w:rsid w:val="0AB33B4A"/>
    <w:rsid w:val="0ABD461B"/>
    <w:rsid w:val="0ABE2142"/>
    <w:rsid w:val="0AE771CF"/>
    <w:rsid w:val="0B17438C"/>
    <w:rsid w:val="0B355C46"/>
    <w:rsid w:val="0B41524D"/>
    <w:rsid w:val="0BFF2A12"/>
    <w:rsid w:val="0C0128F7"/>
    <w:rsid w:val="0C082127"/>
    <w:rsid w:val="0C35402D"/>
    <w:rsid w:val="0C78519C"/>
    <w:rsid w:val="0C7E7DDA"/>
    <w:rsid w:val="0CB33F28"/>
    <w:rsid w:val="0CD22037"/>
    <w:rsid w:val="0D2278D4"/>
    <w:rsid w:val="0D246BD4"/>
    <w:rsid w:val="0D366907"/>
    <w:rsid w:val="0D6D334F"/>
    <w:rsid w:val="0D813666"/>
    <w:rsid w:val="0DD0740A"/>
    <w:rsid w:val="0DD405FA"/>
    <w:rsid w:val="0E0A52F3"/>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BB6E3F"/>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A43408"/>
    <w:rsid w:val="15C250DC"/>
    <w:rsid w:val="15D54F0F"/>
    <w:rsid w:val="164125A5"/>
    <w:rsid w:val="165C0979"/>
    <w:rsid w:val="166C5148"/>
    <w:rsid w:val="167575DE"/>
    <w:rsid w:val="16C23CB7"/>
    <w:rsid w:val="17191DA0"/>
    <w:rsid w:val="171D7C8E"/>
    <w:rsid w:val="176B7AB8"/>
    <w:rsid w:val="17797B1C"/>
    <w:rsid w:val="17B01E78"/>
    <w:rsid w:val="17FA583C"/>
    <w:rsid w:val="180715CC"/>
    <w:rsid w:val="18AD3F21"/>
    <w:rsid w:val="19192DC1"/>
    <w:rsid w:val="195E6B64"/>
    <w:rsid w:val="198C47C6"/>
    <w:rsid w:val="19AD03FB"/>
    <w:rsid w:val="19E80F89"/>
    <w:rsid w:val="19E96131"/>
    <w:rsid w:val="1A773E83"/>
    <w:rsid w:val="1AAC3BF3"/>
    <w:rsid w:val="1B0D0CA7"/>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85A70"/>
    <w:rsid w:val="1EDF6DFF"/>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98619C"/>
    <w:rsid w:val="23C56DC7"/>
    <w:rsid w:val="240E507C"/>
    <w:rsid w:val="242766AD"/>
    <w:rsid w:val="242A0B1C"/>
    <w:rsid w:val="243B4AD7"/>
    <w:rsid w:val="244336D7"/>
    <w:rsid w:val="24630A91"/>
    <w:rsid w:val="24A11754"/>
    <w:rsid w:val="24E52C95"/>
    <w:rsid w:val="25065D6D"/>
    <w:rsid w:val="25567E3D"/>
    <w:rsid w:val="25AA5791"/>
    <w:rsid w:val="25B93872"/>
    <w:rsid w:val="25DA68FE"/>
    <w:rsid w:val="25FE2B31"/>
    <w:rsid w:val="264B32EF"/>
    <w:rsid w:val="266C1EC4"/>
    <w:rsid w:val="2785453F"/>
    <w:rsid w:val="27E45276"/>
    <w:rsid w:val="28CF57EE"/>
    <w:rsid w:val="295F7136"/>
    <w:rsid w:val="2A8B7E3A"/>
    <w:rsid w:val="2ADB491E"/>
    <w:rsid w:val="2AF176D8"/>
    <w:rsid w:val="2B6D30FC"/>
    <w:rsid w:val="2BFB7259"/>
    <w:rsid w:val="2C1050BD"/>
    <w:rsid w:val="2C647269"/>
    <w:rsid w:val="2C8C0643"/>
    <w:rsid w:val="2C9A4D3D"/>
    <w:rsid w:val="2CBF0B0F"/>
    <w:rsid w:val="2D1B54A6"/>
    <w:rsid w:val="2D235645"/>
    <w:rsid w:val="2D614E83"/>
    <w:rsid w:val="2DE43AFD"/>
    <w:rsid w:val="2DF03C58"/>
    <w:rsid w:val="2E6A7D67"/>
    <w:rsid w:val="2EC026E9"/>
    <w:rsid w:val="2EEC053F"/>
    <w:rsid w:val="2F1759F7"/>
    <w:rsid w:val="2F7D6916"/>
    <w:rsid w:val="2F8F23F2"/>
    <w:rsid w:val="2FCF0DB0"/>
    <w:rsid w:val="30444929"/>
    <w:rsid w:val="305807BF"/>
    <w:rsid w:val="308C1463"/>
    <w:rsid w:val="30D54BFE"/>
    <w:rsid w:val="30F71D86"/>
    <w:rsid w:val="31A458CF"/>
    <w:rsid w:val="31F76802"/>
    <w:rsid w:val="322E7A29"/>
    <w:rsid w:val="32A0758A"/>
    <w:rsid w:val="333F637A"/>
    <w:rsid w:val="34777F6D"/>
    <w:rsid w:val="34806536"/>
    <w:rsid w:val="34F50744"/>
    <w:rsid w:val="34FF423F"/>
    <w:rsid w:val="35846234"/>
    <w:rsid w:val="35D078FB"/>
    <w:rsid w:val="35E232B9"/>
    <w:rsid w:val="3638029F"/>
    <w:rsid w:val="3680281D"/>
    <w:rsid w:val="36880FB3"/>
    <w:rsid w:val="36EF7B43"/>
    <w:rsid w:val="36F423F9"/>
    <w:rsid w:val="36FD2F35"/>
    <w:rsid w:val="37290586"/>
    <w:rsid w:val="37303B55"/>
    <w:rsid w:val="37343C8E"/>
    <w:rsid w:val="37D1218F"/>
    <w:rsid w:val="37D75CA1"/>
    <w:rsid w:val="37EB2D52"/>
    <w:rsid w:val="3802174C"/>
    <w:rsid w:val="3870241E"/>
    <w:rsid w:val="388770D3"/>
    <w:rsid w:val="3888499E"/>
    <w:rsid w:val="38947917"/>
    <w:rsid w:val="392E47B3"/>
    <w:rsid w:val="393A4F06"/>
    <w:rsid w:val="394713D0"/>
    <w:rsid w:val="396B08FC"/>
    <w:rsid w:val="39886C4F"/>
    <w:rsid w:val="39EB4452"/>
    <w:rsid w:val="3A8B05ED"/>
    <w:rsid w:val="3A9C596E"/>
    <w:rsid w:val="3AAE323C"/>
    <w:rsid w:val="3AFB59F7"/>
    <w:rsid w:val="3BD34118"/>
    <w:rsid w:val="3C3F0A85"/>
    <w:rsid w:val="3CB43B15"/>
    <w:rsid w:val="3D321D80"/>
    <w:rsid w:val="3D41598E"/>
    <w:rsid w:val="3D911337"/>
    <w:rsid w:val="3D976769"/>
    <w:rsid w:val="3E246184"/>
    <w:rsid w:val="3EB73C36"/>
    <w:rsid w:val="3F116D9E"/>
    <w:rsid w:val="3F172D86"/>
    <w:rsid w:val="3F771A36"/>
    <w:rsid w:val="3F7B559F"/>
    <w:rsid w:val="3FC01EDD"/>
    <w:rsid w:val="3FCC0A2C"/>
    <w:rsid w:val="40562DAA"/>
    <w:rsid w:val="405D76A1"/>
    <w:rsid w:val="40955D59"/>
    <w:rsid w:val="40C0575F"/>
    <w:rsid w:val="40C96B6F"/>
    <w:rsid w:val="40D95004"/>
    <w:rsid w:val="410C362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342CDD"/>
    <w:rsid w:val="467C23E0"/>
    <w:rsid w:val="470C0561"/>
    <w:rsid w:val="471E5E67"/>
    <w:rsid w:val="477C40FE"/>
    <w:rsid w:val="477D05E4"/>
    <w:rsid w:val="48142DC6"/>
    <w:rsid w:val="482B4A23"/>
    <w:rsid w:val="482E62B2"/>
    <w:rsid w:val="48704CC8"/>
    <w:rsid w:val="48914416"/>
    <w:rsid w:val="49597017"/>
    <w:rsid w:val="498001B4"/>
    <w:rsid w:val="498D3528"/>
    <w:rsid w:val="498D7873"/>
    <w:rsid w:val="49DA246F"/>
    <w:rsid w:val="49EA2030"/>
    <w:rsid w:val="4A0A248B"/>
    <w:rsid w:val="4A36326D"/>
    <w:rsid w:val="4A422769"/>
    <w:rsid w:val="4A607445"/>
    <w:rsid w:val="4A6320A6"/>
    <w:rsid w:val="4A8A1414"/>
    <w:rsid w:val="4AAA17BF"/>
    <w:rsid w:val="4AB67F5A"/>
    <w:rsid w:val="4AEC6208"/>
    <w:rsid w:val="4B577B99"/>
    <w:rsid w:val="4B776AD7"/>
    <w:rsid w:val="4B89188E"/>
    <w:rsid w:val="4BBD5522"/>
    <w:rsid w:val="4BEB0C49"/>
    <w:rsid w:val="4C147838"/>
    <w:rsid w:val="4C3258BB"/>
    <w:rsid w:val="4C912C37"/>
    <w:rsid w:val="4CB069B5"/>
    <w:rsid w:val="4CE0596C"/>
    <w:rsid w:val="4D9322BB"/>
    <w:rsid w:val="4D950505"/>
    <w:rsid w:val="4D997256"/>
    <w:rsid w:val="4DDF3297"/>
    <w:rsid w:val="4DE65204"/>
    <w:rsid w:val="4E2D443F"/>
    <w:rsid w:val="4ECC61A8"/>
    <w:rsid w:val="4ED24FA6"/>
    <w:rsid w:val="4EDB6A19"/>
    <w:rsid w:val="4F257D14"/>
    <w:rsid w:val="4F585C8E"/>
    <w:rsid w:val="4F7A3537"/>
    <w:rsid w:val="50F11EF6"/>
    <w:rsid w:val="5134477F"/>
    <w:rsid w:val="5157155E"/>
    <w:rsid w:val="516C77CE"/>
    <w:rsid w:val="5189304C"/>
    <w:rsid w:val="51976F41"/>
    <w:rsid w:val="519E687A"/>
    <w:rsid w:val="520B3C6B"/>
    <w:rsid w:val="52100317"/>
    <w:rsid w:val="521F2A93"/>
    <w:rsid w:val="52742E94"/>
    <w:rsid w:val="52766C01"/>
    <w:rsid w:val="52843E10"/>
    <w:rsid w:val="52854FEC"/>
    <w:rsid w:val="52B30437"/>
    <w:rsid w:val="53051C89"/>
    <w:rsid w:val="545E1E5A"/>
    <w:rsid w:val="546D5D37"/>
    <w:rsid w:val="5475434D"/>
    <w:rsid w:val="54A51975"/>
    <w:rsid w:val="54CB6F02"/>
    <w:rsid w:val="54EA38FB"/>
    <w:rsid w:val="54EF5B04"/>
    <w:rsid w:val="55191A1B"/>
    <w:rsid w:val="55592760"/>
    <w:rsid w:val="557B0928"/>
    <w:rsid w:val="557C17BB"/>
    <w:rsid w:val="559B06A0"/>
    <w:rsid w:val="55C920FA"/>
    <w:rsid w:val="55D87708"/>
    <w:rsid w:val="55DA5C93"/>
    <w:rsid w:val="55FC3817"/>
    <w:rsid w:val="56206DD9"/>
    <w:rsid w:val="56692409"/>
    <w:rsid w:val="566B62A7"/>
    <w:rsid w:val="566E223B"/>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9B74F7"/>
    <w:rsid w:val="5B1769FD"/>
    <w:rsid w:val="5B1A66E8"/>
    <w:rsid w:val="5B316E66"/>
    <w:rsid w:val="5B457CB5"/>
    <w:rsid w:val="5B796F59"/>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75F61"/>
    <w:rsid w:val="5FEF7F48"/>
    <w:rsid w:val="60026047"/>
    <w:rsid w:val="60A07495"/>
    <w:rsid w:val="60AD2985"/>
    <w:rsid w:val="61463107"/>
    <w:rsid w:val="617A5F38"/>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7333CA"/>
    <w:rsid w:val="658C638D"/>
    <w:rsid w:val="659524F2"/>
    <w:rsid w:val="663824B6"/>
    <w:rsid w:val="663B7C6B"/>
    <w:rsid w:val="66CB68F0"/>
    <w:rsid w:val="670D457F"/>
    <w:rsid w:val="6723579F"/>
    <w:rsid w:val="67323E04"/>
    <w:rsid w:val="673775F2"/>
    <w:rsid w:val="67762CFD"/>
    <w:rsid w:val="681E22E0"/>
    <w:rsid w:val="68A5389A"/>
    <w:rsid w:val="68E65C61"/>
    <w:rsid w:val="69132EFA"/>
    <w:rsid w:val="6954459A"/>
    <w:rsid w:val="699C0552"/>
    <w:rsid w:val="6A721EA2"/>
    <w:rsid w:val="6AAC5C88"/>
    <w:rsid w:val="6AB04778"/>
    <w:rsid w:val="6B347157"/>
    <w:rsid w:val="6B3B5767"/>
    <w:rsid w:val="6B721A2E"/>
    <w:rsid w:val="6B804001"/>
    <w:rsid w:val="6B897174"/>
    <w:rsid w:val="6B8F21DB"/>
    <w:rsid w:val="6BB57D7C"/>
    <w:rsid w:val="6C2D6959"/>
    <w:rsid w:val="6CFA17AD"/>
    <w:rsid w:val="6D4C2130"/>
    <w:rsid w:val="6D6D68DA"/>
    <w:rsid w:val="6DBB590E"/>
    <w:rsid w:val="6E146397"/>
    <w:rsid w:val="6E971ED7"/>
    <w:rsid w:val="6E9A783A"/>
    <w:rsid w:val="6ED53BBD"/>
    <w:rsid w:val="6EEE5301"/>
    <w:rsid w:val="6F8166E3"/>
    <w:rsid w:val="6FA50623"/>
    <w:rsid w:val="704E1CE9"/>
    <w:rsid w:val="70821788"/>
    <w:rsid w:val="70A25ECF"/>
    <w:rsid w:val="70D475D2"/>
    <w:rsid w:val="710E3FA6"/>
    <w:rsid w:val="715867AC"/>
    <w:rsid w:val="71796BBE"/>
    <w:rsid w:val="71D50A9C"/>
    <w:rsid w:val="71E3771A"/>
    <w:rsid w:val="72703EE0"/>
    <w:rsid w:val="72AB5F51"/>
    <w:rsid w:val="72B92153"/>
    <w:rsid w:val="72CF7CED"/>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C1784"/>
    <w:rsid w:val="76AB293C"/>
    <w:rsid w:val="771B7F79"/>
    <w:rsid w:val="77316C41"/>
    <w:rsid w:val="77935205"/>
    <w:rsid w:val="77A954AE"/>
    <w:rsid w:val="77FF3BEE"/>
    <w:rsid w:val="78014BB4"/>
    <w:rsid w:val="7853714E"/>
    <w:rsid w:val="78621153"/>
    <w:rsid w:val="78623201"/>
    <w:rsid w:val="78686282"/>
    <w:rsid w:val="789B6A68"/>
    <w:rsid w:val="78E71CAD"/>
    <w:rsid w:val="78EA730D"/>
    <w:rsid w:val="78F63C9E"/>
    <w:rsid w:val="79366790"/>
    <w:rsid w:val="7963011C"/>
    <w:rsid w:val="79773858"/>
    <w:rsid w:val="79780B57"/>
    <w:rsid w:val="797C0647"/>
    <w:rsid w:val="79C5247E"/>
    <w:rsid w:val="7A0B7FFC"/>
    <w:rsid w:val="7A59102C"/>
    <w:rsid w:val="7AB41CF2"/>
    <w:rsid w:val="7ADA324A"/>
    <w:rsid w:val="7AF20495"/>
    <w:rsid w:val="7B1242D4"/>
    <w:rsid w:val="7B2965AD"/>
    <w:rsid w:val="7B2C00AB"/>
    <w:rsid w:val="7B555980"/>
    <w:rsid w:val="7C016BE2"/>
    <w:rsid w:val="7C0E1C6B"/>
    <w:rsid w:val="7C21508F"/>
    <w:rsid w:val="7C34248C"/>
    <w:rsid w:val="7CA11E26"/>
    <w:rsid w:val="7CD62E2A"/>
    <w:rsid w:val="7CE64A4C"/>
    <w:rsid w:val="7D3B0A68"/>
    <w:rsid w:val="7D40373A"/>
    <w:rsid w:val="7E040C0B"/>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宋体" w:hAnsi="宋体" w:eastAsia="宋体" w:cs="宋体"/>
      <w:sz w:val="24"/>
      <w:szCs w:val="24"/>
      <w:lang w:val="en-US" w:eastAsia="zh-CN" w:bidi="ar-SA"/>
    </w:rPr>
  </w:style>
  <w:style w:type="paragraph" w:styleId="3">
    <w:name w:val="heading 1"/>
    <w:basedOn w:val="1"/>
    <w:next w:val="1"/>
    <w:link w:val="25"/>
    <w:qFormat/>
    <w:uiPriority w:val="9"/>
    <w:pPr>
      <w:keepNext/>
      <w:keepLines/>
      <w:spacing w:before="340" w:after="330" w:line="578" w:lineRule="auto"/>
      <w:outlineLvl w:val="0"/>
    </w:pPr>
    <w:rPr>
      <w:rFonts w:ascii="仿宋_GB2312" w:hAnsi="仿宋_GB2312"/>
      <w:b/>
      <w:bCs/>
      <w:color w:val="000000"/>
      <w:kern w:val="44"/>
      <w:sz w:val="44"/>
      <w:szCs w:val="44"/>
    </w:rPr>
  </w:style>
  <w:style w:type="paragraph" w:styleId="2">
    <w:name w:val="heading 2"/>
    <w:basedOn w:val="1"/>
    <w:next w:val="1"/>
    <w:link w:val="28"/>
    <w:autoRedefine/>
    <w:unhideWhenUsed/>
    <w:qFormat/>
    <w:uiPriority w:val="9"/>
    <w:pPr>
      <w:keepNext/>
      <w:keepLines/>
      <w:spacing w:line="360" w:lineRule="auto"/>
      <w:outlineLvl w:val="1"/>
    </w:pPr>
    <w:rPr>
      <w:rFonts w:asciiTheme="minorEastAsia" w:hAnsiTheme="minorEastAsia" w:eastAsiaTheme="minorEastAsia" w:cstheme="minorEastAsia"/>
      <w:color w:val="000000" w:themeColor="text1"/>
      <w:sz w:val="28"/>
      <w:szCs w:val="21"/>
      <w14:textFill>
        <w14:solidFill>
          <w14:schemeClr w14:val="tx1"/>
        </w14:solidFill>
      </w14:textFill>
    </w:rPr>
  </w:style>
  <w:style w:type="paragraph" w:styleId="4">
    <w:name w:val="heading 3"/>
    <w:basedOn w:val="1"/>
    <w:next w:val="1"/>
    <w:autoRedefine/>
    <w:unhideWhenUsed/>
    <w:qFormat/>
    <w:uiPriority w:val="9"/>
    <w:pPr>
      <w:keepNext/>
      <w:keepLines/>
      <w:spacing w:line="360" w:lineRule="auto"/>
      <w:outlineLvl w:val="2"/>
    </w:pPr>
    <w:rPr>
      <w:rFonts w:ascii="仿宋_GB2312" w:hAnsi="仿宋_GB2312"/>
      <w:b/>
      <w:color w:val="000000"/>
      <w:sz w:val="28"/>
      <w:szCs w:val="2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autoRedefine/>
    <w:semiHidden/>
    <w:unhideWhenUsed/>
    <w:qFormat/>
    <w:uiPriority w:val="99"/>
    <w:pPr>
      <w:spacing w:line="240" w:lineRule="exact"/>
    </w:pPr>
    <w:rPr>
      <w:rFonts w:ascii="仿宋_GB2312" w:hAnsi="仿宋_GB2312"/>
      <w:color w:val="000000"/>
      <w:sz w:val="20"/>
      <w:szCs w:val="20"/>
    </w:rPr>
  </w:style>
  <w:style w:type="paragraph" w:styleId="6">
    <w:name w:val="Body Text Indent 2"/>
    <w:basedOn w:val="1"/>
    <w:qFormat/>
    <w:uiPriority w:val="99"/>
    <w:pPr>
      <w:spacing w:line="240" w:lineRule="exact"/>
      <w:ind w:firstLine="560"/>
    </w:pPr>
    <w:rPr>
      <w:rFonts w:ascii="仿宋_GB2312" w:hAnsi="仿宋_GB2312" w:eastAsia="汉仪粗仿宋简"/>
      <w:color w:val="000000"/>
      <w:sz w:val="28"/>
      <w:szCs w:val="28"/>
    </w:rPr>
  </w:style>
  <w:style w:type="paragraph" w:styleId="7">
    <w:name w:val="footer"/>
    <w:basedOn w:val="1"/>
    <w:link w:val="122"/>
    <w:autoRedefine/>
    <w:unhideWhenUsed/>
    <w:qFormat/>
    <w:uiPriority w:val="99"/>
    <w:pPr>
      <w:tabs>
        <w:tab w:val="center" w:pos="4153"/>
        <w:tab w:val="right" w:pos="8306"/>
      </w:tabs>
      <w:snapToGrid w:val="0"/>
      <w:spacing w:line="240" w:lineRule="exact"/>
    </w:pPr>
    <w:rPr>
      <w:rFonts w:ascii="仿宋_GB2312" w:hAnsi="仿宋_GB2312"/>
      <w:color w:val="000000"/>
      <w:sz w:val="18"/>
      <w:szCs w:val="18"/>
    </w:rPr>
  </w:style>
  <w:style w:type="paragraph" w:styleId="8">
    <w:name w:val="header"/>
    <w:basedOn w:val="1"/>
    <w:link w:val="26"/>
    <w:autoRedefine/>
    <w:unhideWhenUsed/>
    <w:qFormat/>
    <w:uiPriority w:val="99"/>
    <w:pPr>
      <w:tabs>
        <w:tab w:val="center" w:pos="4153"/>
        <w:tab w:val="right" w:pos="8306"/>
      </w:tabs>
      <w:snapToGrid w:val="0"/>
      <w:spacing w:line="240" w:lineRule="exact"/>
      <w:jc w:val="center"/>
    </w:pPr>
    <w:rPr>
      <w:rFonts w:ascii="仿宋_GB2312" w:hAnsi="仿宋_GB2312"/>
      <w:color w:val="000000"/>
      <w:sz w:val="18"/>
      <w:szCs w:val="18"/>
    </w:rPr>
  </w:style>
  <w:style w:type="paragraph" w:styleId="9">
    <w:name w:val="toc 1"/>
    <w:basedOn w:val="1"/>
    <w:next w:val="1"/>
    <w:autoRedefine/>
    <w:unhideWhenUsed/>
    <w:qFormat/>
    <w:uiPriority w:val="39"/>
    <w:pPr>
      <w:spacing w:line="240" w:lineRule="exact"/>
    </w:pPr>
    <w:rPr>
      <w:rFonts w:ascii="仿宋_GB2312" w:hAnsi="仿宋_GB2312"/>
      <w:color w:val="000000"/>
      <w:sz w:val="20"/>
      <w:szCs w:val="20"/>
    </w:rPr>
  </w:style>
  <w:style w:type="paragraph" w:styleId="10">
    <w:name w:val="toc 2"/>
    <w:basedOn w:val="1"/>
    <w:next w:val="1"/>
    <w:autoRedefine/>
    <w:unhideWhenUsed/>
    <w:qFormat/>
    <w:uiPriority w:val="39"/>
    <w:pPr>
      <w:spacing w:line="240" w:lineRule="exact"/>
      <w:ind w:left="420" w:leftChars="200"/>
    </w:pPr>
    <w:rPr>
      <w:rFonts w:ascii="仿宋_GB2312" w:hAnsi="仿宋_GB2312"/>
      <w:color w:val="000000"/>
      <w:sz w:val="20"/>
      <w:szCs w:val="20"/>
    </w:rPr>
  </w:style>
  <w:style w:type="paragraph" w:styleId="11">
    <w:name w:val="Normal (Web)"/>
    <w:basedOn w:val="1"/>
    <w:autoRedefine/>
    <w:unhideWhenUsed/>
    <w:qFormat/>
    <w:uiPriority w:val="99"/>
    <w:pPr>
      <w:spacing w:line="240" w:lineRule="exact"/>
    </w:pPr>
    <w:rPr>
      <w:rFonts w:ascii="仿宋_GB2312" w:hAnsi="仿宋_GB2312"/>
      <w:color w:val="000000"/>
      <w:szCs w:val="20"/>
    </w:rPr>
  </w:style>
  <w:style w:type="table" w:styleId="13">
    <w:name w:val="Table Grid"/>
    <w:basedOn w:val="12"/>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FollowedHyperlink"/>
    <w:basedOn w:val="14"/>
    <w:semiHidden/>
    <w:unhideWhenUsed/>
    <w:qFormat/>
    <w:uiPriority w:val="99"/>
    <w:rPr>
      <w:color w:val="7E1FAD"/>
      <w:u w:val="single"/>
    </w:rPr>
  </w:style>
  <w:style w:type="character" w:styleId="16">
    <w:name w:val="Hyperlink"/>
    <w:basedOn w:val="14"/>
    <w:unhideWhenUsed/>
    <w:qFormat/>
    <w:uiPriority w:val="99"/>
    <w:rPr>
      <w:color w:val="0000FF" w:themeColor="hyperlink"/>
      <w:u w:val="single"/>
      <w14:textFill>
        <w14:solidFill>
          <w14:schemeClr w14:val="hlink"/>
        </w14:solidFill>
      </w14:textFill>
    </w:rPr>
  </w:style>
  <w:style w:type="paragraph" w:customStyle="1" w:styleId="17">
    <w:name w:val="中等深浅网格 1 - 着色 21"/>
    <w:basedOn w:val="1"/>
    <w:autoRedefine/>
    <w:qFormat/>
    <w:uiPriority w:val="0"/>
    <w:pPr>
      <w:spacing w:line="360" w:lineRule="auto"/>
      <w:ind w:firstLine="420" w:firstLineChars="200"/>
    </w:pPr>
    <w:rPr>
      <w:rFonts w:ascii="Calibri" w:hAnsi="Calibri"/>
      <w:color w:val="000000"/>
      <w:sz w:val="21"/>
      <w:szCs w:val="20"/>
    </w:rPr>
  </w:style>
  <w:style w:type="paragraph" w:customStyle="1" w:styleId="18">
    <w:name w:val="正文红"/>
    <w:basedOn w:val="1"/>
    <w:autoRedefine/>
    <w:qFormat/>
    <w:uiPriority w:val="0"/>
    <w:pPr>
      <w:spacing w:line="360" w:lineRule="auto"/>
      <w:ind w:firstLine="641"/>
    </w:pPr>
    <w:rPr>
      <w:rFonts w:ascii="仿宋_GB2312" w:hAnsiTheme="minorEastAsia"/>
      <w:sz w:val="28"/>
      <w:szCs w:val="28"/>
    </w:rPr>
  </w:style>
  <w:style w:type="paragraph" w:customStyle="1" w:styleId="19">
    <w:name w:val="表头图号"/>
    <w:basedOn w:val="1"/>
    <w:next w:val="1"/>
    <w:autoRedefine/>
    <w:qFormat/>
    <w:uiPriority w:val="0"/>
    <w:pPr>
      <w:jc w:val="center"/>
    </w:pPr>
    <w:rPr>
      <w:rFonts w:ascii="仿宋_GB2312" w:hAnsi="仿宋_GB2312"/>
      <w:b/>
      <w:color w:val="000000"/>
    </w:rPr>
  </w:style>
  <w:style w:type="paragraph" w:customStyle="1" w:styleId="20">
    <w:name w:val="表格"/>
    <w:basedOn w:val="1"/>
    <w:autoRedefine/>
    <w:qFormat/>
    <w:uiPriority w:val="0"/>
    <w:pPr>
      <w:spacing w:line="240" w:lineRule="exact"/>
    </w:pPr>
    <w:rPr>
      <w:rFonts w:ascii="仿宋_GB2312" w:hAnsi="仿宋_GB2312"/>
      <w:color w:val="000000"/>
      <w:sz w:val="21"/>
      <w:szCs w:val="20"/>
    </w:rPr>
  </w:style>
  <w:style w:type="paragraph" w:customStyle="1" w:styleId="21">
    <w:name w:val="表格居中"/>
    <w:basedOn w:val="20"/>
    <w:next w:val="20"/>
    <w:autoRedefine/>
    <w:qFormat/>
    <w:uiPriority w:val="0"/>
    <w:pPr>
      <w:jc w:val="center"/>
      <w:outlineLvl w:val="1"/>
    </w:pPr>
  </w:style>
  <w:style w:type="paragraph" w:customStyle="1" w:styleId="22">
    <w:name w:val="一级标题"/>
    <w:basedOn w:val="1"/>
    <w:autoRedefine/>
    <w:qFormat/>
    <w:uiPriority w:val="0"/>
    <w:pPr>
      <w:tabs>
        <w:tab w:val="left" w:pos="3405"/>
      </w:tabs>
      <w:spacing w:line="240" w:lineRule="exact"/>
      <w:outlineLvl w:val="0"/>
    </w:pPr>
    <w:rPr>
      <w:rFonts w:hint="eastAsia" w:ascii="黑体" w:hAnsi="黑体" w:cs="黑体"/>
      <w:b/>
      <w:color w:val="000000"/>
      <w:sz w:val="28"/>
      <w:szCs w:val="32"/>
    </w:rPr>
  </w:style>
  <w:style w:type="paragraph" w:customStyle="1" w:styleId="23">
    <w:name w:val="三级标题"/>
    <w:basedOn w:val="1"/>
    <w:autoRedefine/>
    <w:qFormat/>
    <w:uiPriority w:val="0"/>
    <w:pPr>
      <w:spacing w:line="240" w:lineRule="exact"/>
      <w:ind w:firstLine="640"/>
      <w:outlineLvl w:val="0"/>
    </w:pPr>
    <w:rPr>
      <w:rFonts w:hint="eastAsia" w:ascii="黑体" w:hAnsi="黑体" w:cs="黑体"/>
      <w:color w:val="000000"/>
      <w:sz w:val="20"/>
      <w:szCs w:val="32"/>
    </w:rPr>
  </w:style>
  <w:style w:type="paragraph" w:customStyle="1" w:styleId="24">
    <w:name w:val="二级标题"/>
    <w:basedOn w:val="1"/>
    <w:autoRedefine/>
    <w:qFormat/>
    <w:uiPriority w:val="0"/>
    <w:pPr>
      <w:spacing w:line="240" w:lineRule="exact"/>
      <w:ind w:firstLine="640"/>
      <w:outlineLvl w:val="0"/>
    </w:pPr>
    <w:rPr>
      <w:rFonts w:hint="eastAsia" w:ascii="黑体" w:hAnsi="黑体" w:cs="黑体"/>
      <w:b/>
      <w:color w:val="000000"/>
      <w:sz w:val="20"/>
      <w:szCs w:val="32"/>
    </w:rPr>
  </w:style>
  <w:style w:type="character" w:customStyle="1" w:styleId="25">
    <w:name w:val="标题 1 字符"/>
    <w:basedOn w:val="14"/>
    <w:link w:val="3"/>
    <w:autoRedefine/>
    <w:qFormat/>
    <w:uiPriority w:val="9"/>
    <w:rPr>
      <w:rFonts w:ascii="Times New Roman" w:hAnsi="Times New Roman" w:eastAsia="仿宋_GB2312" w:cs="Times New Roman"/>
      <w:b/>
      <w:bCs/>
      <w:kern w:val="44"/>
      <w:sz w:val="44"/>
      <w:szCs w:val="44"/>
    </w:rPr>
  </w:style>
  <w:style w:type="character" w:customStyle="1" w:styleId="26">
    <w:name w:val="页眉 字符"/>
    <w:basedOn w:val="14"/>
    <w:link w:val="8"/>
    <w:autoRedefine/>
    <w:qFormat/>
    <w:uiPriority w:val="99"/>
    <w:rPr>
      <w:rFonts w:eastAsia="仿宋_GB2312"/>
      <w:kern w:val="2"/>
      <w:sz w:val="18"/>
      <w:szCs w:val="18"/>
    </w:rPr>
  </w:style>
  <w:style w:type="paragraph" w:customStyle="1" w:styleId="27">
    <w:name w:val="Table Text"/>
    <w:basedOn w:val="1"/>
    <w:autoRedefine/>
    <w:semiHidden/>
    <w:qFormat/>
    <w:uiPriority w:val="0"/>
    <w:pPr>
      <w:kinsoku w:val="0"/>
      <w:autoSpaceDE w:val="0"/>
      <w:autoSpaceDN w:val="0"/>
      <w:adjustRightInd w:val="0"/>
      <w:snapToGrid w:val="0"/>
      <w:spacing w:line="240" w:lineRule="exact"/>
      <w:textAlignment w:val="baseline"/>
    </w:pPr>
    <w:rPr>
      <w:rFonts w:ascii="微软雅黑" w:hAnsi="微软雅黑" w:eastAsia="微软雅黑"/>
      <w:color w:val="000000"/>
      <w:sz w:val="20"/>
      <w:szCs w:val="20"/>
    </w:rPr>
  </w:style>
  <w:style w:type="character" w:customStyle="1" w:styleId="28">
    <w:name w:val="标题 2 字符"/>
    <w:basedOn w:val="14"/>
    <w:link w:val="2"/>
    <w:autoRedefine/>
    <w:qFormat/>
    <w:uiPriority w:val="9"/>
    <w:rPr>
      <w:rFonts w:asciiTheme="minorEastAsia" w:hAnsiTheme="minorEastAsia" w:eastAsiaTheme="minorEastAsia" w:cstheme="minorEastAsia"/>
      <w:color w:val="000000" w:themeColor="text1"/>
      <w:sz w:val="28"/>
      <w:szCs w:val="21"/>
      <w14:textFill>
        <w14:solidFill>
          <w14:schemeClr w14:val="tx1"/>
        </w14:solidFill>
      </w14:textFill>
    </w:rPr>
  </w:style>
  <w:style w:type="table" w:customStyle="1" w:styleId="29">
    <w:name w:val="Table Normal"/>
    <w:semiHidden/>
    <w:unhideWhenUsed/>
    <w:qFormat/>
    <w:uiPriority w:val="0"/>
    <w:tblPr>
      <w:tblCellMar>
        <w:top w:w="0" w:type="dxa"/>
        <w:left w:w="0" w:type="dxa"/>
        <w:bottom w:w="0" w:type="dxa"/>
        <w:right w:w="0" w:type="dxa"/>
      </w:tblCellMar>
    </w:tblPr>
  </w:style>
  <w:style w:type="paragraph" w:styleId="30">
    <w:name w:val="List Paragraph"/>
    <w:basedOn w:val="1"/>
    <w:autoRedefine/>
    <w:qFormat/>
    <w:uiPriority w:val="34"/>
    <w:pPr>
      <w:ind w:firstLine="39" w:firstLineChars="14"/>
    </w:pPr>
    <w:rPr>
      <w:rFonts w:ascii="仿宋_GB2312" w:hAnsi="仿宋_GB2312"/>
      <w:color w:val="000000"/>
      <w:sz w:val="28"/>
      <w:szCs w:val="28"/>
    </w:rPr>
  </w:style>
  <w:style w:type="character" w:customStyle="1" w:styleId="31">
    <w:name w:val="font51"/>
    <w:basedOn w:val="14"/>
    <w:qFormat/>
    <w:uiPriority w:val="0"/>
    <w:rPr>
      <w:rFonts w:hint="default" w:ascii="Times New Roman" w:hAnsi="Times New Roman" w:cs="Times New Roman"/>
      <w:color w:val="000000"/>
      <w:sz w:val="21"/>
      <w:szCs w:val="21"/>
      <w:u w:val="none"/>
    </w:rPr>
  </w:style>
  <w:style w:type="character" w:customStyle="1" w:styleId="32">
    <w:name w:val="font41"/>
    <w:basedOn w:val="14"/>
    <w:qFormat/>
    <w:uiPriority w:val="0"/>
    <w:rPr>
      <w:rFonts w:hint="eastAsia" w:ascii="仿宋_GB2312" w:eastAsia="仿宋_GB2312" w:cs="仿宋_GB2312"/>
      <w:color w:val="000000"/>
      <w:sz w:val="21"/>
      <w:szCs w:val="21"/>
      <w:u w:val="none"/>
    </w:rPr>
  </w:style>
  <w:style w:type="character" w:customStyle="1" w:styleId="33">
    <w:name w:val="font31"/>
    <w:basedOn w:val="14"/>
    <w:qFormat/>
    <w:uiPriority w:val="0"/>
    <w:rPr>
      <w:rFonts w:hint="eastAsia" w:ascii="仿宋_GB2312" w:eastAsia="仿宋_GB2312" w:cs="仿宋_GB2312"/>
      <w:color w:val="000000"/>
      <w:sz w:val="22"/>
      <w:szCs w:val="22"/>
      <w:u w:val="none"/>
    </w:rPr>
  </w:style>
  <w:style w:type="paragraph" w:customStyle="1" w:styleId="34">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5">
    <w:name w:val="font21"/>
    <w:basedOn w:val="14"/>
    <w:qFormat/>
    <w:uiPriority w:val="0"/>
    <w:rPr>
      <w:rFonts w:hint="eastAsia" w:ascii="仿宋_GB2312" w:eastAsia="仿宋_GB2312" w:cs="仿宋_GB2312"/>
      <w:color w:val="000000"/>
      <w:sz w:val="22"/>
      <w:szCs w:val="22"/>
      <w:u w:val="none"/>
    </w:rPr>
  </w:style>
  <w:style w:type="paragraph" w:customStyle="1" w:styleId="36">
    <w:name w:val="列出段落1"/>
    <w:basedOn w:val="1"/>
    <w:autoRedefine/>
    <w:qFormat/>
    <w:uiPriority w:val="34"/>
    <w:pPr>
      <w:spacing w:line="240" w:lineRule="exact"/>
      <w:ind w:firstLine="420" w:firstLineChars="200"/>
    </w:pPr>
    <w:rPr>
      <w:rFonts w:ascii="Calibri" w:hAnsi="Calibri"/>
      <w:color w:val="000000"/>
      <w:sz w:val="21"/>
      <w:szCs w:val="20"/>
    </w:rPr>
  </w:style>
  <w:style w:type="character" w:customStyle="1" w:styleId="37">
    <w:name w:val="未处理的提及1"/>
    <w:basedOn w:val="14"/>
    <w:semiHidden/>
    <w:unhideWhenUsed/>
    <w:qFormat/>
    <w:uiPriority w:val="99"/>
    <w:rPr>
      <w:color w:val="605E5C"/>
      <w:shd w:val="clear" w:color="auto" w:fill="E1DFDD"/>
    </w:rPr>
  </w:style>
  <w:style w:type="paragraph" w:customStyle="1" w:styleId="38">
    <w:name w:val="msonormal"/>
    <w:basedOn w:val="1"/>
    <w:qFormat/>
    <w:uiPriority w:val="0"/>
    <w:pPr>
      <w:spacing w:before="100" w:beforeAutospacing="1" w:after="100" w:afterAutospacing="1" w:line="240" w:lineRule="exact"/>
    </w:pPr>
    <w:rPr>
      <w:color w:val="000000"/>
    </w:rPr>
  </w:style>
  <w:style w:type="paragraph" w:customStyle="1" w:styleId="39">
    <w:name w:val="font5"/>
    <w:basedOn w:val="1"/>
    <w:qFormat/>
    <w:uiPriority w:val="0"/>
    <w:pPr>
      <w:spacing w:before="100" w:beforeAutospacing="1" w:after="100" w:afterAutospacing="1" w:line="240" w:lineRule="exact"/>
    </w:pPr>
    <w:rPr>
      <w:rFonts w:ascii="仿宋_GB2312" w:hAnsi="仿宋_GB2312"/>
      <w:color w:val="000000"/>
      <w:sz w:val="21"/>
      <w:szCs w:val="21"/>
    </w:rPr>
  </w:style>
  <w:style w:type="paragraph" w:customStyle="1" w:styleId="40">
    <w:name w:val="font6"/>
    <w:basedOn w:val="1"/>
    <w:qFormat/>
    <w:uiPriority w:val="0"/>
    <w:pPr>
      <w:spacing w:before="100" w:beforeAutospacing="1" w:after="100" w:afterAutospacing="1" w:line="240" w:lineRule="exact"/>
    </w:pPr>
    <w:rPr>
      <w:rFonts w:ascii="仿宋_GB2312" w:hAnsi="仿宋_GB2312"/>
      <w:color w:val="000000"/>
      <w:sz w:val="21"/>
      <w:szCs w:val="21"/>
    </w:rPr>
  </w:style>
  <w:style w:type="paragraph" w:customStyle="1" w:styleId="41">
    <w:name w:val="font7"/>
    <w:basedOn w:val="1"/>
    <w:qFormat/>
    <w:uiPriority w:val="0"/>
    <w:pPr>
      <w:spacing w:before="100" w:beforeAutospacing="1" w:after="100" w:afterAutospacing="1" w:line="240" w:lineRule="exact"/>
    </w:pPr>
    <w:rPr>
      <w:color w:val="000000"/>
      <w:sz w:val="18"/>
      <w:szCs w:val="18"/>
    </w:rPr>
  </w:style>
  <w:style w:type="paragraph" w:customStyle="1" w:styleId="42">
    <w:name w:val="font8"/>
    <w:basedOn w:val="1"/>
    <w:qFormat/>
    <w:uiPriority w:val="0"/>
    <w:pPr>
      <w:spacing w:before="100" w:beforeAutospacing="1" w:after="100" w:afterAutospacing="1" w:line="240" w:lineRule="exact"/>
    </w:pPr>
    <w:rPr>
      <w:rFonts w:ascii="仿宋_GB2312" w:hAnsi="仿宋_GB2312"/>
      <w:color w:val="000000"/>
      <w:sz w:val="18"/>
      <w:szCs w:val="18"/>
    </w:rPr>
  </w:style>
  <w:style w:type="paragraph" w:customStyle="1" w:styleId="43">
    <w:name w:val="font9"/>
    <w:basedOn w:val="1"/>
    <w:qFormat/>
    <w:uiPriority w:val="0"/>
    <w:pPr>
      <w:spacing w:before="100" w:beforeAutospacing="1" w:after="100" w:afterAutospacing="1" w:line="240" w:lineRule="exact"/>
    </w:pPr>
    <w:rPr>
      <w:color w:val="000000"/>
      <w:sz w:val="18"/>
      <w:szCs w:val="18"/>
    </w:rPr>
  </w:style>
  <w:style w:type="paragraph" w:customStyle="1" w:styleId="44">
    <w:name w:val="font10"/>
    <w:basedOn w:val="1"/>
    <w:qFormat/>
    <w:uiPriority w:val="0"/>
    <w:pPr>
      <w:spacing w:before="100" w:beforeAutospacing="1" w:after="100" w:afterAutospacing="1" w:line="240" w:lineRule="exact"/>
    </w:pPr>
    <w:rPr>
      <w:color w:val="000000"/>
      <w:sz w:val="18"/>
      <w:szCs w:val="18"/>
    </w:rPr>
  </w:style>
  <w:style w:type="paragraph" w:customStyle="1" w:styleId="45">
    <w:name w:val="font11"/>
    <w:basedOn w:val="1"/>
    <w:qFormat/>
    <w:uiPriority w:val="0"/>
    <w:pPr>
      <w:spacing w:before="100" w:beforeAutospacing="1" w:after="100" w:afterAutospacing="1" w:line="240" w:lineRule="exact"/>
    </w:pPr>
    <w:rPr>
      <w:rFonts w:ascii="仿宋_GB2312" w:hAnsi="仿宋_GB2312"/>
      <w:color w:val="000000"/>
      <w:sz w:val="20"/>
      <w:szCs w:val="20"/>
    </w:rPr>
  </w:style>
  <w:style w:type="paragraph" w:customStyle="1" w:styleId="46">
    <w:name w:val="font12"/>
    <w:basedOn w:val="1"/>
    <w:qFormat/>
    <w:uiPriority w:val="0"/>
    <w:pPr>
      <w:spacing w:before="100" w:beforeAutospacing="1" w:after="100" w:afterAutospacing="1" w:line="240" w:lineRule="exact"/>
    </w:pPr>
    <w:rPr>
      <w:color w:val="000000"/>
      <w:sz w:val="20"/>
      <w:szCs w:val="20"/>
    </w:rPr>
  </w:style>
  <w:style w:type="paragraph" w:customStyle="1" w:styleId="47">
    <w:name w:val="xl6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48">
    <w:name w:val="xl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49">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50">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51">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52">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color w:val="000000"/>
    </w:rPr>
  </w:style>
  <w:style w:type="paragraph" w:customStyle="1" w:styleId="53">
    <w:name w:val="xl69"/>
    <w:basedOn w:val="1"/>
    <w:qFormat/>
    <w:uiPriority w:val="0"/>
    <w:pPr>
      <w:pBdr>
        <w:top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54">
    <w:name w:val="xl70"/>
    <w:basedOn w:val="1"/>
    <w:qFormat/>
    <w:uiPriority w:val="0"/>
    <w:pPr>
      <w:spacing w:before="100" w:beforeAutospacing="1" w:after="100" w:afterAutospacing="1" w:line="240" w:lineRule="exact"/>
    </w:pPr>
    <w:rPr>
      <w:rFonts w:ascii="仿宋_GB2312" w:hAnsi="仿宋_GB2312"/>
      <w:color w:val="000000"/>
    </w:rPr>
  </w:style>
  <w:style w:type="paragraph" w:customStyle="1" w:styleId="55">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56">
    <w:name w:val="xl72"/>
    <w:basedOn w:val="1"/>
    <w:qFormat/>
    <w:uiPriority w:val="0"/>
    <w:pPr>
      <w:pBdr>
        <w:top w:val="single" w:color="auto" w:sz="4" w:space="0"/>
        <w:left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57">
    <w:name w:val="xl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58">
    <w:name w:val="xl74"/>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exact"/>
      <w:jc w:val="center"/>
    </w:pPr>
    <w:rPr>
      <w:rFonts w:ascii="仿宋_GB2312" w:hAnsi="仿宋_GB2312"/>
      <w:color w:val="000000"/>
      <w:sz w:val="21"/>
      <w:szCs w:val="21"/>
    </w:rPr>
  </w:style>
  <w:style w:type="paragraph" w:customStyle="1" w:styleId="59">
    <w:name w:val="xl7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color w:val="000000"/>
    </w:rPr>
  </w:style>
  <w:style w:type="paragraph" w:customStyle="1" w:styleId="60">
    <w:name w:val="xl76"/>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exact"/>
      <w:jc w:val="center"/>
    </w:pPr>
    <w:rPr>
      <w:rFonts w:ascii="仿宋_GB2312" w:hAnsi="仿宋_GB2312"/>
      <w:b/>
      <w:bCs/>
      <w:color w:val="000000"/>
    </w:rPr>
  </w:style>
  <w:style w:type="paragraph" w:customStyle="1" w:styleId="61">
    <w:name w:val="xl77"/>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exact"/>
      <w:jc w:val="center"/>
    </w:pPr>
    <w:rPr>
      <w:rFonts w:ascii="仿宋_GB2312" w:hAnsi="仿宋_GB2312"/>
      <w:color w:val="000000"/>
      <w:sz w:val="21"/>
      <w:szCs w:val="21"/>
    </w:rPr>
  </w:style>
  <w:style w:type="paragraph" w:customStyle="1" w:styleId="62">
    <w:name w:val="xl78"/>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exact"/>
      <w:jc w:val="center"/>
    </w:pPr>
    <w:rPr>
      <w:rFonts w:ascii="仿宋_GB2312" w:hAnsi="仿宋_GB2312"/>
      <w:b/>
      <w:bCs/>
      <w:color w:val="000000"/>
    </w:rPr>
  </w:style>
  <w:style w:type="paragraph" w:customStyle="1" w:styleId="63">
    <w:name w:val="xl79"/>
    <w:basedOn w:val="1"/>
    <w:qFormat/>
    <w:uiPriority w:val="0"/>
    <w:pPr>
      <w:pBdr>
        <w:left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64">
    <w:name w:val="xl8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65">
    <w:name w:val="xl8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66">
    <w:name w:val="xl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67">
    <w:name w:val="xl8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exact"/>
      <w:jc w:val="center"/>
    </w:pPr>
    <w:rPr>
      <w:rFonts w:ascii="仿宋_GB2312" w:hAnsi="仿宋_GB2312"/>
      <w:color w:val="000000"/>
      <w:sz w:val="20"/>
      <w:szCs w:val="20"/>
    </w:rPr>
  </w:style>
  <w:style w:type="paragraph" w:customStyle="1" w:styleId="68">
    <w:name w:val="xl84"/>
    <w:basedOn w:val="1"/>
    <w:qFormat/>
    <w:uiPriority w:val="0"/>
    <w:pPr>
      <w:pBdr>
        <w:left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69">
    <w:name w:val="xl85"/>
    <w:basedOn w:val="1"/>
    <w:qFormat/>
    <w:uiPriority w:val="0"/>
    <w:pPr>
      <w:pBdr>
        <w:top w:val="single" w:color="auto" w:sz="4" w:space="0"/>
        <w:left w:val="single" w:color="auto" w:sz="4" w:space="0"/>
        <w:bottom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70">
    <w:name w:val="xl86"/>
    <w:basedOn w:val="1"/>
    <w:qFormat/>
    <w:uiPriority w:val="0"/>
    <w:pPr>
      <w:pBdr>
        <w:top w:val="single" w:color="auto" w:sz="4" w:space="0"/>
        <w:left w:val="single" w:color="auto" w:sz="4" w:space="0"/>
        <w:bottom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71">
    <w:name w:val="xl87"/>
    <w:basedOn w:val="1"/>
    <w:qFormat/>
    <w:uiPriority w:val="0"/>
    <w:pPr>
      <w:pBdr>
        <w:top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72">
    <w:name w:val="xl8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rPr>
  </w:style>
  <w:style w:type="paragraph" w:customStyle="1" w:styleId="73">
    <w:name w:val="xl89"/>
    <w:basedOn w:val="1"/>
    <w:qFormat/>
    <w:uiPriority w:val="0"/>
    <w:pPr>
      <w:pBdr>
        <w:top w:val="single" w:color="auto" w:sz="4" w:space="0"/>
        <w:left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74">
    <w:name w:val="xl90"/>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exact"/>
      <w:jc w:val="center"/>
    </w:pPr>
    <w:rPr>
      <w:rFonts w:ascii="仿宋_GB2312" w:hAnsi="仿宋_GB2312"/>
      <w:color w:val="000000"/>
    </w:rPr>
  </w:style>
  <w:style w:type="paragraph" w:customStyle="1" w:styleId="75">
    <w:name w:val="xl91"/>
    <w:basedOn w:val="1"/>
    <w:qFormat/>
    <w:uiPriority w:val="0"/>
    <w:pPr>
      <w:pBdr>
        <w:top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76">
    <w:name w:val="xl9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rPr>
  </w:style>
  <w:style w:type="paragraph" w:customStyle="1" w:styleId="77">
    <w:name w:val="xl93"/>
    <w:basedOn w:val="1"/>
    <w:qFormat/>
    <w:uiPriority w:val="0"/>
    <w:pPr>
      <w:pBdr>
        <w:top w:val="single" w:color="auto" w:sz="4" w:space="0"/>
        <w:lef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78">
    <w:name w:val="xl94"/>
    <w:basedOn w:val="1"/>
    <w:qFormat/>
    <w:uiPriority w:val="0"/>
    <w:pPr>
      <w:pBdr>
        <w:top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79">
    <w:name w:val="xl95"/>
    <w:basedOn w:val="1"/>
    <w:qFormat/>
    <w:uiPriority w:val="0"/>
    <w:pPr>
      <w:pBdr>
        <w:lef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80">
    <w:name w:val="xl96"/>
    <w:basedOn w:val="1"/>
    <w:qFormat/>
    <w:uiPriority w:val="0"/>
    <w:pPr>
      <w:spacing w:before="100" w:beforeAutospacing="1" w:after="100" w:afterAutospacing="1" w:line="240" w:lineRule="exact"/>
      <w:jc w:val="center"/>
    </w:pPr>
    <w:rPr>
      <w:rFonts w:ascii="仿宋_GB2312" w:hAnsi="仿宋_GB2312"/>
      <w:color w:val="000000"/>
      <w:sz w:val="21"/>
      <w:szCs w:val="21"/>
    </w:rPr>
  </w:style>
  <w:style w:type="paragraph" w:customStyle="1" w:styleId="81">
    <w:name w:val="xl97"/>
    <w:basedOn w:val="1"/>
    <w:qFormat/>
    <w:uiPriority w:val="0"/>
    <w:pPr>
      <w:pBdr>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82">
    <w:name w:val="xl98"/>
    <w:basedOn w:val="1"/>
    <w:qFormat/>
    <w:uiPriority w:val="0"/>
    <w:pPr>
      <w:pBdr>
        <w:left w:val="single" w:color="auto" w:sz="4" w:space="0"/>
        <w:bottom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83">
    <w:name w:val="xl99"/>
    <w:basedOn w:val="1"/>
    <w:qFormat/>
    <w:uiPriority w:val="0"/>
    <w:pPr>
      <w:pBdr>
        <w:bottom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84">
    <w:name w:val="xl100"/>
    <w:basedOn w:val="1"/>
    <w:qFormat/>
    <w:uiPriority w:val="0"/>
    <w:pPr>
      <w:pBdr>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85">
    <w:name w:val="xl101"/>
    <w:basedOn w:val="1"/>
    <w:qFormat/>
    <w:uiPriority w:val="0"/>
    <w:pPr>
      <w:pBdr>
        <w:top w:val="single" w:color="auto" w:sz="4" w:space="0"/>
        <w:left w:val="single" w:color="auto" w:sz="4" w:space="0"/>
        <w:right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86">
    <w:name w:val="xl102"/>
    <w:basedOn w:val="1"/>
    <w:qFormat/>
    <w:uiPriority w:val="0"/>
    <w:pPr>
      <w:pBdr>
        <w:left w:val="single" w:color="auto" w:sz="4" w:space="0"/>
        <w:right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87">
    <w:name w:val="xl103"/>
    <w:basedOn w:val="1"/>
    <w:qFormat/>
    <w:uiPriority w:val="0"/>
    <w:pPr>
      <w:pBdr>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88">
    <w:name w:val="xl10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89">
    <w:name w:val="xl10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rFonts w:ascii="仿宋_GB2312" w:hAnsi="仿宋_GB2312"/>
      <w:b/>
      <w:bCs/>
      <w:color w:val="000000"/>
    </w:rPr>
  </w:style>
  <w:style w:type="paragraph" w:customStyle="1" w:styleId="90">
    <w:name w:val="xl106"/>
    <w:basedOn w:val="1"/>
    <w:qFormat/>
    <w:uiPriority w:val="0"/>
    <w:pPr>
      <w:pBdr>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1"/>
      <w:szCs w:val="21"/>
    </w:rPr>
  </w:style>
  <w:style w:type="paragraph" w:customStyle="1" w:styleId="91">
    <w:name w:val="xl107"/>
    <w:basedOn w:val="1"/>
    <w:qFormat/>
    <w:uiPriority w:val="0"/>
    <w:pPr>
      <w:pBdr>
        <w:top w:val="single" w:color="auto" w:sz="4" w:space="0"/>
        <w:lef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92">
    <w:name w:val="xl108"/>
    <w:basedOn w:val="1"/>
    <w:qFormat/>
    <w:uiPriority w:val="0"/>
    <w:pPr>
      <w:pBdr>
        <w:top w:val="single" w:color="auto" w:sz="4" w:space="0"/>
        <w:righ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93">
    <w:name w:val="xl109"/>
    <w:basedOn w:val="1"/>
    <w:qFormat/>
    <w:uiPriority w:val="0"/>
    <w:pPr>
      <w:pBdr>
        <w:top w:val="single" w:color="auto" w:sz="4" w:space="0"/>
        <w:left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94">
    <w:name w:val="xl110"/>
    <w:basedOn w:val="1"/>
    <w:qFormat/>
    <w:uiPriority w:val="0"/>
    <w:pPr>
      <w:pBdr>
        <w:left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95">
    <w:name w:val="xl1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96">
    <w:name w:val="xl112"/>
    <w:basedOn w:val="1"/>
    <w:qFormat/>
    <w:uiPriority w:val="0"/>
    <w:pPr>
      <w:pBdr>
        <w:top w:val="single" w:color="auto" w:sz="4" w:space="0"/>
        <w:left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97">
    <w:name w:val="xl113"/>
    <w:basedOn w:val="1"/>
    <w:qFormat/>
    <w:uiPriority w:val="0"/>
    <w:pPr>
      <w:pBdr>
        <w:left w:val="single" w:color="auto" w:sz="4" w:space="0"/>
        <w:right w:val="single" w:color="auto" w:sz="4" w:space="0"/>
      </w:pBdr>
      <w:spacing w:before="100" w:beforeAutospacing="1" w:after="100" w:afterAutospacing="1" w:line="240" w:lineRule="exact"/>
      <w:jc w:val="center"/>
    </w:pPr>
    <w:rPr>
      <w:rFonts w:ascii="仿宋_GB2312" w:hAnsi="仿宋_GB2312"/>
      <w:color w:val="000000"/>
      <w:sz w:val="20"/>
      <w:szCs w:val="20"/>
    </w:rPr>
  </w:style>
  <w:style w:type="paragraph" w:customStyle="1" w:styleId="98">
    <w:name w:val="xl114"/>
    <w:basedOn w:val="1"/>
    <w:qFormat/>
    <w:uiPriority w:val="0"/>
    <w:pPr>
      <w:pBdr>
        <w:top w:val="single" w:color="auto" w:sz="4" w:space="0"/>
        <w:left w:val="single" w:color="auto" w:sz="4" w:space="0"/>
        <w:righ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99">
    <w:name w:val="xl115"/>
    <w:basedOn w:val="1"/>
    <w:qFormat/>
    <w:uiPriority w:val="0"/>
    <w:pPr>
      <w:pBdr>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100">
    <w:name w:val="xl116"/>
    <w:basedOn w:val="1"/>
    <w:qFormat/>
    <w:uiPriority w:val="0"/>
    <w:pPr>
      <w:pBdr>
        <w:left w:val="single" w:color="auto" w:sz="4" w:space="0"/>
        <w:bottom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101">
    <w:name w:val="xl117"/>
    <w:basedOn w:val="1"/>
    <w:qFormat/>
    <w:uiPriority w:val="0"/>
    <w:pPr>
      <w:pBdr>
        <w:bottom w:val="single" w:color="auto" w:sz="4" w:space="0"/>
        <w:righ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102">
    <w:name w:val="xl118"/>
    <w:basedOn w:val="1"/>
    <w:qFormat/>
    <w:uiPriority w:val="0"/>
    <w:pPr>
      <w:pBdr>
        <w:top w:val="single" w:color="auto" w:sz="4" w:space="0"/>
        <w:left w:val="single" w:color="auto" w:sz="4" w:space="0"/>
        <w:bottom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103">
    <w:name w:val="xl119"/>
    <w:basedOn w:val="1"/>
    <w:qFormat/>
    <w:uiPriority w:val="0"/>
    <w:pPr>
      <w:pBdr>
        <w:top w:val="single" w:color="auto" w:sz="4" w:space="0"/>
        <w:bottom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104">
    <w:name w:val="xl120"/>
    <w:basedOn w:val="1"/>
    <w:qFormat/>
    <w:uiPriority w:val="0"/>
    <w:pPr>
      <w:pBdr>
        <w:top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b/>
      <w:bCs/>
      <w:color w:val="000000"/>
    </w:rPr>
  </w:style>
  <w:style w:type="paragraph" w:customStyle="1" w:styleId="105">
    <w:name w:val="xl121"/>
    <w:basedOn w:val="1"/>
    <w:qFormat/>
    <w:uiPriority w:val="0"/>
    <w:pPr>
      <w:pBdr>
        <w:top w:val="single" w:color="auto" w:sz="4" w:space="0"/>
        <w:left w:val="single" w:color="auto" w:sz="4" w:space="0"/>
        <w:bottom w:val="single" w:color="auto" w:sz="4" w:space="0"/>
      </w:pBdr>
      <w:spacing w:before="100" w:beforeAutospacing="1" w:after="100" w:afterAutospacing="1" w:line="240" w:lineRule="exact"/>
    </w:pPr>
    <w:rPr>
      <w:rFonts w:ascii="仿宋_GB2312" w:hAnsi="仿宋_GB2312"/>
      <w:color w:val="000000"/>
      <w:sz w:val="20"/>
      <w:szCs w:val="20"/>
    </w:rPr>
  </w:style>
  <w:style w:type="paragraph" w:customStyle="1" w:styleId="106">
    <w:name w:val="xl122"/>
    <w:basedOn w:val="1"/>
    <w:qFormat/>
    <w:uiPriority w:val="0"/>
    <w:pPr>
      <w:pBdr>
        <w:top w:val="single" w:color="auto" w:sz="4" w:space="0"/>
        <w:bottom w:val="single" w:color="auto" w:sz="4" w:space="0"/>
      </w:pBdr>
      <w:spacing w:before="100" w:beforeAutospacing="1" w:after="100" w:afterAutospacing="1" w:line="240" w:lineRule="exact"/>
    </w:pPr>
    <w:rPr>
      <w:rFonts w:ascii="仿宋_GB2312" w:hAnsi="仿宋_GB2312"/>
      <w:color w:val="000000"/>
      <w:sz w:val="20"/>
      <w:szCs w:val="20"/>
    </w:rPr>
  </w:style>
  <w:style w:type="paragraph" w:customStyle="1" w:styleId="107">
    <w:name w:val="xl123"/>
    <w:basedOn w:val="1"/>
    <w:qFormat/>
    <w:uiPriority w:val="0"/>
    <w:pPr>
      <w:pBdr>
        <w:top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sz w:val="20"/>
      <w:szCs w:val="20"/>
    </w:rPr>
  </w:style>
  <w:style w:type="paragraph" w:customStyle="1" w:styleId="108">
    <w:name w:val="xl124"/>
    <w:basedOn w:val="1"/>
    <w:qFormat/>
    <w:uiPriority w:val="0"/>
    <w:pPr>
      <w:pBdr>
        <w:top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109">
    <w:name w:val="xl125"/>
    <w:basedOn w:val="1"/>
    <w:qFormat/>
    <w:uiPriority w:val="0"/>
    <w:pPr>
      <w:pBdr>
        <w:top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110">
    <w:name w:val="xl12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color w:val="000000"/>
      <w:sz w:val="18"/>
      <w:szCs w:val="18"/>
    </w:rPr>
  </w:style>
  <w:style w:type="paragraph" w:customStyle="1" w:styleId="111">
    <w:name w:val="xl12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18"/>
      <w:szCs w:val="18"/>
    </w:rPr>
  </w:style>
  <w:style w:type="paragraph" w:customStyle="1" w:styleId="112">
    <w:name w:val="xl12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sz w:val="18"/>
      <w:szCs w:val="18"/>
    </w:rPr>
  </w:style>
  <w:style w:type="paragraph" w:customStyle="1" w:styleId="113">
    <w:name w:val="xl1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jc w:val="center"/>
    </w:pPr>
    <w:rPr>
      <w:rFonts w:ascii="仿宋_GB2312" w:hAnsi="仿宋_GB2312"/>
      <w:color w:val="000000"/>
    </w:rPr>
  </w:style>
  <w:style w:type="paragraph" w:customStyle="1" w:styleId="114">
    <w:name w:val="xl130"/>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exact"/>
    </w:pPr>
    <w:rPr>
      <w:rFonts w:ascii="仿宋_GB2312" w:hAnsi="仿宋_GB2312"/>
      <w:color w:val="000000"/>
      <w:sz w:val="21"/>
      <w:szCs w:val="21"/>
    </w:rPr>
  </w:style>
  <w:style w:type="paragraph" w:customStyle="1" w:styleId="115">
    <w:name w:val="xl131"/>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exact"/>
    </w:pPr>
    <w:rPr>
      <w:color w:val="000000"/>
    </w:rPr>
  </w:style>
  <w:style w:type="paragraph" w:customStyle="1" w:styleId="116">
    <w:name w:val="xl132"/>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exact"/>
      <w:jc w:val="center"/>
    </w:pPr>
    <w:rPr>
      <w:rFonts w:ascii="仿宋_GB2312" w:hAnsi="仿宋_GB2312"/>
      <w:color w:val="000000"/>
    </w:rPr>
  </w:style>
  <w:style w:type="paragraph" w:customStyle="1" w:styleId="117">
    <w:name w:val="xl133"/>
    <w:basedOn w:val="1"/>
    <w:qFormat/>
    <w:uiPriority w:val="0"/>
    <w:pPr>
      <w:pBdr>
        <w:top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118">
    <w:name w:val="xl134"/>
    <w:basedOn w:val="1"/>
    <w:qFormat/>
    <w:uiPriority w:val="0"/>
    <w:pPr>
      <w:pBdr>
        <w:bottom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119">
    <w:name w:val="xl135"/>
    <w:basedOn w:val="1"/>
    <w:qFormat/>
    <w:uiPriority w:val="0"/>
    <w:pPr>
      <w:pBdr>
        <w:top w:val="single" w:color="auto" w:sz="4" w:space="0"/>
        <w:left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120">
    <w:name w:val="xl13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exact"/>
    </w:pPr>
    <w:rPr>
      <w:rFonts w:ascii="仿宋_GB2312" w:hAnsi="仿宋_GB2312"/>
      <w:color w:val="000000"/>
      <w:sz w:val="21"/>
      <w:szCs w:val="21"/>
    </w:rPr>
  </w:style>
  <w:style w:type="paragraph" w:customStyle="1" w:styleId="121">
    <w:name w:val="xl137"/>
    <w:basedOn w:val="1"/>
    <w:qFormat/>
    <w:uiPriority w:val="0"/>
    <w:pPr>
      <w:spacing w:before="100" w:beforeAutospacing="1" w:after="100" w:afterAutospacing="1" w:line="240" w:lineRule="exact"/>
      <w:jc w:val="center"/>
    </w:pPr>
    <w:rPr>
      <w:rFonts w:ascii="仿宋_GB2312" w:hAnsi="仿宋_GB2312"/>
      <w:color w:val="000000"/>
    </w:rPr>
  </w:style>
  <w:style w:type="character" w:customStyle="1" w:styleId="122">
    <w:name w:val="页脚 字符"/>
    <w:basedOn w:val="14"/>
    <w:link w:val="7"/>
    <w:qFormat/>
    <w:uiPriority w:val="99"/>
    <w:rPr>
      <w:rFonts w:ascii="仿宋_GB2312" w:hAnsi="仿宋_GB2312" w:cs="宋体"/>
      <w:color w:val="000000"/>
      <w:sz w:val="18"/>
      <w:szCs w:val="18"/>
    </w:rPr>
  </w:style>
  <w:style w:type="paragraph" w:customStyle="1" w:styleId="123">
    <w:name w:val="font13"/>
    <w:basedOn w:val="1"/>
    <w:qFormat/>
    <w:uiPriority w:val="0"/>
    <w:pPr>
      <w:spacing w:before="100" w:beforeAutospacing="1" w:after="100" w:afterAutospacing="1"/>
    </w:pPr>
    <w:rPr>
      <w:color w:val="000000"/>
      <w:sz w:val="20"/>
      <w:szCs w:val="20"/>
    </w:rPr>
  </w:style>
  <w:style w:type="paragraph" w:customStyle="1" w:styleId="124">
    <w:name w:val="font14"/>
    <w:basedOn w:val="1"/>
    <w:qFormat/>
    <w:uiPriority w:val="0"/>
    <w:pPr>
      <w:spacing w:before="100" w:beforeAutospacing="1" w:after="100" w:afterAutospacing="1"/>
    </w:pPr>
    <w:rPr>
      <w:rFonts w:ascii="仿宋_GB2312" w:hAnsi="仿宋_GB2312"/>
      <w:color w:val="000000"/>
      <w:sz w:val="18"/>
      <w:szCs w:val="18"/>
    </w:rPr>
  </w:style>
  <w:style w:type="paragraph" w:customStyle="1" w:styleId="125">
    <w:name w:val="xl13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仿宋_GB2312"/>
      <w:b/>
      <w:bCs/>
      <w:sz w:val="21"/>
      <w:szCs w:val="21"/>
    </w:rPr>
  </w:style>
  <w:style w:type="paragraph" w:customStyle="1" w:styleId="126">
    <w:name w:val="xl13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style>
  <w:style w:type="paragraph" w:customStyle="1" w:styleId="127">
    <w:name w:val="xl140"/>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仿宋_GB2312" w:hAnsi="仿宋_GB2312"/>
      <w:b/>
      <w:bCs/>
      <w:color w:val="000000"/>
    </w:rPr>
  </w:style>
  <w:style w:type="paragraph" w:customStyle="1" w:styleId="128">
    <w:name w:val="xl14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both"/>
    </w:pPr>
    <w:rPr>
      <w:rFonts w:ascii="Times New Roman" w:hAnsi="Times New Roman" w:cs="Times New Roman"/>
      <w:sz w:val="21"/>
      <w:szCs w:val="21"/>
    </w:rPr>
  </w:style>
  <w:style w:type="paragraph" w:customStyle="1" w:styleId="129">
    <w:name w:val="xl14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b/>
      <w:bCs/>
      <w:sz w:val="21"/>
      <w:szCs w:val="21"/>
    </w:rPr>
  </w:style>
  <w:style w:type="paragraph" w:customStyle="1" w:styleId="130">
    <w:name w:val="xl14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b/>
      <w:bCs/>
    </w:rPr>
  </w:style>
  <w:style w:type="paragraph" w:customStyle="1" w:styleId="131">
    <w:name w:val="xl144"/>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ascii="仿宋_GB2312" w:hAnsi="仿宋_GB2312"/>
      <w:b/>
      <w:bCs/>
    </w:rPr>
  </w:style>
  <w:style w:type="paragraph" w:customStyle="1" w:styleId="132">
    <w:name w:val="xl145"/>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ascii="仿宋_GB2312" w:hAnsi="仿宋_GB2312"/>
      <w:b/>
      <w:bCs/>
    </w:rPr>
  </w:style>
  <w:style w:type="paragraph" w:customStyle="1" w:styleId="133">
    <w:name w:val="xl146"/>
    <w:basedOn w:val="1"/>
    <w:qFormat/>
    <w:uiPriority w:val="0"/>
    <w:pPr>
      <w:pBdr>
        <w:top w:val="single" w:color="auto" w:sz="4" w:space="0"/>
        <w:left w:val="single" w:color="auto" w:sz="4" w:space="0"/>
        <w:bottom w:val="single" w:color="auto" w:sz="4" w:space="0"/>
      </w:pBdr>
      <w:spacing w:before="100" w:beforeAutospacing="1" w:after="100" w:afterAutospacing="1"/>
      <w:jc w:val="center"/>
    </w:pPr>
    <w:rPr>
      <w:rFonts w:ascii="仿宋_GB2312" w:hAnsi="仿宋_GB2312"/>
      <w:b/>
      <w:bCs/>
    </w:rPr>
  </w:style>
  <w:style w:type="paragraph" w:customStyle="1" w:styleId="134">
    <w:name w:val="xl147"/>
    <w:basedOn w:val="1"/>
    <w:qFormat/>
    <w:uiPriority w:val="0"/>
    <w:pPr>
      <w:pBdr>
        <w:top w:val="single" w:color="auto" w:sz="4" w:space="0"/>
        <w:bottom w:val="single" w:color="auto" w:sz="4" w:space="0"/>
        <w:right w:val="single" w:color="auto" w:sz="4" w:space="0"/>
      </w:pBdr>
      <w:spacing w:before="100" w:beforeAutospacing="1" w:after="100" w:afterAutospacing="1"/>
    </w:pPr>
    <w:rPr>
      <w:rFonts w:ascii="仿宋_GB2312" w:hAnsi="仿宋_GB2312"/>
      <w:b/>
      <w:bCs/>
    </w:rPr>
  </w:style>
  <w:style w:type="paragraph" w:customStyle="1" w:styleId="135">
    <w:name w:val="xl14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both"/>
    </w:pPr>
    <w:rPr>
      <w:rFonts w:ascii="仿宋_GB2312" w:hAnsi="仿宋_GB2312"/>
      <w:sz w:val="20"/>
      <w:szCs w:val="20"/>
    </w:rPr>
  </w:style>
  <w:style w:type="paragraph" w:customStyle="1" w:styleId="136">
    <w:name w:val="xl14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仿宋_GB2312"/>
      <w:sz w:val="20"/>
      <w:szCs w:val="20"/>
    </w:rPr>
  </w:style>
  <w:style w:type="paragraph" w:customStyle="1" w:styleId="137">
    <w:name w:val="xl15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仿宋_GB2312"/>
      <w:b/>
      <w:bCs/>
    </w:rPr>
  </w:style>
  <w:style w:type="paragraph" w:customStyle="1" w:styleId="138">
    <w:name w:val="xl151"/>
    <w:basedOn w:val="1"/>
    <w:qFormat/>
    <w:uiPriority w:val="0"/>
    <w:pPr>
      <w:pBdr>
        <w:top w:val="single" w:color="auto" w:sz="4" w:space="0"/>
        <w:left w:val="single" w:color="auto" w:sz="4" w:space="0"/>
        <w:bottom w:val="single" w:color="auto" w:sz="4" w:space="0"/>
      </w:pBdr>
      <w:spacing w:before="100" w:beforeAutospacing="1" w:after="100" w:afterAutospacing="1"/>
    </w:pPr>
    <w:rPr>
      <w:rFonts w:ascii="Times New Roman" w:hAnsi="Times New Roman" w:cs="Times New Roman"/>
      <w:sz w:val="21"/>
      <w:szCs w:val="21"/>
    </w:rPr>
  </w:style>
  <w:style w:type="paragraph" w:customStyle="1" w:styleId="139">
    <w:name w:val="xl152"/>
    <w:basedOn w:val="1"/>
    <w:qFormat/>
    <w:uiPriority w:val="0"/>
    <w:pPr>
      <w:pBdr>
        <w:top w:val="single" w:color="auto" w:sz="4" w:space="0"/>
        <w:bottom w:val="single" w:color="auto" w:sz="4" w:space="0"/>
      </w:pBdr>
      <w:spacing w:before="100" w:beforeAutospacing="1" w:after="100" w:afterAutospacing="1"/>
    </w:pPr>
    <w:rPr>
      <w:rFonts w:ascii="Times New Roman" w:hAnsi="Times New Roman" w:cs="Times New Roman"/>
      <w:sz w:val="21"/>
      <w:szCs w:val="21"/>
    </w:rPr>
  </w:style>
  <w:style w:type="paragraph" w:customStyle="1" w:styleId="140">
    <w:name w:val="xl153"/>
    <w:basedOn w:val="1"/>
    <w:qFormat/>
    <w:uiPriority w:val="0"/>
    <w:pPr>
      <w:pBdr>
        <w:top w:val="single" w:color="auto" w:sz="4" w:space="0"/>
        <w:bottom w:val="single" w:color="auto" w:sz="4" w:space="0"/>
        <w:right w:val="single" w:color="auto" w:sz="4" w:space="0"/>
      </w:pBdr>
      <w:spacing w:before="100" w:beforeAutospacing="1" w:after="100" w:afterAutospacing="1"/>
    </w:pPr>
    <w:rPr>
      <w:rFonts w:ascii="Times New Roman" w:hAnsi="Times New Roman" w:cs="Times New Roman"/>
      <w:sz w:val="21"/>
      <w:szCs w:val="21"/>
    </w:rPr>
  </w:style>
  <w:style w:type="paragraph" w:customStyle="1" w:styleId="141">
    <w:name w:val="xl154"/>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ascii="仿宋_GB2312" w:hAnsi="仿宋_GB2312"/>
    </w:rPr>
  </w:style>
  <w:style w:type="paragraph" w:customStyle="1" w:styleId="142">
    <w:name w:val="xl155"/>
    <w:basedOn w:val="1"/>
    <w:qFormat/>
    <w:uiPriority w:val="0"/>
    <w:pPr>
      <w:pBdr>
        <w:left w:val="single" w:color="auto" w:sz="4" w:space="0"/>
        <w:right w:val="single" w:color="auto" w:sz="4" w:space="0"/>
      </w:pBdr>
      <w:spacing w:before="100" w:beforeAutospacing="1" w:after="100" w:afterAutospacing="1"/>
      <w:jc w:val="center"/>
    </w:pPr>
    <w:rPr>
      <w:rFonts w:ascii="仿宋_GB2312" w:hAnsi="仿宋_GB2312"/>
    </w:rPr>
  </w:style>
  <w:style w:type="paragraph" w:customStyle="1" w:styleId="143">
    <w:name w:val="xl156"/>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ascii="仿宋_GB2312" w:hAnsi="仿宋_GB2312"/>
    </w:rPr>
  </w:style>
  <w:style w:type="paragraph" w:customStyle="1" w:styleId="144">
    <w:name w:val="xl157"/>
    <w:basedOn w:val="1"/>
    <w:qFormat/>
    <w:uiPriority w:val="0"/>
    <w:pPr>
      <w:pBdr>
        <w:left w:val="single" w:color="auto" w:sz="4" w:space="0"/>
        <w:bottom w:val="single" w:color="auto" w:sz="4" w:space="0"/>
        <w:right w:val="single" w:color="auto" w:sz="4" w:space="0"/>
      </w:pBdr>
      <w:spacing w:before="100" w:beforeAutospacing="1" w:after="100" w:afterAutospacing="1"/>
    </w:pPr>
    <w:rPr>
      <w:rFonts w:ascii="仿宋_GB2312" w:hAnsi="仿宋_GB2312"/>
      <w:sz w:val="21"/>
      <w:szCs w:val="21"/>
    </w:rPr>
  </w:style>
  <w:style w:type="paragraph" w:customStyle="1" w:styleId="145">
    <w:name w:val="xl158"/>
    <w:basedOn w:val="1"/>
    <w:qFormat/>
    <w:uiPriority w:val="0"/>
    <w:pPr>
      <w:pBdr>
        <w:top w:val="single" w:color="auto" w:sz="4" w:space="0"/>
        <w:left w:val="single" w:color="auto" w:sz="4" w:space="0"/>
      </w:pBdr>
      <w:spacing w:before="100" w:beforeAutospacing="1" w:after="100" w:afterAutospacing="1"/>
      <w:jc w:val="center"/>
    </w:pPr>
    <w:rPr>
      <w:rFonts w:ascii="仿宋_GB2312" w:hAnsi="仿宋_GB2312"/>
      <w:b/>
      <w:bCs/>
    </w:rPr>
  </w:style>
  <w:style w:type="paragraph" w:customStyle="1" w:styleId="146">
    <w:name w:val="xl159"/>
    <w:basedOn w:val="1"/>
    <w:qFormat/>
    <w:uiPriority w:val="0"/>
    <w:pPr>
      <w:pBdr>
        <w:top w:val="single" w:color="auto" w:sz="4" w:space="0"/>
        <w:right w:val="single" w:color="auto" w:sz="4" w:space="0"/>
      </w:pBdr>
      <w:spacing w:before="100" w:beforeAutospacing="1" w:after="100" w:afterAutospacing="1"/>
      <w:jc w:val="center"/>
    </w:pPr>
    <w:rPr>
      <w:rFonts w:ascii="仿宋_GB2312" w:hAnsi="仿宋_GB2312"/>
      <w:b/>
      <w:bCs/>
    </w:rPr>
  </w:style>
  <w:style w:type="paragraph" w:customStyle="1" w:styleId="147">
    <w:name w:val="xl160"/>
    <w:basedOn w:val="1"/>
    <w:qFormat/>
    <w:uiPriority w:val="0"/>
    <w:pPr>
      <w:pBdr>
        <w:left w:val="single" w:color="auto" w:sz="4" w:space="0"/>
        <w:bottom w:val="single" w:color="auto" w:sz="4" w:space="0"/>
      </w:pBdr>
      <w:spacing w:before="100" w:beforeAutospacing="1" w:after="100" w:afterAutospacing="1"/>
      <w:jc w:val="center"/>
    </w:pPr>
    <w:rPr>
      <w:rFonts w:ascii="仿宋_GB2312" w:hAnsi="仿宋_GB2312"/>
      <w:b/>
      <w:bCs/>
    </w:rPr>
  </w:style>
  <w:style w:type="paragraph" w:customStyle="1" w:styleId="148">
    <w:name w:val="xl161"/>
    <w:basedOn w:val="1"/>
    <w:qFormat/>
    <w:uiPriority w:val="0"/>
    <w:pPr>
      <w:pBdr>
        <w:bottom w:val="single" w:color="auto" w:sz="4" w:space="0"/>
        <w:right w:val="single" w:color="auto" w:sz="4" w:space="0"/>
      </w:pBdr>
      <w:spacing w:before="100" w:beforeAutospacing="1" w:after="100" w:afterAutospacing="1"/>
      <w:jc w:val="center"/>
    </w:pPr>
    <w:rPr>
      <w:rFonts w:ascii="仿宋_GB2312" w:hAnsi="仿宋_GB2312"/>
      <w:b/>
      <w:bCs/>
    </w:rPr>
  </w:style>
  <w:style w:type="paragraph" w:customStyle="1" w:styleId="149">
    <w:name w:val="xl162"/>
    <w:basedOn w:val="1"/>
    <w:qFormat/>
    <w:uiPriority w:val="0"/>
    <w:pPr>
      <w:pBdr>
        <w:top w:val="single" w:color="auto" w:sz="4" w:space="0"/>
        <w:left w:val="single" w:color="auto" w:sz="4" w:space="0"/>
      </w:pBdr>
      <w:spacing w:before="100" w:beforeAutospacing="1" w:after="100" w:afterAutospacing="1"/>
      <w:jc w:val="center"/>
    </w:pPr>
    <w:rPr>
      <w:rFonts w:ascii="仿宋_GB2312" w:hAnsi="仿宋_GB2312"/>
      <w:sz w:val="21"/>
      <w:szCs w:val="21"/>
    </w:rPr>
  </w:style>
  <w:style w:type="paragraph" w:customStyle="1" w:styleId="150">
    <w:name w:val="xl163"/>
    <w:basedOn w:val="1"/>
    <w:qFormat/>
    <w:uiPriority w:val="0"/>
    <w:pPr>
      <w:pBdr>
        <w:top w:val="single" w:color="auto" w:sz="4" w:space="0"/>
      </w:pBdr>
      <w:spacing w:before="100" w:beforeAutospacing="1" w:after="100" w:afterAutospacing="1"/>
      <w:jc w:val="center"/>
    </w:pPr>
    <w:rPr>
      <w:rFonts w:ascii="仿宋_GB2312" w:hAnsi="仿宋_GB2312"/>
      <w:sz w:val="21"/>
      <w:szCs w:val="21"/>
    </w:rPr>
  </w:style>
  <w:style w:type="paragraph" w:customStyle="1" w:styleId="151">
    <w:name w:val="xl164"/>
    <w:basedOn w:val="1"/>
    <w:qFormat/>
    <w:uiPriority w:val="0"/>
    <w:pPr>
      <w:pBdr>
        <w:top w:val="single" w:color="auto" w:sz="4" w:space="0"/>
        <w:right w:val="single" w:color="auto" w:sz="4" w:space="0"/>
      </w:pBdr>
      <w:spacing w:before="100" w:beforeAutospacing="1" w:after="100" w:afterAutospacing="1"/>
      <w:jc w:val="center"/>
    </w:pPr>
    <w:rPr>
      <w:rFonts w:ascii="仿宋_GB2312" w:hAnsi="仿宋_GB2312"/>
      <w:sz w:val="21"/>
      <w:szCs w:val="21"/>
    </w:rPr>
  </w:style>
  <w:style w:type="paragraph" w:customStyle="1" w:styleId="152">
    <w:name w:val="xl165"/>
    <w:basedOn w:val="1"/>
    <w:qFormat/>
    <w:uiPriority w:val="0"/>
    <w:pPr>
      <w:pBdr>
        <w:left w:val="single" w:color="auto" w:sz="4" w:space="0"/>
      </w:pBdr>
      <w:spacing w:before="100" w:beforeAutospacing="1" w:after="100" w:afterAutospacing="1"/>
      <w:jc w:val="center"/>
    </w:pPr>
    <w:rPr>
      <w:rFonts w:ascii="仿宋_GB2312" w:hAnsi="仿宋_GB2312"/>
      <w:sz w:val="21"/>
      <w:szCs w:val="21"/>
    </w:rPr>
  </w:style>
  <w:style w:type="paragraph" w:customStyle="1" w:styleId="153">
    <w:name w:val="xl166"/>
    <w:basedOn w:val="1"/>
    <w:qFormat/>
    <w:uiPriority w:val="0"/>
    <w:pPr>
      <w:spacing w:before="100" w:beforeAutospacing="1" w:after="100" w:afterAutospacing="1"/>
      <w:jc w:val="center"/>
    </w:pPr>
    <w:rPr>
      <w:rFonts w:ascii="仿宋_GB2312" w:hAnsi="仿宋_GB2312"/>
      <w:sz w:val="21"/>
      <w:szCs w:val="21"/>
    </w:rPr>
  </w:style>
  <w:style w:type="paragraph" w:customStyle="1" w:styleId="154">
    <w:name w:val="xl167"/>
    <w:basedOn w:val="1"/>
    <w:qFormat/>
    <w:uiPriority w:val="0"/>
    <w:pPr>
      <w:pBdr>
        <w:right w:val="single" w:color="auto" w:sz="4" w:space="0"/>
      </w:pBdr>
      <w:spacing w:before="100" w:beforeAutospacing="1" w:after="100" w:afterAutospacing="1"/>
      <w:jc w:val="center"/>
    </w:pPr>
    <w:rPr>
      <w:rFonts w:ascii="仿宋_GB2312" w:hAnsi="仿宋_GB2312"/>
      <w:sz w:val="21"/>
      <w:szCs w:val="21"/>
    </w:rPr>
  </w:style>
  <w:style w:type="paragraph" w:customStyle="1" w:styleId="155">
    <w:name w:val="xl168"/>
    <w:basedOn w:val="1"/>
    <w:qFormat/>
    <w:uiPriority w:val="0"/>
    <w:pPr>
      <w:pBdr>
        <w:left w:val="single" w:color="auto" w:sz="4" w:space="0"/>
        <w:bottom w:val="single" w:color="auto" w:sz="4" w:space="0"/>
      </w:pBdr>
      <w:spacing w:before="100" w:beforeAutospacing="1" w:after="100" w:afterAutospacing="1"/>
      <w:jc w:val="center"/>
    </w:pPr>
    <w:rPr>
      <w:rFonts w:ascii="仿宋_GB2312" w:hAnsi="仿宋_GB2312"/>
      <w:sz w:val="21"/>
      <w:szCs w:val="21"/>
    </w:rPr>
  </w:style>
  <w:style w:type="paragraph" w:customStyle="1" w:styleId="156">
    <w:name w:val="xl169"/>
    <w:basedOn w:val="1"/>
    <w:qFormat/>
    <w:uiPriority w:val="0"/>
    <w:pPr>
      <w:pBdr>
        <w:bottom w:val="single" w:color="auto" w:sz="4" w:space="0"/>
      </w:pBdr>
      <w:spacing w:before="100" w:beforeAutospacing="1" w:after="100" w:afterAutospacing="1"/>
      <w:jc w:val="center"/>
    </w:pPr>
    <w:rPr>
      <w:rFonts w:ascii="仿宋_GB2312" w:hAnsi="仿宋_GB2312"/>
      <w:sz w:val="21"/>
      <w:szCs w:val="21"/>
    </w:rPr>
  </w:style>
  <w:style w:type="paragraph" w:customStyle="1" w:styleId="157">
    <w:name w:val="xl170"/>
    <w:basedOn w:val="1"/>
    <w:qFormat/>
    <w:uiPriority w:val="0"/>
    <w:pPr>
      <w:pBdr>
        <w:bottom w:val="single" w:color="auto" w:sz="4" w:space="0"/>
        <w:right w:val="single" w:color="auto" w:sz="4" w:space="0"/>
      </w:pBdr>
      <w:spacing w:before="100" w:beforeAutospacing="1" w:after="100" w:afterAutospacing="1"/>
      <w:jc w:val="center"/>
    </w:pPr>
    <w:rPr>
      <w:rFonts w:ascii="仿宋_GB2312" w:hAnsi="仿宋_GB2312"/>
      <w:sz w:val="21"/>
      <w:szCs w:val="21"/>
    </w:rPr>
  </w:style>
  <w:style w:type="paragraph" w:customStyle="1" w:styleId="158">
    <w:name w:val="xl171"/>
    <w:basedOn w:val="1"/>
    <w:qFormat/>
    <w:uiPriority w:val="0"/>
    <w:pPr>
      <w:pBdr>
        <w:top w:val="single" w:color="auto" w:sz="4" w:space="0"/>
        <w:left w:val="single" w:color="auto" w:sz="4" w:space="0"/>
      </w:pBdr>
      <w:spacing w:before="100" w:beforeAutospacing="1" w:after="100" w:afterAutospacing="1"/>
      <w:jc w:val="center"/>
    </w:pPr>
    <w:rPr>
      <w:rFonts w:ascii="仿宋_GB2312" w:hAnsi="仿宋_GB2312"/>
    </w:rPr>
  </w:style>
  <w:style w:type="paragraph" w:customStyle="1" w:styleId="159">
    <w:name w:val="xl172"/>
    <w:basedOn w:val="1"/>
    <w:qFormat/>
    <w:uiPriority w:val="0"/>
    <w:pPr>
      <w:pBdr>
        <w:left w:val="single" w:color="auto" w:sz="4" w:space="0"/>
      </w:pBdr>
      <w:spacing w:before="100" w:beforeAutospacing="1" w:after="100" w:afterAutospacing="1"/>
      <w:jc w:val="center"/>
    </w:pPr>
    <w:rPr>
      <w:rFonts w:ascii="仿宋_GB2312" w:hAnsi="仿宋_GB2312"/>
    </w:rPr>
  </w:style>
  <w:style w:type="paragraph" w:customStyle="1" w:styleId="160">
    <w:name w:val="xl1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仿宋_GB2312"/>
      <w:b/>
      <w:bCs/>
    </w:rPr>
  </w:style>
  <w:style w:type="paragraph" w:customStyle="1" w:styleId="161">
    <w:name w:val="xl174"/>
    <w:basedOn w:val="1"/>
    <w:qFormat/>
    <w:uiPriority w:val="0"/>
    <w:pPr>
      <w:pBdr>
        <w:top w:val="single" w:color="auto" w:sz="4" w:space="0"/>
        <w:bottom w:val="single" w:color="auto" w:sz="4" w:space="0"/>
        <w:right w:val="single" w:color="auto" w:sz="4" w:space="0"/>
      </w:pBdr>
      <w:spacing w:before="100" w:beforeAutospacing="1" w:after="100" w:afterAutospacing="1"/>
      <w:jc w:val="center"/>
    </w:pPr>
    <w:rPr>
      <w:rFonts w:ascii="仿宋_GB2312" w:hAnsi="仿宋_GB2312"/>
      <w:b/>
      <w:bCs/>
    </w:rPr>
  </w:style>
  <w:style w:type="paragraph" w:customStyle="1" w:styleId="162">
    <w:name w:val="xl17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仿宋_GB2312"/>
      <w:sz w:val="20"/>
      <w:szCs w:val="20"/>
    </w:rPr>
  </w:style>
  <w:style w:type="paragraph" w:customStyle="1" w:styleId="163">
    <w:name w:val="xl176"/>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ascii="仿宋_GB2312" w:hAnsi="仿宋_GB2312"/>
      <w:sz w:val="20"/>
      <w:szCs w:val="20"/>
    </w:rPr>
  </w:style>
  <w:style w:type="paragraph" w:customStyle="1" w:styleId="164">
    <w:name w:val="xl177"/>
    <w:basedOn w:val="1"/>
    <w:qFormat/>
    <w:uiPriority w:val="0"/>
    <w:pPr>
      <w:pBdr>
        <w:left w:val="single" w:color="auto" w:sz="4" w:space="0"/>
        <w:right w:val="single" w:color="auto" w:sz="4" w:space="0"/>
      </w:pBdr>
      <w:spacing w:before="100" w:beforeAutospacing="1" w:after="100" w:afterAutospacing="1"/>
      <w:jc w:val="center"/>
    </w:pPr>
    <w:rPr>
      <w:rFonts w:ascii="仿宋_GB2312" w:hAnsi="仿宋_GB2312"/>
      <w:sz w:val="20"/>
      <w:szCs w:val="20"/>
    </w:rPr>
  </w:style>
  <w:style w:type="paragraph" w:customStyle="1" w:styleId="165">
    <w:name w:val="xl17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both"/>
    </w:pPr>
    <w:rPr>
      <w:rFonts w:ascii="Times New Roman" w:hAnsi="Times New Roman" w:cs="Times New Roman"/>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57</Pages>
  <Words>3101</Words>
  <Characters>3329</Characters>
  <Lines>286</Lines>
  <Paragraphs>80</Paragraphs>
  <TotalTime>14</TotalTime>
  <ScaleCrop>false</ScaleCrop>
  <LinksUpToDate>false</LinksUpToDate>
  <CharactersWithSpaces>3402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林先生</cp:lastModifiedBy>
  <cp:lastPrinted>2025-07-01T07:39:00Z</cp:lastPrinted>
  <dcterms:modified xsi:type="dcterms:W3CDTF">2025-09-03T13:09:07Z</dcterms:modified>
  <cp:revision>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31189CDA48354807B121527DEB4198E3_13</vt:lpwstr>
  </property>
  <property fmtid="{D5CDD505-2E9C-101B-9397-08002B2CF9AE}" pid="4" name="KSOTemplateDocerSaveRecord">
    <vt:lpwstr>eyJoZGlkIjoiNDMzZjE1MmJjYzY5M2I1YzA5ZWE3MzdjZTFmYjg5ZTciLCJ1c2VySWQiOiIzOTc4MDYxMzUifQ==</vt:lpwstr>
  </property>
</Properties>
</file>