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1A3D5B" w14:textId="77777777" w:rsidR="00FC4E93" w:rsidRDefault="00FC4E93"/>
    <w:p w14:paraId="67B0B375" w14:textId="77777777" w:rsidR="00FC4E93" w:rsidRDefault="00000000">
      <w:pPr>
        <w:rPr>
          <w:rFonts w:ascii="微软雅黑" w:eastAsia="微软雅黑" w:hAnsi="华文宋体" w:hint="eastAsia"/>
          <w:b/>
          <w:sz w:val="44"/>
          <w:szCs w:val="44"/>
        </w:rPr>
      </w:pPr>
      <w:r>
        <w:rPr>
          <w:noProof/>
        </w:rPr>
        <w:drawing>
          <wp:inline distT="0" distB="0" distL="0" distR="0" wp14:anchorId="778FFEAA" wp14:editId="6A29C0EF">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8"/>
                    <a:stretch>
                      <a:fillRect/>
                    </a:stretch>
                  </pic:blipFill>
                  <pic:spPr>
                    <a:xfrm>
                      <a:off x="0" y="0"/>
                      <a:ext cx="2693229" cy="490592"/>
                    </a:xfrm>
                    <a:prstGeom prst="rect">
                      <a:avLst/>
                    </a:prstGeom>
                  </pic:spPr>
                </pic:pic>
              </a:graphicData>
            </a:graphic>
          </wp:inline>
        </w:drawing>
      </w:r>
    </w:p>
    <w:p w14:paraId="00E182D3" w14:textId="77777777" w:rsidR="00FC4E93" w:rsidRDefault="00FC4E93">
      <w:pPr>
        <w:spacing w:line="596" w:lineRule="exact"/>
        <w:ind w:firstLine="883"/>
        <w:jc w:val="center"/>
        <w:rPr>
          <w:rFonts w:ascii="微软雅黑" w:eastAsia="微软雅黑" w:hAnsi="华文宋体" w:hint="eastAsia"/>
          <w:b/>
          <w:sz w:val="44"/>
          <w:szCs w:val="44"/>
        </w:rPr>
      </w:pPr>
    </w:p>
    <w:p w14:paraId="66647AAB" w14:textId="77777777" w:rsidR="00FC4E93" w:rsidRDefault="00FC4E93">
      <w:pPr>
        <w:spacing w:line="596" w:lineRule="exact"/>
        <w:ind w:firstLine="883"/>
        <w:jc w:val="center"/>
        <w:rPr>
          <w:rFonts w:ascii="微软雅黑" w:eastAsia="微软雅黑" w:hAnsi="华文宋体" w:hint="eastAsia"/>
          <w:b/>
          <w:sz w:val="44"/>
          <w:szCs w:val="44"/>
        </w:rPr>
      </w:pPr>
    </w:p>
    <w:p w14:paraId="37C2DDCC" w14:textId="77777777" w:rsidR="00FC4E93" w:rsidRDefault="00FC4E93"/>
    <w:p w14:paraId="49C39AB9" w14:textId="77777777" w:rsidR="00FC4E93" w:rsidRDefault="00000000">
      <w:pPr>
        <w:jc w:val="center"/>
        <w:rPr>
          <w:rFonts w:ascii="微软雅黑" w:eastAsia="微软雅黑" w:hAnsi="华文宋体" w:hint="eastAsia"/>
          <w:b/>
          <w:sz w:val="52"/>
          <w:szCs w:val="52"/>
        </w:rPr>
      </w:pPr>
      <w:r>
        <w:rPr>
          <w:rFonts w:ascii="微软雅黑" w:eastAsia="微软雅黑" w:hAnsi="华文宋体" w:hint="eastAsia"/>
          <w:b/>
          <w:sz w:val="52"/>
          <w:szCs w:val="52"/>
        </w:rPr>
        <w:t>2025级高职专科电子商务专业</w:t>
      </w:r>
    </w:p>
    <w:p w14:paraId="70138D36" w14:textId="77777777" w:rsidR="00FC4E93" w:rsidRDefault="00000000">
      <w:pPr>
        <w:jc w:val="center"/>
        <w:rPr>
          <w:rFonts w:ascii="微软雅黑" w:eastAsia="微软雅黑" w:hAnsi="华文宋体" w:hint="eastAsia"/>
          <w:b/>
          <w:sz w:val="52"/>
          <w:szCs w:val="52"/>
        </w:rPr>
      </w:pPr>
      <w:bookmarkStart w:id="0" w:name="_Toc25217"/>
      <w:r>
        <w:rPr>
          <w:rFonts w:ascii="微软雅黑" w:eastAsia="微软雅黑" w:hAnsi="华文宋体" w:hint="eastAsia"/>
          <w:b/>
          <w:sz w:val="52"/>
          <w:szCs w:val="52"/>
        </w:rPr>
        <w:t>人才培养方案</w:t>
      </w:r>
      <w:bookmarkEnd w:id="0"/>
    </w:p>
    <w:p w14:paraId="391D40EF" w14:textId="77777777" w:rsidR="00FC4E93" w:rsidRDefault="00000000">
      <w:pPr>
        <w:spacing w:line="596" w:lineRule="exact"/>
        <w:ind w:firstLine="480"/>
        <w:rPr>
          <w:rFonts w:ascii="仿宋" w:eastAsia="仿宋" w:hAnsi="仿宋" w:cs="仿宋" w:hint="eastAsia"/>
        </w:rPr>
      </w:pPr>
      <w:r>
        <w:rPr>
          <w:rFonts w:ascii="仿宋" w:eastAsia="仿宋" w:hAnsi="仿宋" w:cs="仿宋" w:hint="eastAsia"/>
        </w:rPr>
        <w:t xml:space="preserve"> </w:t>
      </w:r>
    </w:p>
    <w:p w14:paraId="3250F574" w14:textId="77777777" w:rsidR="00FC4E93" w:rsidRDefault="00FC4E93"/>
    <w:p w14:paraId="66E53ACE" w14:textId="77777777" w:rsidR="00FC4E93" w:rsidRDefault="00FC4E93"/>
    <w:p w14:paraId="030DDE9C" w14:textId="77777777" w:rsidR="00FC4E93" w:rsidRDefault="00FC4E93"/>
    <w:p w14:paraId="4621BE1E" w14:textId="77777777" w:rsidR="00FC4E93" w:rsidRDefault="00FC4E93"/>
    <w:p w14:paraId="17876EA1" w14:textId="77777777" w:rsidR="00FC4E93" w:rsidRDefault="00FC4E93"/>
    <w:p w14:paraId="41ABC5EB" w14:textId="77777777" w:rsidR="00FC4E93" w:rsidRDefault="00FC4E93"/>
    <w:p w14:paraId="75D4A162" w14:textId="77777777" w:rsidR="00FC4E93" w:rsidRDefault="00FC4E93"/>
    <w:p w14:paraId="794024B5" w14:textId="77777777" w:rsidR="00FC4E93" w:rsidRDefault="00FC4E93"/>
    <w:p w14:paraId="2CCD3A8D" w14:textId="77777777" w:rsidR="00FC4E93" w:rsidRDefault="00000000">
      <w:pPr>
        <w:jc w:val="center"/>
        <w:rPr>
          <w:rFonts w:ascii="黑体" w:eastAsia="黑体" w:hAnsi="黑体" w:cs="黑体" w:hint="eastAsia"/>
          <w:b/>
          <w:bCs/>
          <w:sz w:val="36"/>
          <w:szCs w:val="24"/>
        </w:rPr>
      </w:pPr>
      <w:r>
        <w:rPr>
          <w:rFonts w:ascii="黑体" w:eastAsia="黑体" w:hAnsi="黑体" w:cs="黑体" w:hint="eastAsia"/>
          <w:b/>
          <w:bCs/>
          <w:sz w:val="36"/>
          <w:szCs w:val="24"/>
        </w:rPr>
        <w:t>二O二五年</w:t>
      </w:r>
    </w:p>
    <w:p w14:paraId="584C045E" w14:textId="77777777" w:rsidR="00FC4E93" w:rsidRDefault="00FC4E93">
      <w:pPr>
        <w:ind w:firstLine="560"/>
        <w:jc w:val="left"/>
        <w:rPr>
          <w:rFonts w:ascii="仿宋" w:eastAsia="仿宋" w:hAnsi="仿宋" w:cs="仿宋" w:hint="eastAsia"/>
          <w:sz w:val="28"/>
          <w:szCs w:val="28"/>
        </w:rPr>
      </w:pPr>
    </w:p>
    <w:p w14:paraId="77507F7C" w14:textId="77777777" w:rsidR="00FC4E93" w:rsidRDefault="00000000">
      <w:pPr>
        <w:ind w:firstLine="562"/>
        <w:rPr>
          <w:rFonts w:ascii="黑体" w:eastAsia="黑体" w:hAnsi="黑体" w:hint="eastAsia"/>
          <w:sz w:val="28"/>
          <w:szCs w:val="28"/>
        </w:rPr>
        <w:sectPr w:rsidR="00FC4E93">
          <w:headerReference w:type="default" r:id="rId9"/>
          <w:footerReference w:type="default" r:id="rId10"/>
          <w:pgSz w:w="11906" w:h="16838"/>
          <w:pgMar w:top="1440" w:right="1800" w:bottom="1440" w:left="1800" w:header="851" w:footer="992" w:gutter="0"/>
          <w:cols w:space="425"/>
          <w:docGrid w:type="lines" w:linePitch="312"/>
        </w:sectPr>
      </w:pPr>
      <w:r>
        <w:rPr>
          <w:rFonts w:ascii="仿宋" w:eastAsia="仿宋" w:hAnsi="仿宋" w:cs="仿宋" w:hint="eastAsia"/>
          <w:b/>
          <w:bCs/>
          <w:color w:val="000000"/>
          <w:sz w:val="28"/>
          <w:szCs w:val="28"/>
        </w:rPr>
        <w:br w:type="page"/>
      </w:r>
    </w:p>
    <w:p w14:paraId="6637A31E" w14:textId="77777777" w:rsidR="00FC4E93" w:rsidRDefault="00000000">
      <w:pPr>
        <w:pStyle w:val="TOC1"/>
        <w:tabs>
          <w:tab w:val="right" w:leader="dot" w:pos="8306"/>
        </w:tabs>
        <w:jc w:val="center"/>
        <w:rPr>
          <w:rFonts w:ascii="黑体" w:eastAsia="黑体" w:hAnsi="黑体" w:hint="eastAsia"/>
          <w:b/>
          <w:bCs/>
          <w:sz w:val="40"/>
          <w:szCs w:val="40"/>
        </w:rPr>
      </w:pPr>
      <w:r>
        <w:rPr>
          <w:rFonts w:ascii="黑体" w:eastAsia="黑体" w:hAnsi="黑体" w:hint="eastAsia"/>
          <w:b/>
          <w:bCs/>
          <w:sz w:val="40"/>
          <w:szCs w:val="40"/>
        </w:rPr>
        <w:lastRenderedPageBreak/>
        <w:t>目 录</w:t>
      </w:r>
    </w:p>
    <w:p w14:paraId="7F79A577"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TOC \o "1-2" \h \u </w:instrText>
      </w:r>
      <w:r>
        <w:rPr>
          <w:rFonts w:ascii="宋体" w:eastAsia="宋体" w:hAnsi="宋体" w:cs="宋体" w:hint="eastAsia"/>
          <w:sz w:val="24"/>
          <w:szCs w:val="24"/>
        </w:rPr>
        <w:fldChar w:fldCharType="separate"/>
      </w:r>
      <w:hyperlink w:anchor="_Toc25406" w:history="1">
        <w:r>
          <w:rPr>
            <w:rFonts w:ascii="宋体" w:eastAsia="宋体" w:hAnsi="宋体" w:cs="宋体" w:hint="eastAsia"/>
            <w:b/>
            <w:bCs/>
            <w:sz w:val="24"/>
            <w:szCs w:val="24"/>
          </w:rPr>
          <w:t>一、专业名称及代码</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_Toc25406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14:paraId="78CDB1D3"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15957" w:history="1">
        <w:r>
          <w:rPr>
            <w:rFonts w:ascii="宋体" w:eastAsia="宋体" w:hAnsi="宋体" w:cs="宋体" w:hint="eastAsia"/>
            <w:b/>
            <w:bCs/>
            <w:sz w:val="24"/>
            <w:szCs w:val="24"/>
          </w:rPr>
          <w:t>二、入学要求</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_Toc15957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14:paraId="062BE591"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8750" w:history="1">
        <w:r>
          <w:rPr>
            <w:rFonts w:ascii="宋体" w:eastAsia="宋体" w:hAnsi="宋体" w:cs="宋体" w:hint="eastAsia"/>
            <w:b/>
            <w:bCs/>
            <w:sz w:val="24"/>
            <w:szCs w:val="24"/>
          </w:rPr>
          <w:t>三、修业年限</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_Toc8750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14:paraId="5D128D2B"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26676" w:history="1">
        <w:r>
          <w:rPr>
            <w:rFonts w:ascii="宋体" w:eastAsia="宋体" w:hAnsi="宋体" w:cs="宋体" w:hint="eastAsia"/>
            <w:b/>
            <w:bCs/>
            <w:sz w:val="24"/>
            <w:szCs w:val="24"/>
          </w:rPr>
          <w:t>四、职业面向</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_Toc26676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1</w:t>
        </w:r>
        <w:r>
          <w:rPr>
            <w:rFonts w:ascii="宋体" w:eastAsia="宋体" w:hAnsi="宋体" w:cs="宋体" w:hint="eastAsia"/>
            <w:b/>
            <w:bCs/>
            <w:sz w:val="24"/>
            <w:szCs w:val="24"/>
          </w:rPr>
          <w:fldChar w:fldCharType="end"/>
        </w:r>
      </w:hyperlink>
    </w:p>
    <w:p w14:paraId="2BBE8BE1" w14:textId="77777777" w:rsidR="00FC4E93" w:rsidRDefault="00000000">
      <w:pPr>
        <w:pStyle w:val="TOC1"/>
        <w:tabs>
          <w:tab w:val="right" w:leader="dot" w:pos="8306"/>
        </w:tabs>
        <w:spacing w:line="420" w:lineRule="exact"/>
        <w:rPr>
          <w:rFonts w:ascii="宋体" w:eastAsia="宋体" w:hAnsi="宋体" w:cs="宋体" w:hint="eastAsia"/>
          <w:sz w:val="24"/>
          <w:szCs w:val="24"/>
        </w:rPr>
      </w:pPr>
      <w:hyperlink w:anchor="_Toc3742" w:history="1">
        <w:r>
          <w:rPr>
            <w:rFonts w:ascii="宋体" w:eastAsia="宋体" w:hAnsi="宋体" w:cs="宋体" w:hint="eastAsia"/>
            <w:b/>
            <w:bCs/>
            <w:sz w:val="24"/>
            <w:szCs w:val="24"/>
          </w:rPr>
          <w:t>五、培养目标与培养规格</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_Toc3742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2</w:t>
        </w:r>
        <w:r>
          <w:rPr>
            <w:rFonts w:ascii="宋体" w:eastAsia="宋体" w:hAnsi="宋体" w:cs="宋体" w:hint="eastAsia"/>
            <w:b/>
            <w:bCs/>
            <w:sz w:val="24"/>
            <w:szCs w:val="24"/>
          </w:rPr>
          <w:fldChar w:fldCharType="end"/>
        </w:r>
      </w:hyperlink>
    </w:p>
    <w:p w14:paraId="480907BC"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654" w:history="1">
        <w:r>
          <w:rPr>
            <w:rFonts w:ascii="宋体" w:eastAsia="宋体" w:hAnsi="宋体" w:cs="宋体" w:hint="eastAsia"/>
            <w:sz w:val="24"/>
            <w:szCs w:val="24"/>
          </w:rPr>
          <w:t>（一）人才培养模式</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_Toc2654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2</w:t>
        </w:r>
        <w:r>
          <w:rPr>
            <w:rFonts w:ascii="宋体" w:eastAsia="宋体" w:hAnsi="宋体" w:cs="宋体" w:hint="eastAsia"/>
            <w:sz w:val="24"/>
            <w:szCs w:val="24"/>
          </w:rPr>
          <w:fldChar w:fldCharType="end"/>
        </w:r>
      </w:hyperlink>
    </w:p>
    <w:p w14:paraId="1D7A9EB3"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12" w:history="1">
        <w:r>
          <w:rPr>
            <w:rFonts w:ascii="宋体" w:eastAsia="宋体" w:hAnsi="宋体" w:cs="宋体" w:hint="eastAsia"/>
            <w:sz w:val="24"/>
            <w:szCs w:val="24"/>
          </w:rPr>
          <w:t>（二）培养目标</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_Toc212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3</w:t>
        </w:r>
        <w:r>
          <w:rPr>
            <w:rFonts w:ascii="宋体" w:eastAsia="宋体" w:hAnsi="宋体" w:cs="宋体" w:hint="eastAsia"/>
            <w:sz w:val="24"/>
            <w:szCs w:val="24"/>
          </w:rPr>
          <w:fldChar w:fldCharType="end"/>
        </w:r>
      </w:hyperlink>
    </w:p>
    <w:p w14:paraId="042705FC"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31808" w:history="1">
        <w:r>
          <w:rPr>
            <w:rFonts w:ascii="宋体" w:eastAsia="宋体" w:hAnsi="宋体" w:cs="宋体" w:hint="eastAsia"/>
            <w:sz w:val="24"/>
            <w:szCs w:val="24"/>
          </w:rPr>
          <w:t>（三）培养规格</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_Toc31808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3</w:t>
        </w:r>
        <w:r>
          <w:rPr>
            <w:rFonts w:ascii="宋体" w:eastAsia="宋体" w:hAnsi="宋体" w:cs="宋体" w:hint="eastAsia"/>
            <w:sz w:val="24"/>
            <w:szCs w:val="24"/>
          </w:rPr>
          <w:fldChar w:fldCharType="end"/>
        </w:r>
      </w:hyperlink>
    </w:p>
    <w:p w14:paraId="681D3690"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22981" w:history="1">
        <w:r>
          <w:rPr>
            <w:rFonts w:ascii="宋体" w:eastAsia="宋体" w:hAnsi="宋体" w:cs="宋体" w:hint="eastAsia"/>
            <w:b/>
            <w:bCs/>
            <w:sz w:val="24"/>
            <w:szCs w:val="24"/>
          </w:rPr>
          <w:t>六、课程设置及要求</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_Toc22981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5</w:t>
        </w:r>
        <w:r>
          <w:rPr>
            <w:rFonts w:ascii="宋体" w:eastAsia="宋体" w:hAnsi="宋体" w:cs="宋体" w:hint="eastAsia"/>
            <w:b/>
            <w:bCs/>
            <w:sz w:val="24"/>
            <w:szCs w:val="24"/>
          </w:rPr>
          <w:fldChar w:fldCharType="end"/>
        </w:r>
      </w:hyperlink>
    </w:p>
    <w:p w14:paraId="43C31DFC"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9790" w:history="1">
        <w:r>
          <w:rPr>
            <w:rFonts w:ascii="宋体" w:eastAsia="宋体" w:hAnsi="宋体" w:cs="宋体" w:hint="eastAsia"/>
            <w:sz w:val="24"/>
            <w:szCs w:val="24"/>
          </w:rPr>
          <w:t>（一）课程体系</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_Toc19790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w:t>
        </w:r>
        <w:r>
          <w:rPr>
            <w:rFonts w:ascii="宋体" w:eastAsia="宋体" w:hAnsi="宋体" w:cs="宋体" w:hint="eastAsia"/>
            <w:sz w:val="24"/>
            <w:szCs w:val="24"/>
          </w:rPr>
          <w:fldChar w:fldCharType="end"/>
        </w:r>
      </w:hyperlink>
    </w:p>
    <w:p w14:paraId="2F622710"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7196" w:history="1">
        <w:r>
          <w:rPr>
            <w:rFonts w:ascii="宋体" w:eastAsia="宋体" w:hAnsi="宋体" w:cs="宋体" w:hint="eastAsia"/>
            <w:sz w:val="24"/>
            <w:szCs w:val="24"/>
          </w:rPr>
          <w:t>（二）课程设置</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_Toc7196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7</w:t>
        </w:r>
        <w:r>
          <w:rPr>
            <w:rFonts w:ascii="宋体" w:eastAsia="宋体" w:hAnsi="宋体" w:cs="宋体" w:hint="eastAsia"/>
            <w:sz w:val="24"/>
            <w:szCs w:val="24"/>
          </w:rPr>
          <w:fldChar w:fldCharType="end"/>
        </w:r>
      </w:hyperlink>
    </w:p>
    <w:p w14:paraId="63815479"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2662" w:history="1">
        <w:r>
          <w:rPr>
            <w:rFonts w:ascii="宋体" w:eastAsia="宋体" w:hAnsi="宋体" w:cs="宋体" w:hint="eastAsia"/>
            <w:b/>
            <w:bCs/>
            <w:sz w:val="24"/>
            <w:szCs w:val="24"/>
          </w:rPr>
          <w:t>七、教学进程总体安排</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_Toc2662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32</w:t>
        </w:r>
        <w:r>
          <w:rPr>
            <w:rFonts w:ascii="宋体" w:eastAsia="宋体" w:hAnsi="宋体" w:cs="宋体" w:hint="eastAsia"/>
            <w:b/>
            <w:bCs/>
            <w:sz w:val="24"/>
            <w:szCs w:val="24"/>
          </w:rPr>
          <w:fldChar w:fldCharType="end"/>
        </w:r>
      </w:hyperlink>
    </w:p>
    <w:p w14:paraId="7392809E"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7288" w:history="1">
        <w:r>
          <w:rPr>
            <w:rFonts w:ascii="宋体" w:eastAsia="宋体" w:hAnsi="宋体" w:cs="宋体" w:hint="eastAsia"/>
            <w:sz w:val="24"/>
            <w:szCs w:val="24"/>
          </w:rPr>
          <w:t>（一）教学活动时间分配</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_Toc27288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32</w:t>
        </w:r>
        <w:r>
          <w:rPr>
            <w:rFonts w:ascii="宋体" w:eastAsia="宋体" w:hAnsi="宋体" w:cs="宋体" w:hint="eastAsia"/>
            <w:sz w:val="24"/>
            <w:szCs w:val="24"/>
          </w:rPr>
          <w:fldChar w:fldCharType="end"/>
        </w:r>
      </w:hyperlink>
    </w:p>
    <w:p w14:paraId="565D255C"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2337" w:history="1">
        <w:r>
          <w:rPr>
            <w:rFonts w:ascii="宋体" w:eastAsia="宋体" w:hAnsi="宋体" w:cs="宋体" w:hint="eastAsia"/>
            <w:sz w:val="24"/>
            <w:szCs w:val="24"/>
          </w:rPr>
          <w:t>（二）课程学分学时比例构成</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_Toc22337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32</w:t>
        </w:r>
        <w:r>
          <w:rPr>
            <w:rFonts w:ascii="宋体" w:eastAsia="宋体" w:hAnsi="宋体" w:cs="宋体" w:hint="eastAsia"/>
            <w:sz w:val="24"/>
            <w:szCs w:val="24"/>
          </w:rPr>
          <w:fldChar w:fldCharType="end"/>
        </w:r>
      </w:hyperlink>
    </w:p>
    <w:p w14:paraId="4E6F0CEB"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32317" w:history="1">
        <w:r>
          <w:rPr>
            <w:rFonts w:ascii="宋体" w:eastAsia="宋体" w:hAnsi="宋体" w:cs="宋体" w:hint="eastAsia"/>
            <w:sz w:val="24"/>
            <w:szCs w:val="24"/>
          </w:rPr>
          <w:t>（三）第一课堂进程安排</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_Toc32317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33</w:t>
        </w:r>
        <w:r>
          <w:rPr>
            <w:rFonts w:ascii="宋体" w:eastAsia="宋体" w:hAnsi="宋体" w:cs="宋体" w:hint="eastAsia"/>
            <w:sz w:val="24"/>
            <w:szCs w:val="24"/>
          </w:rPr>
          <w:fldChar w:fldCharType="end"/>
        </w:r>
      </w:hyperlink>
    </w:p>
    <w:p w14:paraId="154F6CB0"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7488" w:history="1">
        <w:r>
          <w:rPr>
            <w:rFonts w:ascii="宋体" w:eastAsia="宋体" w:hAnsi="宋体" w:cs="宋体" w:hint="eastAsia"/>
            <w:sz w:val="24"/>
            <w:szCs w:val="24"/>
          </w:rPr>
          <w:t>（四）第二课堂教育活动进程安排</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_Toc17488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44</w:t>
        </w:r>
        <w:r>
          <w:rPr>
            <w:rFonts w:ascii="宋体" w:eastAsia="宋体" w:hAnsi="宋体" w:cs="宋体" w:hint="eastAsia"/>
            <w:sz w:val="24"/>
            <w:szCs w:val="24"/>
          </w:rPr>
          <w:fldChar w:fldCharType="end"/>
        </w:r>
      </w:hyperlink>
    </w:p>
    <w:p w14:paraId="23096332"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31534" w:history="1">
        <w:r>
          <w:rPr>
            <w:rFonts w:ascii="宋体" w:eastAsia="宋体" w:hAnsi="宋体" w:cs="宋体" w:hint="eastAsia"/>
            <w:b/>
            <w:bCs/>
            <w:sz w:val="24"/>
            <w:szCs w:val="24"/>
          </w:rPr>
          <w:t>八、实施保障</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_Toc31534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48</w:t>
        </w:r>
        <w:r>
          <w:rPr>
            <w:rFonts w:ascii="宋体" w:eastAsia="宋体" w:hAnsi="宋体" w:cs="宋体" w:hint="eastAsia"/>
            <w:b/>
            <w:bCs/>
            <w:sz w:val="24"/>
            <w:szCs w:val="24"/>
          </w:rPr>
          <w:fldChar w:fldCharType="end"/>
        </w:r>
      </w:hyperlink>
    </w:p>
    <w:p w14:paraId="3A2F450A"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9652" w:history="1">
        <w:r>
          <w:rPr>
            <w:rFonts w:ascii="宋体" w:eastAsia="宋体" w:hAnsi="宋体" w:cs="宋体" w:hint="eastAsia"/>
            <w:sz w:val="24"/>
            <w:szCs w:val="24"/>
          </w:rPr>
          <w:t>（一）实训基地配备</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_Toc19652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14:paraId="42785C3C"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91" w:history="1">
        <w:r>
          <w:rPr>
            <w:rFonts w:ascii="宋体" w:eastAsia="宋体" w:hAnsi="宋体" w:cs="宋体" w:hint="eastAsia"/>
            <w:sz w:val="24"/>
            <w:szCs w:val="24"/>
          </w:rPr>
          <w:t>（二）结构化教学团队</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_Toc291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48</w:t>
        </w:r>
        <w:r>
          <w:rPr>
            <w:rFonts w:ascii="宋体" w:eastAsia="宋体" w:hAnsi="宋体" w:cs="宋体" w:hint="eastAsia"/>
            <w:sz w:val="24"/>
            <w:szCs w:val="24"/>
          </w:rPr>
          <w:fldChar w:fldCharType="end"/>
        </w:r>
      </w:hyperlink>
    </w:p>
    <w:p w14:paraId="1E774E34"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423" w:history="1">
        <w:r>
          <w:rPr>
            <w:rFonts w:ascii="宋体" w:eastAsia="宋体" w:hAnsi="宋体" w:cs="宋体" w:hint="eastAsia"/>
            <w:sz w:val="24"/>
            <w:szCs w:val="24"/>
          </w:rPr>
          <w:t>（三）教学资源</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_Toc1423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49</w:t>
        </w:r>
        <w:r>
          <w:rPr>
            <w:rFonts w:ascii="宋体" w:eastAsia="宋体" w:hAnsi="宋体" w:cs="宋体" w:hint="eastAsia"/>
            <w:sz w:val="24"/>
            <w:szCs w:val="24"/>
          </w:rPr>
          <w:fldChar w:fldCharType="end"/>
        </w:r>
      </w:hyperlink>
    </w:p>
    <w:p w14:paraId="61FFE3A6"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31969" w:history="1">
        <w:r>
          <w:rPr>
            <w:rFonts w:ascii="宋体" w:eastAsia="宋体" w:hAnsi="宋体" w:cs="宋体" w:hint="eastAsia"/>
            <w:sz w:val="24"/>
            <w:szCs w:val="24"/>
          </w:rPr>
          <w:t>（四）教学方法</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_Toc31969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53</w:t>
        </w:r>
        <w:r>
          <w:rPr>
            <w:rFonts w:ascii="宋体" w:eastAsia="宋体" w:hAnsi="宋体" w:cs="宋体" w:hint="eastAsia"/>
            <w:sz w:val="24"/>
            <w:szCs w:val="24"/>
          </w:rPr>
          <w:fldChar w:fldCharType="end"/>
        </w:r>
      </w:hyperlink>
    </w:p>
    <w:p w14:paraId="30CD5170"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3480" w:history="1">
        <w:r>
          <w:rPr>
            <w:rFonts w:ascii="宋体" w:eastAsia="宋体" w:hAnsi="宋体" w:cs="宋体" w:hint="eastAsia"/>
            <w:sz w:val="24"/>
            <w:szCs w:val="24"/>
          </w:rPr>
          <w:t>（五）学习评价</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_Toc3480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53</w:t>
        </w:r>
        <w:r>
          <w:rPr>
            <w:rFonts w:ascii="宋体" w:eastAsia="宋体" w:hAnsi="宋体" w:cs="宋体" w:hint="eastAsia"/>
            <w:sz w:val="24"/>
            <w:szCs w:val="24"/>
          </w:rPr>
          <w:fldChar w:fldCharType="end"/>
        </w:r>
      </w:hyperlink>
    </w:p>
    <w:p w14:paraId="4FBA1260"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0781" w:history="1">
        <w:r>
          <w:rPr>
            <w:rFonts w:ascii="宋体" w:eastAsia="宋体" w:hAnsi="宋体" w:cs="宋体" w:hint="eastAsia"/>
            <w:sz w:val="24"/>
            <w:szCs w:val="24"/>
          </w:rPr>
          <w:t>（六）质量管理</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_Toc10781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56</w:t>
        </w:r>
        <w:r>
          <w:rPr>
            <w:rFonts w:ascii="宋体" w:eastAsia="宋体" w:hAnsi="宋体" w:cs="宋体" w:hint="eastAsia"/>
            <w:sz w:val="24"/>
            <w:szCs w:val="24"/>
          </w:rPr>
          <w:fldChar w:fldCharType="end"/>
        </w:r>
      </w:hyperlink>
    </w:p>
    <w:p w14:paraId="305FBACD"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4226" w:history="1">
        <w:r>
          <w:rPr>
            <w:rFonts w:ascii="宋体" w:eastAsia="宋体" w:hAnsi="宋体" w:cs="宋体" w:hint="eastAsia"/>
            <w:b/>
            <w:bCs/>
            <w:sz w:val="24"/>
            <w:szCs w:val="24"/>
          </w:rPr>
          <w:t>九、毕业要求</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_Toc4226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56</w:t>
        </w:r>
        <w:r>
          <w:rPr>
            <w:rFonts w:ascii="宋体" w:eastAsia="宋体" w:hAnsi="宋体" w:cs="宋体" w:hint="eastAsia"/>
            <w:b/>
            <w:bCs/>
            <w:sz w:val="24"/>
            <w:szCs w:val="24"/>
          </w:rPr>
          <w:fldChar w:fldCharType="end"/>
        </w:r>
      </w:hyperlink>
    </w:p>
    <w:p w14:paraId="638E20B7" w14:textId="77777777" w:rsidR="00FC4E93" w:rsidRDefault="00000000">
      <w:pPr>
        <w:pStyle w:val="TOC1"/>
        <w:tabs>
          <w:tab w:val="right" w:leader="dot" w:pos="8306"/>
        </w:tabs>
        <w:spacing w:line="420" w:lineRule="exact"/>
        <w:rPr>
          <w:rFonts w:ascii="宋体" w:eastAsia="宋体" w:hAnsi="宋体" w:cs="宋体" w:hint="eastAsia"/>
          <w:b/>
          <w:bCs/>
          <w:sz w:val="24"/>
          <w:szCs w:val="24"/>
        </w:rPr>
      </w:pPr>
      <w:hyperlink w:anchor="_Toc29093" w:history="1">
        <w:r>
          <w:rPr>
            <w:rFonts w:ascii="宋体" w:eastAsia="宋体" w:hAnsi="宋体" w:cs="宋体" w:hint="eastAsia"/>
            <w:b/>
            <w:bCs/>
            <w:sz w:val="24"/>
            <w:szCs w:val="24"/>
          </w:rPr>
          <w:t>十、 有关人才培养方案的补充说明</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_Toc29093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58</w:t>
        </w:r>
        <w:r>
          <w:rPr>
            <w:rFonts w:ascii="宋体" w:eastAsia="宋体" w:hAnsi="宋体" w:cs="宋体" w:hint="eastAsia"/>
            <w:b/>
            <w:bCs/>
            <w:sz w:val="24"/>
            <w:szCs w:val="24"/>
          </w:rPr>
          <w:fldChar w:fldCharType="end"/>
        </w:r>
      </w:hyperlink>
    </w:p>
    <w:p w14:paraId="5E89E8F1" w14:textId="77777777" w:rsidR="00FC4E93" w:rsidRDefault="00000000">
      <w:pPr>
        <w:pStyle w:val="TOC1"/>
        <w:tabs>
          <w:tab w:val="right" w:leader="dot" w:pos="8306"/>
        </w:tabs>
        <w:spacing w:line="420" w:lineRule="exact"/>
        <w:rPr>
          <w:rFonts w:ascii="宋体" w:eastAsia="宋体" w:hAnsi="宋体" w:cs="宋体" w:hint="eastAsia"/>
          <w:sz w:val="24"/>
          <w:szCs w:val="24"/>
        </w:rPr>
      </w:pPr>
      <w:hyperlink w:anchor="_Toc30899" w:history="1">
        <w:r>
          <w:rPr>
            <w:rFonts w:ascii="宋体" w:eastAsia="宋体" w:hAnsi="宋体" w:cs="宋体" w:hint="eastAsia"/>
            <w:b/>
            <w:bCs/>
            <w:sz w:val="24"/>
            <w:szCs w:val="24"/>
          </w:rPr>
          <w:t>十一、附录</w:t>
        </w:r>
        <w:r>
          <w:rPr>
            <w:rFonts w:ascii="宋体" w:eastAsia="宋体" w:hAnsi="宋体" w:cs="宋体" w:hint="eastAsia"/>
            <w:b/>
            <w:bCs/>
            <w:sz w:val="24"/>
            <w:szCs w:val="24"/>
          </w:rPr>
          <w:tab/>
        </w:r>
        <w:r>
          <w:rPr>
            <w:rFonts w:ascii="宋体" w:eastAsia="宋体" w:hAnsi="宋体" w:cs="宋体" w:hint="eastAsia"/>
            <w:b/>
            <w:bCs/>
            <w:sz w:val="24"/>
            <w:szCs w:val="24"/>
          </w:rPr>
          <w:fldChar w:fldCharType="begin"/>
        </w:r>
        <w:r>
          <w:rPr>
            <w:rFonts w:ascii="宋体" w:eastAsia="宋体" w:hAnsi="宋体" w:cs="宋体" w:hint="eastAsia"/>
            <w:b/>
            <w:bCs/>
            <w:sz w:val="24"/>
            <w:szCs w:val="24"/>
          </w:rPr>
          <w:instrText xml:space="preserve"> PAGEREF _Toc30899 \h </w:instrText>
        </w:r>
        <w:r>
          <w:rPr>
            <w:rFonts w:ascii="宋体" w:eastAsia="宋体" w:hAnsi="宋体" w:cs="宋体" w:hint="eastAsia"/>
            <w:b/>
            <w:bCs/>
            <w:sz w:val="24"/>
            <w:szCs w:val="24"/>
          </w:rPr>
        </w:r>
        <w:r>
          <w:rPr>
            <w:rFonts w:ascii="宋体" w:eastAsia="宋体" w:hAnsi="宋体" w:cs="宋体" w:hint="eastAsia"/>
            <w:b/>
            <w:bCs/>
            <w:sz w:val="24"/>
            <w:szCs w:val="24"/>
          </w:rPr>
          <w:fldChar w:fldCharType="separate"/>
        </w:r>
        <w:r>
          <w:rPr>
            <w:rFonts w:ascii="宋体" w:eastAsia="宋体" w:hAnsi="宋体" w:cs="宋体" w:hint="eastAsia"/>
            <w:b/>
            <w:bCs/>
            <w:sz w:val="24"/>
            <w:szCs w:val="24"/>
          </w:rPr>
          <w:t>58</w:t>
        </w:r>
        <w:r>
          <w:rPr>
            <w:rFonts w:ascii="宋体" w:eastAsia="宋体" w:hAnsi="宋体" w:cs="宋体" w:hint="eastAsia"/>
            <w:b/>
            <w:bCs/>
            <w:sz w:val="24"/>
            <w:szCs w:val="24"/>
          </w:rPr>
          <w:fldChar w:fldCharType="end"/>
        </w:r>
      </w:hyperlink>
    </w:p>
    <w:p w14:paraId="6BBA44EF"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8118" w:history="1">
        <w:r>
          <w:rPr>
            <w:rFonts w:ascii="宋体" w:eastAsia="宋体" w:hAnsi="宋体" w:cs="宋体" w:hint="eastAsia"/>
            <w:sz w:val="24"/>
            <w:szCs w:val="24"/>
          </w:rPr>
          <w:t>（一）制订人员</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_Toc28118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58</w:t>
        </w:r>
        <w:r>
          <w:rPr>
            <w:rFonts w:ascii="宋体" w:eastAsia="宋体" w:hAnsi="宋体" w:cs="宋体" w:hint="eastAsia"/>
            <w:sz w:val="24"/>
            <w:szCs w:val="24"/>
          </w:rPr>
          <w:fldChar w:fldCharType="end"/>
        </w:r>
      </w:hyperlink>
    </w:p>
    <w:p w14:paraId="63F3676E"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4730" w:history="1">
        <w:r>
          <w:rPr>
            <w:rFonts w:ascii="宋体" w:eastAsia="宋体" w:hAnsi="宋体" w:cs="宋体" w:hint="eastAsia"/>
            <w:sz w:val="24"/>
            <w:szCs w:val="24"/>
          </w:rPr>
          <w:t>（二）职业/岗位分析</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_Toc4730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59</w:t>
        </w:r>
        <w:r>
          <w:rPr>
            <w:rFonts w:ascii="宋体" w:eastAsia="宋体" w:hAnsi="宋体" w:cs="宋体" w:hint="eastAsia"/>
            <w:sz w:val="24"/>
            <w:szCs w:val="24"/>
          </w:rPr>
          <w:fldChar w:fldCharType="end"/>
        </w:r>
      </w:hyperlink>
    </w:p>
    <w:p w14:paraId="0BD3C24D"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8569" w:history="1">
        <w:r>
          <w:rPr>
            <w:rFonts w:ascii="宋体" w:eastAsia="宋体" w:hAnsi="宋体" w:cs="宋体" w:hint="eastAsia"/>
            <w:sz w:val="24"/>
            <w:szCs w:val="24"/>
          </w:rPr>
          <w:t>（三）课程对应的职业资格/技能等级证书一览表</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_Toc28569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59</w:t>
        </w:r>
        <w:r>
          <w:rPr>
            <w:rFonts w:ascii="宋体" w:eastAsia="宋体" w:hAnsi="宋体" w:cs="宋体" w:hint="eastAsia"/>
            <w:sz w:val="24"/>
            <w:szCs w:val="24"/>
          </w:rPr>
          <w:fldChar w:fldCharType="end"/>
        </w:r>
      </w:hyperlink>
    </w:p>
    <w:p w14:paraId="55D1C78F"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12680" w:history="1">
        <w:r>
          <w:rPr>
            <w:rFonts w:ascii="宋体" w:eastAsia="宋体" w:hAnsi="宋体" w:cs="宋体" w:hint="eastAsia"/>
            <w:sz w:val="24"/>
            <w:szCs w:val="24"/>
          </w:rPr>
          <w:t>（四）职业能力标准</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_Toc12680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62</w:t>
        </w:r>
        <w:r>
          <w:rPr>
            <w:rFonts w:ascii="宋体" w:eastAsia="宋体" w:hAnsi="宋体" w:cs="宋体" w:hint="eastAsia"/>
            <w:sz w:val="24"/>
            <w:szCs w:val="24"/>
          </w:rPr>
          <w:fldChar w:fldCharType="end"/>
        </w:r>
      </w:hyperlink>
    </w:p>
    <w:p w14:paraId="6BE18CA4" w14:textId="77777777" w:rsidR="00FC4E93" w:rsidRDefault="00000000">
      <w:pPr>
        <w:pStyle w:val="TOC2"/>
        <w:tabs>
          <w:tab w:val="right" w:leader="dot" w:pos="8306"/>
        </w:tabs>
        <w:spacing w:line="420" w:lineRule="exact"/>
        <w:ind w:left="640"/>
        <w:rPr>
          <w:rFonts w:ascii="宋体" w:eastAsia="宋体" w:hAnsi="宋体" w:cs="宋体" w:hint="eastAsia"/>
          <w:sz w:val="24"/>
          <w:szCs w:val="24"/>
        </w:rPr>
      </w:pPr>
      <w:hyperlink w:anchor="_Toc28806" w:history="1">
        <w:r>
          <w:rPr>
            <w:rFonts w:ascii="宋体" w:eastAsia="宋体" w:hAnsi="宋体" w:cs="宋体" w:hint="eastAsia"/>
            <w:sz w:val="24"/>
            <w:szCs w:val="24"/>
          </w:rPr>
          <w:t>（五）专业社会调研报告</w:t>
        </w:r>
        <w:r>
          <w:rPr>
            <w:rFonts w:ascii="宋体" w:eastAsia="宋体" w:hAnsi="宋体" w:cs="宋体" w:hint="eastAsia"/>
            <w:sz w:val="24"/>
            <w:szCs w:val="24"/>
          </w:rPr>
          <w:tab/>
        </w:r>
        <w:r>
          <w:rPr>
            <w:rFonts w:ascii="宋体" w:eastAsia="宋体" w:hAnsi="宋体" w:cs="宋体" w:hint="eastAsia"/>
            <w:sz w:val="24"/>
            <w:szCs w:val="24"/>
          </w:rPr>
          <w:fldChar w:fldCharType="begin"/>
        </w:r>
        <w:r>
          <w:rPr>
            <w:rFonts w:ascii="宋体" w:eastAsia="宋体" w:hAnsi="宋体" w:cs="宋体" w:hint="eastAsia"/>
            <w:sz w:val="24"/>
            <w:szCs w:val="24"/>
          </w:rPr>
          <w:instrText xml:space="preserve"> PAGEREF _Toc28806 \h </w:instrText>
        </w:r>
        <w:r>
          <w:rPr>
            <w:rFonts w:ascii="宋体" w:eastAsia="宋体" w:hAnsi="宋体" w:cs="宋体" w:hint="eastAsia"/>
            <w:sz w:val="24"/>
            <w:szCs w:val="24"/>
          </w:rPr>
        </w:r>
        <w:r>
          <w:rPr>
            <w:rFonts w:ascii="宋体" w:eastAsia="宋体" w:hAnsi="宋体" w:cs="宋体" w:hint="eastAsia"/>
            <w:sz w:val="24"/>
            <w:szCs w:val="24"/>
          </w:rPr>
          <w:fldChar w:fldCharType="separate"/>
        </w:r>
        <w:r>
          <w:rPr>
            <w:rFonts w:ascii="宋体" w:eastAsia="宋体" w:hAnsi="宋体" w:cs="宋体" w:hint="eastAsia"/>
            <w:sz w:val="24"/>
            <w:szCs w:val="24"/>
          </w:rPr>
          <w:t>62</w:t>
        </w:r>
        <w:r>
          <w:rPr>
            <w:rFonts w:ascii="宋体" w:eastAsia="宋体" w:hAnsi="宋体" w:cs="宋体" w:hint="eastAsia"/>
            <w:sz w:val="24"/>
            <w:szCs w:val="24"/>
          </w:rPr>
          <w:fldChar w:fldCharType="end"/>
        </w:r>
      </w:hyperlink>
    </w:p>
    <w:p w14:paraId="46DD6BA9" w14:textId="77777777" w:rsidR="00FC4E93" w:rsidRDefault="00000000">
      <w:pPr>
        <w:pStyle w:val="1"/>
        <w:spacing w:before="0" w:after="0" w:line="420" w:lineRule="exact"/>
        <w:rPr>
          <w:rFonts w:ascii="黑体" w:eastAsia="黑体" w:hAnsi="黑体" w:hint="eastAsia"/>
          <w:sz w:val="32"/>
          <w:szCs w:val="32"/>
        </w:rPr>
        <w:sectPr w:rsidR="00FC4E93">
          <w:pgSz w:w="11906" w:h="16838"/>
          <w:pgMar w:top="1440" w:right="1800" w:bottom="1440" w:left="1800" w:header="851" w:footer="992" w:gutter="0"/>
          <w:cols w:space="425"/>
          <w:docGrid w:type="lines" w:linePitch="312"/>
        </w:sectPr>
      </w:pPr>
      <w:r>
        <w:rPr>
          <w:rFonts w:ascii="宋体" w:eastAsia="宋体" w:hAnsi="宋体" w:cs="宋体" w:hint="eastAsia"/>
          <w:sz w:val="24"/>
          <w:szCs w:val="24"/>
        </w:rPr>
        <w:fldChar w:fldCharType="end"/>
      </w:r>
    </w:p>
    <w:p w14:paraId="37780471" w14:textId="77777777" w:rsidR="00FC4E93" w:rsidRDefault="00000000">
      <w:pPr>
        <w:jc w:val="center"/>
        <w:rPr>
          <w:rFonts w:ascii="微软雅黑" w:eastAsia="微软雅黑" w:hAnsi="微软雅黑" w:cs="微软雅黑" w:hint="eastAsia"/>
          <w:sz w:val="40"/>
          <w:szCs w:val="28"/>
        </w:rPr>
      </w:pPr>
      <w:r>
        <w:rPr>
          <w:rFonts w:ascii="微软雅黑" w:eastAsia="微软雅黑" w:hAnsi="微软雅黑" w:cs="微软雅黑" w:hint="eastAsia"/>
          <w:sz w:val="40"/>
          <w:szCs w:val="28"/>
        </w:rPr>
        <w:lastRenderedPageBreak/>
        <w:t>2025级高职专科电子商务专业人才培养方案</w:t>
      </w:r>
    </w:p>
    <w:p w14:paraId="124F38EC" w14:textId="77777777" w:rsidR="00FC4E93" w:rsidRDefault="00FC4E93"/>
    <w:p w14:paraId="04476F5C" w14:textId="77777777" w:rsidR="00FC4E93" w:rsidRDefault="00000000">
      <w:pPr>
        <w:pStyle w:val="1"/>
        <w:spacing w:before="0" w:after="0" w:line="360" w:lineRule="auto"/>
        <w:rPr>
          <w:rFonts w:ascii="黑体" w:eastAsia="黑体" w:hAnsi="黑体" w:hint="eastAsia"/>
          <w:sz w:val="32"/>
          <w:szCs w:val="32"/>
        </w:rPr>
      </w:pPr>
      <w:bookmarkStart w:id="1" w:name="_Toc25406"/>
      <w:r>
        <w:rPr>
          <w:rFonts w:ascii="黑体" w:eastAsia="黑体" w:hAnsi="黑体" w:hint="eastAsia"/>
          <w:sz w:val="32"/>
          <w:szCs w:val="32"/>
        </w:rPr>
        <w:t>一、专业名称及代码</w:t>
      </w:r>
      <w:bookmarkEnd w:id="1"/>
    </w:p>
    <w:p w14:paraId="4387C3AF" w14:textId="77777777" w:rsidR="00FC4E93" w:rsidRDefault="00000000">
      <w:pPr>
        <w:pStyle w:val="ac"/>
        <w:spacing w:line="360" w:lineRule="auto"/>
        <w:ind w:firstLine="482"/>
        <w:rPr>
          <w:rFonts w:ascii="宋体" w:eastAsia="宋体" w:hAnsi="宋体" w:cs="宋体" w:hint="eastAsia"/>
          <w:color w:val="auto"/>
          <w:sz w:val="28"/>
          <w:szCs w:val="28"/>
        </w:rPr>
      </w:pPr>
      <w:bookmarkStart w:id="2" w:name="_Toc15957"/>
      <w:r>
        <w:rPr>
          <w:rFonts w:ascii="宋体" w:eastAsia="宋体" w:hAnsi="宋体" w:cs="宋体" w:hint="eastAsia"/>
          <w:color w:val="auto"/>
          <w:sz w:val="28"/>
          <w:szCs w:val="28"/>
        </w:rPr>
        <w:t>专业名称：电子商务</w:t>
      </w:r>
    </w:p>
    <w:p w14:paraId="4A6AF14E" w14:textId="77777777" w:rsidR="00FC4E93" w:rsidRDefault="00000000">
      <w:pPr>
        <w:pStyle w:val="ac"/>
        <w:spacing w:line="360" w:lineRule="auto"/>
        <w:ind w:firstLine="482"/>
        <w:rPr>
          <w:rFonts w:ascii="宋体" w:eastAsia="宋体" w:hAnsi="宋体" w:cs="宋体" w:hint="eastAsia"/>
          <w:sz w:val="28"/>
          <w:szCs w:val="28"/>
        </w:rPr>
      </w:pPr>
      <w:r>
        <w:rPr>
          <w:rFonts w:ascii="宋体" w:eastAsia="宋体" w:hAnsi="宋体" w:cs="宋体" w:hint="eastAsia"/>
          <w:color w:val="auto"/>
          <w:sz w:val="28"/>
          <w:szCs w:val="28"/>
        </w:rPr>
        <w:t xml:space="preserve">专业代码：530701 </w:t>
      </w:r>
    </w:p>
    <w:p w14:paraId="03B82A49" w14:textId="77777777" w:rsidR="00FC4E93" w:rsidRDefault="00000000">
      <w:pPr>
        <w:pStyle w:val="1"/>
        <w:spacing w:before="0" w:after="0" w:line="360" w:lineRule="auto"/>
        <w:rPr>
          <w:rFonts w:ascii="黑体" w:eastAsia="黑体" w:hAnsi="黑体" w:hint="eastAsia"/>
          <w:sz w:val="32"/>
          <w:szCs w:val="32"/>
        </w:rPr>
      </w:pPr>
      <w:r>
        <w:rPr>
          <w:rFonts w:ascii="黑体" w:eastAsia="黑体" w:hAnsi="黑体" w:hint="eastAsia"/>
          <w:sz w:val="32"/>
          <w:szCs w:val="32"/>
        </w:rPr>
        <w:t>二、入学要求</w:t>
      </w:r>
      <w:bookmarkEnd w:id="2"/>
    </w:p>
    <w:p w14:paraId="4B3AEA0B" w14:textId="77777777" w:rsidR="00FC4E93" w:rsidRDefault="00000000">
      <w:pPr>
        <w:ind w:firstLineChars="200" w:firstLine="560"/>
        <w:rPr>
          <w:rFonts w:asciiTheme="minorEastAsia" w:eastAsiaTheme="minorEastAsia" w:hAnsiTheme="minorEastAsia" w:cstheme="minorEastAsia" w:hint="eastAsia"/>
          <w:sz w:val="28"/>
          <w:szCs w:val="21"/>
        </w:rPr>
      </w:pPr>
      <w:r>
        <w:rPr>
          <w:rFonts w:asciiTheme="minorEastAsia" w:eastAsiaTheme="minorEastAsia" w:hAnsiTheme="minorEastAsia" w:cstheme="minorEastAsia" w:hint="eastAsia"/>
          <w:sz w:val="28"/>
          <w:szCs w:val="21"/>
        </w:rPr>
        <w:t>高中阶段教育毕业生或具有同等学力者（高中毕业/中职毕业）。</w:t>
      </w:r>
    </w:p>
    <w:p w14:paraId="2E317254" w14:textId="77777777" w:rsidR="00FC4E93" w:rsidRDefault="00000000">
      <w:pPr>
        <w:pStyle w:val="1"/>
        <w:spacing w:before="0" w:after="0" w:line="360" w:lineRule="auto"/>
        <w:rPr>
          <w:rFonts w:ascii="黑体" w:eastAsia="黑体" w:hAnsi="黑体" w:hint="eastAsia"/>
          <w:sz w:val="32"/>
          <w:szCs w:val="32"/>
        </w:rPr>
      </w:pPr>
      <w:bookmarkStart w:id="3" w:name="_Toc8750"/>
      <w:r>
        <w:rPr>
          <w:rFonts w:ascii="黑体" w:eastAsia="黑体" w:hAnsi="黑体" w:hint="eastAsia"/>
          <w:sz w:val="32"/>
          <w:szCs w:val="32"/>
        </w:rPr>
        <w:t>三、修业年限</w:t>
      </w:r>
      <w:bookmarkEnd w:id="3"/>
    </w:p>
    <w:p w14:paraId="39FBBB2F" w14:textId="77777777" w:rsidR="00FC4E93" w:rsidRDefault="00000000">
      <w:pPr>
        <w:ind w:firstLineChars="200" w:firstLine="560"/>
        <w:rPr>
          <w:rFonts w:asciiTheme="minorEastAsia" w:eastAsiaTheme="minorEastAsia" w:hAnsiTheme="minorEastAsia" w:cstheme="minorEastAsia" w:hint="eastAsia"/>
          <w:sz w:val="28"/>
          <w:szCs w:val="21"/>
        </w:rPr>
      </w:pPr>
      <w:r>
        <w:rPr>
          <w:rFonts w:asciiTheme="minorEastAsia" w:eastAsiaTheme="minorEastAsia" w:hAnsiTheme="minorEastAsia" w:cstheme="minorEastAsia" w:hint="eastAsia"/>
          <w:sz w:val="28"/>
          <w:szCs w:val="21"/>
        </w:rPr>
        <w:t>基本学制3年，弹性学习年限2-5年。</w:t>
      </w:r>
    </w:p>
    <w:p w14:paraId="0948DC89" w14:textId="77777777" w:rsidR="00FC4E93" w:rsidRDefault="00000000">
      <w:pPr>
        <w:pStyle w:val="1"/>
        <w:spacing w:before="0" w:after="0" w:line="360" w:lineRule="auto"/>
        <w:rPr>
          <w:rFonts w:ascii="黑体" w:eastAsia="黑体" w:hAnsi="黑体" w:hint="eastAsia"/>
          <w:sz w:val="32"/>
          <w:szCs w:val="32"/>
        </w:rPr>
      </w:pPr>
      <w:bookmarkStart w:id="4" w:name="_Toc26676"/>
      <w:r>
        <w:rPr>
          <w:rFonts w:ascii="黑体" w:eastAsia="黑体" w:hAnsi="黑体" w:hint="eastAsia"/>
          <w:sz w:val="32"/>
          <w:szCs w:val="32"/>
        </w:rPr>
        <w:t>四、职业面向</w:t>
      </w:r>
      <w:bookmarkEnd w:id="4"/>
    </w:p>
    <w:p w14:paraId="4B411ACF" w14:textId="77777777" w:rsidR="00FC4E93" w:rsidRDefault="00000000">
      <w:pPr>
        <w:pStyle w:val="ac"/>
        <w:spacing w:line="360" w:lineRule="auto"/>
        <w:ind w:firstLine="482"/>
        <w:rPr>
          <w:rFonts w:ascii="宋体" w:eastAsia="宋体" w:hAnsi="宋体" w:cs="宋体" w:hint="eastAsia"/>
          <w:color w:val="auto"/>
          <w:sz w:val="28"/>
          <w:szCs w:val="28"/>
        </w:rPr>
      </w:pPr>
      <w:r>
        <w:rPr>
          <w:rFonts w:ascii="宋体" w:eastAsia="宋体" w:hAnsi="宋体" w:cs="宋体" w:hint="eastAsia"/>
          <w:color w:val="auto"/>
          <w:sz w:val="28"/>
          <w:szCs w:val="28"/>
        </w:rPr>
        <w:t>电子商务专业作为融合信息技术与商务管理的复合型专业，职业面向广泛，适应数字经济时代的发展需求。电子商务专业的职业面向如表4-1所示。</w:t>
      </w:r>
    </w:p>
    <w:p w14:paraId="1BAE4307" w14:textId="77777777" w:rsidR="00FC4E93" w:rsidRDefault="00000000">
      <w:pPr>
        <w:pStyle w:val="ad"/>
        <w:ind w:firstLine="422"/>
      </w:pPr>
      <w:r>
        <w:rPr>
          <w:rFonts w:hint="eastAsia"/>
        </w:rPr>
        <w:t>表</w:t>
      </w:r>
      <w:r>
        <w:rPr>
          <w:rFonts w:hint="eastAsia"/>
        </w:rPr>
        <w:t xml:space="preserve"> 4</w:t>
      </w:r>
      <w:r>
        <w:t xml:space="preserve">-1  </w:t>
      </w:r>
      <w:r>
        <w:rPr>
          <w:rFonts w:hint="eastAsia"/>
        </w:rPr>
        <w:t>电子商务专业职业面向表</w:t>
      </w:r>
    </w:p>
    <w:tbl>
      <w:tblPr>
        <w:tblStyle w:val="a9"/>
        <w:tblW w:w="4998" w:type="pct"/>
        <w:tblLook w:val="04A0" w:firstRow="1" w:lastRow="0" w:firstColumn="1" w:lastColumn="0" w:noHBand="0" w:noVBand="1"/>
      </w:tblPr>
      <w:tblGrid>
        <w:gridCol w:w="3352"/>
        <w:gridCol w:w="4941"/>
      </w:tblGrid>
      <w:tr w:rsidR="00FC4E93" w14:paraId="6A640AE0" w14:textId="77777777">
        <w:tc>
          <w:tcPr>
            <w:tcW w:w="2021" w:type="pct"/>
          </w:tcPr>
          <w:p w14:paraId="074E367E" w14:textId="77777777" w:rsidR="00FC4E93" w:rsidRDefault="00000000">
            <w:pPr>
              <w:widowControl/>
              <w:spacing w:line="360" w:lineRule="auto"/>
              <w:jc w:val="left"/>
              <w:rPr>
                <w:rFonts w:ascii="仿宋" w:eastAsia="仿宋" w:hAnsi="仿宋" w:cs="仿宋" w:hint="eastAsia"/>
                <w:sz w:val="21"/>
              </w:rPr>
            </w:pPr>
            <w:r>
              <w:rPr>
                <w:rFonts w:ascii="仿宋" w:eastAsia="仿宋" w:hAnsi="仿宋" w:cs="仿宋" w:hint="eastAsia"/>
                <w:sz w:val="21"/>
              </w:rPr>
              <w:t>所属专业大类 （代码）</w:t>
            </w:r>
          </w:p>
        </w:tc>
        <w:tc>
          <w:tcPr>
            <w:tcW w:w="2978" w:type="pct"/>
          </w:tcPr>
          <w:p w14:paraId="5E8D362B" w14:textId="77777777" w:rsidR="00FC4E93" w:rsidRDefault="00000000">
            <w:pPr>
              <w:pStyle w:val="ae"/>
              <w:rPr>
                <w:rFonts w:ascii="仿宋" w:eastAsia="仿宋" w:hAnsi="仿宋" w:cs="仿宋" w:hint="eastAsia"/>
              </w:rPr>
            </w:pPr>
            <w:r>
              <w:rPr>
                <w:rFonts w:ascii="仿宋" w:eastAsia="仿宋" w:hAnsi="仿宋" w:cs="仿宋" w:hint="eastAsia"/>
              </w:rPr>
              <w:t>财经商贸大类 （53）</w:t>
            </w:r>
          </w:p>
        </w:tc>
      </w:tr>
      <w:tr w:rsidR="00FC4E93" w14:paraId="2BBAB557" w14:textId="77777777">
        <w:tc>
          <w:tcPr>
            <w:tcW w:w="2021" w:type="pct"/>
          </w:tcPr>
          <w:p w14:paraId="1B022BDD" w14:textId="77777777" w:rsidR="00FC4E93" w:rsidRDefault="00000000">
            <w:pPr>
              <w:widowControl/>
              <w:spacing w:line="360" w:lineRule="auto"/>
              <w:jc w:val="left"/>
              <w:rPr>
                <w:rFonts w:ascii="仿宋" w:eastAsia="仿宋" w:hAnsi="仿宋" w:cs="仿宋" w:hint="eastAsia"/>
                <w:sz w:val="21"/>
              </w:rPr>
            </w:pPr>
            <w:r>
              <w:rPr>
                <w:rFonts w:ascii="仿宋" w:eastAsia="仿宋" w:hAnsi="仿宋" w:cs="仿宋" w:hint="eastAsia"/>
                <w:sz w:val="21"/>
              </w:rPr>
              <w:t>所属专业类 （代码）</w:t>
            </w:r>
          </w:p>
        </w:tc>
        <w:tc>
          <w:tcPr>
            <w:tcW w:w="2978" w:type="pct"/>
          </w:tcPr>
          <w:p w14:paraId="3D5973C2" w14:textId="77777777" w:rsidR="00FC4E93" w:rsidRDefault="00000000">
            <w:pPr>
              <w:pStyle w:val="ae"/>
              <w:rPr>
                <w:rFonts w:ascii="仿宋" w:eastAsia="仿宋" w:hAnsi="仿宋" w:cs="仿宋" w:hint="eastAsia"/>
              </w:rPr>
            </w:pPr>
            <w:r>
              <w:rPr>
                <w:rFonts w:ascii="仿宋" w:eastAsia="仿宋" w:hAnsi="仿宋" w:cs="仿宋" w:hint="eastAsia"/>
              </w:rPr>
              <w:t>电子商务类（5307）</w:t>
            </w:r>
          </w:p>
        </w:tc>
      </w:tr>
      <w:tr w:rsidR="00FC4E93" w14:paraId="7DB979A7" w14:textId="77777777">
        <w:tc>
          <w:tcPr>
            <w:tcW w:w="2021" w:type="pct"/>
          </w:tcPr>
          <w:p w14:paraId="34CB989B" w14:textId="77777777" w:rsidR="00FC4E93" w:rsidRDefault="00000000">
            <w:pPr>
              <w:pStyle w:val="ae"/>
              <w:rPr>
                <w:rFonts w:ascii="仿宋" w:eastAsia="仿宋" w:hAnsi="仿宋" w:cs="仿宋" w:hint="eastAsia"/>
              </w:rPr>
            </w:pPr>
            <w:r>
              <w:rPr>
                <w:rFonts w:ascii="仿宋" w:eastAsia="仿宋" w:hAnsi="仿宋" w:cs="仿宋" w:hint="eastAsia"/>
              </w:rPr>
              <w:t>专业对应行业（代码）</w:t>
            </w:r>
          </w:p>
        </w:tc>
        <w:tc>
          <w:tcPr>
            <w:tcW w:w="2978" w:type="pct"/>
          </w:tcPr>
          <w:p w14:paraId="01AA4F86" w14:textId="77777777" w:rsidR="00FC4E93" w:rsidRDefault="00000000">
            <w:pPr>
              <w:pStyle w:val="ae"/>
              <w:rPr>
                <w:rFonts w:ascii="仿宋" w:eastAsia="仿宋" w:hAnsi="仿宋" w:cs="仿宋" w:hint="eastAsia"/>
              </w:rPr>
            </w:pPr>
            <w:r>
              <w:rPr>
                <w:rFonts w:ascii="仿宋" w:eastAsia="仿宋" w:hAnsi="仿宋" w:cs="仿宋" w:hint="eastAsia"/>
              </w:rPr>
              <w:t>互联网和相关服务（64）、批发业（51）、零售业（52）</w:t>
            </w:r>
          </w:p>
        </w:tc>
      </w:tr>
      <w:tr w:rsidR="00FC4E93" w14:paraId="54C04B69" w14:textId="77777777">
        <w:tc>
          <w:tcPr>
            <w:tcW w:w="2021" w:type="pct"/>
          </w:tcPr>
          <w:p w14:paraId="4F7D01CA" w14:textId="77777777" w:rsidR="00FC4E93" w:rsidRDefault="00000000">
            <w:pPr>
              <w:pStyle w:val="ae"/>
              <w:rPr>
                <w:rFonts w:ascii="仿宋" w:eastAsia="仿宋" w:hAnsi="仿宋" w:cs="仿宋" w:hint="eastAsia"/>
              </w:rPr>
            </w:pPr>
            <w:r>
              <w:rPr>
                <w:rFonts w:ascii="仿宋" w:eastAsia="仿宋" w:hAnsi="仿宋" w:cs="仿宋" w:hint="eastAsia"/>
              </w:rPr>
              <w:t>专业对应的主要职业类别（代码）</w:t>
            </w:r>
          </w:p>
        </w:tc>
        <w:tc>
          <w:tcPr>
            <w:tcW w:w="2978" w:type="pct"/>
          </w:tcPr>
          <w:p w14:paraId="09BA8D02" w14:textId="77777777" w:rsidR="00FC4E93" w:rsidRDefault="00000000">
            <w:pPr>
              <w:pStyle w:val="ae"/>
              <w:rPr>
                <w:rFonts w:ascii="仿宋" w:eastAsia="仿宋" w:hAnsi="仿宋" w:cs="仿宋" w:hint="eastAsia"/>
              </w:rPr>
            </w:pPr>
            <w:r>
              <w:rPr>
                <w:rFonts w:ascii="仿宋" w:eastAsia="仿宋" w:hAnsi="仿宋" w:cs="仿宋" w:hint="eastAsia"/>
              </w:rPr>
              <w:t>电子商务师 S（4-01-06-01）、互联网营销师 S（4-01-06-02）、商务策划专业人员（2-06-07-03）、客户服务管理（4-07-02-03）</w:t>
            </w:r>
          </w:p>
        </w:tc>
      </w:tr>
      <w:tr w:rsidR="00FC4E93" w14:paraId="61EB1AE3" w14:textId="77777777">
        <w:tc>
          <w:tcPr>
            <w:tcW w:w="2021" w:type="pct"/>
          </w:tcPr>
          <w:p w14:paraId="7019D222" w14:textId="77777777" w:rsidR="00FC4E93" w:rsidRDefault="00000000">
            <w:pPr>
              <w:pStyle w:val="ae"/>
              <w:rPr>
                <w:rFonts w:ascii="仿宋" w:eastAsia="仿宋" w:hAnsi="仿宋" w:cs="仿宋" w:hint="eastAsia"/>
              </w:rPr>
            </w:pPr>
            <w:r>
              <w:rPr>
                <w:rFonts w:ascii="仿宋" w:eastAsia="仿宋" w:hAnsi="仿宋" w:cs="仿宋" w:hint="eastAsia"/>
              </w:rPr>
              <w:t>专业对应的主要岗位（或技术领域）</w:t>
            </w:r>
          </w:p>
        </w:tc>
        <w:tc>
          <w:tcPr>
            <w:tcW w:w="2978" w:type="pct"/>
          </w:tcPr>
          <w:p w14:paraId="299F5E23" w14:textId="77777777" w:rsidR="00FC4E93" w:rsidRDefault="00000000">
            <w:pPr>
              <w:pStyle w:val="ae"/>
              <w:rPr>
                <w:rFonts w:ascii="仿宋" w:eastAsia="仿宋" w:hAnsi="仿宋" w:cs="仿宋" w:hint="eastAsia"/>
              </w:rPr>
            </w:pPr>
            <w:r>
              <w:rPr>
                <w:rFonts w:ascii="仿宋" w:eastAsia="仿宋" w:hAnsi="仿宋" w:cs="仿宋" w:hint="eastAsia"/>
              </w:rPr>
              <w:t>运营主管、全渠道营销主管、O2O 销售主管、智能客服主管、视觉营销设计师、互联网产品开发主管</w:t>
            </w:r>
          </w:p>
        </w:tc>
      </w:tr>
      <w:tr w:rsidR="00FC4E93" w14:paraId="1DC943DC" w14:textId="77777777">
        <w:tc>
          <w:tcPr>
            <w:tcW w:w="2021" w:type="pct"/>
          </w:tcPr>
          <w:p w14:paraId="13735CD2" w14:textId="77777777" w:rsidR="00FC4E93" w:rsidRDefault="00000000">
            <w:pPr>
              <w:pStyle w:val="ae"/>
              <w:rPr>
                <w:rFonts w:ascii="仿宋" w:eastAsia="仿宋" w:hAnsi="仿宋" w:cs="仿宋" w:hint="eastAsia"/>
              </w:rPr>
            </w:pPr>
            <w:r>
              <w:rPr>
                <w:rFonts w:ascii="仿宋" w:eastAsia="仿宋" w:hAnsi="仿宋" w:cs="仿宋" w:hint="eastAsia"/>
              </w:rPr>
              <w:t>职业技能等级证书/行业企业标准和证书举例</w:t>
            </w:r>
          </w:p>
        </w:tc>
        <w:tc>
          <w:tcPr>
            <w:tcW w:w="2978" w:type="pct"/>
          </w:tcPr>
          <w:p w14:paraId="4BBC9C69" w14:textId="77777777" w:rsidR="00FC4E93" w:rsidRDefault="00000000">
            <w:pPr>
              <w:pStyle w:val="ae"/>
              <w:rPr>
                <w:rFonts w:ascii="仿宋" w:eastAsia="仿宋" w:hAnsi="仿宋" w:cs="仿宋" w:hint="eastAsia"/>
              </w:rPr>
            </w:pPr>
            <w:r>
              <w:rPr>
                <w:rFonts w:ascii="仿宋" w:eastAsia="仿宋" w:hAnsi="仿宋" w:cs="仿宋" w:hint="eastAsia"/>
              </w:rPr>
              <w:t>“1+X”电子商务数据分析职业技能等级证书（中级）（中级）、1+X直播电商职业技能等级证书（中级）、电子商务师（三级）证书、网店运营推广</w:t>
            </w:r>
          </w:p>
        </w:tc>
      </w:tr>
    </w:tbl>
    <w:p w14:paraId="4D3D0EFC" w14:textId="77777777" w:rsidR="00FC4E93" w:rsidRDefault="00FC4E93">
      <w:pPr>
        <w:pStyle w:val="ad"/>
        <w:ind w:firstLine="422"/>
      </w:pPr>
    </w:p>
    <w:p w14:paraId="3A74BF00" w14:textId="77777777" w:rsidR="00FC4E93" w:rsidRDefault="00FC4E93">
      <w:pPr>
        <w:pStyle w:val="ad"/>
        <w:ind w:firstLine="422"/>
      </w:pPr>
    </w:p>
    <w:p w14:paraId="2BD03A98" w14:textId="77777777" w:rsidR="00FC4E93" w:rsidRDefault="00000000">
      <w:pPr>
        <w:pStyle w:val="1"/>
        <w:spacing w:before="0" w:after="0" w:line="360" w:lineRule="auto"/>
        <w:rPr>
          <w:rFonts w:ascii="黑体" w:eastAsia="黑体" w:hAnsi="黑体" w:hint="eastAsia"/>
          <w:sz w:val="32"/>
          <w:szCs w:val="32"/>
        </w:rPr>
      </w:pPr>
      <w:bookmarkStart w:id="5" w:name="_Toc3742"/>
      <w:r>
        <w:rPr>
          <w:rFonts w:ascii="黑体" w:eastAsia="黑体" w:hAnsi="黑体" w:hint="eastAsia"/>
          <w:sz w:val="32"/>
          <w:szCs w:val="32"/>
        </w:rPr>
        <w:lastRenderedPageBreak/>
        <w:t>五、培养目标与培养规格</w:t>
      </w:r>
      <w:bookmarkEnd w:id="5"/>
    </w:p>
    <w:p w14:paraId="6E6499A8"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6" w:name="_Toc110196062"/>
      <w:bookmarkStart w:id="7" w:name="_Toc2654"/>
      <w:bookmarkStart w:id="8" w:name="_Toc110198120"/>
      <w:bookmarkStart w:id="9" w:name="_Toc9606"/>
      <w:bookmarkStart w:id="10" w:name="_Toc110195886"/>
      <w:r>
        <w:rPr>
          <w:rFonts w:asciiTheme="minorEastAsia" w:eastAsiaTheme="minorEastAsia" w:hAnsiTheme="minorEastAsia" w:hint="eastAsia"/>
          <w:sz w:val="28"/>
          <w:szCs w:val="22"/>
        </w:rPr>
        <w:t>（一）人才培养模式</w:t>
      </w:r>
      <w:bookmarkEnd w:id="6"/>
      <w:bookmarkEnd w:id="7"/>
      <w:bookmarkEnd w:id="8"/>
      <w:bookmarkEnd w:id="9"/>
      <w:bookmarkEnd w:id="10"/>
    </w:p>
    <w:p w14:paraId="2467A3F7" w14:textId="4A573753" w:rsidR="00FC4E93" w:rsidRDefault="00000000">
      <w:pPr>
        <w:pStyle w:val="ac"/>
        <w:spacing w:line="360" w:lineRule="auto"/>
        <w:ind w:firstLine="480"/>
        <w:rPr>
          <w:rFonts w:ascii="宋体" w:eastAsia="宋体" w:hAnsi="宋体" w:cs="宋体" w:hint="eastAsia"/>
          <w:color w:val="auto"/>
          <w:sz w:val="28"/>
          <w:szCs w:val="28"/>
        </w:rPr>
      </w:pPr>
      <w:r>
        <w:rPr>
          <w:rFonts w:ascii="宋体" w:eastAsia="宋体" w:hAnsi="宋体" w:cs="宋体" w:hint="eastAsia"/>
          <w:color w:val="auto"/>
          <w:sz w:val="28"/>
          <w:szCs w:val="28"/>
        </w:rPr>
        <w:t>根据学校“双元三维四体五育”卓越工匠育训人才培养模式的要求，本专业建设</w:t>
      </w:r>
      <w:r w:rsidR="00694D85">
        <w:rPr>
          <w:rFonts w:ascii="宋体" w:eastAsia="宋体" w:hAnsi="宋体" w:cs="宋体" w:hint="eastAsia"/>
          <w:color w:val="auto"/>
          <w:sz w:val="28"/>
          <w:szCs w:val="28"/>
        </w:rPr>
        <w:t>服务</w:t>
      </w:r>
      <w:r>
        <w:rPr>
          <w:rFonts w:ascii="宋体" w:eastAsia="宋体" w:hAnsi="宋体" w:cs="宋体" w:hint="eastAsia"/>
          <w:color w:val="auto"/>
          <w:sz w:val="28"/>
          <w:szCs w:val="28"/>
        </w:rPr>
        <w:t>地方经济发展，</w:t>
      </w:r>
      <w:r w:rsidR="00694D85">
        <w:rPr>
          <w:rFonts w:ascii="宋体" w:eastAsia="宋体" w:hAnsi="宋体" w:cs="宋体" w:hint="eastAsia"/>
          <w:color w:val="auto"/>
          <w:sz w:val="28"/>
          <w:szCs w:val="28"/>
        </w:rPr>
        <w:t>依托</w:t>
      </w:r>
      <w:r>
        <w:rPr>
          <w:rFonts w:ascii="宋体" w:eastAsia="宋体" w:hAnsi="宋体" w:cs="宋体" w:hint="eastAsia"/>
          <w:color w:val="auto"/>
          <w:sz w:val="28"/>
          <w:szCs w:val="28"/>
        </w:rPr>
        <w:t>柳州汽车产业、柳州</w:t>
      </w:r>
      <w:r w:rsidR="00694D85">
        <w:rPr>
          <w:rFonts w:ascii="宋体" w:eastAsia="宋体" w:hAnsi="宋体" w:cs="宋体" w:hint="eastAsia"/>
          <w:color w:val="auto"/>
          <w:sz w:val="28"/>
          <w:szCs w:val="28"/>
        </w:rPr>
        <w:t>螺蛳粉</w:t>
      </w:r>
      <w:r>
        <w:rPr>
          <w:rFonts w:ascii="宋体" w:eastAsia="宋体" w:hAnsi="宋体" w:cs="宋体" w:hint="eastAsia"/>
          <w:color w:val="auto"/>
          <w:sz w:val="28"/>
          <w:szCs w:val="28"/>
        </w:rPr>
        <w:t>产业</w:t>
      </w:r>
      <w:r w:rsidR="00694D85">
        <w:rPr>
          <w:rFonts w:ascii="宋体" w:eastAsia="宋体" w:hAnsi="宋体" w:cs="宋体" w:hint="eastAsia"/>
          <w:color w:val="auto"/>
          <w:sz w:val="28"/>
          <w:szCs w:val="28"/>
        </w:rPr>
        <w:t>等行业优势，深入开展产教融合、校企合作，校企共育</w:t>
      </w:r>
      <w:r>
        <w:rPr>
          <w:rFonts w:ascii="宋体" w:eastAsia="宋体" w:hAnsi="宋体" w:cs="宋体" w:hint="eastAsia"/>
          <w:color w:val="auto"/>
          <w:sz w:val="28"/>
          <w:szCs w:val="28"/>
        </w:rPr>
        <w:t>符合市场需求的高素质、</w:t>
      </w:r>
      <w:r w:rsidR="00694D85">
        <w:rPr>
          <w:rFonts w:ascii="宋体" w:eastAsia="宋体" w:hAnsi="宋体" w:cs="宋体" w:hint="eastAsia"/>
          <w:color w:val="auto"/>
          <w:sz w:val="28"/>
          <w:szCs w:val="28"/>
        </w:rPr>
        <w:t>高技能的电子商务</w:t>
      </w:r>
      <w:r w:rsidR="00694D85">
        <w:rPr>
          <w:rFonts w:ascii="宋体" w:eastAsia="宋体" w:hAnsi="宋体" w:cs="宋体" w:hint="eastAsia"/>
          <w:color w:val="auto"/>
          <w:sz w:val="28"/>
          <w:szCs w:val="28"/>
        </w:rPr>
        <w:t>专业化</w:t>
      </w:r>
      <w:r>
        <w:rPr>
          <w:rFonts w:ascii="宋体" w:eastAsia="宋体" w:hAnsi="宋体" w:cs="宋体" w:hint="eastAsia"/>
          <w:color w:val="auto"/>
          <w:sz w:val="28"/>
          <w:szCs w:val="28"/>
        </w:rPr>
        <w:t>人才。坚持</w:t>
      </w:r>
      <w:r w:rsidR="0046167D">
        <w:rPr>
          <w:rFonts w:ascii="宋体" w:eastAsia="宋体" w:hAnsi="宋体" w:cs="宋体" w:hint="eastAsia"/>
          <w:color w:val="auto"/>
          <w:sz w:val="28"/>
          <w:szCs w:val="28"/>
        </w:rPr>
        <w:t>以</w:t>
      </w:r>
      <w:r>
        <w:rPr>
          <w:rFonts w:ascii="宋体" w:eastAsia="宋体" w:hAnsi="宋体" w:cs="宋体" w:hint="eastAsia"/>
          <w:color w:val="auto"/>
          <w:sz w:val="28"/>
          <w:szCs w:val="28"/>
        </w:rPr>
        <w:t>学生</w:t>
      </w:r>
      <w:r w:rsidR="0046167D">
        <w:rPr>
          <w:rFonts w:ascii="宋体" w:eastAsia="宋体" w:hAnsi="宋体" w:cs="宋体" w:hint="eastAsia"/>
          <w:color w:val="auto"/>
          <w:sz w:val="28"/>
          <w:szCs w:val="28"/>
        </w:rPr>
        <w:t>为</w:t>
      </w:r>
      <w:r>
        <w:rPr>
          <w:rFonts w:ascii="宋体" w:eastAsia="宋体" w:hAnsi="宋体" w:cs="宋体" w:hint="eastAsia"/>
          <w:color w:val="auto"/>
          <w:sz w:val="28"/>
          <w:szCs w:val="28"/>
        </w:rPr>
        <w:t>中心，</w:t>
      </w:r>
      <w:r w:rsidR="0046167D">
        <w:rPr>
          <w:rFonts w:ascii="宋体" w:eastAsia="宋体" w:hAnsi="宋体" w:cs="宋体" w:hint="eastAsia"/>
          <w:color w:val="auto"/>
          <w:sz w:val="28"/>
          <w:szCs w:val="28"/>
        </w:rPr>
        <w:t>以</w:t>
      </w:r>
      <w:r>
        <w:rPr>
          <w:rFonts w:ascii="宋体" w:eastAsia="宋体" w:hAnsi="宋体" w:cs="宋体" w:hint="eastAsia"/>
          <w:color w:val="auto"/>
          <w:sz w:val="28"/>
          <w:szCs w:val="28"/>
        </w:rPr>
        <w:t>能力</w:t>
      </w:r>
      <w:r w:rsidR="0046167D">
        <w:rPr>
          <w:rFonts w:ascii="宋体" w:eastAsia="宋体" w:hAnsi="宋体" w:cs="宋体" w:hint="eastAsia"/>
          <w:color w:val="auto"/>
          <w:sz w:val="28"/>
          <w:szCs w:val="28"/>
        </w:rPr>
        <w:t>为</w:t>
      </w:r>
      <w:r>
        <w:rPr>
          <w:rFonts w:ascii="宋体" w:eastAsia="宋体" w:hAnsi="宋体" w:cs="宋体" w:hint="eastAsia"/>
          <w:color w:val="auto"/>
          <w:sz w:val="28"/>
          <w:szCs w:val="28"/>
        </w:rPr>
        <w:t>本位，</w:t>
      </w:r>
      <w:r w:rsidR="0046167D">
        <w:rPr>
          <w:rFonts w:ascii="宋体" w:eastAsia="宋体" w:hAnsi="宋体" w:cs="宋体" w:hint="eastAsia"/>
          <w:color w:val="auto"/>
          <w:sz w:val="28"/>
          <w:szCs w:val="28"/>
        </w:rPr>
        <w:t>“岗课赛证创”融合育人</w:t>
      </w:r>
      <w:r w:rsidR="0046167D">
        <w:rPr>
          <w:rFonts w:ascii="宋体" w:eastAsia="宋体" w:hAnsi="宋体" w:cs="宋体" w:hint="eastAsia"/>
          <w:color w:val="auto"/>
          <w:sz w:val="28"/>
          <w:szCs w:val="28"/>
        </w:rPr>
        <w:t>为宗旨，</w:t>
      </w:r>
      <w:r>
        <w:rPr>
          <w:rFonts w:ascii="宋体" w:eastAsia="宋体" w:hAnsi="宋体" w:cs="宋体" w:hint="eastAsia"/>
          <w:color w:val="auto"/>
          <w:sz w:val="28"/>
          <w:szCs w:val="28"/>
        </w:rPr>
        <w:t>遵循职业成长规律和教学规律，按照“基础技能→核心技能→综合技能→创新能力”路线，构建“商学融合、技能螺旋上升”的技能培养体系。</w:t>
      </w:r>
    </w:p>
    <w:p w14:paraId="3709FDCB" w14:textId="77777777" w:rsidR="00FC4E93" w:rsidRDefault="00000000">
      <w:pPr>
        <w:jc w:val="center"/>
      </w:pPr>
      <w:r>
        <w:rPr>
          <w:rFonts w:hint="eastAsia"/>
          <w:noProof/>
        </w:rPr>
        <w:drawing>
          <wp:inline distT="0" distB="0" distL="114300" distR="114300" wp14:anchorId="5EDB705B" wp14:editId="2372439A">
            <wp:extent cx="5262245" cy="3318510"/>
            <wp:effectExtent l="0" t="0" r="0" b="0"/>
            <wp:docPr id="8" name="图片 8" descr="9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99-5"/>
                    <pic:cNvPicPr>
                      <a:picLocks noChangeAspect="1"/>
                    </pic:cNvPicPr>
                  </pic:nvPicPr>
                  <pic:blipFill>
                    <a:blip r:embed="rId11"/>
                    <a:stretch>
                      <a:fillRect/>
                    </a:stretch>
                  </pic:blipFill>
                  <pic:spPr>
                    <a:xfrm>
                      <a:off x="0" y="0"/>
                      <a:ext cx="5262245" cy="3318510"/>
                    </a:xfrm>
                    <a:prstGeom prst="rect">
                      <a:avLst/>
                    </a:prstGeom>
                  </pic:spPr>
                </pic:pic>
              </a:graphicData>
            </a:graphic>
          </wp:inline>
        </w:drawing>
      </w:r>
    </w:p>
    <w:p w14:paraId="155A1E07" w14:textId="77777777" w:rsidR="00FC4E93" w:rsidRDefault="00000000">
      <w:pPr>
        <w:pStyle w:val="ad"/>
        <w:ind w:firstLine="422"/>
        <w:rPr>
          <w:rFonts w:ascii="仿宋" w:eastAsia="仿宋" w:hAnsi="仿宋" w:cs="仿宋" w:hint="eastAsia"/>
        </w:rPr>
      </w:pPr>
      <w:r>
        <w:rPr>
          <w:rFonts w:ascii="仿宋" w:eastAsia="仿宋" w:hAnsi="仿宋" w:cs="仿宋" w:hint="eastAsia"/>
        </w:rPr>
        <w:t>图5-1  电子商务专业“商学融合、技能螺旋上升”人才培养模式</w:t>
      </w:r>
    </w:p>
    <w:p w14:paraId="3D3EBEBF"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11" w:name="_Toc212"/>
      <w:r>
        <w:rPr>
          <w:rFonts w:asciiTheme="minorEastAsia" w:eastAsiaTheme="minorEastAsia" w:hAnsiTheme="minorEastAsia" w:hint="eastAsia"/>
          <w:sz w:val="28"/>
          <w:szCs w:val="22"/>
        </w:rPr>
        <w:t>（二）培养目标</w:t>
      </w:r>
      <w:bookmarkEnd w:id="11"/>
    </w:p>
    <w:p w14:paraId="2B2874D0" w14:textId="77777777" w:rsidR="00FC4E93" w:rsidRDefault="00000000">
      <w:pPr>
        <w:pStyle w:val="ac"/>
        <w:spacing w:line="360" w:lineRule="auto"/>
        <w:ind w:firstLine="482"/>
        <w:rPr>
          <w:rFonts w:ascii="宋体" w:eastAsia="宋体" w:hAnsi="宋体" w:cs="宋体" w:hint="eastAsia"/>
          <w:color w:val="auto"/>
          <w:sz w:val="28"/>
          <w:szCs w:val="28"/>
        </w:rPr>
      </w:pPr>
      <w:bookmarkStart w:id="12" w:name="_Toc31808"/>
      <w:r>
        <w:rPr>
          <w:rFonts w:ascii="宋体" w:eastAsia="宋体" w:hAnsi="宋体" w:cs="宋体" w:hint="eastAsia"/>
          <w:color w:val="auto"/>
          <w:sz w:val="28"/>
          <w:szCs w:val="28"/>
        </w:rPr>
        <w:t>对接数字商贸与现代化服务业产业，定位电子商务运营与数字化营销技术领域，促进学生德才兼备和全面发展，培养具有爱岗敬业、工匠精神、诚信守法、终身学习等素质，掌握电商平台运营、网络营</w:t>
      </w:r>
      <w:r>
        <w:rPr>
          <w:rFonts w:ascii="宋体" w:eastAsia="宋体" w:hAnsi="宋体" w:cs="宋体" w:hint="eastAsia"/>
          <w:color w:val="auto"/>
          <w:sz w:val="28"/>
          <w:szCs w:val="28"/>
        </w:rPr>
        <w:lastRenderedPageBreak/>
        <w:t>销推广、视觉营销设计、数据分析、AI电商客户关系管理及跨境电商等知识和技术，胜任网店运营、直播电商、新媒体营销、营销活动策划与执行、客户服务管理、视觉设计、跨境电商等工作，有理想信念、工匠精神、高超技艺的“素养•管理•创新”国际化复合型技术技能人才。</w:t>
      </w:r>
    </w:p>
    <w:p w14:paraId="4A1617B8" w14:textId="77777777" w:rsidR="00FC4E93" w:rsidRDefault="00000000">
      <w:pPr>
        <w:pStyle w:val="ac"/>
        <w:spacing w:line="360" w:lineRule="auto"/>
        <w:ind w:firstLine="482"/>
        <w:rPr>
          <w:rFonts w:ascii="宋体" w:eastAsia="宋体" w:hAnsi="宋体" w:cs="宋体" w:hint="eastAsia"/>
          <w:color w:val="auto"/>
          <w:sz w:val="28"/>
          <w:szCs w:val="28"/>
        </w:rPr>
      </w:pPr>
      <w:r>
        <w:rPr>
          <w:rFonts w:ascii="宋体" w:eastAsia="宋体" w:hAnsi="宋体" w:cs="宋体" w:hint="eastAsia"/>
          <w:color w:val="auto"/>
          <w:sz w:val="28"/>
          <w:szCs w:val="28"/>
        </w:rPr>
        <w:t>电子商务专业学生毕业后能够胜任的岗位分布广泛，能够胜任以下三个层次的岗位分布。</w:t>
      </w:r>
    </w:p>
    <w:p w14:paraId="4C98C49C" w14:textId="77777777" w:rsidR="00FC4E93" w:rsidRDefault="00000000">
      <w:pPr>
        <w:pStyle w:val="ac"/>
        <w:spacing w:line="360" w:lineRule="auto"/>
        <w:ind w:firstLine="482"/>
        <w:rPr>
          <w:rFonts w:ascii="宋体" w:eastAsia="宋体" w:hAnsi="宋体" w:cs="宋体" w:hint="eastAsia"/>
          <w:color w:val="auto"/>
          <w:sz w:val="28"/>
          <w:szCs w:val="28"/>
        </w:rPr>
      </w:pPr>
      <w:r>
        <w:rPr>
          <w:rFonts w:ascii="宋体" w:eastAsia="宋体" w:hAnsi="宋体" w:cs="宋体" w:hint="eastAsia"/>
          <w:color w:val="auto"/>
          <w:sz w:val="28"/>
          <w:szCs w:val="28"/>
        </w:rPr>
        <w:t>初次就业岗位：网店运营助理、网络营销助理、客服专员、网站编辑、网店美工、直播助理、直播中控、短视频剪辑。</w:t>
      </w:r>
    </w:p>
    <w:p w14:paraId="1BBB7B8D" w14:textId="77777777" w:rsidR="00FC4E93" w:rsidRDefault="00000000">
      <w:pPr>
        <w:pStyle w:val="ac"/>
        <w:spacing w:line="360" w:lineRule="auto"/>
        <w:ind w:firstLine="482"/>
        <w:rPr>
          <w:rFonts w:ascii="宋体" w:eastAsia="宋体" w:hAnsi="宋体" w:cs="宋体" w:hint="eastAsia"/>
          <w:color w:val="auto"/>
          <w:sz w:val="28"/>
          <w:szCs w:val="28"/>
        </w:rPr>
      </w:pPr>
      <w:r>
        <w:rPr>
          <w:rFonts w:ascii="宋体" w:eastAsia="宋体" w:hAnsi="宋体" w:cs="宋体" w:hint="eastAsia"/>
          <w:color w:val="auto"/>
          <w:sz w:val="28"/>
          <w:szCs w:val="28"/>
        </w:rPr>
        <w:t>发展岗位：电商运营经理、网络推广主管、数据分析师、客户关系管理(CRM)专员、视觉营销设计师、直播运营经理、短视频运营。</w:t>
      </w:r>
    </w:p>
    <w:p w14:paraId="027F92C3" w14:textId="77777777" w:rsidR="00FC4E93" w:rsidRDefault="00000000">
      <w:pPr>
        <w:pStyle w:val="ac"/>
        <w:spacing w:line="360" w:lineRule="auto"/>
        <w:ind w:firstLine="482"/>
        <w:rPr>
          <w:rFonts w:ascii="宋体" w:eastAsia="宋体" w:hAnsi="宋体" w:cs="宋体" w:hint="eastAsia"/>
          <w:color w:val="auto"/>
          <w:sz w:val="28"/>
          <w:szCs w:val="28"/>
        </w:rPr>
      </w:pPr>
      <w:r>
        <w:rPr>
          <w:rFonts w:ascii="宋体" w:eastAsia="宋体" w:hAnsi="宋体" w:cs="宋体" w:hint="eastAsia"/>
          <w:color w:val="auto"/>
          <w:sz w:val="28"/>
          <w:szCs w:val="28"/>
        </w:rPr>
        <w:t>拓展岗位：电子商务项目经理、营销总监、互联网创业者。</w:t>
      </w:r>
    </w:p>
    <w:p w14:paraId="732E01B4"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r>
        <w:rPr>
          <w:rFonts w:asciiTheme="minorEastAsia" w:eastAsiaTheme="minorEastAsia" w:hAnsiTheme="minorEastAsia" w:hint="eastAsia"/>
          <w:sz w:val="28"/>
          <w:szCs w:val="22"/>
        </w:rPr>
        <w:t>（三）培养规格</w:t>
      </w:r>
      <w:bookmarkEnd w:id="12"/>
    </w:p>
    <w:p w14:paraId="47043F71" w14:textId="77777777" w:rsidR="00FC4E93" w:rsidRDefault="00000000">
      <w:pPr>
        <w:pStyle w:val="ad"/>
        <w:ind w:firstLine="422"/>
        <w:rPr>
          <w:szCs w:val="24"/>
        </w:rPr>
      </w:pPr>
      <w:bookmarkStart w:id="13" w:name="_Toc18637"/>
      <w:bookmarkStart w:id="14" w:name="_Toc1443"/>
      <w:r>
        <w:rPr>
          <w:rFonts w:ascii="仿宋" w:eastAsia="仿宋" w:hAnsi="仿宋" w:cs="仿宋" w:hint="eastAsia"/>
        </w:rPr>
        <w:t>表5-1  培养规格</w:t>
      </w:r>
      <w:bookmarkEnd w:id="13"/>
      <w:bookmarkEnd w:id="14"/>
    </w:p>
    <w:tbl>
      <w:tblPr>
        <w:tblW w:w="8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2"/>
        <w:gridCol w:w="7010"/>
      </w:tblGrid>
      <w:tr w:rsidR="00FC4E93" w14:paraId="4DCC443D" w14:textId="77777777">
        <w:trPr>
          <w:trHeight w:val="670"/>
        </w:trPr>
        <w:tc>
          <w:tcPr>
            <w:tcW w:w="1722" w:type="dxa"/>
            <w:vAlign w:val="center"/>
          </w:tcPr>
          <w:p w14:paraId="0902B5EF" w14:textId="77777777" w:rsidR="00FC4E93" w:rsidRDefault="00000000">
            <w:pPr>
              <w:jc w:val="center"/>
              <w:rPr>
                <w:b/>
                <w:bCs/>
                <w:sz w:val="21"/>
                <w:szCs w:val="16"/>
              </w:rPr>
            </w:pPr>
            <w:bookmarkStart w:id="15" w:name="_Toc110195881"/>
            <w:r>
              <w:rPr>
                <w:rFonts w:hint="eastAsia"/>
                <w:b/>
                <w:bCs/>
                <w:sz w:val="21"/>
                <w:szCs w:val="16"/>
              </w:rPr>
              <w:t>培养规格分类</w:t>
            </w:r>
            <w:bookmarkEnd w:id="15"/>
          </w:p>
        </w:tc>
        <w:tc>
          <w:tcPr>
            <w:tcW w:w="7010" w:type="dxa"/>
            <w:vAlign w:val="center"/>
          </w:tcPr>
          <w:p w14:paraId="480A4A2C" w14:textId="77777777" w:rsidR="00FC4E93" w:rsidRDefault="00000000">
            <w:pPr>
              <w:jc w:val="center"/>
              <w:rPr>
                <w:b/>
                <w:bCs/>
                <w:sz w:val="21"/>
                <w:szCs w:val="16"/>
              </w:rPr>
            </w:pPr>
            <w:bookmarkStart w:id="16" w:name="_Toc110195882"/>
            <w:r>
              <w:rPr>
                <w:rFonts w:hint="eastAsia"/>
                <w:b/>
                <w:bCs/>
                <w:sz w:val="21"/>
                <w:szCs w:val="16"/>
              </w:rPr>
              <w:t>培养规格要求</w:t>
            </w:r>
            <w:bookmarkEnd w:id="16"/>
          </w:p>
        </w:tc>
      </w:tr>
      <w:tr w:rsidR="00FC4E93" w14:paraId="2825CE2D" w14:textId="77777777">
        <w:trPr>
          <w:trHeight w:val="578"/>
        </w:trPr>
        <w:tc>
          <w:tcPr>
            <w:tcW w:w="1722" w:type="dxa"/>
            <w:vAlign w:val="center"/>
          </w:tcPr>
          <w:p w14:paraId="3062B23A" w14:textId="77777777" w:rsidR="00FC4E93" w:rsidRDefault="00000000">
            <w:pPr>
              <w:jc w:val="center"/>
              <w:rPr>
                <w:sz w:val="21"/>
                <w:szCs w:val="16"/>
              </w:rPr>
            </w:pPr>
            <w:bookmarkStart w:id="17" w:name="_Toc110195883"/>
            <w:r>
              <w:rPr>
                <w:rFonts w:hint="eastAsia"/>
                <w:sz w:val="21"/>
                <w:szCs w:val="16"/>
              </w:rPr>
              <w:t>素质</w:t>
            </w:r>
            <w:bookmarkEnd w:id="17"/>
          </w:p>
        </w:tc>
        <w:tc>
          <w:tcPr>
            <w:tcW w:w="7010" w:type="dxa"/>
            <w:vAlign w:val="center"/>
          </w:tcPr>
          <w:p w14:paraId="555C1B48"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1.1 坚定拥护中国共产党领导和中国特色社会主义制度，以习近平新时代中国特色社会主义思想为指导，践行社会主义核心价值观，具有坚定的理想信念、深厚的爱国情感和中华民族自豪感；</w:t>
            </w:r>
          </w:p>
          <w:p w14:paraId="498F8C8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1.2</w:t>
            </w:r>
            <w:r>
              <w:rPr>
                <w:rFonts w:ascii="仿宋_GB2312" w:hAnsi="仿宋_GB2312" w:cs="仿宋_GB2312" w:hint="eastAsia"/>
                <w:sz w:val="21"/>
                <w:szCs w:val="21"/>
              </w:rPr>
              <w:tab/>
              <w:t xml:space="preserve"> 掌握与本专业对应职业活动相关的国家法律、行业规定，掌握互联网交易安全、质量管理等相关知识与技能，了解相关行业文化，具有爱岗敬业的职业精神，遵守职业道德准则和行为规范，具备社会责任感和担当精神； </w:t>
            </w:r>
          </w:p>
          <w:p w14:paraId="230FA636"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1.3</w:t>
            </w:r>
            <w:r>
              <w:rPr>
                <w:rFonts w:ascii="仿宋_GB2312" w:hAnsi="仿宋_GB2312" w:cs="仿宋_GB2312" w:hint="eastAsia"/>
                <w:sz w:val="21"/>
                <w:szCs w:val="21"/>
              </w:rPr>
              <w:tab/>
              <w:t xml:space="preserve"> 具有探究学习、终身学习和可持续发展的能力，具有整合知识和综合运用知识分析问题和解决问题的能力，具有良好的人文素养与科学素养；</w:t>
            </w:r>
          </w:p>
          <w:p w14:paraId="2A6826CE"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1.4 </w:t>
            </w:r>
            <w:r>
              <w:rPr>
                <w:rFonts w:ascii="仿宋_GB2312" w:hAnsi="仿宋_GB2312" w:cs="仿宋_GB2312" w:hint="eastAsia"/>
                <w:sz w:val="21"/>
                <w:szCs w:val="21"/>
              </w:rPr>
              <w:tab/>
              <w:t>掌握身体运动的基本知识和至少1项体育运动技能，达到国家大学生体质健康测试合格标准，养成良好的运动习惯、卫生习惯和行为习惯；具备一定的心理调适能力；</w:t>
            </w:r>
          </w:p>
          <w:p w14:paraId="78A587B9"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1.5 </w:t>
            </w:r>
            <w:r>
              <w:rPr>
                <w:rFonts w:ascii="仿宋_GB2312" w:hAnsi="仿宋_GB2312" w:cs="仿宋_GB2312" w:hint="eastAsia"/>
                <w:sz w:val="21"/>
                <w:szCs w:val="21"/>
              </w:rPr>
              <w:tab/>
              <w:t xml:space="preserve">掌握必备的美育知识，具有一定的文化修养、审美能力，形成至少1项艺术特长或爱好；  </w:t>
            </w:r>
          </w:p>
          <w:p w14:paraId="0154AAB7"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lastRenderedPageBreak/>
              <w:t>1.6</w:t>
            </w:r>
            <w:r>
              <w:rPr>
                <w:rFonts w:ascii="仿宋_GB2312" w:hAnsi="仿宋_GB2312" w:cs="仿宋_GB2312" w:hint="eastAsia"/>
                <w:sz w:val="21"/>
                <w:szCs w:val="21"/>
              </w:rPr>
              <w:tab/>
              <w:t xml:space="preserve"> 树立正确的劳动观，尊重劳动，热爱劳动，具备与本专业职业发展相适应的劳动素养，弘扬劳模精神、劳动精神、工匠精神，弘扬劳动光荣、技能宝贵、创造伟大的时代风尚。</w:t>
            </w:r>
          </w:p>
        </w:tc>
      </w:tr>
      <w:tr w:rsidR="00FC4E93" w14:paraId="5C96D7A6" w14:textId="77777777">
        <w:trPr>
          <w:trHeight w:val="578"/>
        </w:trPr>
        <w:tc>
          <w:tcPr>
            <w:tcW w:w="1722" w:type="dxa"/>
            <w:vAlign w:val="center"/>
          </w:tcPr>
          <w:p w14:paraId="4D6367D2" w14:textId="77777777" w:rsidR="00FC4E93" w:rsidRDefault="00000000">
            <w:pPr>
              <w:jc w:val="center"/>
              <w:rPr>
                <w:sz w:val="21"/>
                <w:szCs w:val="16"/>
              </w:rPr>
            </w:pPr>
            <w:bookmarkStart w:id="18" w:name="_Toc110195884"/>
            <w:r>
              <w:rPr>
                <w:rFonts w:hint="eastAsia"/>
                <w:sz w:val="21"/>
                <w:szCs w:val="16"/>
              </w:rPr>
              <w:lastRenderedPageBreak/>
              <w:t>知识</w:t>
            </w:r>
            <w:bookmarkEnd w:id="18"/>
          </w:p>
        </w:tc>
        <w:tc>
          <w:tcPr>
            <w:tcW w:w="7010" w:type="dxa"/>
            <w:vAlign w:val="center"/>
          </w:tcPr>
          <w:p w14:paraId="7992AF9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2.1掌握支撑本专业学习和可持续发展必备的语文、数学、外语（英语等）、信息技术等文化基础知识；</w:t>
            </w:r>
          </w:p>
          <w:p w14:paraId="0B67940B"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2.2掌握必备的思想政治理论、科学文化基础知识和中华优秀传统文化知识。</w:t>
            </w:r>
          </w:p>
          <w:p w14:paraId="1FA72F7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2.3熟悉与本专业相关的法律法规、环境保护以及网络安全等知识；</w:t>
            </w:r>
          </w:p>
          <w:p w14:paraId="6BD45D97"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2.4掌握电子商务的基本理论以及新技术、新业态、新模式、创新创业相关知识；</w:t>
            </w:r>
          </w:p>
          <w:p w14:paraId="4D174BA3"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2.5掌握市场营销、网络营销、消费者心理与行为、新商业文化、营销策划、财务管理等方面的专业基础理论知识；</w:t>
            </w:r>
          </w:p>
          <w:p w14:paraId="11BD87B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2.6掌握商品拍摄、图形图像处理和网络文案写作的相关知识。</w:t>
            </w:r>
          </w:p>
          <w:p w14:paraId="2F0BD5E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2.7掌握电子商务数据统计分析和客户服务与管理相关知识。</w:t>
            </w:r>
          </w:p>
          <w:p w14:paraId="741A3D7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2.8掌握主流电子商务平台和跨境电子商务平台的运营规则和推广方式，新媒体运营基础知识。</w:t>
            </w:r>
          </w:p>
          <w:p w14:paraId="2DB4AE56"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2.9 掌握短视频编辑与制作和短视频运营方法。</w:t>
            </w:r>
          </w:p>
          <w:p w14:paraId="0790E466"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2.10 掌握直播内容策划、表达、产品推广、直播运营基础知识。</w:t>
            </w:r>
          </w:p>
        </w:tc>
      </w:tr>
      <w:tr w:rsidR="00FC4E93" w14:paraId="0FB216BC" w14:textId="77777777">
        <w:trPr>
          <w:trHeight w:val="589"/>
        </w:trPr>
        <w:tc>
          <w:tcPr>
            <w:tcW w:w="1722" w:type="dxa"/>
            <w:vAlign w:val="center"/>
          </w:tcPr>
          <w:p w14:paraId="21DBD6CB" w14:textId="77777777" w:rsidR="00FC4E93" w:rsidRDefault="00000000">
            <w:pPr>
              <w:jc w:val="center"/>
              <w:rPr>
                <w:sz w:val="21"/>
                <w:szCs w:val="16"/>
              </w:rPr>
            </w:pPr>
            <w:bookmarkStart w:id="19" w:name="_Toc110195885"/>
            <w:r>
              <w:rPr>
                <w:rFonts w:hint="eastAsia"/>
                <w:sz w:val="21"/>
                <w:szCs w:val="16"/>
              </w:rPr>
              <w:t>能力</w:t>
            </w:r>
            <w:bookmarkEnd w:id="19"/>
          </w:p>
        </w:tc>
        <w:tc>
          <w:tcPr>
            <w:tcW w:w="7010" w:type="dxa"/>
            <w:vAlign w:val="center"/>
          </w:tcPr>
          <w:p w14:paraId="09CBFB46"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3.1 具有良好的语言表达能力、文字表达能力、沟通合作能力，具有较强的集体意识和团队合作意识，学习1门外语并结合本专业加以运用；</w:t>
            </w:r>
          </w:p>
          <w:p w14:paraId="71735184"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3.2 具有行业产品分析、市场细分的能力，能够根据行业与产品特点制定商品规划方案、商品配置与新品促销策略，分析运营数据和用户反馈信息，对商品进行调整和优化，协调和整合资源； </w:t>
            </w:r>
          </w:p>
          <w:p w14:paraId="700B31C8"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3.3具有电子商务数据分析、社群管理工具运用的能力，能够根据行业、网店及社群运营目标，实施引流、活动策划、需求挖掘和用户画像分析，通过全过程数据化运营促进用户拉新、留存、促活和转化； </w:t>
            </w:r>
          </w:p>
          <w:p w14:paraId="7881B72B"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3.4 具有市场调查与分析、活动策划的能力，能够使用各类平台营销推广方法与营销工具，完成活动文案设计、资源整合、营销活动、广告投放、效果评估；</w:t>
            </w:r>
          </w:p>
          <w:p w14:paraId="235CF40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3.5具有细化企业销售目标、构建销售漏斗、运用订单管理系统的能力，能够撰写和优化销售方案，跟进订单确认、供应链管理、账单管理等业务流程，完成销售分析并提出优化客户体验建议；</w:t>
            </w:r>
          </w:p>
          <w:p w14:paraId="400A1FF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3.6 具有运用客户服务系统和智能客服训练系统的能力，能够进行客服日</w:t>
            </w:r>
            <w:r>
              <w:rPr>
                <w:rFonts w:ascii="仿宋_GB2312" w:hAnsi="仿宋_GB2312" w:cs="仿宋_GB2312" w:hint="eastAsia"/>
                <w:sz w:val="21"/>
                <w:szCs w:val="21"/>
              </w:rPr>
              <w:lastRenderedPageBreak/>
              <w:t>常管理、客户投诉受理、客户风控管理及服务质量监控，完成客服中心运营数据报表的制作及数据分析报告；</w:t>
            </w:r>
          </w:p>
          <w:p w14:paraId="5F79DAE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3.7 具有平面设计和音视频制作软件的应用能力，能够进行品牌标识、产品包装、企业宣传物料、店铺页面的设计和短视频的策划、拍摄与剪辑；</w:t>
            </w:r>
          </w:p>
          <w:p w14:paraId="60D03113"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3.8 具备网络信息采集、筛选和编辑的能力，能够根据要求进行网站内容更新、策划与制作；</w:t>
            </w:r>
          </w:p>
          <w:p w14:paraId="2DF79F96"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3.9具有适应本行业数字化和智能化发展需求的数字技能，具备职业生涯规划能力。</w:t>
            </w:r>
          </w:p>
        </w:tc>
      </w:tr>
    </w:tbl>
    <w:p w14:paraId="3E1EEA96" w14:textId="77777777" w:rsidR="00FC4E93" w:rsidRDefault="00FC4E93"/>
    <w:p w14:paraId="431A507D" w14:textId="77777777" w:rsidR="00FC4E93" w:rsidRDefault="00000000">
      <w:pPr>
        <w:pStyle w:val="1"/>
        <w:spacing w:before="0" w:after="0" w:line="360" w:lineRule="auto"/>
        <w:rPr>
          <w:rFonts w:ascii="黑体" w:eastAsia="黑体" w:hAnsi="黑体" w:hint="eastAsia"/>
          <w:sz w:val="32"/>
          <w:szCs w:val="32"/>
        </w:rPr>
      </w:pPr>
      <w:bookmarkStart w:id="20" w:name="_Toc22981"/>
      <w:r>
        <w:rPr>
          <w:rFonts w:ascii="黑体" w:eastAsia="黑体" w:hAnsi="黑体" w:hint="eastAsia"/>
          <w:sz w:val="32"/>
          <w:szCs w:val="32"/>
        </w:rPr>
        <w:t>六、课程设置及要求</w:t>
      </w:r>
      <w:bookmarkEnd w:id="20"/>
    </w:p>
    <w:p w14:paraId="638E96A3" w14:textId="77777777" w:rsidR="00FC4E93" w:rsidRDefault="00000000">
      <w:pPr>
        <w:pStyle w:val="2"/>
        <w:spacing w:line="360" w:lineRule="auto"/>
        <w:ind w:firstLineChars="200" w:firstLine="562"/>
      </w:pPr>
      <w:bookmarkStart w:id="21" w:name="_Toc19790"/>
      <w:r>
        <w:rPr>
          <w:rFonts w:asciiTheme="minorEastAsia" w:eastAsiaTheme="minorEastAsia" w:hAnsiTheme="minorEastAsia" w:hint="eastAsia"/>
          <w:sz w:val="28"/>
          <w:szCs w:val="22"/>
        </w:rPr>
        <w:t>（一）课程体系</w:t>
      </w:r>
      <w:bookmarkEnd w:id="21"/>
    </w:p>
    <w:p w14:paraId="7035D323" w14:textId="77777777" w:rsidR="00FC4E93" w:rsidRDefault="00000000">
      <w:pPr>
        <w:pStyle w:val="3"/>
        <w:spacing w:before="0" w:after="0" w:line="240" w:lineRule="auto"/>
        <w:ind w:firstLineChars="200" w:firstLine="560"/>
        <w:rPr>
          <w:rFonts w:asciiTheme="minorEastAsia" w:eastAsiaTheme="minorEastAsia" w:hAnsiTheme="minorEastAsia" w:cstheme="minorEastAsia" w:hint="eastAsia"/>
          <w:b w:val="0"/>
          <w:bCs/>
          <w:sz w:val="28"/>
          <w:szCs w:val="21"/>
        </w:rPr>
      </w:pPr>
      <w:r>
        <w:rPr>
          <w:rFonts w:asciiTheme="minorEastAsia" w:eastAsiaTheme="minorEastAsia" w:hAnsiTheme="minorEastAsia" w:cstheme="minorEastAsia" w:hint="eastAsia"/>
          <w:b w:val="0"/>
          <w:bCs/>
          <w:sz w:val="28"/>
          <w:szCs w:val="21"/>
        </w:rPr>
        <w:t>1.“双元三维四体系”课程体系结构表</w:t>
      </w:r>
    </w:p>
    <w:p w14:paraId="5BF1E371" w14:textId="77777777" w:rsidR="00FC4E93" w:rsidRDefault="00000000">
      <w:pPr>
        <w:spacing w:line="360" w:lineRule="auto"/>
        <w:ind w:firstLineChars="200" w:firstLine="560"/>
        <w:rPr>
          <w:rFonts w:asciiTheme="minorEastAsia" w:eastAsiaTheme="minorEastAsia" w:hAnsiTheme="minorEastAsia" w:cstheme="minorEastAsia" w:hint="eastAsia"/>
          <w:sz w:val="28"/>
          <w:szCs w:val="21"/>
        </w:rPr>
      </w:pPr>
      <w:r>
        <w:rPr>
          <w:rFonts w:asciiTheme="minorEastAsia" w:eastAsiaTheme="minorEastAsia" w:hAnsiTheme="minorEastAsia" w:cstheme="minorEastAsia" w:hint="eastAsia"/>
          <w:sz w:val="28"/>
          <w:szCs w:val="21"/>
        </w:rPr>
        <w:t>校企双元协同，铺设课堂、活动、环境三维育人路径，完善基本素养、专业技能、管理能力、创新创业四个体系，培养培训“卓越工匠”（见表6-1）。</w:t>
      </w:r>
    </w:p>
    <w:p w14:paraId="69AF5E75" w14:textId="77777777" w:rsidR="00FC4E93" w:rsidRDefault="00FC4E93">
      <w:pPr>
        <w:jc w:val="center"/>
        <w:rPr>
          <w:rFonts w:ascii="仿宋" w:eastAsia="仿宋" w:hAnsi="仿宋" w:cs="仿宋" w:hint="eastAsia"/>
          <w:b/>
          <w:bCs/>
          <w:sz w:val="21"/>
          <w:szCs w:val="21"/>
        </w:rPr>
        <w:sectPr w:rsidR="00FC4E93">
          <w:footerReference w:type="default" r:id="rId12"/>
          <w:pgSz w:w="11906" w:h="16838"/>
          <w:pgMar w:top="1440" w:right="1800" w:bottom="1440" w:left="1800" w:header="851" w:footer="992" w:gutter="0"/>
          <w:pgNumType w:start="1"/>
          <w:cols w:space="425"/>
          <w:docGrid w:type="lines" w:linePitch="312"/>
        </w:sectPr>
      </w:pPr>
    </w:p>
    <w:p w14:paraId="07C7AABD"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lastRenderedPageBreak/>
        <w:t>表6-1 “三维四体系” 结构表</w:t>
      </w:r>
    </w:p>
    <w:tbl>
      <w:tblPr>
        <w:tblW w:w="9259" w:type="dxa"/>
        <w:jc w:val="center"/>
        <w:shd w:val="clear" w:color="auto" w:fill="FFFFFF" w:themeFill="background1"/>
        <w:tblLayout w:type="fixed"/>
        <w:tblLook w:val="04A0" w:firstRow="1" w:lastRow="0" w:firstColumn="1" w:lastColumn="0" w:noHBand="0" w:noVBand="1"/>
      </w:tblPr>
      <w:tblGrid>
        <w:gridCol w:w="1452"/>
        <w:gridCol w:w="3038"/>
        <w:gridCol w:w="2387"/>
        <w:gridCol w:w="2382"/>
      </w:tblGrid>
      <w:tr w:rsidR="00FC4E93" w14:paraId="1F49C9A1" w14:textId="77777777">
        <w:trPr>
          <w:trHeight w:val="527"/>
          <w:jc w:val="center"/>
        </w:trPr>
        <w:tc>
          <w:tcPr>
            <w:tcW w:w="1452"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11EDCE48" w14:textId="77777777" w:rsidR="00FC4E93" w:rsidRDefault="00000000">
            <w:pPr>
              <w:pStyle w:val="ae"/>
              <w:rPr>
                <w:rFonts w:ascii="宋体" w:hAnsi="宋体" w:hint="eastAsia"/>
                <w:b/>
                <w:bCs/>
                <w:color w:val="000000" w:themeColor="text1"/>
              </w:rPr>
            </w:pPr>
            <w:r>
              <w:rPr>
                <w:rFonts w:ascii="宋体" w:hAnsi="宋体" w:hint="eastAsia"/>
                <w:b/>
                <w:bCs/>
                <w:color w:val="000000" w:themeColor="text1"/>
              </w:rPr>
              <w:t xml:space="preserve">      </w:t>
            </w:r>
            <w:r>
              <w:rPr>
                <w:rFonts w:ascii="宋体" w:hAnsi="宋体" w:hint="eastAsia"/>
                <w:b/>
                <w:bCs/>
                <w:color w:val="000000" w:themeColor="text1"/>
              </w:rPr>
              <w:t>三维</w:t>
            </w:r>
          </w:p>
          <w:p w14:paraId="6B0F6DC8" w14:textId="77777777" w:rsidR="00FC4E93" w:rsidRDefault="00000000">
            <w:pPr>
              <w:pStyle w:val="ae"/>
              <w:rPr>
                <w:rFonts w:ascii="宋体" w:hAnsi="宋体" w:hint="eastAsia"/>
                <w:b/>
                <w:bCs/>
                <w:color w:val="000000" w:themeColor="text1"/>
              </w:rPr>
            </w:pPr>
            <w:r>
              <w:rPr>
                <w:rFonts w:ascii="宋体" w:hAnsi="宋体" w:hint="eastAsia"/>
                <w:b/>
                <w:bCs/>
                <w:color w:val="000000" w:themeColor="text1"/>
              </w:rPr>
              <w:t>四体系</w:t>
            </w:r>
          </w:p>
        </w:tc>
        <w:tc>
          <w:tcPr>
            <w:tcW w:w="3038" w:type="dxa"/>
            <w:tcBorders>
              <w:top w:val="single" w:sz="4" w:space="0" w:color="auto"/>
              <w:left w:val="nil"/>
              <w:bottom w:val="single" w:sz="4" w:space="0" w:color="auto"/>
              <w:right w:val="single" w:sz="4" w:space="0" w:color="auto"/>
            </w:tcBorders>
            <w:shd w:val="clear" w:color="auto" w:fill="FFFFFF" w:themeFill="background1"/>
            <w:vAlign w:val="center"/>
          </w:tcPr>
          <w:p w14:paraId="49F37263" w14:textId="77777777" w:rsidR="00FC4E93" w:rsidRDefault="00000000">
            <w:pPr>
              <w:jc w:val="center"/>
              <w:rPr>
                <w:sz w:val="22"/>
                <w:szCs w:val="18"/>
              </w:rPr>
            </w:pPr>
            <w:bookmarkStart w:id="22" w:name="_Toc110195889"/>
            <w:r>
              <w:rPr>
                <w:rFonts w:hint="eastAsia"/>
                <w:sz w:val="22"/>
                <w:szCs w:val="18"/>
              </w:rPr>
              <w:t>课程</w:t>
            </w:r>
            <w:bookmarkEnd w:id="22"/>
          </w:p>
        </w:tc>
        <w:tc>
          <w:tcPr>
            <w:tcW w:w="2387" w:type="dxa"/>
            <w:tcBorders>
              <w:top w:val="single" w:sz="4" w:space="0" w:color="auto"/>
              <w:left w:val="nil"/>
              <w:bottom w:val="single" w:sz="4" w:space="0" w:color="auto"/>
              <w:right w:val="single" w:sz="4" w:space="0" w:color="auto"/>
            </w:tcBorders>
            <w:shd w:val="clear" w:color="auto" w:fill="FFFFFF" w:themeFill="background1"/>
            <w:vAlign w:val="center"/>
          </w:tcPr>
          <w:p w14:paraId="1B782CFD" w14:textId="77777777" w:rsidR="00FC4E93" w:rsidRDefault="00000000">
            <w:pPr>
              <w:jc w:val="center"/>
              <w:rPr>
                <w:sz w:val="22"/>
                <w:szCs w:val="18"/>
              </w:rPr>
            </w:pPr>
            <w:bookmarkStart w:id="23" w:name="_Toc110195890"/>
            <w:r>
              <w:rPr>
                <w:rFonts w:hint="eastAsia"/>
                <w:sz w:val="22"/>
                <w:szCs w:val="18"/>
              </w:rPr>
              <w:t>活动</w:t>
            </w:r>
            <w:bookmarkEnd w:id="23"/>
          </w:p>
        </w:tc>
        <w:tc>
          <w:tcPr>
            <w:tcW w:w="2382" w:type="dxa"/>
            <w:tcBorders>
              <w:top w:val="single" w:sz="4" w:space="0" w:color="auto"/>
              <w:left w:val="nil"/>
              <w:bottom w:val="single" w:sz="4" w:space="0" w:color="auto"/>
              <w:right w:val="single" w:sz="4" w:space="0" w:color="auto"/>
            </w:tcBorders>
            <w:shd w:val="clear" w:color="auto" w:fill="FFFFFF" w:themeFill="background1"/>
            <w:vAlign w:val="center"/>
          </w:tcPr>
          <w:p w14:paraId="6C62A466" w14:textId="77777777" w:rsidR="00FC4E93" w:rsidRDefault="00000000">
            <w:pPr>
              <w:jc w:val="center"/>
              <w:rPr>
                <w:sz w:val="22"/>
                <w:szCs w:val="18"/>
              </w:rPr>
            </w:pPr>
            <w:bookmarkStart w:id="24" w:name="_Toc110195891"/>
            <w:r>
              <w:rPr>
                <w:rFonts w:hint="eastAsia"/>
                <w:sz w:val="22"/>
                <w:szCs w:val="18"/>
              </w:rPr>
              <w:t>环境</w:t>
            </w:r>
            <w:bookmarkEnd w:id="24"/>
          </w:p>
        </w:tc>
      </w:tr>
      <w:tr w:rsidR="00FC4E93" w14:paraId="5404E64A" w14:textId="77777777">
        <w:trPr>
          <w:trHeight w:val="1043"/>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6CC8E09B" w14:textId="77777777" w:rsidR="00FC4E93" w:rsidRDefault="00000000">
            <w:pPr>
              <w:jc w:val="center"/>
              <w:rPr>
                <w:sz w:val="21"/>
                <w:szCs w:val="16"/>
              </w:rPr>
            </w:pPr>
            <w:bookmarkStart w:id="25" w:name="_Toc110195892"/>
            <w:r>
              <w:rPr>
                <w:rFonts w:hint="eastAsia"/>
                <w:sz w:val="21"/>
                <w:szCs w:val="16"/>
              </w:rPr>
              <w:t>基本素养</w:t>
            </w:r>
            <w:bookmarkEnd w:id="25"/>
          </w:p>
          <w:p w14:paraId="715D8035" w14:textId="77777777" w:rsidR="00FC4E93" w:rsidRDefault="00000000">
            <w:pPr>
              <w:jc w:val="center"/>
              <w:rPr>
                <w:sz w:val="21"/>
                <w:szCs w:val="16"/>
              </w:rPr>
            </w:pPr>
            <w:bookmarkStart w:id="26" w:name="_Toc110195893"/>
            <w:r>
              <w:rPr>
                <w:rFonts w:hint="eastAsia"/>
                <w:sz w:val="21"/>
                <w:szCs w:val="16"/>
              </w:rPr>
              <w:t>体系</w:t>
            </w:r>
            <w:bookmarkEnd w:id="26"/>
          </w:p>
        </w:tc>
        <w:tc>
          <w:tcPr>
            <w:tcW w:w="3038" w:type="dxa"/>
            <w:tcBorders>
              <w:top w:val="nil"/>
              <w:left w:val="nil"/>
              <w:bottom w:val="single" w:sz="4" w:space="0" w:color="auto"/>
              <w:right w:val="single" w:sz="4" w:space="0" w:color="auto"/>
            </w:tcBorders>
            <w:shd w:val="clear" w:color="auto" w:fill="FFFFFF" w:themeFill="background1"/>
            <w:vAlign w:val="center"/>
          </w:tcPr>
          <w:p w14:paraId="2B0C72A8"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思想政治类课程</w:t>
            </w:r>
          </w:p>
          <w:p w14:paraId="1797652F"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职业素养类课程</w:t>
            </w:r>
          </w:p>
          <w:p w14:paraId="261180DC"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身心健康类课程</w:t>
            </w:r>
          </w:p>
          <w:p w14:paraId="08894806"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应用基础类课程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159CC854"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基本素养第二课堂系列活动</w:t>
            </w:r>
          </w:p>
          <w:p w14:paraId="3ABDF032"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通用技能竞赛</w:t>
            </w:r>
          </w:p>
        </w:tc>
        <w:tc>
          <w:tcPr>
            <w:tcW w:w="2382" w:type="dxa"/>
            <w:vMerge w:val="restart"/>
            <w:tcBorders>
              <w:top w:val="nil"/>
              <w:left w:val="nil"/>
              <w:right w:val="single" w:sz="4" w:space="0" w:color="auto"/>
            </w:tcBorders>
            <w:shd w:val="clear" w:color="auto" w:fill="FFFFFF" w:themeFill="background1"/>
            <w:vAlign w:val="center"/>
          </w:tcPr>
          <w:p w14:paraId="23B4720D"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匠心柳职校园文化</w:t>
            </w:r>
          </w:p>
          <w:p w14:paraId="5C8825ED"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专业实践环境</w:t>
            </w:r>
          </w:p>
          <w:p w14:paraId="6E23E0B1"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“精益实训”文化</w:t>
            </w:r>
          </w:p>
          <w:p w14:paraId="716FE035"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双创实践与训练环境</w:t>
            </w:r>
          </w:p>
          <w:p w14:paraId="6BF93F79"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劳动教育环境</w:t>
            </w:r>
          </w:p>
        </w:tc>
      </w:tr>
      <w:tr w:rsidR="00FC4E93" w14:paraId="069B59E6" w14:textId="77777777">
        <w:trPr>
          <w:trHeight w:val="119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5B037CEC" w14:textId="77777777" w:rsidR="00FC4E93" w:rsidRDefault="00000000">
            <w:pPr>
              <w:jc w:val="center"/>
              <w:rPr>
                <w:sz w:val="21"/>
                <w:szCs w:val="16"/>
              </w:rPr>
            </w:pPr>
            <w:bookmarkStart w:id="27" w:name="_Toc110195894"/>
            <w:r>
              <w:rPr>
                <w:rFonts w:hint="eastAsia"/>
                <w:sz w:val="21"/>
                <w:szCs w:val="16"/>
              </w:rPr>
              <w:t>专业技能</w:t>
            </w:r>
            <w:bookmarkEnd w:id="27"/>
          </w:p>
          <w:p w14:paraId="2FDC53FC" w14:textId="77777777" w:rsidR="00FC4E93" w:rsidRDefault="00000000">
            <w:pPr>
              <w:jc w:val="center"/>
              <w:rPr>
                <w:sz w:val="21"/>
                <w:szCs w:val="16"/>
              </w:rPr>
            </w:pPr>
            <w:bookmarkStart w:id="28" w:name="_Toc110195895"/>
            <w:r>
              <w:rPr>
                <w:rFonts w:hint="eastAsia"/>
                <w:sz w:val="21"/>
                <w:szCs w:val="16"/>
              </w:rPr>
              <w:t>体系</w:t>
            </w:r>
            <w:bookmarkEnd w:id="28"/>
          </w:p>
        </w:tc>
        <w:tc>
          <w:tcPr>
            <w:tcW w:w="3038" w:type="dxa"/>
            <w:tcBorders>
              <w:top w:val="nil"/>
              <w:left w:val="nil"/>
              <w:bottom w:val="single" w:sz="4" w:space="0" w:color="auto"/>
              <w:right w:val="single" w:sz="4" w:space="0" w:color="auto"/>
            </w:tcBorders>
            <w:shd w:val="clear" w:color="auto" w:fill="FFFFFF" w:themeFill="background1"/>
            <w:vAlign w:val="center"/>
          </w:tcPr>
          <w:p w14:paraId="328EB3C1"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新技术通识课</w:t>
            </w:r>
          </w:p>
          <w:p w14:paraId="2792B859"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专业平台课</w:t>
            </w:r>
          </w:p>
          <w:p w14:paraId="42B701E1"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专业方向课</w:t>
            </w:r>
          </w:p>
          <w:p w14:paraId="01CFDC86"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专业拓展课</w:t>
            </w:r>
          </w:p>
        </w:tc>
        <w:tc>
          <w:tcPr>
            <w:tcW w:w="2387" w:type="dxa"/>
            <w:tcBorders>
              <w:top w:val="nil"/>
              <w:left w:val="nil"/>
              <w:bottom w:val="single" w:sz="4" w:space="0" w:color="auto"/>
              <w:right w:val="single" w:sz="4" w:space="0" w:color="auto"/>
            </w:tcBorders>
            <w:shd w:val="clear" w:color="auto" w:fill="FFFFFF" w:themeFill="background1"/>
            <w:vAlign w:val="center"/>
          </w:tcPr>
          <w:p w14:paraId="1E4BB49B"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专业第二课堂系列活动</w:t>
            </w:r>
          </w:p>
          <w:p w14:paraId="595C736E"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专业技能竞赛</w:t>
            </w:r>
          </w:p>
        </w:tc>
        <w:tc>
          <w:tcPr>
            <w:tcW w:w="2382" w:type="dxa"/>
            <w:vMerge/>
            <w:tcBorders>
              <w:left w:val="nil"/>
              <w:right w:val="single" w:sz="4" w:space="0" w:color="auto"/>
            </w:tcBorders>
            <w:shd w:val="clear" w:color="auto" w:fill="FFFFFF" w:themeFill="background1"/>
            <w:vAlign w:val="center"/>
          </w:tcPr>
          <w:p w14:paraId="4AC51AA0" w14:textId="77777777" w:rsidR="00FC4E93" w:rsidRDefault="00FC4E93">
            <w:pPr>
              <w:pStyle w:val="ae"/>
              <w:rPr>
                <w:rFonts w:ascii="宋体" w:hAnsi="宋体" w:hint="eastAsia"/>
                <w:color w:val="000000" w:themeColor="text1"/>
              </w:rPr>
            </w:pPr>
          </w:p>
        </w:tc>
      </w:tr>
      <w:tr w:rsidR="00FC4E93" w14:paraId="286C4EB1" w14:textId="77777777">
        <w:trPr>
          <w:trHeight w:val="329"/>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10D48401" w14:textId="77777777" w:rsidR="00FC4E93" w:rsidRDefault="00000000">
            <w:pPr>
              <w:jc w:val="center"/>
              <w:rPr>
                <w:sz w:val="21"/>
                <w:szCs w:val="16"/>
              </w:rPr>
            </w:pPr>
            <w:bookmarkStart w:id="29" w:name="_Toc110195896"/>
            <w:r>
              <w:rPr>
                <w:rFonts w:hint="eastAsia"/>
                <w:sz w:val="21"/>
                <w:szCs w:val="16"/>
              </w:rPr>
              <w:t>管理能力</w:t>
            </w:r>
            <w:bookmarkEnd w:id="29"/>
          </w:p>
          <w:p w14:paraId="43D8DDB9" w14:textId="77777777" w:rsidR="00FC4E93" w:rsidRDefault="00000000">
            <w:pPr>
              <w:jc w:val="center"/>
              <w:rPr>
                <w:sz w:val="21"/>
                <w:szCs w:val="16"/>
              </w:rPr>
            </w:pPr>
            <w:bookmarkStart w:id="30" w:name="_Toc110195897"/>
            <w:r>
              <w:rPr>
                <w:rFonts w:hint="eastAsia"/>
                <w:sz w:val="21"/>
                <w:szCs w:val="16"/>
              </w:rPr>
              <w:t>体系</w:t>
            </w:r>
            <w:bookmarkEnd w:id="30"/>
          </w:p>
        </w:tc>
        <w:tc>
          <w:tcPr>
            <w:tcW w:w="3038" w:type="dxa"/>
            <w:tcBorders>
              <w:top w:val="nil"/>
              <w:left w:val="nil"/>
              <w:bottom w:val="single" w:sz="4" w:space="0" w:color="auto"/>
              <w:right w:val="single" w:sz="4" w:space="0" w:color="auto"/>
            </w:tcBorders>
            <w:shd w:val="clear" w:color="auto" w:fill="FFFFFF" w:themeFill="background1"/>
            <w:vAlign w:val="center"/>
          </w:tcPr>
          <w:p w14:paraId="71BEE75C"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精益生产与管理基础</w:t>
            </w:r>
          </w:p>
          <w:p w14:paraId="43BE9681"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管理类选修课程</w:t>
            </w:r>
          </w:p>
          <w:p w14:paraId="01A0A3DD"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专业类管理课程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0ABB1654"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管理类讲座和活动</w:t>
            </w:r>
          </w:p>
        </w:tc>
        <w:tc>
          <w:tcPr>
            <w:tcW w:w="2382" w:type="dxa"/>
            <w:vMerge/>
            <w:tcBorders>
              <w:left w:val="nil"/>
              <w:right w:val="single" w:sz="4" w:space="0" w:color="auto"/>
            </w:tcBorders>
            <w:shd w:val="clear" w:color="auto" w:fill="FFFFFF" w:themeFill="background1"/>
            <w:vAlign w:val="center"/>
          </w:tcPr>
          <w:p w14:paraId="46543B1B" w14:textId="77777777" w:rsidR="00FC4E93" w:rsidRDefault="00FC4E93">
            <w:pPr>
              <w:pStyle w:val="ae"/>
              <w:rPr>
                <w:rFonts w:ascii="宋体" w:hAnsi="宋体" w:hint="eastAsia"/>
                <w:color w:val="000000" w:themeColor="text1"/>
              </w:rPr>
            </w:pPr>
          </w:p>
        </w:tc>
      </w:tr>
      <w:tr w:rsidR="00FC4E93" w14:paraId="7124B41D" w14:textId="77777777">
        <w:trPr>
          <w:trHeight w:val="5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5E13B038" w14:textId="77777777" w:rsidR="00FC4E93" w:rsidRDefault="00000000">
            <w:pPr>
              <w:jc w:val="center"/>
              <w:rPr>
                <w:sz w:val="21"/>
                <w:szCs w:val="16"/>
              </w:rPr>
            </w:pPr>
            <w:bookmarkStart w:id="31" w:name="_Toc110195898"/>
            <w:r>
              <w:rPr>
                <w:rFonts w:hint="eastAsia"/>
                <w:sz w:val="21"/>
                <w:szCs w:val="16"/>
              </w:rPr>
              <w:t>创新创业</w:t>
            </w:r>
            <w:bookmarkEnd w:id="31"/>
          </w:p>
          <w:p w14:paraId="345C3EF8" w14:textId="77777777" w:rsidR="00FC4E93" w:rsidRDefault="00000000">
            <w:pPr>
              <w:jc w:val="center"/>
              <w:rPr>
                <w:sz w:val="21"/>
                <w:szCs w:val="16"/>
              </w:rPr>
            </w:pPr>
            <w:bookmarkStart w:id="32" w:name="_Toc110195899"/>
            <w:r>
              <w:rPr>
                <w:rFonts w:hint="eastAsia"/>
                <w:sz w:val="21"/>
                <w:szCs w:val="16"/>
              </w:rPr>
              <w:t>体系</w:t>
            </w:r>
            <w:bookmarkEnd w:id="32"/>
          </w:p>
        </w:tc>
        <w:tc>
          <w:tcPr>
            <w:tcW w:w="3038" w:type="dxa"/>
            <w:tcBorders>
              <w:top w:val="nil"/>
              <w:left w:val="nil"/>
              <w:bottom w:val="single" w:sz="4" w:space="0" w:color="auto"/>
              <w:right w:val="single" w:sz="4" w:space="0" w:color="auto"/>
            </w:tcBorders>
            <w:shd w:val="clear" w:color="auto" w:fill="FFFFFF" w:themeFill="background1"/>
            <w:vAlign w:val="center"/>
          </w:tcPr>
          <w:p w14:paraId="51E875C7"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职业发展与就业指导（一）</w:t>
            </w:r>
          </w:p>
          <w:p w14:paraId="5DFB2A49"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职业发展与就业指导（二）</w:t>
            </w:r>
          </w:p>
          <w:p w14:paraId="079207F1"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创新与创业实务（一）</w:t>
            </w:r>
          </w:p>
          <w:p w14:paraId="08475EBA"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创新与创业实务（二）</w:t>
            </w:r>
          </w:p>
          <w:p w14:paraId="3509C58F" w14:textId="77777777" w:rsidR="00FC4E93" w:rsidRDefault="00000000">
            <w:pPr>
              <w:pStyle w:val="ae"/>
              <w:numPr>
                <w:ilvl w:val="0"/>
                <w:numId w:val="1"/>
              </w:numPr>
              <w:rPr>
                <w:rFonts w:ascii="宋体" w:hAnsi="宋体" w:hint="eastAsia"/>
                <w:color w:val="000000" w:themeColor="text1"/>
              </w:rPr>
            </w:pPr>
            <w:r>
              <w:rPr>
                <w:rFonts w:ascii="宋体" w:hAnsi="宋体" w:hint="eastAsia"/>
                <w:color w:val="000000" w:themeColor="text1"/>
              </w:rPr>
              <w:t>专创融合课程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52ECDD6F"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创新创业类竞赛</w:t>
            </w:r>
          </w:p>
          <w:p w14:paraId="63F7C709" w14:textId="77777777" w:rsidR="00FC4E93" w:rsidRDefault="00000000">
            <w:pPr>
              <w:pStyle w:val="ae"/>
              <w:numPr>
                <w:ilvl w:val="0"/>
                <w:numId w:val="1"/>
              </w:numPr>
              <w:jc w:val="left"/>
              <w:rPr>
                <w:rFonts w:ascii="宋体" w:hAnsi="宋体" w:hint="eastAsia"/>
                <w:color w:val="000000" w:themeColor="text1"/>
              </w:rPr>
            </w:pPr>
            <w:r>
              <w:rPr>
                <w:rFonts w:ascii="宋体" w:hAnsi="宋体" w:hint="eastAsia"/>
                <w:color w:val="000000" w:themeColor="text1"/>
              </w:rPr>
              <w:t>创新创业活动</w:t>
            </w:r>
          </w:p>
        </w:tc>
        <w:tc>
          <w:tcPr>
            <w:tcW w:w="2382" w:type="dxa"/>
            <w:vMerge/>
            <w:tcBorders>
              <w:left w:val="nil"/>
              <w:bottom w:val="single" w:sz="4" w:space="0" w:color="auto"/>
              <w:right w:val="single" w:sz="4" w:space="0" w:color="auto"/>
            </w:tcBorders>
            <w:shd w:val="clear" w:color="auto" w:fill="FFFFFF" w:themeFill="background1"/>
            <w:vAlign w:val="center"/>
          </w:tcPr>
          <w:p w14:paraId="339B8AB3" w14:textId="77777777" w:rsidR="00FC4E93" w:rsidRDefault="00FC4E93">
            <w:pPr>
              <w:pStyle w:val="ae"/>
              <w:rPr>
                <w:rFonts w:ascii="宋体" w:hAnsi="宋体" w:hint="eastAsia"/>
                <w:color w:val="000000" w:themeColor="text1"/>
              </w:rPr>
            </w:pPr>
          </w:p>
        </w:tc>
      </w:tr>
    </w:tbl>
    <w:p w14:paraId="281EBA7E" w14:textId="77777777" w:rsidR="00FC4E93" w:rsidRDefault="00FC4E93">
      <w:pPr>
        <w:pStyle w:val="3"/>
        <w:spacing w:before="0" w:after="0" w:line="240" w:lineRule="auto"/>
        <w:ind w:firstLineChars="200" w:firstLine="560"/>
        <w:rPr>
          <w:rFonts w:ascii="宋体" w:eastAsia="宋体" w:hAnsi="宋体" w:cs="宋体" w:hint="eastAsia"/>
          <w:b w:val="0"/>
          <w:bCs/>
          <w:sz w:val="28"/>
          <w:szCs w:val="21"/>
        </w:rPr>
        <w:sectPr w:rsidR="00FC4E93">
          <w:pgSz w:w="11906" w:h="16838"/>
          <w:pgMar w:top="1440" w:right="1800" w:bottom="1440" w:left="1800" w:header="851" w:footer="992" w:gutter="0"/>
          <w:pgNumType w:start="1"/>
          <w:cols w:space="425"/>
          <w:docGrid w:type="lines" w:linePitch="312"/>
        </w:sectPr>
      </w:pPr>
    </w:p>
    <w:p w14:paraId="3DE5344A"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r>
        <w:rPr>
          <w:rFonts w:ascii="宋体" w:eastAsia="宋体" w:hAnsi="宋体" w:cs="宋体" w:hint="eastAsia"/>
          <w:b w:val="0"/>
          <w:bCs/>
          <w:sz w:val="28"/>
          <w:szCs w:val="21"/>
        </w:rPr>
        <w:lastRenderedPageBreak/>
        <w:t>2.课程矩阵</w:t>
      </w:r>
    </w:p>
    <w:p w14:paraId="1D13BD6C"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表6-2 公共课课程矩阵</w:t>
      </w:r>
    </w:p>
    <w:tbl>
      <w:tblPr>
        <w:tblpPr w:leftFromText="180" w:rightFromText="180" w:vertAnchor="text" w:horzAnchor="page" w:tblpXSpec="center" w:tblpY="621"/>
        <w:tblOverlap w:val="neve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
        <w:gridCol w:w="2283"/>
        <w:gridCol w:w="441"/>
        <w:gridCol w:w="441"/>
        <w:gridCol w:w="441"/>
        <w:gridCol w:w="444"/>
        <w:gridCol w:w="446"/>
        <w:gridCol w:w="446"/>
        <w:gridCol w:w="446"/>
        <w:gridCol w:w="446"/>
        <w:gridCol w:w="449"/>
        <w:gridCol w:w="449"/>
        <w:gridCol w:w="449"/>
        <w:gridCol w:w="449"/>
        <w:gridCol w:w="449"/>
        <w:gridCol w:w="449"/>
        <w:gridCol w:w="449"/>
        <w:gridCol w:w="449"/>
        <w:gridCol w:w="449"/>
        <w:gridCol w:w="449"/>
        <w:gridCol w:w="449"/>
        <w:gridCol w:w="449"/>
        <w:gridCol w:w="449"/>
        <w:gridCol w:w="449"/>
        <w:gridCol w:w="449"/>
        <w:gridCol w:w="448"/>
        <w:gridCol w:w="448"/>
      </w:tblGrid>
      <w:tr w:rsidR="00FC4E93" w14:paraId="3EC5C5E4" w14:textId="77777777">
        <w:trPr>
          <w:trHeight w:val="741"/>
          <w:jc w:val="center"/>
        </w:trPr>
        <w:tc>
          <w:tcPr>
            <w:tcW w:w="956" w:type="pct"/>
            <w:gridSpan w:val="2"/>
            <w:tcBorders>
              <w:tl2br w:val="single" w:sz="4" w:space="0" w:color="auto"/>
            </w:tcBorders>
          </w:tcPr>
          <w:p w14:paraId="1956971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        培养规格</w:t>
            </w:r>
          </w:p>
          <w:p w14:paraId="29EF8322"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课程名称</w:t>
            </w:r>
          </w:p>
        </w:tc>
        <w:tc>
          <w:tcPr>
            <w:tcW w:w="159" w:type="pct"/>
            <w:vAlign w:val="center"/>
          </w:tcPr>
          <w:p w14:paraId="64867C27"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1.1</w:t>
            </w:r>
          </w:p>
        </w:tc>
        <w:tc>
          <w:tcPr>
            <w:tcW w:w="159" w:type="pct"/>
            <w:vAlign w:val="center"/>
          </w:tcPr>
          <w:p w14:paraId="1655C4FA"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1.2</w:t>
            </w:r>
          </w:p>
        </w:tc>
        <w:tc>
          <w:tcPr>
            <w:tcW w:w="159" w:type="pct"/>
            <w:vAlign w:val="center"/>
          </w:tcPr>
          <w:p w14:paraId="7372785E"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1.3</w:t>
            </w:r>
          </w:p>
        </w:tc>
        <w:tc>
          <w:tcPr>
            <w:tcW w:w="160" w:type="pct"/>
            <w:vAlign w:val="center"/>
          </w:tcPr>
          <w:p w14:paraId="0980AE48"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1.4</w:t>
            </w:r>
          </w:p>
        </w:tc>
        <w:tc>
          <w:tcPr>
            <w:tcW w:w="161" w:type="pct"/>
            <w:vAlign w:val="center"/>
          </w:tcPr>
          <w:p w14:paraId="28AAA4A6"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1.5</w:t>
            </w:r>
          </w:p>
        </w:tc>
        <w:tc>
          <w:tcPr>
            <w:tcW w:w="161" w:type="pct"/>
            <w:vAlign w:val="center"/>
          </w:tcPr>
          <w:p w14:paraId="357B3964"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1.6</w:t>
            </w:r>
          </w:p>
        </w:tc>
        <w:tc>
          <w:tcPr>
            <w:tcW w:w="161" w:type="pct"/>
            <w:vAlign w:val="center"/>
          </w:tcPr>
          <w:p w14:paraId="535576F0"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2.1</w:t>
            </w:r>
          </w:p>
        </w:tc>
        <w:tc>
          <w:tcPr>
            <w:tcW w:w="161" w:type="pct"/>
            <w:vAlign w:val="center"/>
          </w:tcPr>
          <w:p w14:paraId="10C0A537"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2.2</w:t>
            </w:r>
          </w:p>
        </w:tc>
        <w:tc>
          <w:tcPr>
            <w:tcW w:w="162" w:type="pct"/>
            <w:vAlign w:val="center"/>
          </w:tcPr>
          <w:p w14:paraId="498EE228"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2.3</w:t>
            </w:r>
          </w:p>
        </w:tc>
        <w:tc>
          <w:tcPr>
            <w:tcW w:w="162" w:type="pct"/>
            <w:vAlign w:val="center"/>
          </w:tcPr>
          <w:p w14:paraId="0986F4B2" w14:textId="77777777" w:rsidR="00FC4E93" w:rsidRDefault="00000000">
            <w:pPr>
              <w:widowControl/>
              <w:spacing w:line="260" w:lineRule="exact"/>
              <w:ind w:left="210" w:hangingChars="100" w:hanging="210"/>
              <w:jc w:val="center"/>
              <w:rPr>
                <w:rFonts w:ascii="仿宋_GB2312" w:hAnsi="仿宋_GB2312" w:cs="仿宋_GB2312" w:hint="eastAsia"/>
                <w:sz w:val="21"/>
                <w:szCs w:val="21"/>
              </w:rPr>
            </w:pPr>
            <w:r>
              <w:rPr>
                <w:rFonts w:ascii="仿宋_GB2312" w:hAnsi="仿宋_GB2312" w:cs="仿宋_GB2312" w:hint="eastAsia"/>
                <w:sz w:val="21"/>
                <w:szCs w:val="21"/>
                <w:lang w:eastAsia="en-US"/>
              </w:rPr>
              <w:t>2.4</w:t>
            </w:r>
          </w:p>
        </w:tc>
        <w:tc>
          <w:tcPr>
            <w:tcW w:w="162" w:type="pct"/>
            <w:vAlign w:val="center"/>
          </w:tcPr>
          <w:p w14:paraId="1966142D"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2.5</w:t>
            </w:r>
          </w:p>
        </w:tc>
        <w:tc>
          <w:tcPr>
            <w:tcW w:w="162" w:type="pct"/>
            <w:vAlign w:val="center"/>
          </w:tcPr>
          <w:p w14:paraId="7C20CF12"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2.6</w:t>
            </w:r>
          </w:p>
        </w:tc>
        <w:tc>
          <w:tcPr>
            <w:tcW w:w="162" w:type="pct"/>
            <w:vAlign w:val="center"/>
          </w:tcPr>
          <w:p w14:paraId="11B4E5BF"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2.7</w:t>
            </w:r>
          </w:p>
        </w:tc>
        <w:tc>
          <w:tcPr>
            <w:tcW w:w="162" w:type="pct"/>
            <w:vAlign w:val="center"/>
          </w:tcPr>
          <w:p w14:paraId="63DE7BC5"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2.8</w:t>
            </w:r>
          </w:p>
        </w:tc>
        <w:tc>
          <w:tcPr>
            <w:tcW w:w="162" w:type="pct"/>
            <w:vAlign w:val="center"/>
          </w:tcPr>
          <w:p w14:paraId="693F14EC"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2.9</w:t>
            </w:r>
          </w:p>
        </w:tc>
        <w:tc>
          <w:tcPr>
            <w:tcW w:w="162" w:type="pct"/>
            <w:vAlign w:val="center"/>
          </w:tcPr>
          <w:p w14:paraId="34129234"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w:t>
            </w:r>
            <w:r>
              <w:rPr>
                <w:rFonts w:ascii="仿宋_GB2312" w:hAnsi="仿宋_GB2312" w:cs="仿宋_GB2312" w:hint="eastAsia"/>
                <w:sz w:val="21"/>
                <w:szCs w:val="21"/>
              </w:rPr>
              <w:t>10</w:t>
            </w:r>
          </w:p>
        </w:tc>
        <w:tc>
          <w:tcPr>
            <w:tcW w:w="162" w:type="pct"/>
            <w:vAlign w:val="center"/>
          </w:tcPr>
          <w:p w14:paraId="477FA105"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3.1</w:t>
            </w:r>
          </w:p>
        </w:tc>
        <w:tc>
          <w:tcPr>
            <w:tcW w:w="162" w:type="pct"/>
            <w:vAlign w:val="center"/>
          </w:tcPr>
          <w:p w14:paraId="06510547"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3.2</w:t>
            </w:r>
          </w:p>
        </w:tc>
        <w:tc>
          <w:tcPr>
            <w:tcW w:w="162" w:type="pct"/>
            <w:vAlign w:val="center"/>
          </w:tcPr>
          <w:p w14:paraId="6D441AB4"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3.3</w:t>
            </w:r>
          </w:p>
        </w:tc>
        <w:tc>
          <w:tcPr>
            <w:tcW w:w="162" w:type="pct"/>
            <w:vAlign w:val="center"/>
          </w:tcPr>
          <w:p w14:paraId="68C16825"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3.4</w:t>
            </w:r>
          </w:p>
        </w:tc>
        <w:tc>
          <w:tcPr>
            <w:tcW w:w="162" w:type="pct"/>
            <w:vAlign w:val="center"/>
          </w:tcPr>
          <w:p w14:paraId="5EC53DEA"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3.5</w:t>
            </w:r>
          </w:p>
        </w:tc>
        <w:tc>
          <w:tcPr>
            <w:tcW w:w="162" w:type="pct"/>
            <w:vAlign w:val="center"/>
          </w:tcPr>
          <w:p w14:paraId="4FE5181E"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3.6</w:t>
            </w:r>
          </w:p>
        </w:tc>
        <w:tc>
          <w:tcPr>
            <w:tcW w:w="162" w:type="pct"/>
            <w:vAlign w:val="center"/>
          </w:tcPr>
          <w:p w14:paraId="22DB1622"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lang w:eastAsia="en-US"/>
              </w:rPr>
              <w:t>3.7</w:t>
            </w:r>
          </w:p>
        </w:tc>
        <w:tc>
          <w:tcPr>
            <w:tcW w:w="162" w:type="pct"/>
            <w:vAlign w:val="center"/>
          </w:tcPr>
          <w:p w14:paraId="49ECEB05"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3.8</w:t>
            </w:r>
          </w:p>
        </w:tc>
        <w:tc>
          <w:tcPr>
            <w:tcW w:w="162" w:type="pct"/>
            <w:vAlign w:val="center"/>
          </w:tcPr>
          <w:p w14:paraId="21010266"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3.9</w:t>
            </w:r>
          </w:p>
        </w:tc>
      </w:tr>
      <w:tr w:rsidR="00FC4E93" w14:paraId="1007A7D1" w14:textId="77777777">
        <w:trPr>
          <w:trHeight w:val="434"/>
          <w:jc w:val="center"/>
        </w:trPr>
        <w:tc>
          <w:tcPr>
            <w:tcW w:w="132" w:type="pct"/>
            <w:vAlign w:val="center"/>
          </w:tcPr>
          <w:p w14:paraId="4445969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w:t>
            </w:r>
          </w:p>
        </w:tc>
        <w:tc>
          <w:tcPr>
            <w:tcW w:w="824" w:type="pct"/>
            <w:vAlign w:val="center"/>
          </w:tcPr>
          <w:p w14:paraId="3CAE113E"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军事技能</w:t>
            </w:r>
          </w:p>
        </w:tc>
        <w:tc>
          <w:tcPr>
            <w:tcW w:w="159" w:type="pct"/>
            <w:vAlign w:val="center"/>
          </w:tcPr>
          <w:p w14:paraId="7CD845D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FFB82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EC564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35B63B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vAlign w:val="center"/>
          </w:tcPr>
          <w:p w14:paraId="2B0997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A1154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5E3F2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4DC86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B2F2B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99059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87939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DABE2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16EE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8BB6A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F053B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C755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826777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06C2FE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1AF48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8B59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8F33A5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12EB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DBFF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EAFA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99A504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6CA97B7" w14:textId="77777777">
        <w:trPr>
          <w:trHeight w:val="434"/>
          <w:jc w:val="center"/>
        </w:trPr>
        <w:tc>
          <w:tcPr>
            <w:tcW w:w="132" w:type="pct"/>
            <w:vAlign w:val="center"/>
          </w:tcPr>
          <w:p w14:paraId="10BDAA7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w:t>
            </w:r>
          </w:p>
        </w:tc>
        <w:tc>
          <w:tcPr>
            <w:tcW w:w="824" w:type="pct"/>
            <w:vAlign w:val="center"/>
          </w:tcPr>
          <w:p w14:paraId="57421B4E"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大学生安全教育（一）</w:t>
            </w:r>
          </w:p>
        </w:tc>
        <w:tc>
          <w:tcPr>
            <w:tcW w:w="159" w:type="pct"/>
            <w:vAlign w:val="center"/>
          </w:tcPr>
          <w:p w14:paraId="1E1E6B6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100A65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79E84D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FF742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BC8A6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B9BF1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8981D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E9FD59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14D2C9F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59AF214"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445D1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593DA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43724B"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A8495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B5B580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A4BFFD9"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0A2E7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9302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6D5A9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CF8C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E53FF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7D654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A353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4BB8F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799E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77885A79" w14:textId="77777777">
        <w:trPr>
          <w:trHeight w:val="434"/>
          <w:jc w:val="center"/>
        </w:trPr>
        <w:tc>
          <w:tcPr>
            <w:tcW w:w="132" w:type="pct"/>
            <w:vAlign w:val="center"/>
          </w:tcPr>
          <w:p w14:paraId="152B1B07"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w:t>
            </w:r>
          </w:p>
        </w:tc>
        <w:tc>
          <w:tcPr>
            <w:tcW w:w="824" w:type="pct"/>
            <w:vAlign w:val="center"/>
          </w:tcPr>
          <w:p w14:paraId="31B8A353"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大学生安全教育（二）</w:t>
            </w:r>
          </w:p>
        </w:tc>
        <w:tc>
          <w:tcPr>
            <w:tcW w:w="159" w:type="pct"/>
            <w:vAlign w:val="center"/>
          </w:tcPr>
          <w:p w14:paraId="135E81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2B98A1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196BD5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8F011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CE6DC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F9D79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74E81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9DD31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05CB96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E6AEB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DB630E"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973DA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C8096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C0E804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35C4A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91FD9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BB33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DBB0E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C217E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EFF0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EFBB9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A027D13"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6C85118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7FF2B49"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232C5A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01205B3C" w14:textId="77777777">
        <w:trPr>
          <w:trHeight w:val="434"/>
          <w:jc w:val="center"/>
        </w:trPr>
        <w:tc>
          <w:tcPr>
            <w:tcW w:w="132" w:type="pct"/>
            <w:vAlign w:val="center"/>
          </w:tcPr>
          <w:p w14:paraId="4503D06A" w14:textId="77777777" w:rsidR="00FC4E93" w:rsidRDefault="00000000">
            <w:pPr>
              <w:widowControl/>
              <w:jc w:val="center"/>
              <w:textAlignment w:val="center"/>
              <w:rPr>
                <w:rFonts w:ascii="仿宋_GB2312" w:hAnsi="仿宋_GB2312" w:cs="仿宋_GB2312" w:hint="eastAsia"/>
                <w:sz w:val="21"/>
                <w:szCs w:val="21"/>
                <w:lang w:eastAsia="en-US"/>
              </w:rPr>
            </w:pPr>
            <w:r>
              <w:rPr>
                <w:rFonts w:ascii="仿宋_GB2312" w:hAnsi="仿宋_GB2312" w:cs="仿宋_GB2312" w:hint="eastAsia"/>
                <w:sz w:val="21"/>
                <w:szCs w:val="21"/>
              </w:rPr>
              <w:t>4</w:t>
            </w:r>
          </w:p>
        </w:tc>
        <w:tc>
          <w:tcPr>
            <w:tcW w:w="824" w:type="pct"/>
            <w:vAlign w:val="center"/>
          </w:tcPr>
          <w:p w14:paraId="3E5F411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大学生安全教育（三）</w:t>
            </w:r>
          </w:p>
        </w:tc>
        <w:tc>
          <w:tcPr>
            <w:tcW w:w="159" w:type="pct"/>
            <w:vAlign w:val="center"/>
          </w:tcPr>
          <w:p w14:paraId="675197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02A28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2C5342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113B410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939CB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93E35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2A195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BE73AB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10C4A4D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2F3EF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34C1A0"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9F4E4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2E45B6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D92C8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31EA5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9D164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10DFF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1586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1C49F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F2AB8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4E56D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0B6E495"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36BE68B"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D78481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A72CC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D8DDD7C" w14:textId="77777777">
        <w:trPr>
          <w:trHeight w:val="434"/>
          <w:jc w:val="center"/>
        </w:trPr>
        <w:tc>
          <w:tcPr>
            <w:tcW w:w="132" w:type="pct"/>
            <w:vAlign w:val="center"/>
          </w:tcPr>
          <w:p w14:paraId="5158C91D" w14:textId="77777777" w:rsidR="00FC4E93" w:rsidRDefault="00000000">
            <w:pPr>
              <w:widowControl/>
              <w:jc w:val="center"/>
              <w:textAlignment w:val="center"/>
              <w:rPr>
                <w:rFonts w:ascii="仿宋_GB2312" w:hAnsi="仿宋_GB2312" w:cs="仿宋_GB2312" w:hint="eastAsia"/>
                <w:sz w:val="21"/>
                <w:szCs w:val="21"/>
                <w:lang w:eastAsia="en-US"/>
              </w:rPr>
            </w:pPr>
            <w:r>
              <w:rPr>
                <w:rFonts w:ascii="仿宋_GB2312" w:hAnsi="仿宋_GB2312" w:cs="仿宋_GB2312" w:hint="eastAsia"/>
                <w:sz w:val="21"/>
                <w:szCs w:val="21"/>
              </w:rPr>
              <w:t>5</w:t>
            </w:r>
          </w:p>
        </w:tc>
        <w:tc>
          <w:tcPr>
            <w:tcW w:w="824" w:type="pct"/>
            <w:vAlign w:val="center"/>
          </w:tcPr>
          <w:p w14:paraId="56283FD7"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大学生安全教育（四）</w:t>
            </w:r>
          </w:p>
        </w:tc>
        <w:tc>
          <w:tcPr>
            <w:tcW w:w="159" w:type="pct"/>
            <w:vAlign w:val="center"/>
          </w:tcPr>
          <w:p w14:paraId="61260C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BB671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711E00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70C23C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7C5F8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0E81E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3EBEE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D1AB0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53EDCE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1FE28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3430B2D"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E1069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AE4C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7C7CA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A2E4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13B5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1A02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5DBAD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7AA1D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2E270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99C36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D14F09"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0D1D15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C5955A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A3851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1EEA66B" w14:textId="77777777">
        <w:trPr>
          <w:trHeight w:val="434"/>
          <w:jc w:val="center"/>
        </w:trPr>
        <w:tc>
          <w:tcPr>
            <w:tcW w:w="132" w:type="pct"/>
            <w:vAlign w:val="center"/>
          </w:tcPr>
          <w:p w14:paraId="0676A289" w14:textId="77777777" w:rsidR="00FC4E93" w:rsidRDefault="00000000">
            <w:pPr>
              <w:widowControl/>
              <w:jc w:val="center"/>
              <w:textAlignment w:val="center"/>
              <w:rPr>
                <w:rFonts w:ascii="仿宋_GB2312" w:hAnsi="仿宋_GB2312" w:cs="仿宋_GB2312" w:hint="eastAsia"/>
                <w:sz w:val="21"/>
                <w:szCs w:val="21"/>
                <w:lang w:eastAsia="en-US"/>
              </w:rPr>
            </w:pPr>
            <w:r>
              <w:rPr>
                <w:rFonts w:ascii="仿宋_GB2312" w:hAnsi="仿宋_GB2312" w:cs="仿宋_GB2312" w:hint="eastAsia"/>
                <w:sz w:val="21"/>
                <w:szCs w:val="21"/>
              </w:rPr>
              <w:t>6</w:t>
            </w:r>
          </w:p>
        </w:tc>
        <w:tc>
          <w:tcPr>
            <w:tcW w:w="824" w:type="pct"/>
            <w:vAlign w:val="center"/>
          </w:tcPr>
          <w:p w14:paraId="104615FF"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大学生安全教育（五）</w:t>
            </w:r>
          </w:p>
        </w:tc>
        <w:tc>
          <w:tcPr>
            <w:tcW w:w="159" w:type="pct"/>
            <w:vAlign w:val="center"/>
          </w:tcPr>
          <w:p w14:paraId="6BC6A2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E4BE1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00CFFF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DC349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7EEEB4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3C52A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E07D5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D9A68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77A73A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7B6D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351701"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EC06F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782A8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87A51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0D48A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D4AD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E0647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1F804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2C113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4041A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C8174C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D6B07FD"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E1E1FD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4B87E61"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4D532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6D24BA9" w14:textId="77777777">
        <w:trPr>
          <w:trHeight w:val="434"/>
          <w:jc w:val="center"/>
        </w:trPr>
        <w:tc>
          <w:tcPr>
            <w:tcW w:w="132" w:type="pct"/>
            <w:vAlign w:val="center"/>
          </w:tcPr>
          <w:p w14:paraId="2B73349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7</w:t>
            </w:r>
          </w:p>
        </w:tc>
        <w:tc>
          <w:tcPr>
            <w:tcW w:w="824" w:type="pct"/>
            <w:vAlign w:val="center"/>
          </w:tcPr>
          <w:p w14:paraId="7DB60110"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军事理论</w:t>
            </w:r>
          </w:p>
        </w:tc>
        <w:tc>
          <w:tcPr>
            <w:tcW w:w="159" w:type="pct"/>
            <w:vAlign w:val="center"/>
          </w:tcPr>
          <w:p w14:paraId="4A53AC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6FDA9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C66EC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385B6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vAlign w:val="center"/>
          </w:tcPr>
          <w:p w14:paraId="5BB802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D3B4D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720E7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45576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ACC8B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89D69F3"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9F67C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002B4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2E0E1C4"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841FC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800A8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69216D1B"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26393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0114F4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BF14B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2DC8C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20AE4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E138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9322F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547A3F7"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686A08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4E28BBD" w14:textId="77777777">
        <w:trPr>
          <w:trHeight w:val="621"/>
          <w:jc w:val="center"/>
        </w:trPr>
        <w:tc>
          <w:tcPr>
            <w:tcW w:w="132" w:type="pct"/>
            <w:vAlign w:val="center"/>
          </w:tcPr>
          <w:p w14:paraId="0CAD7B3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8</w:t>
            </w:r>
          </w:p>
        </w:tc>
        <w:tc>
          <w:tcPr>
            <w:tcW w:w="824" w:type="pct"/>
            <w:vAlign w:val="center"/>
          </w:tcPr>
          <w:p w14:paraId="765CF19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形势与政策（一）</w:t>
            </w:r>
          </w:p>
        </w:tc>
        <w:tc>
          <w:tcPr>
            <w:tcW w:w="159" w:type="pct"/>
            <w:vAlign w:val="center"/>
          </w:tcPr>
          <w:p w14:paraId="66AD8E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2B31E1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33A0F1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4057E7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761C9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D7082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04440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5704D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404ED9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C0179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F915C3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68C0A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57A58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1A464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AA7DB1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48C353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1E2DD4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7505D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118A2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1CEE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5EAB4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1C7A0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78165D6"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A2C84AE"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8EADB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0CE9D4D" w14:textId="77777777">
        <w:trPr>
          <w:trHeight w:val="621"/>
          <w:jc w:val="center"/>
        </w:trPr>
        <w:tc>
          <w:tcPr>
            <w:tcW w:w="132" w:type="pct"/>
            <w:vAlign w:val="center"/>
          </w:tcPr>
          <w:p w14:paraId="6217C1FA"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9</w:t>
            </w:r>
          </w:p>
        </w:tc>
        <w:tc>
          <w:tcPr>
            <w:tcW w:w="824" w:type="pct"/>
            <w:vAlign w:val="center"/>
          </w:tcPr>
          <w:p w14:paraId="44797860"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形势与政策（二）</w:t>
            </w:r>
          </w:p>
        </w:tc>
        <w:tc>
          <w:tcPr>
            <w:tcW w:w="159" w:type="pct"/>
            <w:vAlign w:val="center"/>
          </w:tcPr>
          <w:p w14:paraId="030BCB9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768D91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302434E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780E397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4BE6E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89D60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88319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876F7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26F1AC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071D77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63338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ABD0A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13680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F2D6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91F61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DC30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1426D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C7A24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4CD13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A7D589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5BB9C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661A7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D12318D"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3E03E4C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366BCE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11DE733" w14:textId="77777777">
        <w:trPr>
          <w:trHeight w:val="434"/>
          <w:jc w:val="center"/>
        </w:trPr>
        <w:tc>
          <w:tcPr>
            <w:tcW w:w="132" w:type="pct"/>
            <w:vAlign w:val="center"/>
          </w:tcPr>
          <w:p w14:paraId="7175755A"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10</w:t>
            </w:r>
          </w:p>
        </w:tc>
        <w:tc>
          <w:tcPr>
            <w:tcW w:w="824" w:type="pct"/>
            <w:vAlign w:val="center"/>
          </w:tcPr>
          <w:p w14:paraId="4223EA7E"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形势与政策（三）</w:t>
            </w:r>
          </w:p>
        </w:tc>
        <w:tc>
          <w:tcPr>
            <w:tcW w:w="159" w:type="pct"/>
            <w:vAlign w:val="center"/>
          </w:tcPr>
          <w:p w14:paraId="76E7B3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31E692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7599BC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5E9FC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C8E0E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0BFAB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4308A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5462AA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1FDF2DE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FF093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B505E3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353A80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06DF9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5FAF0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E961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2478C8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DE746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C868C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0BBC7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DAB1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D6F4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F7A483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1316DD3"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04F1D8F"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462DAB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D8AE669" w14:textId="77777777">
        <w:trPr>
          <w:trHeight w:val="621"/>
          <w:jc w:val="center"/>
        </w:trPr>
        <w:tc>
          <w:tcPr>
            <w:tcW w:w="132" w:type="pct"/>
            <w:vAlign w:val="center"/>
          </w:tcPr>
          <w:p w14:paraId="533B73B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11</w:t>
            </w:r>
          </w:p>
        </w:tc>
        <w:tc>
          <w:tcPr>
            <w:tcW w:w="824" w:type="pct"/>
            <w:vAlign w:val="center"/>
          </w:tcPr>
          <w:p w14:paraId="2AD2BAFA"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形势与政策（四）</w:t>
            </w:r>
          </w:p>
        </w:tc>
        <w:tc>
          <w:tcPr>
            <w:tcW w:w="159" w:type="pct"/>
            <w:vAlign w:val="center"/>
          </w:tcPr>
          <w:p w14:paraId="715BC2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6844F6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38AE3F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FC759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DCF1B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D5FAB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A52E7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98356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3EAD378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38D7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DB589FE"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587B9FD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AF57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C011F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7D65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B751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AF0DF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FB692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A21C8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D14B7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EC5194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67E5CD"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EE7D2F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1E956AB5"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652B69E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185BBAEB" w14:textId="77777777">
        <w:trPr>
          <w:trHeight w:val="434"/>
          <w:jc w:val="center"/>
        </w:trPr>
        <w:tc>
          <w:tcPr>
            <w:tcW w:w="132" w:type="pct"/>
            <w:vAlign w:val="center"/>
          </w:tcPr>
          <w:p w14:paraId="64B6310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12</w:t>
            </w:r>
          </w:p>
        </w:tc>
        <w:tc>
          <w:tcPr>
            <w:tcW w:w="824" w:type="pct"/>
            <w:vAlign w:val="center"/>
          </w:tcPr>
          <w:p w14:paraId="3C8375B7"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思想道德与法治</w:t>
            </w:r>
          </w:p>
        </w:tc>
        <w:tc>
          <w:tcPr>
            <w:tcW w:w="159" w:type="pct"/>
            <w:vAlign w:val="center"/>
          </w:tcPr>
          <w:p w14:paraId="1A47D2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506B52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405475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331CF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8DFE6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0A36DB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8B44DB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816F9B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7477BC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308EEE3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65600C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C67FC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C5175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C03A7B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3471D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3762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DCCE9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ED379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57973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F535C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C1E66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5474D8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B76C8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703461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23A552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E7BDF2C" w14:textId="77777777">
        <w:trPr>
          <w:trHeight w:val="741"/>
          <w:jc w:val="center"/>
        </w:trPr>
        <w:tc>
          <w:tcPr>
            <w:tcW w:w="132" w:type="pct"/>
            <w:vAlign w:val="center"/>
          </w:tcPr>
          <w:p w14:paraId="121E93DA"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lastRenderedPageBreak/>
              <w:t>13</w:t>
            </w:r>
          </w:p>
        </w:tc>
        <w:tc>
          <w:tcPr>
            <w:tcW w:w="824" w:type="pct"/>
            <w:vAlign w:val="center"/>
          </w:tcPr>
          <w:p w14:paraId="3A1ADACD"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国家安全教育</w:t>
            </w:r>
          </w:p>
        </w:tc>
        <w:tc>
          <w:tcPr>
            <w:tcW w:w="159" w:type="pct"/>
            <w:vAlign w:val="center"/>
          </w:tcPr>
          <w:p w14:paraId="3348C4B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9AE62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01F5D1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4E6522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8DCF8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043D8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5D96D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13C551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2" w:type="pct"/>
            <w:vAlign w:val="center"/>
          </w:tcPr>
          <w:p w14:paraId="729945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7D1C3E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F8973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70F90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29D2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E702D5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8715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94910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30ADD1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CF6B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A4DB3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1E42A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2EEE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89298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F739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964CB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AF2C4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01589245" w14:textId="77777777">
        <w:trPr>
          <w:trHeight w:val="434"/>
          <w:jc w:val="center"/>
        </w:trPr>
        <w:tc>
          <w:tcPr>
            <w:tcW w:w="132" w:type="pct"/>
            <w:vAlign w:val="center"/>
          </w:tcPr>
          <w:p w14:paraId="312D7CD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14</w:t>
            </w:r>
          </w:p>
        </w:tc>
        <w:tc>
          <w:tcPr>
            <w:tcW w:w="824" w:type="pct"/>
            <w:vAlign w:val="center"/>
          </w:tcPr>
          <w:p w14:paraId="391B267D"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毛泽东思想和中国特色社会主义理论体系概论</w:t>
            </w:r>
          </w:p>
        </w:tc>
        <w:tc>
          <w:tcPr>
            <w:tcW w:w="159" w:type="pct"/>
            <w:vAlign w:val="center"/>
          </w:tcPr>
          <w:p w14:paraId="61A04F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5E23E1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218B98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36407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F7A31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DC526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F6251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9DD1E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42F071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D49BF9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14753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6A95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E95AB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2497B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807CB6F"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0E1449D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3B61F2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7A415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CD69B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00B66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060CC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C940D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6DB62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695A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B6B55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FAB8915" w14:textId="77777777">
        <w:trPr>
          <w:trHeight w:val="434"/>
          <w:jc w:val="center"/>
        </w:trPr>
        <w:tc>
          <w:tcPr>
            <w:tcW w:w="132" w:type="pct"/>
            <w:vAlign w:val="center"/>
          </w:tcPr>
          <w:p w14:paraId="3DF0209B"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15</w:t>
            </w:r>
          </w:p>
        </w:tc>
        <w:tc>
          <w:tcPr>
            <w:tcW w:w="824" w:type="pct"/>
            <w:vAlign w:val="center"/>
          </w:tcPr>
          <w:p w14:paraId="401FB559"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习近平新时代中国特色社会主义思想概论</w:t>
            </w:r>
          </w:p>
        </w:tc>
        <w:tc>
          <w:tcPr>
            <w:tcW w:w="159" w:type="pct"/>
            <w:vAlign w:val="center"/>
          </w:tcPr>
          <w:p w14:paraId="1B7CF0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233177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3BB5BC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461B10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75A8A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7727F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E8354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F5DD6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6DF3F9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C705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521960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84AD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0F4B1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4961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820C1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B5BF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80D9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8243C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1251A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774D65E"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850A2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86969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EE96CC"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721BC980"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2" w:type="pct"/>
            <w:vAlign w:val="center"/>
          </w:tcPr>
          <w:p w14:paraId="2F0E38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2F6179C" w14:textId="77777777">
        <w:trPr>
          <w:trHeight w:val="434"/>
          <w:jc w:val="center"/>
        </w:trPr>
        <w:tc>
          <w:tcPr>
            <w:tcW w:w="132" w:type="pct"/>
            <w:vAlign w:val="center"/>
          </w:tcPr>
          <w:p w14:paraId="02B6DD6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16</w:t>
            </w:r>
          </w:p>
        </w:tc>
        <w:tc>
          <w:tcPr>
            <w:tcW w:w="824" w:type="pct"/>
            <w:vAlign w:val="center"/>
          </w:tcPr>
          <w:p w14:paraId="3C593633"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大学生心理健康教育（一）</w:t>
            </w:r>
          </w:p>
        </w:tc>
        <w:tc>
          <w:tcPr>
            <w:tcW w:w="159" w:type="pct"/>
            <w:vAlign w:val="center"/>
          </w:tcPr>
          <w:p w14:paraId="458124B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6693C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E419A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5DDFC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027D9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3D588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1F2BA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7F6ED0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EEEE7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7403B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2EF5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7AC6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0F25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F28CB3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B09B7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ECCE4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561EC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8AD4D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B7CCC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C90E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52F593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47F1F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E651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DD723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1700E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562A3F7D" w14:textId="77777777">
        <w:trPr>
          <w:trHeight w:val="434"/>
          <w:jc w:val="center"/>
        </w:trPr>
        <w:tc>
          <w:tcPr>
            <w:tcW w:w="132" w:type="pct"/>
            <w:vAlign w:val="center"/>
          </w:tcPr>
          <w:p w14:paraId="15F49CC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17</w:t>
            </w:r>
          </w:p>
        </w:tc>
        <w:tc>
          <w:tcPr>
            <w:tcW w:w="824" w:type="pct"/>
            <w:vAlign w:val="center"/>
          </w:tcPr>
          <w:p w14:paraId="642F67B7"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大学生心理健康教育（二）</w:t>
            </w:r>
          </w:p>
        </w:tc>
        <w:tc>
          <w:tcPr>
            <w:tcW w:w="159" w:type="pct"/>
            <w:vAlign w:val="center"/>
          </w:tcPr>
          <w:p w14:paraId="09AAC7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77A5E2D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1FBAE7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1F5FED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E1BE1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E9463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DC166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F7A97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1CB0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09F08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0AC7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8A76D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A194A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740E3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F69E5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C8C4D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D7770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A2ABB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47818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44BFE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E82F2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095AD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92F6A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B2371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B52A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314049C" w14:textId="77777777">
        <w:trPr>
          <w:trHeight w:val="434"/>
          <w:jc w:val="center"/>
        </w:trPr>
        <w:tc>
          <w:tcPr>
            <w:tcW w:w="132" w:type="pct"/>
            <w:vAlign w:val="center"/>
          </w:tcPr>
          <w:p w14:paraId="2DD283B7"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18</w:t>
            </w:r>
          </w:p>
        </w:tc>
        <w:tc>
          <w:tcPr>
            <w:tcW w:w="824" w:type="pct"/>
            <w:vAlign w:val="center"/>
          </w:tcPr>
          <w:p w14:paraId="0013CD24"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大学生职业发展与就业指导（一）</w:t>
            </w:r>
          </w:p>
        </w:tc>
        <w:tc>
          <w:tcPr>
            <w:tcW w:w="159" w:type="pct"/>
            <w:vAlign w:val="center"/>
          </w:tcPr>
          <w:p w14:paraId="12B180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E9783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55AB00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0" w:type="pct"/>
            <w:vAlign w:val="center"/>
          </w:tcPr>
          <w:p w14:paraId="1C2E255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15BC8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930A2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49D1FA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78B2C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5137CA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5E79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761D7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F85A1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8E36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C7E2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53CBD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6305A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0248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AA7F4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84DEBC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05A53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44D05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9D83A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73A63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5F873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774B3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7F0C952B" w14:textId="77777777">
        <w:trPr>
          <w:trHeight w:val="434"/>
          <w:jc w:val="center"/>
        </w:trPr>
        <w:tc>
          <w:tcPr>
            <w:tcW w:w="132" w:type="pct"/>
            <w:vAlign w:val="center"/>
          </w:tcPr>
          <w:p w14:paraId="7201AE5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19</w:t>
            </w:r>
          </w:p>
        </w:tc>
        <w:tc>
          <w:tcPr>
            <w:tcW w:w="824" w:type="pct"/>
            <w:vAlign w:val="center"/>
          </w:tcPr>
          <w:p w14:paraId="458AE98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大学生创新与创业实务（一）</w:t>
            </w:r>
          </w:p>
        </w:tc>
        <w:tc>
          <w:tcPr>
            <w:tcW w:w="159" w:type="pct"/>
            <w:vAlign w:val="center"/>
          </w:tcPr>
          <w:p w14:paraId="7D2D74F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53EC5B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2D88CE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0" w:type="pct"/>
            <w:vAlign w:val="center"/>
          </w:tcPr>
          <w:p w14:paraId="7455F2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039D6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5E731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716DCFD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CCAA9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5D156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AE283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E4A94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53EC4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405A6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D1D0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72647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28850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289AC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6B1EB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2B1A1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38D71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452EE0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8283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0409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3E898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D2C14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27619BB9" w14:textId="77777777">
        <w:trPr>
          <w:trHeight w:val="741"/>
          <w:jc w:val="center"/>
        </w:trPr>
        <w:tc>
          <w:tcPr>
            <w:tcW w:w="132" w:type="pct"/>
            <w:vAlign w:val="center"/>
          </w:tcPr>
          <w:p w14:paraId="20C37D6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20</w:t>
            </w:r>
          </w:p>
        </w:tc>
        <w:tc>
          <w:tcPr>
            <w:tcW w:w="824" w:type="pct"/>
            <w:vAlign w:val="center"/>
          </w:tcPr>
          <w:p w14:paraId="06AE5F64"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大学生职业发展与就业指导（二）</w:t>
            </w:r>
          </w:p>
        </w:tc>
        <w:tc>
          <w:tcPr>
            <w:tcW w:w="159" w:type="pct"/>
            <w:vAlign w:val="center"/>
          </w:tcPr>
          <w:p w14:paraId="6A8E2E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6BA1C1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378DC6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0" w:type="pct"/>
            <w:vAlign w:val="center"/>
          </w:tcPr>
          <w:p w14:paraId="5509EE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91425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4E8B9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3F26B6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B2E522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1218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04E55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37BD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D626B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B67D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0432C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B1DD7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ED0B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AD645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3A43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3A66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7445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9ABBC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C5C79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B3E2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0C97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011D6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FFBE6B1" w14:textId="77777777">
        <w:trPr>
          <w:trHeight w:val="741"/>
          <w:jc w:val="center"/>
        </w:trPr>
        <w:tc>
          <w:tcPr>
            <w:tcW w:w="132" w:type="pct"/>
            <w:vAlign w:val="center"/>
          </w:tcPr>
          <w:p w14:paraId="669FC546"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21</w:t>
            </w:r>
          </w:p>
        </w:tc>
        <w:tc>
          <w:tcPr>
            <w:tcW w:w="824" w:type="pct"/>
            <w:vAlign w:val="center"/>
          </w:tcPr>
          <w:p w14:paraId="1A5FE9B2"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大学生创新与创业实务（二）</w:t>
            </w:r>
          </w:p>
        </w:tc>
        <w:tc>
          <w:tcPr>
            <w:tcW w:w="159" w:type="pct"/>
            <w:vAlign w:val="center"/>
          </w:tcPr>
          <w:p w14:paraId="6C950E4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2D51B7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330BA0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0" w:type="pct"/>
            <w:vAlign w:val="center"/>
          </w:tcPr>
          <w:p w14:paraId="6024AE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A35A0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64C09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5E255B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A381E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5E5C3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8113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4C84D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35415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BCEA1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1184C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C39DA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28CC5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6F07A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785DD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57FE7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EE02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3D6D8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43DC5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0C42A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A012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7E324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25D90E4" w14:textId="77777777">
        <w:trPr>
          <w:trHeight w:val="434"/>
          <w:jc w:val="center"/>
        </w:trPr>
        <w:tc>
          <w:tcPr>
            <w:tcW w:w="132" w:type="pct"/>
            <w:vAlign w:val="center"/>
          </w:tcPr>
          <w:p w14:paraId="0DCDE3E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22</w:t>
            </w:r>
          </w:p>
        </w:tc>
        <w:tc>
          <w:tcPr>
            <w:tcW w:w="824" w:type="pct"/>
            <w:vAlign w:val="center"/>
          </w:tcPr>
          <w:p w14:paraId="2EABDE78"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大学体育（一）</w:t>
            </w:r>
          </w:p>
        </w:tc>
        <w:tc>
          <w:tcPr>
            <w:tcW w:w="159" w:type="pct"/>
            <w:vAlign w:val="center"/>
          </w:tcPr>
          <w:p w14:paraId="128270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11416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6AB0F48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1A20E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6105B4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2EE47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A48EEC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AFC8F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0B81D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280C5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3732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D9290A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C5976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94E91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30CD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93BB3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54B2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64D5E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139E3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4C8D6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E51E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BDDB4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352AB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59787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12FD0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21045D4" w14:textId="77777777">
        <w:trPr>
          <w:trHeight w:val="434"/>
          <w:jc w:val="center"/>
        </w:trPr>
        <w:tc>
          <w:tcPr>
            <w:tcW w:w="132" w:type="pct"/>
            <w:vAlign w:val="center"/>
          </w:tcPr>
          <w:p w14:paraId="4A8C59FD"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23</w:t>
            </w:r>
          </w:p>
        </w:tc>
        <w:tc>
          <w:tcPr>
            <w:tcW w:w="824" w:type="pct"/>
            <w:vAlign w:val="center"/>
          </w:tcPr>
          <w:p w14:paraId="05650C9D"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大学体育（二）</w:t>
            </w:r>
          </w:p>
        </w:tc>
        <w:tc>
          <w:tcPr>
            <w:tcW w:w="159" w:type="pct"/>
            <w:vAlign w:val="center"/>
          </w:tcPr>
          <w:p w14:paraId="10A1A4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242BB9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C71F6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7B0A79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5BEA87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F6CD9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DF307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F77E9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65605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D1A5E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ABB1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0CD20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7707D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738D1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F916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EEBC5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606BC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819F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D2C8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F61CB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5C9165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E69DD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7543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3BC4E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A0CA4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26FCF397" w14:textId="77777777">
        <w:trPr>
          <w:trHeight w:val="434"/>
          <w:jc w:val="center"/>
        </w:trPr>
        <w:tc>
          <w:tcPr>
            <w:tcW w:w="132" w:type="pct"/>
            <w:vAlign w:val="center"/>
          </w:tcPr>
          <w:p w14:paraId="3553A2BE"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24</w:t>
            </w:r>
          </w:p>
        </w:tc>
        <w:tc>
          <w:tcPr>
            <w:tcW w:w="824" w:type="pct"/>
            <w:vAlign w:val="center"/>
          </w:tcPr>
          <w:p w14:paraId="64972CD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大学体育（三）</w:t>
            </w:r>
          </w:p>
        </w:tc>
        <w:tc>
          <w:tcPr>
            <w:tcW w:w="159" w:type="pct"/>
            <w:vAlign w:val="center"/>
          </w:tcPr>
          <w:p w14:paraId="16A0EB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688EF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E54C3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4ECDA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1D78C9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DDAF9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4AF0E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ACD73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6D174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7278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84E6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B839C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3139D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946D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3464D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B1858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015A1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8D6F5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9427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3AE14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84F81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D30D6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5981D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7B595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C2DE0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5CA1B54B" w14:textId="77777777">
        <w:trPr>
          <w:trHeight w:val="434"/>
          <w:jc w:val="center"/>
        </w:trPr>
        <w:tc>
          <w:tcPr>
            <w:tcW w:w="132" w:type="pct"/>
            <w:vAlign w:val="center"/>
          </w:tcPr>
          <w:p w14:paraId="51199CE7"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25</w:t>
            </w:r>
          </w:p>
        </w:tc>
        <w:tc>
          <w:tcPr>
            <w:tcW w:w="824" w:type="pct"/>
            <w:vAlign w:val="center"/>
          </w:tcPr>
          <w:p w14:paraId="5EA53AD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大学英语（一）</w:t>
            </w:r>
          </w:p>
        </w:tc>
        <w:tc>
          <w:tcPr>
            <w:tcW w:w="159" w:type="pct"/>
            <w:vAlign w:val="center"/>
          </w:tcPr>
          <w:p w14:paraId="03CEF3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55940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C0CFC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94CAB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D6506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7C255C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56106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064B4B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18A66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59381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6DBF1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CBB7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44DB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4A46F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348D5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C33817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EFA96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E71AD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2C23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A5E348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B1286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0BE935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A2795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BA5C7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1DC54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214BBFCE" w14:textId="77777777">
        <w:trPr>
          <w:trHeight w:val="434"/>
          <w:jc w:val="center"/>
        </w:trPr>
        <w:tc>
          <w:tcPr>
            <w:tcW w:w="132" w:type="pct"/>
            <w:vAlign w:val="center"/>
          </w:tcPr>
          <w:p w14:paraId="42B4EA7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26</w:t>
            </w:r>
          </w:p>
        </w:tc>
        <w:tc>
          <w:tcPr>
            <w:tcW w:w="824" w:type="pct"/>
            <w:vAlign w:val="center"/>
          </w:tcPr>
          <w:p w14:paraId="3192D5FB"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大学英语（二）</w:t>
            </w:r>
          </w:p>
        </w:tc>
        <w:tc>
          <w:tcPr>
            <w:tcW w:w="159" w:type="pct"/>
            <w:vAlign w:val="center"/>
          </w:tcPr>
          <w:p w14:paraId="6927CB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6B165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E97B01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C4A317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557E83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8752F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2A726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318597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D20FC5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57E63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CB2D5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3AF0F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DF156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E9103C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C4A025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E48AD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53F93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31981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8BAB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D2D1D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6C669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4BCAA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4D486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4BA9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A105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0F482587" w14:textId="77777777">
        <w:trPr>
          <w:trHeight w:val="621"/>
          <w:jc w:val="center"/>
        </w:trPr>
        <w:tc>
          <w:tcPr>
            <w:tcW w:w="132" w:type="pct"/>
            <w:vAlign w:val="center"/>
          </w:tcPr>
          <w:p w14:paraId="720A13E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lastRenderedPageBreak/>
              <w:t>27</w:t>
            </w:r>
          </w:p>
        </w:tc>
        <w:tc>
          <w:tcPr>
            <w:tcW w:w="824" w:type="pct"/>
            <w:vAlign w:val="center"/>
          </w:tcPr>
          <w:p w14:paraId="07A99AF9"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信息技术</w:t>
            </w:r>
          </w:p>
        </w:tc>
        <w:tc>
          <w:tcPr>
            <w:tcW w:w="159" w:type="pct"/>
            <w:vAlign w:val="center"/>
          </w:tcPr>
          <w:p w14:paraId="10AAFC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A9B18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7B0CD7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36AE12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F00EA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13D1B6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vAlign w:val="center"/>
          </w:tcPr>
          <w:p w14:paraId="505149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597FD8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A65E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88D4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9418B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294B1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D7A2F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372C0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4B09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DC4D3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F376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112F6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F8D7A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1A80B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6BCC1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4A96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8E32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2909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54EE8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0CE079E" w14:textId="77777777">
        <w:trPr>
          <w:trHeight w:val="434"/>
          <w:jc w:val="center"/>
        </w:trPr>
        <w:tc>
          <w:tcPr>
            <w:tcW w:w="132" w:type="pct"/>
            <w:vAlign w:val="center"/>
          </w:tcPr>
          <w:p w14:paraId="5DD46B3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28</w:t>
            </w:r>
          </w:p>
        </w:tc>
        <w:tc>
          <w:tcPr>
            <w:tcW w:w="824" w:type="pct"/>
            <w:vAlign w:val="center"/>
          </w:tcPr>
          <w:p w14:paraId="3921AED0" w14:textId="77777777" w:rsidR="00FC4E93" w:rsidRDefault="00000000">
            <w:pPr>
              <w:jc w:val="left"/>
              <w:rPr>
                <w:rFonts w:ascii="仿宋_GB2312" w:hAnsi="仿宋_GB2312" w:cs="仿宋_GB2312" w:hint="eastAsia"/>
                <w:sz w:val="21"/>
                <w:szCs w:val="21"/>
              </w:rPr>
            </w:pPr>
            <w:r>
              <w:rPr>
                <w:rFonts w:ascii="仿宋_GB2312" w:hAnsi="仿宋_GB2312" w:cs="仿宋_GB2312" w:hint="eastAsia"/>
                <w:sz w:val="21"/>
                <w:szCs w:val="21"/>
              </w:rPr>
              <w:t>艺术修养</w:t>
            </w:r>
          </w:p>
        </w:tc>
        <w:tc>
          <w:tcPr>
            <w:tcW w:w="159" w:type="pct"/>
            <w:vAlign w:val="center"/>
          </w:tcPr>
          <w:p w14:paraId="5C3C44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59" w:type="pct"/>
            <w:vAlign w:val="center"/>
          </w:tcPr>
          <w:p w14:paraId="0F12E0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62480A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00D4D4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FEA84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62E36E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A0C231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EAA36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7307A7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7B1FD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24F02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2A990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3CC0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AA6B3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3A83F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E49A0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7F4EF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AA64A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882B2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1930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67BA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46047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CAB3E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088746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DE5B7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3BD3361F" w14:textId="77777777">
        <w:trPr>
          <w:trHeight w:val="434"/>
          <w:jc w:val="center"/>
        </w:trPr>
        <w:tc>
          <w:tcPr>
            <w:tcW w:w="132" w:type="pct"/>
            <w:vAlign w:val="center"/>
          </w:tcPr>
          <w:p w14:paraId="3B071BCB"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29</w:t>
            </w:r>
          </w:p>
        </w:tc>
        <w:tc>
          <w:tcPr>
            <w:tcW w:w="824" w:type="pct"/>
            <w:vAlign w:val="center"/>
          </w:tcPr>
          <w:p w14:paraId="1AC1FF62" w14:textId="77777777" w:rsidR="00FC4E93" w:rsidRDefault="00000000">
            <w:pPr>
              <w:jc w:val="left"/>
              <w:rPr>
                <w:rFonts w:ascii="仿宋_GB2312" w:hAnsi="仿宋_GB2312" w:cs="仿宋_GB2312" w:hint="eastAsia"/>
                <w:sz w:val="21"/>
                <w:szCs w:val="21"/>
              </w:rPr>
            </w:pPr>
            <w:r>
              <w:rPr>
                <w:rFonts w:ascii="仿宋_GB2312" w:hAnsi="仿宋_GB2312" w:cs="仿宋_GB2312" w:hint="eastAsia"/>
                <w:sz w:val="21"/>
                <w:szCs w:val="21"/>
              </w:rPr>
              <w:t>人工智能应用基础</w:t>
            </w:r>
          </w:p>
        </w:tc>
        <w:tc>
          <w:tcPr>
            <w:tcW w:w="159" w:type="pct"/>
            <w:vAlign w:val="center"/>
          </w:tcPr>
          <w:p w14:paraId="1F6F14C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37C65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565229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290161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50F35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37E7F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46E1FE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66EC3D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2" w:type="pct"/>
            <w:vAlign w:val="center"/>
          </w:tcPr>
          <w:p w14:paraId="101267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D14B9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F21EA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32432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AF5A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834ED4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180141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98E7E0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A85D9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BE430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C19C6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3E6E2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B89C0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EAAB1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5762A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3BDC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0976A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r>
      <w:tr w:rsidR="00FC4E93" w14:paraId="6DA0A5F0" w14:textId="77777777">
        <w:trPr>
          <w:trHeight w:val="434"/>
          <w:jc w:val="center"/>
        </w:trPr>
        <w:tc>
          <w:tcPr>
            <w:tcW w:w="132" w:type="pct"/>
            <w:vAlign w:val="center"/>
          </w:tcPr>
          <w:p w14:paraId="30D01130"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30</w:t>
            </w:r>
          </w:p>
        </w:tc>
        <w:tc>
          <w:tcPr>
            <w:tcW w:w="824" w:type="pct"/>
            <w:vAlign w:val="center"/>
          </w:tcPr>
          <w:p w14:paraId="393034AE" w14:textId="77777777" w:rsidR="00FC4E93" w:rsidRDefault="00000000">
            <w:pPr>
              <w:jc w:val="left"/>
              <w:rPr>
                <w:rFonts w:ascii="仿宋_GB2312" w:hAnsi="仿宋_GB2312" w:cs="仿宋_GB2312" w:hint="eastAsia"/>
                <w:sz w:val="21"/>
                <w:szCs w:val="21"/>
              </w:rPr>
            </w:pPr>
            <w:r>
              <w:rPr>
                <w:rFonts w:ascii="仿宋_GB2312" w:hAnsi="仿宋_GB2312" w:cs="仿宋_GB2312" w:hint="eastAsia"/>
                <w:sz w:val="21"/>
                <w:szCs w:val="21"/>
              </w:rPr>
              <w:t>精益生产与管理基础</w:t>
            </w:r>
          </w:p>
        </w:tc>
        <w:tc>
          <w:tcPr>
            <w:tcW w:w="159" w:type="pct"/>
            <w:vAlign w:val="center"/>
          </w:tcPr>
          <w:p w14:paraId="0961D3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09024C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384BC3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4D8E6F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C69A7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C412FC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BD247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D20DAA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0710A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BA964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C8F62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3CC52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7EBC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1FBF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FCB67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F0B3B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B2C68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1C20A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C2B68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8519D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E1AB0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0ECDAA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98DA7C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A69D55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92AE5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160C9631" w14:textId="77777777">
        <w:trPr>
          <w:trHeight w:val="434"/>
          <w:jc w:val="center"/>
        </w:trPr>
        <w:tc>
          <w:tcPr>
            <w:tcW w:w="132" w:type="pct"/>
            <w:vAlign w:val="center"/>
          </w:tcPr>
          <w:p w14:paraId="470AE01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31</w:t>
            </w:r>
          </w:p>
        </w:tc>
        <w:tc>
          <w:tcPr>
            <w:tcW w:w="824" w:type="pct"/>
            <w:vAlign w:val="center"/>
          </w:tcPr>
          <w:p w14:paraId="0743045C" w14:textId="77777777" w:rsidR="00FC4E93" w:rsidRDefault="00000000">
            <w:pPr>
              <w:pStyle w:val="a8"/>
              <w:spacing w:line="260" w:lineRule="exact"/>
              <w:jc w:val="left"/>
              <w:rPr>
                <w:rFonts w:ascii="仿宋_GB2312" w:hAnsi="仿宋_GB2312" w:cs="仿宋_GB2312" w:hint="eastAsia"/>
                <w:sz w:val="21"/>
                <w:szCs w:val="21"/>
              </w:rPr>
            </w:pPr>
            <w:r>
              <w:rPr>
                <w:rFonts w:ascii="仿宋_GB2312" w:hAnsi="仿宋_GB2312" w:cs="仿宋_GB2312" w:hint="eastAsia"/>
                <w:sz w:val="21"/>
                <w:szCs w:val="21"/>
              </w:rPr>
              <w:t>中国共产党简史</w:t>
            </w:r>
          </w:p>
        </w:tc>
        <w:tc>
          <w:tcPr>
            <w:tcW w:w="159" w:type="pct"/>
            <w:vAlign w:val="center"/>
          </w:tcPr>
          <w:p w14:paraId="310AED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B471F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27EE2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18BF86F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6A9A8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5C01F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677A7C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76B84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52CFF0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3D93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B53C5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7DBCB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13B6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D4458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20C7B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3D7F8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F6D10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26477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8F9E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1C191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9E9BB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6C5BB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AC43E3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946B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9F84F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19C8C1E" w14:textId="77777777">
        <w:trPr>
          <w:trHeight w:val="434"/>
          <w:jc w:val="center"/>
        </w:trPr>
        <w:tc>
          <w:tcPr>
            <w:tcW w:w="132" w:type="pct"/>
            <w:vAlign w:val="center"/>
          </w:tcPr>
          <w:p w14:paraId="7BEA9E1A"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32</w:t>
            </w:r>
          </w:p>
        </w:tc>
        <w:tc>
          <w:tcPr>
            <w:tcW w:w="824" w:type="pct"/>
            <w:vAlign w:val="center"/>
          </w:tcPr>
          <w:p w14:paraId="72C05682" w14:textId="77777777" w:rsidR="00FC4E93" w:rsidRDefault="00000000">
            <w:pPr>
              <w:pStyle w:val="a8"/>
              <w:spacing w:line="260" w:lineRule="exact"/>
              <w:jc w:val="left"/>
              <w:rPr>
                <w:rFonts w:ascii="仿宋_GB2312" w:hAnsi="仿宋_GB2312" w:cs="仿宋_GB2312" w:hint="eastAsia"/>
                <w:sz w:val="21"/>
                <w:szCs w:val="21"/>
              </w:rPr>
            </w:pPr>
            <w:r>
              <w:rPr>
                <w:rFonts w:ascii="仿宋_GB2312" w:hAnsi="仿宋_GB2312" w:cs="仿宋_GB2312" w:hint="eastAsia"/>
                <w:sz w:val="21"/>
                <w:szCs w:val="21"/>
              </w:rPr>
              <w:t>社会主义发展史</w:t>
            </w:r>
          </w:p>
        </w:tc>
        <w:tc>
          <w:tcPr>
            <w:tcW w:w="159" w:type="pct"/>
            <w:vAlign w:val="center"/>
          </w:tcPr>
          <w:p w14:paraId="57C3BE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B657A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F16B3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34E241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6FC1B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0B0F9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055D0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73750D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702412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2E007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78870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84926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4A24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C6902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38DE0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4E448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4CE14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FADD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0C7B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EFA6B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4DB31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80F09A8"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3F23325"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DA0E65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B2420B"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1A602DDF" w14:textId="77777777">
        <w:trPr>
          <w:trHeight w:val="434"/>
          <w:jc w:val="center"/>
        </w:trPr>
        <w:tc>
          <w:tcPr>
            <w:tcW w:w="132" w:type="pct"/>
            <w:vAlign w:val="center"/>
          </w:tcPr>
          <w:p w14:paraId="4DB838D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33</w:t>
            </w:r>
          </w:p>
        </w:tc>
        <w:tc>
          <w:tcPr>
            <w:tcW w:w="824" w:type="pct"/>
            <w:vAlign w:val="center"/>
          </w:tcPr>
          <w:p w14:paraId="2F6A2138" w14:textId="77777777" w:rsidR="00FC4E93" w:rsidRDefault="00000000">
            <w:pPr>
              <w:pStyle w:val="a8"/>
              <w:spacing w:line="260" w:lineRule="exact"/>
              <w:jc w:val="left"/>
              <w:rPr>
                <w:rFonts w:ascii="仿宋_GB2312" w:hAnsi="仿宋_GB2312" w:cs="仿宋_GB2312" w:hint="eastAsia"/>
                <w:sz w:val="21"/>
                <w:szCs w:val="21"/>
              </w:rPr>
            </w:pPr>
            <w:r>
              <w:rPr>
                <w:rFonts w:ascii="仿宋_GB2312" w:hAnsi="仿宋_GB2312" w:cs="仿宋_GB2312" w:hint="eastAsia"/>
                <w:sz w:val="21"/>
                <w:szCs w:val="21"/>
              </w:rPr>
              <w:t>新中国史</w:t>
            </w:r>
          </w:p>
        </w:tc>
        <w:tc>
          <w:tcPr>
            <w:tcW w:w="159" w:type="pct"/>
            <w:vAlign w:val="center"/>
          </w:tcPr>
          <w:p w14:paraId="15893E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4D26267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B9DAD4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7B0DF3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615007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5630FA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00DC62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1B783B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6E8072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0BCE2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93B6F7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82F14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1FF9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A918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C11B5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E6984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108DB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BE706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8FBA5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1B76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D8EE7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E556B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DF7D9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6CCEF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14CCC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258E64CF" w14:textId="77777777">
        <w:trPr>
          <w:trHeight w:val="434"/>
          <w:jc w:val="center"/>
        </w:trPr>
        <w:tc>
          <w:tcPr>
            <w:tcW w:w="132" w:type="pct"/>
            <w:vAlign w:val="center"/>
          </w:tcPr>
          <w:p w14:paraId="76CC8D70"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34</w:t>
            </w:r>
          </w:p>
        </w:tc>
        <w:tc>
          <w:tcPr>
            <w:tcW w:w="824" w:type="pct"/>
            <w:vAlign w:val="center"/>
          </w:tcPr>
          <w:p w14:paraId="205B0231" w14:textId="77777777" w:rsidR="00FC4E93" w:rsidRDefault="00000000">
            <w:pPr>
              <w:pStyle w:val="a8"/>
              <w:spacing w:line="260" w:lineRule="exact"/>
              <w:jc w:val="left"/>
              <w:rPr>
                <w:rFonts w:ascii="仿宋_GB2312" w:hAnsi="仿宋_GB2312" w:cs="仿宋_GB2312" w:hint="eastAsia"/>
                <w:sz w:val="21"/>
                <w:szCs w:val="21"/>
              </w:rPr>
            </w:pPr>
            <w:r>
              <w:rPr>
                <w:rFonts w:ascii="仿宋_GB2312" w:hAnsi="仿宋_GB2312" w:cs="仿宋_GB2312" w:hint="eastAsia"/>
                <w:sz w:val="21"/>
                <w:szCs w:val="21"/>
              </w:rPr>
              <w:t>改革开放史</w:t>
            </w:r>
          </w:p>
        </w:tc>
        <w:tc>
          <w:tcPr>
            <w:tcW w:w="159" w:type="pct"/>
            <w:vAlign w:val="center"/>
          </w:tcPr>
          <w:p w14:paraId="5E6FD9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9" w:type="pct"/>
            <w:vAlign w:val="center"/>
          </w:tcPr>
          <w:p w14:paraId="03E6E4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4BD20F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4B343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7C3208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66CBB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3450251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1AC58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4BD28C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7644E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1B29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0D05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981F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800D0E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25A06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2ADCB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06A34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55C09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6DFB3B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EFF1E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486B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1427E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F0624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9BBF9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B63FA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04738A49" w14:textId="77777777">
        <w:trPr>
          <w:trHeight w:val="434"/>
          <w:jc w:val="center"/>
        </w:trPr>
        <w:tc>
          <w:tcPr>
            <w:tcW w:w="132" w:type="pct"/>
            <w:vAlign w:val="center"/>
          </w:tcPr>
          <w:p w14:paraId="62BE1E4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35</w:t>
            </w:r>
          </w:p>
        </w:tc>
        <w:tc>
          <w:tcPr>
            <w:tcW w:w="824" w:type="pct"/>
            <w:vAlign w:val="center"/>
          </w:tcPr>
          <w:p w14:paraId="329C9C21" w14:textId="77777777" w:rsidR="00FC4E93" w:rsidRDefault="00000000">
            <w:pPr>
              <w:pStyle w:val="a8"/>
              <w:spacing w:line="260" w:lineRule="exact"/>
              <w:jc w:val="left"/>
              <w:rPr>
                <w:rFonts w:ascii="仿宋_GB2312" w:hAnsi="仿宋_GB2312" w:cs="仿宋_GB2312" w:hint="eastAsia"/>
                <w:sz w:val="21"/>
                <w:szCs w:val="21"/>
              </w:rPr>
            </w:pPr>
            <w:r>
              <w:rPr>
                <w:rFonts w:ascii="仿宋_GB2312" w:hAnsi="仿宋_GB2312" w:cs="仿宋_GB2312" w:hint="eastAsia"/>
                <w:sz w:val="21"/>
                <w:szCs w:val="21"/>
              </w:rPr>
              <w:t>应用文写作</w:t>
            </w:r>
          </w:p>
        </w:tc>
        <w:tc>
          <w:tcPr>
            <w:tcW w:w="159" w:type="pct"/>
            <w:vAlign w:val="center"/>
          </w:tcPr>
          <w:p w14:paraId="3D1E6E0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536F42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9" w:type="pct"/>
            <w:vAlign w:val="center"/>
          </w:tcPr>
          <w:p w14:paraId="6E5BF6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vAlign w:val="center"/>
          </w:tcPr>
          <w:p w14:paraId="591228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289C39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vAlign w:val="center"/>
          </w:tcPr>
          <w:p w14:paraId="0C5737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vAlign w:val="center"/>
          </w:tcPr>
          <w:p w14:paraId="08F511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vAlign w:val="center"/>
          </w:tcPr>
          <w:p w14:paraId="3CB141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2" w:type="pct"/>
            <w:vAlign w:val="center"/>
          </w:tcPr>
          <w:p w14:paraId="771A40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52D57D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78EE1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F5FF1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EBAEA6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3C044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421266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56EE87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17E196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2" w:type="pct"/>
            <w:vAlign w:val="center"/>
          </w:tcPr>
          <w:p w14:paraId="445742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62949E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9E43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24930A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81942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3C1485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7A50F4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2" w:type="pct"/>
            <w:vAlign w:val="center"/>
          </w:tcPr>
          <w:p w14:paraId="0EB658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bl>
    <w:p w14:paraId="5F8CCBEA" w14:textId="77777777" w:rsidR="00FC4E93" w:rsidRDefault="00FC4E93">
      <w:pPr>
        <w:rPr>
          <w:rFonts w:ascii="宋体" w:eastAsia="宋体" w:hAnsi="宋体" w:cs="宋体" w:hint="eastAsia"/>
          <w:b/>
          <w:bCs/>
          <w:sz w:val="21"/>
          <w:szCs w:val="21"/>
        </w:rPr>
      </w:pPr>
    </w:p>
    <w:p w14:paraId="3777AF18" w14:textId="77777777" w:rsidR="00FC4E93" w:rsidRDefault="00FC4E93">
      <w:pPr>
        <w:pStyle w:val="21"/>
        <w:ind w:firstLine="0"/>
        <w:rPr>
          <w:rFonts w:ascii="仿宋" w:eastAsia="仿宋" w:hAnsi="仿宋" w:cs="仿宋" w:hint="eastAsia"/>
          <w:sz w:val="24"/>
          <w:szCs w:val="24"/>
        </w:rPr>
      </w:pPr>
    </w:p>
    <w:p w14:paraId="0584F274" w14:textId="77777777" w:rsidR="00FC4E93" w:rsidRDefault="00FC4E93">
      <w:pPr>
        <w:pStyle w:val="21"/>
        <w:rPr>
          <w:rFonts w:ascii="仿宋" w:eastAsia="仿宋" w:hAnsi="仿宋" w:cs="仿宋" w:hint="eastAsia"/>
          <w:sz w:val="24"/>
          <w:szCs w:val="24"/>
        </w:rPr>
      </w:pPr>
    </w:p>
    <w:p w14:paraId="58561199" w14:textId="77777777" w:rsidR="00FC4E93" w:rsidRDefault="00FC4E93">
      <w:pPr>
        <w:pStyle w:val="21"/>
        <w:rPr>
          <w:rFonts w:ascii="仿宋" w:eastAsia="仿宋" w:hAnsi="仿宋" w:cs="仿宋" w:hint="eastAsia"/>
          <w:sz w:val="24"/>
          <w:szCs w:val="24"/>
        </w:rPr>
      </w:pPr>
    </w:p>
    <w:p w14:paraId="78EE0307" w14:textId="77777777" w:rsidR="00FC4E93" w:rsidRDefault="00FC4E93">
      <w:pPr>
        <w:pStyle w:val="21"/>
        <w:rPr>
          <w:rFonts w:ascii="仿宋" w:eastAsia="仿宋" w:hAnsi="仿宋" w:cs="仿宋" w:hint="eastAsia"/>
          <w:sz w:val="24"/>
          <w:szCs w:val="24"/>
        </w:rPr>
        <w:sectPr w:rsidR="00FC4E93">
          <w:pgSz w:w="16838" w:h="11906" w:orient="landscape"/>
          <w:pgMar w:top="1800" w:right="1440" w:bottom="1800" w:left="1440" w:header="851" w:footer="992" w:gutter="0"/>
          <w:pgNumType w:start="1"/>
          <w:cols w:space="425"/>
          <w:docGrid w:type="lines" w:linePitch="312"/>
        </w:sectPr>
      </w:pPr>
    </w:p>
    <w:p w14:paraId="5DF72BB0"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lastRenderedPageBreak/>
        <w:t>表6-3 专业课课程矩阵</w:t>
      </w:r>
    </w:p>
    <w:tbl>
      <w:tblPr>
        <w:tblpPr w:leftFromText="180" w:rightFromText="180" w:vertAnchor="text" w:horzAnchor="margin" w:tblpY="530"/>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5"/>
        <w:gridCol w:w="2264"/>
        <w:gridCol w:w="426"/>
        <w:gridCol w:w="426"/>
        <w:gridCol w:w="429"/>
        <w:gridCol w:w="429"/>
        <w:gridCol w:w="440"/>
        <w:gridCol w:w="446"/>
        <w:gridCol w:w="446"/>
        <w:gridCol w:w="449"/>
        <w:gridCol w:w="449"/>
        <w:gridCol w:w="449"/>
        <w:gridCol w:w="449"/>
        <w:gridCol w:w="449"/>
        <w:gridCol w:w="449"/>
        <w:gridCol w:w="449"/>
        <w:gridCol w:w="448"/>
        <w:gridCol w:w="459"/>
        <w:gridCol w:w="453"/>
        <w:gridCol w:w="453"/>
        <w:gridCol w:w="453"/>
        <w:gridCol w:w="453"/>
        <w:gridCol w:w="453"/>
        <w:gridCol w:w="453"/>
        <w:gridCol w:w="453"/>
        <w:gridCol w:w="453"/>
        <w:gridCol w:w="453"/>
      </w:tblGrid>
      <w:tr w:rsidR="00FC4E93" w14:paraId="5BE0566A" w14:textId="77777777">
        <w:trPr>
          <w:trHeight w:val="475"/>
        </w:trPr>
        <w:tc>
          <w:tcPr>
            <w:tcW w:w="980" w:type="pct"/>
            <w:gridSpan w:val="2"/>
            <w:tcBorders>
              <w:tl2br w:val="single" w:sz="4" w:space="0" w:color="auto"/>
            </w:tcBorders>
          </w:tcPr>
          <w:p w14:paraId="6E53DA6C"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 xml:space="preserve">        培养规格</w:t>
            </w:r>
          </w:p>
          <w:p w14:paraId="21EF591F" w14:textId="77777777" w:rsidR="00FC4E93" w:rsidRDefault="00000000">
            <w:pPr>
              <w:rPr>
                <w:rFonts w:ascii="仿宋_GB2312" w:hAnsi="仿宋_GB2312" w:cs="仿宋_GB2312" w:hint="eastAsia"/>
                <w:sz w:val="21"/>
                <w:szCs w:val="21"/>
              </w:rPr>
            </w:pPr>
            <w:r>
              <w:rPr>
                <w:rFonts w:ascii="仿宋_GB2312" w:hAnsi="仿宋_GB2312" w:cs="仿宋_GB2312" w:hint="eastAsia"/>
                <w:sz w:val="21"/>
                <w:szCs w:val="21"/>
              </w:rPr>
              <w:t>课程名称</w:t>
            </w:r>
          </w:p>
        </w:tc>
        <w:tc>
          <w:tcPr>
            <w:tcW w:w="153" w:type="pct"/>
            <w:vAlign w:val="center"/>
          </w:tcPr>
          <w:p w14:paraId="763AC5B6"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1.1</w:t>
            </w:r>
          </w:p>
        </w:tc>
        <w:tc>
          <w:tcPr>
            <w:tcW w:w="153" w:type="pct"/>
            <w:vAlign w:val="center"/>
          </w:tcPr>
          <w:p w14:paraId="47BFD3F3"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1.2</w:t>
            </w:r>
          </w:p>
        </w:tc>
        <w:tc>
          <w:tcPr>
            <w:tcW w:w="154" w:type="pct"/>
            <w:vAlign w:val="center"/>
          </w:tcPr>
          <w:p w14:paraId="2532DC6F"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1.3</w:t>
            </w:r>
          </w:p>
        </w:tc>
        <w:tc>
          <w:tcPr>
            <w:tcW w:w="154" w:type="pct"/>
            <w:vAlign w:val="center"/>
          </w:tcPr>
          <w:p w14:paraId="2B3F48EB"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1.4</w:t>
            </w:r>
          </w:p>
        </w:tc>
        <w:tc>
          <w:tcPr>
            <w:tcW w:w="158" w:type="pct"/>
            <w:vAlign w:val="center"/>
          </w:tcPr>
          <w:p w14:paraId="35DD3ADC"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1.5</w:t>
            </w:r>
          </w:p>
        </w:tc>
        <w:tc>
          <w:tcPr>
            <w:tcW w:w="160" w:type="pct"/>
            <w:vAlign w:val="center"/>
          </w:tcPr>
          <w:p w14:paraId="0327DB73"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1.6</w:t>
            </w:r>
          </w:p>
        </w:tc>
        <w:tc>
          <w:tcPr>
            <w:tcW w:w="160" w:type="pct"/>
            <w:vAlign w:val="center"/>
          </w:tcPr>
          <w:p w14:paraId="2B1A6FDE"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2.1</w:t>
            </w:r>
          </w:p>
        </w:tc>
        <w:tc>
          <w:tcPr>
            <w:tcW w:w="161" w:type="pct"/>
            <w:vAlign w:val="center"/>
          </w:tcPr>
          <w:p w14:paraId="30426E1F"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2.2</w:t>
            </w:r>
          </w:p>
        </w:tc>
        <w:tc>
          <w:tcPr>
            <w:tcW w:w="161" w:type="pct"/>
            <w:vAlign w:val="center"/>
          </w:tcPr>
          <w:p w14:paraId="7F8756E7"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2.3</w:t>
            </w:r>
          </w:p>
        </w:tc>
        <w:tc>
          <w:tcPr>
            <w:tcW w:w="161" w:type="pct"/>
            <w:vAlign w:val="center"/>
          </w:tcPr>
          <w:p w14:paraId="061DCC3D" w14:textId="77777777" w:rsidR="00FC4E93" w:rsidRDefault="00000000">
            <w:pPr>
              <w:widowControl/>
              <w:spacing w:line="260" w:lineRule="exact"/>
              <w:ind w:left="210" w:hangingChars="100" w:hanging="210"/>
              <w:jc w:val="center"/>
              <w:rPr>
                <w:rFonts w:ascii="仿宋_GB2312" w:hAnsi="仿宋_GB2312" w:cs="仿宋_GB2312" w:hint="eastAsia"/>
                <w:sz w:val="21"/>
                <w:szCs w:val="21"/>
              </w:rPr>
            </w:pPr>
            <w:r>
              <w:rPr>
                <w:rFonts w:ascii="仿宋_GB2312" w:hAnsi="仿宋_GB2312" w:cs="仿宋_GB2312" w:hint="eastAsia"/>
                <w:sz w:val="21"/>
                <w:szCs w:val="21"/>
                <w:lang w:eastAsia="en-US"/>
              </w:rPr>
              <w:t>2.4</w:t>
            </w:r>
          </w:p>
        </w:tc>
        <w:tc>
          <w:tcPr>
            <w:tcW w:w="161" w:type="pct"/>
            <w:vAlign w:val="center"/>
          </w:tcPr>
          <w:p w14:paraId="4030FE6D"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2.5</w:t>
            </w:r>
          </w:p>
        </w:tc>
        <w:tc>
          <w:tcPr>
            <w:tcW w:w="161" w:type="pct"/>
            <w:vAlign w:val="center"/>
          </w:tcPr>
          <w:p w14:paraId="329D7344"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2.6</w:t>
            </w:r>
          </w:p>
        </w:tc>
        <w:tc>
          <w:tcPr>
            <w:tcW w:w="161" w:type="pct"/>
            <w:vAlign w:val="center"/>
          </w:tcPr>
          <w:p w14:paraId="5D5BBF1C"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2.7</w:t>
            </w:r>
          </w:p>
        </w:tc>
        <w:tc>
          <w:tcPr>
            <w:tcW w:w="161" w:type="pct"/>
            <w:vAlign w:val="center"/>
          </w:tcPr>
          <w:p w14:paraId="23BF72FC"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2.8</w:t>
            </w:r>
          </w:p>
        </w:tc>
        <w:tc>
          <w:tcPr>
            <w:tcW w:w="161" w:type="pct"/>
            <w:vAlign w:val="center"/>
          </w:tcPr>
          <w:p w14:paraId="02AAF0E9"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2.9</w:t>
            </w:r>
          </w:p>
        </w:tc>
        <w:tc>
          <w:tcPr>
            <w:tcW w:w="165" w:type="pct"/>
            <w:vAlign w:val="center"/>
          </w:tcPr>
          <w:p w14:paraId="72E8D96F"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2.</w:t>
            </w:r>
            <w:r>
              <w:rPr>
                <w:rFonts w:ascii="仿宋_GB2312" w:hAnsi="仿宋_GB2312" w:cs="仿宋_GB2312" w:hint="eastAsia"/>
                <w:sz w:val="21"/>
                <w:szCs w:val="21"/>
              </w:rPr>
              <w:t>10</w:t>
            </w:r>
          </w:p>
        </w:tc>
        <w:tc>
          <w:tcPr>
            <w:tcW w:w="163" w:type="pct"/>
            <w:vAlign w:val="center"/>
          </w:tcPr>
          <w:p w14:paraId="69EA5968"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lang w:eastAsia="en-US"/>
              </w:rPr>
              <w:t>3.1</w:t>
            </w:r>
          </w:p>
        </w:tc>
        <w:tc>
          <w:tcPr>
            <w:tcW w:w="163" w:type="pct"/>
            <w:vAlign w:val="center"/>
          </w:tcPr>
          <w:p w14:paraId="5E74D2B5"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3.2</w:t>
            </w:r>
          </w:p>
        </w:tc>
        <w:tc>
          <w:tcPr>
            <w:tcW w:w="163" w:type="pct"/>
            <w:vAlign w:val="center"/>
          </w:tcPr>
          <w:p w14:paraId="42C4411F"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3.3</w:t>
            </w:r>
          </w:p>
        </w:tc>
        <w:tc>
          <w:tcPr>
            <w:tcW w:w="163" w:type="pct"/>
            <w:vAlign w:val="center"/>
          </w:tcPr>
          <w:p w14:paraId="7E031428"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3.4</w:t>
            </w:r>
          </w:p>
        </w:tc>
        <w:tc>
          <w:tcPr>
            <w:tcW w:w="163" w:type="pct"/>
            <w:vAlign w:val="center"/>
          </w:tcPr>
          <w:p w14:paraId="572930D3"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3.5</w:t>
            </w:r>
          </w:p>
        </w:tc>
        <w:tc>
          <w:tcPr>
            <w:tcW w:w="163" w:type="pct"/>
            <w:vAlign w:val="center"/>
          </w:tcPr>
          <w:p w14:paraId="6242F6E0" w14:textId="77777777" w:rsidR="00FC4E93" w:rsidRDefault="00000000">
            <w:pPr>
              <w:widowControl/>
              <w:spacing w:line="260" w:lineRule="exact"/>
              <w:jc w:val="center"/>
              <w:rPr>
                <w:rFonts w:ascii="仿宋_GB2312" w:hAnsi="仿宋_GB2312" w:cs="仿宋_GB2312" w:hint="eastAsia"/>
                <w:sz w:val="21"/>
                <w:szCs w:val="21"/>
              </w:rPr>
            </w:pPr>
            <w:r>
              <w:rPr>
                <w:rFonts w:ascii="仿宋_GB2312" w:hAnsi="仿宋_GB2312" w:cs="仿宋_GB2312" w:hint="eastAsia"/>
                <w:sz w:val="21"/>
                <w:szCs w:val="21"/>
              </w:rPr>
              <w:t>3.6</w:t>
            </w:r>
          </w:p>
        </w:tc>
        <w:tc>
          <w:tcPr>
            <w:tcW w:w="163" w:type="pct"/>
            <w:vAlign w:val="center"/>
          </w:tcPr>
          <w:p w14:paraId="3E05E29D"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lang w:eastAsia="en-US"/>
              </w:rPr>
              <w:t>3.7</w:t>
            </w:r>
          </w:p>
        </w:tc>
        <w:tc>
          <w:tcPr>
            <w:tcW w:w="163" w:type="pct"/>
            <w:vAlign w:val="center"/>
          </w:tcPr>
          <w:p w14:paraId="02D388D1"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3.8</w:t>
            </w:r>
          </w:p>
        </w:tc>
        <w:tc>
          <w:tcPr>
            <w:tcW w:w="163" w:type="pct"/>
            <w:vAlign w:val="center"/>
          </w:tcPr>
          <w:p w14:paraId="08345CFF" w14:textId="77777777" w:rsidR="00FC4E93" w:rsidRDefault="00000000">
            <w:pPr>
              <w:widowControl/>
              <w:spacing w:line="260" w:lineRule="exact"/>
              <w:jc w:val="center"/>
              <w:rPr>
                <w:rFonts w:ascii="仿宋_GB2312" w:hAnsi="仿宋_GB2312" w:cs="仿宋_GB2312" w:hint="eastAsia"/>
                <w:sz w:val="21"/>
                <w:szCs w:val="21"/>
                <w:lang w:eastAsia="en-US"/>
              </w:rPr>
            </w:pPr>
            <w:r>
              <w:rPr>
                <w:rFonts w:ascii="仿宋_GB2312" w:hAnsi="仿宋_GB2312" w:cs="仿宋_GB2312" w:hint="eastAsia"/>
                <w:sz w:val="21"/>
                <w:szCs w:val="21"/>
              </w:rPr>
              <w:t>3.9</w:t>
            </w:r>
          </w:p>
        </w:tc>
      </w:tr>
      <w:tr w:rsidR="00FC4E93" w14:paraId="6AAB8D71" w14:textId="77777777">
        <w:tc>
          <w:tcPr>
            <w:tcW w:w="167" w:type="pct"/>
            <w:vAlign w:val="center"/>
          </w:tcPr>
          <w:p w14:paraId="485FFEAF"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w:t>
            </w:r>
          </w:p>
        </w:tc>
        <w:tc>
          <w:tcPr>
            <w:tcW w:w="812" w:type="pct"/>
            <w:vAlign w:val="center"/>
          </w:tcPr>
          <w:p w14:paraId="25BA567E"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经济数学</w:t>
            </w:r>
          </w:p>
        </w:tc>
        <w:tc>
          <w:tcPr>
            <w:tcW w:w="153" w:type="pct"/>
          </w:tcPr>
          <w:p w14:paraId="7894EE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483E1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4" w:type="pct"/>
          </w:tcPr>
          <w:p w14:paraId="526992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735E4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98F36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762D3D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0AF8F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A2DF3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FF127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174C9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86EF6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3E3E6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900AA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99500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44D00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91A3A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E48B2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5F8455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089DA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37DFE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3A605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328FF1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6CF70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F16C3E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76577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4C231930" w14:textId="77777777">
        <w:tc>
          <w:tcPr>
            <w:tcW w:w="167" w:type="pct"/>
            <w:vAlign w:val="center"/>
          </w:tcPr>
          <w:p w14:paraId="525E111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w:t>
            </w:r>
          </w:p>
        </w:tc>
        <w:tc>
          <w:tcPr>
            <w:tcW w:w="812" w:type="pct"/>
            <w:vAlign w:val="center"/>
          </w:tcPr>
          <w:p w14:paraId="7DC2DF3E"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入学教育与专业入门</w:t>
            </w:r>
          </w:p>
        </w:tc>
        <w:tc>
          <w:tcPr>
            <w:tcW w:w="153" w:type="pct"/>
          </w:tcPr>
          <w:p w14:paraId="37FB54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FECFE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1E15D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DD633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5D72D6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9A9E7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262306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8ACC1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6993F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03346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A374B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066A77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D6A225B"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1" w:type="pct"/>
          </w:tcPr>
          <w:p w14:paraId="2BB4DB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44E9F9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5" w:type="pct"/>
          </w:tcPr>
          <w:p w14:paraId="674D7D0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22C19A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83FED3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77D3B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A5D2D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B682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BBD5B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A5A43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3D21BE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E8555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7BAADE15" w14:textId="77777777">
        <w:tc>
          <w:tcPr>
            <w:tcW w:w="167" w:type="pct"/>
            <w:vAlign w:val="center"/>
          </w:tcPr>
          <w:p w14:paraId="798A2A17"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w:t>
            </w:r>
          </w:p>
        </w:tc>
        <w:tc>
          <w:tcPr>
            <w:tcW w:w="812" w:type="pct"/>
            <w:vAlign w:val="center"/>
          </w:tcPr>
          <w:p w14:paraId="447DA486"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视频编辑与制作</w:t>
            </w:r>
          </w:p>
        </w:tc>
        <w:tc>
          <w:tcPr>
            <w:tcW w:w="153" w:type="pct"/>
          </w:tcPr>
          <w:p w14:paraId="231D7F6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DAC3F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409D8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8D287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1FAC0A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6267C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2D7250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5908E8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5B95E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36D7BA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A2D78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D6668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0CBA261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C52D9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71802A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5" w:type="pct"/>
          </w:tcPr>
          <w:p w14:paraId="5CEE277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76BCC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D7F08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D6E51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C2873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6D797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7DD24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9DBC7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F7B30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3EDFA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9349143" w14:textId="77777777">
        <w:tc>
          <w:tcPr>
            <w:tcW w:w="167" w:type="pct"/>
            <w:vAlign w:val="center"/>
          </w:tcPr>
          <w:p w14:paraId="6516C81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4</w:t>
            </w:r>
          </w:p>
        </w:tc>
        <w:tc>
          <w:tcPr>
            <w:tcW w:w="812" w:type="pct"/>
            <w:vAlign w:val="center"/>
          </w:tcPr>
          <w:p w14:paraId="3606C298"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电子商务基础</w:t>
            </w:r>
          </w:p>
        </w:tc>
        <w:tc>
          <w:tcPr>
            <w:tcW w:w="153" w:type="pct"/>
          </w:tcPr>
          <w:p w14:paraId="3C6409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64CB5E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8F5AA5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394DB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0ABBB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073A9AE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E5478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99F299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A0AE86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F82CF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85497B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H</w:t>
            </w:r>
          </w:p>
        </w:tc>
        <w:tc>
          <w:tcPr>
            <w:tcW w:w="161" w:type="pct"/>
          </w:tcPr>
          <w:p w14:paraId="404C67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E2599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37C9B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E6B5AF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78C6EC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18358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6D8E9E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A91AB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17FF2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49795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6518DE1"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21BCBF0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60F9B55A"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66AF2B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1066AF0D" w14:textId="77777777">
        <w:tc>
          <w:tcPr>
            <w:tcW w:w="167" w:type="pct"/>
            <w:vAlign w:val="center"/>
          </w:tcPr>
          <w:p w14:paraId="20B5AEB4"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5</w:t>
            </w:r>
          </w:p>
        </w:tc>
        <w:tc>
          <w:tcPr>
            <w:tcW w:w="812" w:type="pct"/>
            <w:vAlign w:val="center"/>
          </w:tcPr>
          <w:p w14:paraId="74FBF06D"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商品摄影</w:t>
            </w:r>
          </w:p>
        </w:tc>
        <w:tc>
          <w:tcPr>
            <w:tcW w:w="153" w:type="pct"/>
          </w:tcPr>
          <w:p w14:paraId="004378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78271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247AE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2FE960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BCD89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0" w:type="pct"/>
          </w:tcPr>
          <w:p w14:paraId="4732AE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7E53F8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67562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049C2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8A913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95CFE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F9FED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57870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87618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59A49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B0460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205ED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86CD6E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27DE79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2952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3458A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DE849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5A9E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68A427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12480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0D012DB4" w14:textId="77777777">
        <w:tc>
          <w:tcPr>
            <w:tcW w:w="167" w:type="pct"/>
            <w:vAlign w:val="center"/>
          </w:tcPr>
          <w:p w14:paraId="4E56390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6</w:t>
            </w:r>
          </w:p>
        </w:tc>
        <w:tc>
          <w:tcPr>
            <w:tcW w:w="812" w:type="pct"/>
            <w:vAlign w:val="center"/>
          </w:tcPr>
          <w:p w14:paraId="5CD76B75"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网络消费者行为分析</w:t>
            </w:r>
          </w:p>
        </w:tc>
        <w:tc>
          <w:tcPr>
            <w:tcW w:w="153" w:type="pct"/>
          </w:tcPr>
          <w:p w14:paraId="4F4249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CFC91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05AD7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80DD7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460D8D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10A41D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518BD9C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D2E5B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679C7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8F865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C590B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6F1CF6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519B0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58EC7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180E3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5892B91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FD3AB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67982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3EA316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1AAB5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CFC46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51E83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EB5DE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21EE7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6A7C3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034F57D3" w14:textId="77777777">
        <w:tc>
          <w:tcPr>
            <w:tcW w:w="167" w:type="pct"/>
            <w:vAlign w:val="center"/>
          </w:tcPr>
          <w:p w14:paraId="0143049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7</w:t>
            </w:r>
          </w:p>
        </w:tc>
        <w:tc>
          <w:tcPr>
            <w:tcW w:w="812" w:type="pct"/>
            <w:vAlign w:val="center"/>
          </w:tcPr>
          <w:p w14:paraId="03140986"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管理学基础</w:t>
            </w:r>
          </w:p>
        </w:tc>
        <w:tc>
          <w:tcPr>
            <w:tcW w:w="153" w:type="pct"/>
          </w:tcPr>
          <w:p w14:paraId="32BE06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EFA80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B3342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89700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03EAC2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6044D8C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C3C827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864D5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F5065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A536A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D30FE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3B9360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FE562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DF6F2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5B40E1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5" w:type="pct"/>
          </w:tcPr>
          <w:p w14:paraId="278D7F58"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7A5B17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3A277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AD315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EF099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F4913A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184DB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0ECFB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E6DD4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68E7C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1839BA73" w14:textId="77777777">
        <w:tc>
          <w:tcPr>
            <w:tcW w:w="167" w:type="pct"/>
            <w:vAlign w:val="center"/>
          </w:tcPr>
          <w:p w14:paraId="15E8E364"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8</w:t>
            </w:r>
          </w:p>
        </w:tc>
        <w:tc>
          <w:tcPr>
            <w:tcW w:w="812" w:type="pct"/>
            <w:vAlign w:val="center"/>
          </w:tcPr>
          <w:p w14:paraId="22682D7A"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经济学基础</w:t>
            </w:r>
          </w:p>
        </w:tc>
        <w:tc>
          <w:tcPr>
            <w:tcW w:w="153" w:type="pct"/>
          </w:tcPr>
          <w:p w14:paraId="11A56A0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1E063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849CC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227EC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00BAB2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5653C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7D03B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A8C1E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C811E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06C83B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E05ED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1466E9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B11E2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3B8C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F941F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098E5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4B92B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ECF8A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AF150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699B9E7"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527D93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6A1EA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CBF8162" w14:textId="77777777" w:rsidR="00FC4E93" w:rsidRDefault="00000000">
            <w:pPr>
              <w:widowControl/>
              <w:spacing w:line="276" w:lineRule="auto"/>
              <w:jc w:val="center"/>
              <w:rPr>
                <w:rFonts w:ascii="仿宋_GB2312" w:hAnsi="仿宋_GB2312" w:cs="仿宋_GB2312" w:hint="eastAsia"/>
                <w:sz w:val="21"/>
                <w:szCs w:val="21"/>
                <w:lang w:eastAsia="en-US"/>
              </w:rPr>
            </w:pPr>
            <w:r>
              <w:rPr>
                <w:rFonts w:ascii="仿宋_GB2312" w:hAnsi="仿宋_GB2312" w:cs="仿宋_GB2312" w:hint="eastAsia"/>
                <w:sz w:val="21"/>
                <w:szCs w:val="21"/>
              </w:rPr>
              <w:t>-</w:t>
            </w:r>
          </w:p>
        </w:tc>
        <w:tc>
          <w:tcPr>
            <w:tcW w:w="163" w:type="pct"/>
          </w:tcPr>
          <w:p w14:paraId="59D378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0B9F0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60B308D5" w14:textId="77777777">
        <w:tc>
          <w:tcPr>
            <w:tcW w:w="167" w:type="pct"/>
            <w:vAlign w:val="center"/>
          </w:tcPr>
          <w:p w14:paraId="79B27DF4"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9</w:t>
            </w:r>
          </w:p>
        </w:tc>
        <w:tc>
          <w:tcPr>
            <w:tcW w:w="812" w:type="pct"/>
            <w:vAlign w:val="center"/>
          </w:tcPr>
          <w:p w14:paraId="4F96F1FA"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商务礼仪与沟通</w:t>
            </w:r>
          </w:p>
        </w:tc>
        <w:tc>
          <w:tcPr>
            <w:tcW w:w="153" w:type="pct"/>
          </w:tcPr>
          <w:p w14:paraId="6CCDD2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F1F80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698CB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EC23A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4C48F35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5AB44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66996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BB5C4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73301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ABF3D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5AA5A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36CB3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C1D70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060B8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99BAA2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33DAD02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C6FBD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5BB7D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4CCE4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60AE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F0312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3E00B0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514B7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6CFC7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C2DB6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59FF2821" w14:textId="77777777">
        <w:tc>
          <w:tcPr>
            <w:tcW w:w="167" w:type="pct"/>
            <w:vAlign w:val="center"/>
          </w:tcPr>
          <w:p w14:paraId="4F66B276"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10</w:t>
            </w:r>
          </w:p>
        </w:tc>
        <w:tc>
          <w:tcPr>
            <w:tcW w:w="812" w:type="pct"/>
            <w:vAlign w:val="center"/>
          </w:tcPr>
          <w:p w14:paraId="31D945F7"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电子商务法律法规</w:t>
            </w:r>
          </w:p>
        </w:tc>
        <w:tc>
          <w:tcPr>
            <w:tcW w:w="153" w:type="pct"/>
          </w:tcPr>
          <w:p w14:paraId="775DDA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66884BE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54" w:type="pct"/>
          </w:tcPr>
          <w:p w14:paraId="15D425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6AB7D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BE8D14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DB294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6E5793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C6898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3A055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68FE9A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A79F4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3AB37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A6DE67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53047E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842C0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3E6BE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62D1F0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2C0B396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5A564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50D85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2B521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9C1E2E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E29FF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C32ED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8E08FF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3C930212" w14:textId="77777777">
        <w:tc>
          <w:tcPr>
            <w:tcW w:w="167" w:type="pct"/>
            <w:vAlign w:val="center"/>
          </w:tcPr>
          <w:p w14:paraId="2CB3658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11</w:t>
            </w:r>
          </w:p>
        </w:tc>
        <w:tc>
          <w:tcPr>
            <w:tcW w:w="812" w:type="pct"/>
            <w:vAlign w:val="center"/>
          </w:tcPr>
          <w:p w14:paraId="794A1F2A"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社群运营</w:t>
            </w:r>
          </w:p>
        </w:tc>
        <w:tc>
          <w:tcPr>
            <w:tcW w:w="153" w:type="pct"/>
          </w:tcPr>
          <w:p w14:paraId="2B9A80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61416E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63F75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B9458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3503EC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7298BB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85137B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ED237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1A703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F36CC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244402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02BBF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95C5D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789E5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02C3B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C052E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DCE02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35459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606F8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747262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3884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0A36E3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6B3DB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CF8A3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99322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0BB4A00" w14:textId="77777777">
        <w:tc>
          <w:tcPr>
            <w:tcW w:w="167" w:type="pct"/>
            <w:vAlign w:val="center"/>
          </w:tcPr>
          <w:p w14:paraId="6EC351B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12</w:t>
            </w:r>
          </w:p>
        </w:tc>
        <w:tc>
          <w:tcPr>
            <w:tcW w:w="812" w:type="pct"/>
            <w:vAlign w:val="center"/>
          </w:tcPr>
          <w:p w14:paraId="5621D562"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全域电商运营</w:t>
            </w:r>
          </w:p>
        </w:tc>
        <w:tc>
          <w:tcPr>
            <w:tcW w:w="153" w:type="pct"/>
          </w:tcPr>
          <w:p w14:paraId="6B03E1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EF291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AD73D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E5F1FE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256E6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7AD224B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AD80AE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D27FC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213F1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2295D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17E43C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9E39E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C4446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24516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2F80B4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7A46E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A348D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D36622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3A5FE8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0C5BE6A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CACBE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4A04F9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BE692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79BAB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A0E46B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0A62BDD" w14:textId="77777777">
        <w:tc>
          <w:tcPr>
            <w:tcW w:w="167" w:type="pct"/>
            <w:vAlign w:val="center"/>
          </w:tcPr>
          <w:p w14:paraId="4C1296F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13</w:t>
            </w:r>
          </w:p>
        </w:tc>
        <w:tc>
          <w:tcPr>
            <w:tcW w:w="812" w:type="pct"/>
            <w:vAlign w:val="center"/>
          </w:tcPr>
          <w:p w14:paraId="0036B869"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网店运营</w:t>
            </w:r>
          </w:p>
        </w:tc>
        <w:tc>
          <w:tcPr>
            <w:tcW w:w="153" w:type="pct"/>
          </w:tcPr>
          <w:p w14:paraId="4E4D41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4D5BB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6754F1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D6710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5E72F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710CBFC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112730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78DE8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A2B59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3C1651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3F3FBE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B8CB0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F6DBA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FA86B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1B40BF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1E084C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F7D660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8BF69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723DD5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4922E6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AF2B9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CC9627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44D309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F1037A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C33F7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3B7BEDC" w14:textId="77777777">
        <w:tc>
          <w:tcPr>
            <w:tcW w:w="167" w:type="pct"/>
            <w:vAlign w:val="center"/>
          </w:tcPr>
          <w:p w14:paraId="11ED9F2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14</w:t>
            </w:r>
          </w:p>
        </w:tc>
        <w:tc>
          <w:tcPr>
            <w:tcW w:w="812" w:type="pct"/>
            <w:vAlign w:val="center"/>
          </w:tcPr>
          <w:p w14:paraId="63FF0A75" w14:textId="77777777" w:rsidR="00FC4E93" w:rsidRDefault="00000000">
            <w:pPr>
              <w:widowControl/>
              <w:spacing w:line="280" w:lineRule="exact"/>
              <w:rPr>
                <w:rFonts w:ascii="仿宋_GB2312" w:hAnsi="仿宋_GB2312" w:cs="仿宋_GB2312" w:hint="eastAsia"/>
                <w:sz w:val="21"/>
                <w:szCs w:val="21"/>
              </w:rPr>
            </w:pPr>
            <w:r>
              <w:rPr>
                <w:rFonts w:ascii="仿宋_GB2312" w:hAnsi="仿宋_GB2312" w:cs="仿宋_GB2312" w:hint="eastAsia"/>
                <w:sz w:val="21"/>
                <w:szCs w:val="21"/>
              </w:rPr>
              <w:t>视觉营销设计</w:t>
            </w:r>
          </w:p>
        </w:tc>
        <w:tc>
          <w:tcPr>
            <w:tcW w:w="153" w:type="pct"/>
          </w:tcPr>
          <w:p w14:paraId="4A4117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3E27B4E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45494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BCA54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C1D1A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0" w:type="pct"/>
          </w:tcPr>
          <w:p w14:paraId="339DB9C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4EDDBF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41D760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94644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07BF18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91048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0C2C6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1B37F9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D7A7D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F1EA0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050D5A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C469D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C0F03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6F89C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5A87711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9098A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E2328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5E3C2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4D9B8B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3E2F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7AD2792" w14:textId="77777777">
        <w:tc>
          <w:tcPr>
            <w:tcW w:w="167" w:type="pct"/>
            <w:vAlign w:val="center"/>
          </w:tcPr>
          <w:p w14:paraId="1B21F4E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15</w:t>
            </w:r>
          </w:p>
        </w:tc>
        <w:tc>
          <w:tcPr>
            <w:tcW w:w="812" w:type="pct"/>
            <w:vAlign w:val="center"/>
          </w:tcPr>
          <w:p w14:paraId="00BD5335"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商务数据分析</w:t>
            </w:r>
          </w:p>
        </w:tc>
        <w:tc>
          <w:tcPr>
            <w:tcW w:w="153" w:type="pct"/>
          </w:tcPr>
          <w:p w14:paraId="7A2DD3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4B15A94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90C38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4CF1F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18E8A3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FD25F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4B6939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B49AE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4B17A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7A7CF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BBE4DD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EBCBBB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97B60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6D2998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FCD3B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F7EC9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DF6DF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2DE0D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4BC672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71D16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1FE7E7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B4791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39A1AC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A0343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A3D95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B481433" w14:textId="77777777">
        <w:tc>
          <w:tcPr>
            <w:tcW w:w="167" w:type="pct"/>
            <w:vAlign w:val="center"/>
          </w:tcPr>
          <w:p w14:paraId="28D3E5A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16</w:t>
            </w:r>
          </w:p>
        </w:tc>
        <w:tc>
          <w:tcPr>
            <w:tcW w:w="812" w:type="pct"/>
            <w:vAlign w:val="center"/>
          </w:tcPr>
          <w:p w14:paraId="641E1ACC"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短视频营销</w:t>
            </w:r>
          </w:p>
        </w:tc>
        <w:tc>
          <w:tcPr>
            <w:tcW w:w="153" w:type="pct"/>
          </w:tcPr>
          <w:p w14:paraId="71F6E9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876906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78DFC5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D1719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0A3874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32DFC1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D0754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D51090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8D3DC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2B5A8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E1B2A4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331CE6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38C7C20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26C19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681C41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5" w:type="pct"/>
          </w:tcPr>
          <w:p w14:paraId="1F11ABA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3F2D2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5843D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0D37F5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36D3CF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6CB70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75A528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C0F3F6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5000B7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67A42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46F3FCB0" w14:textId="77777777">
        <w:tc>
          <w:tcPr>
            <w:tcW w:w="167" w:type="pct"/>
            <w:vAlign w:val="center"/>
          </w:tcPr>
          <w:p w14:paraId="773BE06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17</w:t>
            </w:r>
          </w:p>
        </w:tc>
        <w:tc>
          <w:tcPr>
            <w:tcW w:w="812" w:type="pct"/>
            <w:vAlign w:val="center"/>
          </w:tcPr>
          <w:p w14:paraId="4F1D0DF6"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网络营销</w:t>
            </w:r>
          </w:p>
        </w:tc>
        <w:tc>
          <w:tcPr>
            <w:tcW w:w="153" w:type="pct"/>
          </w:tcPr>
          <w:p w14:paraId="28AD6C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037F8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E4994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7CB0B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138D38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BC642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FE606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69904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7408E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 xml:space="preserve">L </w:t>
            </w:r>
          </w:p>
        </w:tc>
        <w:tc>
          <w:tcPr>
            <w:tcW w:w="161" w:type="pct"/>
          </w:tcPr>
          <w:p w14:paraId="22AD71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72ED53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5A1B0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6EBBE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D09AD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075F26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85830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A4EEF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15443B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78B725F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53938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F3C14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5EFD8F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082117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8E527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A2FCD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1BFCF17E" w14:textId="77777777">
        <w:tc>
          <w:tcPr>
            <w:tcW w:w="167" w:type="pct"/>
            <w:vAlign w:val="center"/>
          </w:tcPr>
          <w:p w14:paraId="1931B48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18</w:t>
            </w:r>
          </w:p>
        </w:tc>
        <w:tc>
          <w:tcPr>
            <w:tcW w:w="812" w:type="pct"/>
            <w:vAlign w:val="center"/>
          </w:tcPr>
          <w:p w14:paraId="22E812B6"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数据化运营</w:t>
            </w:r>
          </w:p>
        </w:tc>
        <w:tc>
          <w:tcPr>
            <w:tcW w:w="153" w:type="pct"/>
          </w:tcPr>
          <w:p w14:paraId="3C229E4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71E81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86858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61015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521F652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97873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CF099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52D59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7CF57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84B2F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175F323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A171F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41328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E1625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02B40BA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5030B1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70926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50575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D6738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BFFBC7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CED9E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52EA92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C116A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33B02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9E0B1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8667775" w14:textId="77777777">
        <w:tc>
          <w:tcPr>
            <w:tcW w:w="167" w:type="pct"/>
            <w:vAlign w:val="center"/>
          </w:tcPr>
          <w:p w14:paraId="51C9314F"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lastRenderedPageBreak/>
              <w:t>19</w:t>
            </w:r>
          </w:p>
        </w:tc>
        <w:tc>
          <w:tcPr>
            <w:tcW w:w="812" w:type="pct"/>
            <w:vAlign w:val="center"/>
          </w:tcPr>
          <w:p w14:paraId="2E7588EE"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数据可视化</w:t>
            </w:r>
          </w:p>
        </w:tc>
        <w:tc>
          <w:tcPr>
            <w:tcW w:w="153" w:type="pct"/>
          </w:tcPr>
          <w:p w14:paraId="6E12D5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6387DF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E9A1E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985125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11CA9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739CD2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24093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2699C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9A6D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75956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95BC3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05EA4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9CA4D3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310113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15C55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1E3783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2C0876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F1780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39CAD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CC6D2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28B07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AB3A4D1" w14:textId="77777777" w:rsidR="00FC4E93" w:rsidRDefault="00000000">
            <w:pPr>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8C69548" w14:textId="77777777" w:rsidR="00FC4E93" w:rsidRDefault="00000000">
            <w:pPr>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559BD33" w14:textId="77777777" w:rsidR="00FC4E93" w:rsidRDefault="00000000">
            <w:pPr>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EBC49C2" w14:textId="77777777" w:rsidR="00FC4E93" w:rsidRDefault="00000000">
            <w:pPr>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7E76134A" w14:textId="77777777">
        <w:tc>
          <w:tcPr>
            <w:tcW w:w="167" w:type="pct"/>
            <w:vAlign w:val="center"/>
          </w:tcPr>
          <w:p w14:paraId="6E01B77E"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20</w:t>
            </w:r>
          </w:p>
        </w:tc>
        <w:tc>
          <w:tcPr>
            <w:tcW w:w="812" w:type="pct"/>
            <w:vAlign w:val="center"/>
          </w:tcPr>
          <w:p w14:paraId="52E93D81"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AI电商客户关系管理</w:t>
            </w:r>
          </w:p>
        </w:tc>
        <w:tc>
          <w:tcPr>
            <w:tcW w:w="153" w:type="pct"/>
          </w:tcPr>
          <w:p w14:paraId="58E96AE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DB644F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480313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4ECC6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A75B3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40653E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072300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4D1D7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14498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FA981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4D1213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5F4ED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04B77D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2A4095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0AB20E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BDBA2A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FB8B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42D2F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148ABB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9365B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5613A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E18D9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3A4DC1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403D8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28A4B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74740CE3" w14:textId="77777777">
        <w:tc>
          <w:tcPr>
            <w:tcW w:w="167" w:type="pct"/>
            <w:vAlign w:val="center"/>
          </w:tcPr>
          <w:p w14:paraId="12CF08CE"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21</w:t>
            </w:r>
          </w:p>
        </w:tc>
        <w:tc>
          <w:tcPr>
            <w:tcW w:w="812" w:type="pct"/>
            <w:vAlign w:val="center"/>
          </w:tcPr>
          <w:p w14:paraId="2B917152"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直播营销</w:t>
            </w:r>
          </w:p>
        </w:tc>
        <w:tc>
          <w:tcPr>
            <w:tcW w:w="153" w:type="pct"/>
          </w:tcPr>
          <w:p w14:paraId="05B530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30902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BBD86D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0EA65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0B4D94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A3EE7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1A44D7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E0078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32EB4B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41D6AC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63B452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7DAE7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3DE11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9501F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51DCF5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4BCBFE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7819FA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7A039B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78D3DEF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731D01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AD20A1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6D9FC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3B02D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8CF3F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1C6D8B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20062F8" w14:textId="77777777">
        <w:tc>
          <w:tcPr>
            <w:tcW w:w="167" w:type="pct"/>
            <w:vAlign w:val="center"/>
          </w:tcPr>
          <w:p w14:paraId="231F53C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22</w:t>
            </w:r>
          </w:p>
        </w:tc>
        <w:tc>
          <w:tcPr>
            <w:tcW w:w="812" w:type="pct"/>
            <w:vAlign w:val="center"/>
          </w:tcPr>
          <w:p w14:paraId="03DDE81E"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跨境电商</w:t>
            </w:r>
          </w:p>
        </w:tc>
        <w:tc>
          <w:tcPr>
            <w:tcW w:w="153" w:type="pct"/>
          </w:tcPr>
          <w:p w14:paraId="731E6C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71413D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EF2A4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D8ECA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1A03DB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0FA0B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3A590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1B868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A906C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218D0B0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3AEC03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B53D7F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A8FB84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69C539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163F36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122AD3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0057D7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DAA03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3E471A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48C4F1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662D6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8CCCF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4447F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2DAC7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E1621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4116F8FA" w14:textId="77777777">
        <w:trPr>
          <w:trHeight w:val="90"/>
        </w:trPr>
        <w:tc>
          <w:tcPr>
            <w:tcW w:w="167" w:type="pct"/>
            <w:vAlign w:val="center"/>
          </w:tcPr>
          <w:p w14:paraId="43E1A86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23</w:t>
            </w:r>
          </w:p>
        </w:tc>
        <w:tc>
          <w:tcPr>
            <w:tcW w:w="812" w:type="pct"/>
            <w:vAlign w:val="center"/>
          </w:tcPr>
          <w:p w14:paraId="43071964"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互联网产品开发</w:t>
            </w:r>
          </w:p>
        </w:tc>
        <w:tc>
          <w:tcPr>
            <w:tcW w:w="153" w:type="pct"/>
          </w:tcPr>
          <w:p w14:paraId="0265E9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AB0E5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F672F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4955D2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124328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4B270A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1C9999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BAC53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CFC41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478AB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468BD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12A66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29DE7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ECF59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3B7028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1EE7971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59CBFE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597AB34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3C3A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8958CD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C47F68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FC9999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41736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9A273C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84102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0B0AF6C" w14:textId="77777777">
        <w:tc>
          <w:tcPr>
            <w:tcW w:w="167" w:type="pct"/>
            <w:vAlign w:val="center"/>
          </w:tcPr>
          <w:p w14:paraId="295A66DD"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24</w:t>
            </w:r>
          </w:p>
        </w:tc>
        <w:tc>
          <w:tcPr>
            <w:tcW w:w="812" w:type="pct"/>
            <w:vAlign w:val="center"/>
          </w:tcPr>
          <w:p w14:paraId="0C28F02C"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劳动教育—工业匠心</w:t>
            </w:r>
          </w:p>
        </w:tc>
        <w:tc>
          <w:tcPr>
            <w:tcW w:w="153" w:type="pct"/>
          </w:tcPr>
          <w:p w14:paraId="199291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6D8CA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5CB8E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D32AF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C8B8D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00AEB4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940A39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FCF9B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A9856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13A1B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D390D4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0BF9A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1948A4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A8902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534EA9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4A188DB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B010C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25BC3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573D9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85CB2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74371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16DF8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2E35F3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7C82EC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5B736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r>
      <w:tr w:rsidR="00FC4E93" w14:paraId="779FD854" w14:textId="77777777">
        <w:tc>
          <w:tcPr>
            <w:tcW w:w="167" w:type="pct"/>
            <w:vAlign w:val="center"/>
          </w:tcPr>
          <w:p w14:paraId="35468D50"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25</w:t>
            </w:r>
          </w:p>
        </w:tc>
        <w:tc>
          <w:tcPr>
            <w:tcW w:w="812" w:type="pct"/>
            <w:vAlign w:val="center"/>
          </w:tcPr>
          <w:p w14:paraId="6EA8100D"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课程设计1：短视频运营</w:t>
            </w:r>
          </w:p>
        </w:tc>
        <w:tc>
          <w:tcPr>
            <w:tcW w:w="153" w:type="pct"/>
          </w:tcPr>
          <w:p w14:paraId="407CA2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86C680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1DFA3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B90EA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416ED7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5454C6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53411E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43078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283D9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738C7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84DF7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217D9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18036D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67EDE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5C2B18A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C5DF9C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C439D0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08EC2B0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673B6D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DDE1B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CDCD9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FA0D56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82894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7CF63A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A2E27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941E0CF" w14:textId="77777777">
        <w:tc>
          <w:tcPr>
            <w:tcW w:w="167" w:type="pct"/>
            <w:vAlign w:val="center"/>
          </w:tcPr>
          <w:p w14:paraId="4A3B095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26</w:t>
            </w:r>
          </w:p>
        </w:tc>
        <w:tc>
          <w:tcPr>
            <w:tcW w:w="812" w:type="pct"/>
            <w:vAlign w:val="center"/>
          </w:tcPr>
          <w:p w14:paraId="55E183E7"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课程设计2：电商客户关系管理</w:t>
            </w:r>
          </w:p>
        </w:tc>
        <w:tc>
          <w:tcPr>
            <w:tcW w:w="153" w:type="pct"/>
          </w:tcPr>
          <w:p w14:paraId="478E0B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F4C20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68718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7C5BB7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57B5300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5CFF48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88151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42528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07FC0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00296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E4575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9AA6A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29D1C6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6FBCA52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3318FD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0D3F8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EF00A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9D2BA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4450D3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BCE75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6A8411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7ADF3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75E64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B35AB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504EE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0A593C55" w14:textId="77777777">
        <w:tc>
          <w:tcPr>
            <w:tcW w:w="167" w:type="pct"/>
            <w:vAlign w:val="center"/>
          </w:tcPr>
          <w:p w14:paraId="4F5A49D4"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27</w:t>
            </w:r>
          </w:p>
        </w:tc>
        <w:tc>
          <w:tcPr>
            <w:tcW w:w="812" w:type="pct"/>
            <w:vAlign w:val="center"/>
          </w:tcPr>
          <w:p w14:paraId="55CF21AE"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毕业设计</w:t>
            </w:r>
          </w:p>
        </w:tc>
        <w:tc>
          <w:tcPr>
            <w:tcW w:w="153" w:type="pct"/>
          </w:tcPr>
          <w:p w14:paraId="064BFDF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C5B63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917F0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6854B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32B9667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0D9CB42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FB81C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52E11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34FB4D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3D8CB7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F031C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574CC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CDADC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33DCA8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04901D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7CF2DE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2207EE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3B281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219FE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A48C1F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4461C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50B24AC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2EB628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B2F8B4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9FF83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94D39ED" w14:textId="77777777">
        <w:tc>
          <w:tcPr>
            <w:tcW w:w="167" w:type="pct"/>
            <w:vAlign w:val="center"/>
          </w:tcPr>
          <w:p w14:paraId="1C6C459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28</w:t>
            </w:r>
          </w:p>
        </w:tc>
        <w:tc>
          <w:tcPr>
            <w:tcW w:w="812" w:type="pct"/>
            <w:vAlign w:val="center"/>
          </w:tcPr>
          <w:p w14:paraId="00B5D0D4"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综合实践</w:t>
            </w:r>
          </w:p>
        </w:tc>
        <w:tc>
          <w:tcPr>
            <w:tcW w:w="153" w:type="pct"/>
          </w:tcPr>
          <w:p w14:paraId="5A18FF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C1D0A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121B7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5969A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4DC379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5F153A6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C6FA23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1B0104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A6D088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3EDC8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43E9B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0E9DE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771183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75FFAB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6C6771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577F5E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C609C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15F7E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3779B6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5D56B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3ED502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0CBC767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35190F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D7F95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29500D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50C630C" w14:textId="77777777">
        <w:tc>
          <w:tcPr>
            <w:tcW w:w="167" w:type="pct"/>
            <w:vAlign w:val="center"/>
          </w:tcPr>
          <w:p w14:paraId="52B4176E"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29</w:t>
            </w:r>
          </w:p>
        </w:tc>
        <w:tc>
          <w:tcPr>
            <w:tcW w:w="812" w:type="pct"/>
            <w:vAlign w:val="center"/>
          </w:tcPr>
          <w:p w14:paraId="61F3CB19"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岗位实习</w:t>
            </w:r>
          </w:p>
        </w:tc>
        <w:tc>
          <w:tcPr>
            <w:tcW w:w="153" w:type="pct"/>
          </w:tcPr>
          <w:p w14:paraId="60C36C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442FE67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CA8CEC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3116B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E58EB1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3440124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190ABCF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BFFEA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3D624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9421C7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84AA0E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20C77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353DC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534C759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748900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5CB2D4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E94952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52A87A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7BA2077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206957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19FBE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864EBF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2BE43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83E78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F98694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84EC80F" w14:textId="77777777">
        <w:tc>
          <w:tcPr>
            <w:tcW w:w="167" w:type="pct"/>
            <w:vAlign w:val="center"/>
          </w:tcPr>
          <w:p w14:paraId="2740A66B"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30</w:t>
            </w:r>
          </w:p>
        </w:tc>
        <w:tc>
          <w:tcPr>
            <w:tcW w:w="812" w:type="pct"/>
            <w:vAlign w:val="center"/>
          </w:tcPr>
          <w:p w14:paraId="763D0F4A"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融媒体内容策划与制作</w:t>
            </w:r>
          </w:p>
        </w:tc>
        <w:tc>
          <w:tcPr>
            <w:tcW w:w="153" w:type="pct"/>
          </w:tcPr>
          <w:p w14:paraId="1F8081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FF3AE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27BA4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C6B16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35325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57C7E52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2AAE12B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3107CE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A955B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EE047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D118B6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51D6FD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655876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DC04B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25206F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862F3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71F43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57BC35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3801A7B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28BD96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A20B1B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34E9D2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9EF11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737FF1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E7136C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E5DA72D" w14:textId="77777777">
        <w:tc>
          <w:tcPr>
            <w:tcW w:w="167" w:type="pct"/>
            <w:vAlign w:val="center"/>
          </w:tcPr>
          <w:p w14:paraId="715DAC8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31</w:t>
            </w:r>
          </w:p>
        </w:tc>
        <w:tc>
          <w:tcPr>
            <w:tcW w:w="812" w:type="pct"/>
            <w:vAlign w:val="center"/>
          </w:tcPr>
          <w:p w14:paraId="31B0C961" w14:textId="77777777" w:rsidR="00FC4E93" w:rsidRDefault="00000000">
            <w:pPr>
              <w:widowControl/>
              <w:textAlignment w:val="center"/>
              <w:rPr>
                <w:rFonts w:ascii="仿宋_GB2312" w:hAnsi="仿宋_GB2312" w:cs="仿宋_GB2312" w:hint="eastAsia"/>
                <w:sz w:val="21"/>
                <w:szCs w:val="21"/>
              </w:rPr>
            </w:pPr>
            <w:r>
              <w:rPr>
                <w:rFonts w:ascii="仿宋_GB2312" w:hAnsi="仿宋_GB2312" w:cs="仿宋_GB2312" w:hint="eastAsia"/>
                <w:sz w:val="21"/>
                <w:szCs w:val="21"/>
              </w:rPr>
              <w:t>新媒体舆情监测与热点挖掘</w:t>
            </w:r>
          </w:p>
        </w:tc>
        <w:tc>
          <w:tcPr>
            <w:tcW w:w="153" w:type="pct"/>
          </w:tcPr>
          <w:p w14:paraId="662A5E5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271E9C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72142C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20C29A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7A60C1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28297DF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5AD2F1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989B99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3A1AA0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C039B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16479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6A6EA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0C856C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5B277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5AAEC4E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DC42EE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A491A9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18E84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37834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586015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0EE057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654ECD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30FC86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F88FE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58EB2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0D7E57EC" w14:textId="77777777">
        <w:tc>
          <w:tcPr>
            <w:tcW w:w="167" w:type="pct"/>
            <w:vAlign w:val="center"/>
          </w:tcPr>
          <w:p w14:paraId="59E339D2"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32</w:t>
            </w:r>
          </w:p>
        </w:tc>
        <w:tc>
          <w:tcPr>
            <w:tcW w:w="812" w:type="pct"/>
            <w:vAlign w:val="center"/>
          </w:tcPr>
          <w:p w14:paraId="7D2E0A46"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Python语言及其应用</w:t>
            </w:r>
          </w:p>
        </w:tc>
        <w:tc>
          <w:tcPr>
            <w:tcW w:w="153" w:type="pct"/>
          </w:tcPr>
          <w:p w14:paraId="6A4D093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867E23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45D4FC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AC9BD2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869C4A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7CA910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7CFC50E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6B7CB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413B39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2DCD8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D64FF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6AEFAB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1D5E0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551EF9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05212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07A323C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8A16F1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042F12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1CE7A5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DC8105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F285A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A374C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6915ED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1F09BF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69C83F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FFFC639" w14:textId="77777777">
        <w:tc>
          <w:tcPr>
            <w:tcW w:w="167" w:type="pct"/>
            <w:vAlign w:val="center"/>
          </w:tcPr>
          <w:p w14:paraId="42FFA205"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33</w:t>
            </w:r>
          </w:p>
        </w:tc>
        <w:tc>
          <w:tcPr>
            <w:tcW w:w="812" w:type="pct"/>
            <w:vAlign w:val="center"/>
          </w:tcPr>
          <w:p w14:paraId="63F776E0"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前端开发</w:t>
            </w:r>
          </w:p>
        </w:tc>
        <w:tc>
          <w:tcPr>
            <w:tcW w:w="153" w:type="pct"/>
          </w:tcPr>
          <w:p w14:paraId="279860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1BAD2D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DA7369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2E67FB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0FBEA48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1FBA1A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41926DC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98944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20D365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FEAFD6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15072E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F8380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2E702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34C57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2B5CA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331E2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BDB90B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14C790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DCCD2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5A5C66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B940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4F6C03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93931D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238A9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2D0D17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D93DB0F" w14:textId="77777777">
        <w:tc>
          <w:tcPr>
            <w:tcW w:w="167" w:type="pct"/>
            <w:vAlign w:val="center"/>
          </w:tcPr>
          <w:p w14:paraId="4264614F"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34</w:t>
            </w:r>
          </w:p>
        </w:tc>
        <w:tc>
          <w:tcPr>
            <w:tcW w:w="812" w:type="pct"/>
            <w:vAlign w:val="center"/>
          </w:tcPr>
          <w:p w14:paraId="1FF5DD0E" w14:textId="77777777" w:rsidR="00FC4E93" w:rsidRDefault="00000000">
            <w:pPr>
              <w:widowControl/>
              <w:textAlignment w:val="center"/>
              <w:rPr>
                <w:rFonts w:ascii="仿宋_GB2312" w:hAnsi="仿宋_GB2312" w:cs="仿宋_GB2312" w:hint="eastAsia"/>
                <w:sz w:val="21"/>
                <w:szCs w:val="21"/>
              </w:rPr>
            </w:pPr>
            <w:r>
              <w:rPr>
                <w:rFonts w:ascii="仿宋_GB2312" w:hAnsi="仿宋_GB2312" w:cs="仿宋_GB2312" w:hint="eastAsia"/>
                <w:sz w:val="21"/>
                <w:szCs w:val="21"/>
              </w:rPr>
              <w:t>*AIGC辅助高阶电商美工</w:t>
            </w:r>
          </w:p>
        </w:tc>
        <w:tc>
          <w:tcPr>
            <w:tcW w:w="153" w:type="pct"/>
          </w:tcPr>
          <w:p w14:paraId="362E354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25BDF04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2B7C2B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5EB4AD2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5464B65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0" w:type="pct"/>
          </w:tcPr>
          <w:p w14:paraId="36B44FB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3E641CF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1B719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4BB6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5BAD7F5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29FC20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8822D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5235A6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84FE7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C7E66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08216C1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53C6F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7A8482E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89EA8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09B4A10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19377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161BB7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D6101C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6D8DB7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0D81B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5E70FB6E" w14:textId="77777777">
        <w:tc>
          <w:tcPr>
            <w:tcW w:w="167" w:type="pct"/>
            <w:vAlign w:val="center"/>
          </w:tcPr>
          <w:p w14:paraId="1C478D9E"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lastRenderedPageBreak/>
              <w:t>35</w:t>
            </w:r>
          </w:p>
        </w:tc>
        <w:tc>
          <w:tcPr>
            <w:tcW w:w="812" w:type="pct"/>
            <w:vAlign w:val="center"/>
          </w:tcPr>
          <w:p w14:paraId="00109E99" w14:textId="77777777" w:rsidR="00FC4E93" w:rsidRDefault="00000000">
            <w:pPr>
              <w:widowControl/>
              <w:textAlignment w:val="center"/>
              <w:rPr>
                <w:rFonts w:ascii="仿宋_GB2312" w:hAnsi="仿宋_GB2312" w:cs="仿宋_GB2312" w:hint="eastAsia"/>
                <w:sz w:val="21"/>
                <w:szCs w:val="21"/>
              </w:rPr>
            </w:pPr>
            <w:r>
              <w:rPr>
                <w:rFonts w:ascii="仿宋_GB2312" w:hAnsi="仿宋_GB2312" w:cs="仿宋_GB2312" w:hint="eastAsia"/>
                <w:sz w:val="21"/>
                <w:szCs w:val="21"/>
              </w:rPr>
              <w:t>*短视频创作与AI技术应用</w:t>
            </w:r>
          </w:p>
        </w:tc>
        <w:tc>
          <w:tcPr>
            <w:tcW w:w="153" w:type="pct"/>
          </w:tcPr>
          <w:p w14:paraId="18A10F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75EBCCD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21F076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2B6BEF6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6CB4AE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0058AF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0FB1C4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1C002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E2761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7D85D8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1" w:type="pct"/>
          </w:tcPr>
          <w:p w14:paraId="02883B2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F5191A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374E32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DFFBF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6766950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5" w:type="pct"/>
          </w:tcPr>
          <w:p w14:paraId="6570AA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E5832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0886404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15B8AF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4FEE72D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9B9089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1A8B31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903ECA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569AC3E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A5AF4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248E8896" w14:textId="77777777">
        <w:tc>
          <w:tcPr>
            <w:tcW w:w="167" w:type="pct"/>
            <w:vAlign w:val="center"/>
          </w:tcPr>
          <w:p w14:paraId="2F6AA4CC"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36</w:t>
            </w:r>
          </w:p>
        </w:tc>
        <w:tc>
          <w:tcPr>
            <w:tcW w:w="812" w:type="pct"/>
            <w:vAlign w:val="center"/>
          </w:tcPr>
          <w:p w14:paraId="2940E6ED"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零售门店O2O运营</w:t>
            </w:r>
          </w:p>
        </w:tc>
        <w:tc>
          <w:tcPr>
            <w:tcW w:w="153" w:type="pct"/>
          </w:tcPr>
          <w:p w14:paraId="39E7CA2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0C42C2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8206F9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0F670BD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7F3E124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0B50A34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2F93F6E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A7443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960A6E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BF011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53D6D2A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35C67D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B09C4F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00D6AB7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67D161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47C4BDE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1B72F6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BA2310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283F8C4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28F50BC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5BD1D3E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1BBAC2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6CB091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628919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D655C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6144E125" w14:textId="77777777">
        <w:tc>
          <w:tcPr>
            <w:tcW w:w="167" w:type="pct"/>
            <w:vAlign w:val="center"/>
          </w:tcPr>
          <w:p w14:paraId="0B1AB298"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37</w:t>
            </w:r>
          </w:p>
        </w:tc>
        <w:tc>
          <w:tcPr>
            <w:tcW w:w="812" w:type="pct"/>
            <w:vAlign w:val="center"/>
          </w:tcPr>
          <w:p w14:paraId="1A422B5E"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全程电子商务模拟经营</w:t>
            </w:r>
          </w:p>
        </w:tc>
        <w:tc>
          <w:tcPr>
            <w:tcW w:w="153" w:type="pct"/>
          </w:tcPr>
          <w:p w14:paraId="778666D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7A2396E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260E5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1A4881A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AA39C1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21A915A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6EB13B1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035498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753C93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45A394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4539EB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6FD01D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33B63E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74588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274208E"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6C11E3A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557E92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1898EC91"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DB8374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F2CF5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AC7D35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3F0459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4F7A31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B395BB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281311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039F61B4" w14:textId="77777777">
        <w:tc>
          <w:tcPr>
            <w:tcW w:w="167" w:type="pct"/>
            <w:vAlign w:val="center"/>
          </w:tcPr>
          <w:p w14:paraId="2A7E45A6"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38</w:t>
            </w:r>
          </w:p>
        </w:tc>
        <w:tc>
          <w:tcPr>
            <w:tcW w:w="812" w:type="pct"/>
            <w:vAlign w:val="center"/>
          </w:tcPr>
          <w:p w14:paraId="4942B8C9" w14:textId="77777777" w:rsidR="00FC4E93" w:rsidRDefault="00000000">
            <w:pPr>
              <w:widowControl/>
              <w:jc w:val="left"/>
              <w:textAlignment w:val="center"/>
              <w:rPr>
                <w:rFonts w:ascii="仿宋_GB2312" w:hAnsi="仿宋_GB2312" w:cs="仿宋_GB2312" w:hint="eastAsia"/>
                <w:sz w:val="21"/>
                <w:szCs w:val="21"/>
              </w:rPr>
            </w:pPr>
            <w:r>
              <w:rPr>
                <w:rFonts w:ascii="仿宋_GB2312" w:hAnsi="仿宋_GB2312" w:cs="仿宋_GB2312" w:hint="eastAsia"/>
                <w:sz w:val="21"/>
                <w:szCs w:val="21"/>
              </w:rPr>
              <w:t>电子商务师技能训练</w:t>
            </w:r>
          </w:p>
        </w:tc>
        <w:tc>
          <w:tcPr>
            <w:tcW w:w="153" w:type="pct"/>
          </w:tcPr>
          <w:p w14:paraId="1FB7DBC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6B7806B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76A659A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66C9ED9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6BAC0A2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0" w:type="pct"/>
          </w:tcPr>
          <w:p w14:paraId="420D52C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142D7E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305BB98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9E9BB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26C430F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4F97A7C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0C900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4FD42D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62FB039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2C5492A"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7594A88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311F57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4302DF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05361B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9D7FB3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DCE9D5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A7608F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0D42ABC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51C5703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E6E2C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r w:rsidR="00FC4E93" w14:paraId="4E5292BA" w14:textId="77777777">
        <w:tc>
          <w:tcPr>
            <w:tcW w:w="167" w:type="pct"/>
            <w:vAlign w:val="center"/>
          </w:tcPr>
          <w:p w14:paraId="1473F1F6"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sz w:val="21"/>
                <w:szCs w:val="21"/>
              </w:rPr>
              <w:t>39</w:t>
            </w:r>
          </w:p>
        </w:tc>
        <w:tc>
          <w:tcPr>
            <w:tcW w:w="812" w:type="pct"/>
            <w:vAlign w:val="center"/>
          </w:tcPr>
          <w:p w14:paraId="3F162D5A" w14:textId="77777777" w:rsidR="00FC4E93" w:rsidRDefault="00000000">
            <w:pPr>
              <w:pStyle w:val="ae"/>
              <w:rPr>
                <w:rFonts w:ascii="仿宋_GB2312" w:hAnsi="仿宋_GB2312" w:cs="仿宋_GB2312" w:hint="eastAsia"/>
                <w:szCs w:val="21"/>
              </w:rPr>
            </w:pPr>
            <w:r>
              <w:rPr>
                <w:rFonts w:ascii="仿宋_GB2312" w:hAnsi="仿宋_GB2312" w:cs="仿宋_GB2312" w:hint="eastAsia"/>
                <w:szCs w:val="21"/>
              </w:rPr>
              <w:t>AIGC新媒体文案创意与创作</w:t>
            </w:r>
          </w:p>
        </w:tc>
        <w:tc>
          <w:tcPr>
            <w:tcW w:w="153" w:type="pct"/>
          </w:tcPr>
          <w:p w14:paraId="50D6BE5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3" w:type="pct"/>
          </w:tcPr>
          <w:p w14:paraId="595212D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3CA96ACB"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54" w:type="pct"/>
          </w:tcPr>
          <w:p w14:paraId="4A72B9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58" w:type="pct"/>
          </w:tcPr>
          <w:p w14:paraId="2E404F9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743AD24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0" w:type="pct"/>
          </w:tcPr>
          <w:p w14:paraId="0FA31B3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F57997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5EA85D6C"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7C14F2BD"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4AB13C3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C5EDD46"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1" w:type="pct"/>
          </w:tcPr>
          <w:p w14:paraId="2E5B86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1" w:type="pct"/>
          </w:tcPr>
          <w:p w14:paraId="083515E0"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1" w:type="pct"/>
          </w:tcPr>
          <w:p w14:paraId="7794F835"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5" w:type="pct"/>
          </w:tcPr>
          <w:p w14:paraId="2902EE2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70784E53"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5261AA68"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M</w:t>
            </w:r>
          </w:p>
        </w:tc>
        <w:tc>
          <w:tcPr>
            <w:tcW w:w="163" w:type="pct"/>
          </w:tcPr>
          <w:p w14:paraId="07D3331F"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4C5CEFD9"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246A2B87"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1814AFC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w:t>
            </w:r>
          </w:p>
        </w:tc>
        <w:tc>
          <w:tcPr>
            <w:tcW w:w="163" w:type="pct"/>
          </w:tcPr>
          <w:p w14:paraId="6CA79DE2"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H</w:t>
            </w:r>
          </w:p>
        </w:tc>
        <w:tc>
          <w:tcPr>
            <w:tcW w:w="163" w:type="pct"/>
          </w:tcPr>
          <w:p w14:paraId="7560E35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c>
          <w:tcPr>
            <w:tcW w:w="163" w:type="pct"/>
          </w:tcPr>
          <w:p w14:paraId="20FE1404" w14:textId="77777777" w:rsidR="00FC4E93" w:rsidRDefault="00000000">
            <w:pPr>
              <w:widowControl/>
              <w:spacing w:line="276" w:lineRule="auto"/>
              <w:jc w:val="center"/>
              <w:rPr>
                <w:rFonts w:ascii="仿宋_GB2312" w:hAnsi="仿宋_GB2312" w:cs="仿宋_GB2312" w:hint="eastAsia"/>
                <w:sz w:val="21"/>
                <w:szCs w:val="21"/>
              </w:rPr>
            </w:pPr>
            <w:r>
              <w:rPr>
                <w:rFonts w:ascii="仿宋_GB2312" w:hAnsi="仿宋_GB2312" w:cs="仿宋_GB2312" w:hint="eastAsia"/>
                <w:sz w:val="21"/>
                <w:szCs w:val="21"/>
              </w:rPr>
              <w:t>L</w:t>
            </w:r>
          </w:p>
        </w:tc>
      </w:tr>
    </w:tbl>
    <w:p w14:paraId="50D3C907" w14:textId="77777777" w:rsidR="00FC4E93" w:rsidRDefault="00FC4E93">
      <w:pPr>
        <w:pStyle w:val="21"/>
        <w:ind w:firstLine="0"/>
        <w:rPr>
          <w:rFonts w:ascii="仿宋" w:eastAsia="仿宋" w:hAnsi="仿宋" w:cs="仿宋" w:hint="eastAsia"/>
          <w:sz w:val="24"/>
          <w:szCs w:val="24"/>
        </w:rPr>
      </w:pPr>
    </w:p>
    <w:p w14:paraId="67D3FB1D" w14:textId="77777777" w:rsidR="00FC4E93" w:rsidRDefault="00000000">
      <w:pPr>
        <w:pStyle w:val="21"/>
        <w:rPr>
          <w:rFonts w:ascii="仿宋" w:eastAsia="仿宋" w:hAnsi="仿宋" w:cs="仿宋" w:hint="eastAsia"/>
          <w:sz w:val="24"/>
          <w:szCs w:val="24"/>
        </w:rPr>
      </w:pPr>
      <w:r>
        <w:rPr>
          <w:rFonts w:ascii="仿宋" w:eastAsia="仿宋" w:hAnsi="仿宋" w:cs="仿宋" w:hint="eastAsia"/>
          <w:sz w:val="24"/>
          <w:szCs w:val="24"/>
        </w:rPr>
        <w:t>注：1.根据课程对各项培养规格的支撑强度分别用“H(高)、M(中)、L(弱)”表示。支撑强度指该课程对培养规格各项指标的覆盖度，“H”至少覆盖80%，“M”至少覆盖 50%,“L”至少覆盖 30%。</w:t>
      </w:r>
    </w:p>
    <w:p w14:paraId="4A55851D" w14:textId="77777777" w:rsidR="00FC4E93" w:rsidRDefault="00FC4E93">
      <w:pPr>
        <w:pStyle w:val="21"/>
        <w:rPr>
          <w:rFonts w:ascii="仿宋" w:eastAsia="仿宋" w:hAnsi="仿宋" w:cs="仿宋" w:hint="eastAsia"/>
          <w:sz w:val="24"/>
          <w:szCs w:val="24"/>
        </w:rPr>
        <w:sectPr w:rsidR="00FC4E93">
          <w:headerReference w:type="default" r:id="rId13"/>
          <w:pgSz w:w="16838" w:h="11906" w:orient="landscape"/>
          <w:pgMar w:top="1800" w:right="1440" w:bottom="1800" w:left="1440" w:header="851" w:footer="992" w:gutter="0"/>
          <w:cols w:space="425"/>
          <w:docGrid w:type="lines" w:linePitch="312"/>
        </w:sectPr>
      </w:pPr>
    </w:p>
    <w:p w14:paraId="4DE093DC"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33" w:name="_Toc7196"/>
      <w:r>
        <w:rPr>
          <w:rFonts w:asciiTheme="minorEastAsia" w:eastAsiaTheme="minorEastAsia" w:hAnsiTheme="minorEastAsia" w:hint="eastAsia"/>
          <w:sz w:val="28"/>
          <w:szCs w:val="22"/>
        </w:rPr>
        <w:lastRenderedPageBreak/>
        <w:t>（二）课程设置</w:t>
      </w:r>
      <w:bookmarkEnd w:id="33"/>
    </w:p>
    <w:p w14:paraId="3B952F19" w14:textId="77777777" w:rsidR="00FC4E93" w:rsidRDefault="00000000">
      <w:pPr>
        <w:pStyle w:val="3"/>
        <w:spacing w:before="0" w:after="0" w:line="240" w:lineRule="auto"/>
        <w:ind w:firstLineChars="200" w:firstLine="560"/>
        <w:rPr>
          <w:rFonts w:asciiTheme="minorEastAsia" w:eastAsiaTheme="minorEastAsia" w:hAnsiTheme="minorEastAsia" w:cstheme="minorEastAsia" w:hint="eastAsia"/>
          <w:b w:val="0"/>
          <w:bCs/>
          <w:sz w:val="28"/>
          <w:szCs w:val="21"/>
        </w:rPr>
      </w:pPr>
      <w:r>
        <w:rPr>
          <w:rFonts w:asciiTheme="minorEastAsia" w:eastAsiaTheme="minorEastAsia" w:hAnsiTheme="minorEastAsia" w:cstheme="minorEastAsia" w:hint="eastAsia"/>
          <w:b w:val="0"/>
          <w:bCs/>
          <w:sz w:val="28"/>
          <w:szCs w:val="21"/>
        </w:rPr>
        <w:t>1.基本素养体系</w:t>
      </w:r>
    </w:p>
    <w:p w14:paraId="653C9331" w14:textId="77777777" w:rsidR="00FC4E93" w:rsidRDefault="00000000">
      <w:pPr>
        <w:spacing w:line="360" w:lineRule="auto"/>
        <w:ind w:firstLineChars="200" w:firstLine="560"/>
        <w:rPr>
          <w:rFonts w:asciiTheme="minorEastAsia" w:eastAsiaTheme="minorEastAsia" w:hAnsiTheme="minorEastAsia" w:cstheme="minorEastAsia" w:hint="eastAsia"/>
          <w:sz w:val="28"/>
          <w:szCs w:val="21"/>
        </w:rPr>
      </w:pPr>
      <w:r>
        <w:rPr>
          <w:rFonts w:asciiTheme="minorEastAsia" w:eastAsiaTheme="minorEastAsia" w:hAnsiTheme="minorEastAsia" w:cstheme="minorEastAsia" w:hint="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5FE7B915" w14:textId="77777777" w:rsidR="00FC4E93" w:rsidRDefault="00000000">
      <w:pPr>
        <w:jc w:val="center"/>
        <w:rPr>
          <w:b/>
          <w:bCs/>
          <w:sz w:val="21"/>
          <w:szCs w:val="21"/>
        </w:rPr>
      </w:pPr>
      <w:r>
        <w:rPr>
          <w:rFonts w:hint="eastAsia"/>
          <w:b/>
          <w:bCs/>
          <w:sz w:val="21"/>
          <w:szCs w:val="21"/>
        </w:rPr>
        <w:t>表</w:t>
      </w:r>
      <w:r>
        <w:rPr>
          <w:rFonts w:hint="eastAsia"/>
          <w:b/>
          <w:bCs/>
          <w:sz w:val="21"/>
          <w:szCs w:val="21"/>
        </w:rPr>
        <w:t xml:space="preserve">6-4  </w:t>
      </w:r>
      <w:r>
        <w:rPr>
          <w:rFonts w:hint="eastAsia"/>
          <w:b/>
          <w:bCs/>
          <w:sz w:val="21"/>
          <w:szCs w:val="21"/>
        </w:rPr>
        <w:t>通识教育课程描述</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65"/>
        <w:gridCol w:w="1244"/>
        <w:gridCol w:w="2410"/>
        <w:gridCol w:w="2118"/>
        <w:gridCol w:w="1856"/>
      </w:tblGrid>
      <w:tr w:rsidR="00FC4E93" w14:paraId="60C33324" w14:textId="77777777">
        <w:trPr>
          <w:jc w:val="center"/>
        </w:trPr>
        <w:tc>
          <w:tcPr>
            <w:tcW w:w="401" w:type="pct"/>
            <w:shd w:val="clear" w:color="auto" w:fill="FFFFFF" w:themeFill="background1"/>
            <w:vAlign w:val="center"/>
          </w:tcPr>
          <w:p w14:paraId="57B44540" w14:textId="77777777" w:rsidR="00FC4E93" w:rsidRDefault="00000000">
            <w:pPr>
              <w:jc w:val="center"/>
              <w:rPr>
                <w:rFonts w:ascii="仿宋_GB2312" w:hAnsi="仿宋_GB2312" w:cs="仿宋_GB2312" w:hint="eastAsia"/>
                <w:b/>
                <w:bCs/>
                <w:sz w:val="21"/>
                <w:szCs w:val="21"/>
              </w:rPr>
            </w:pPr>
            <w:r>
              <w:rPr>
                <w:rFonts w:ascii="仿宋_GB2312" w:hAnsi="仿宋_GB2312" w:cs="仿宋_GB2312" w:hint="eastAsia"/>
                <w:b/>
                <w:bCs/>
                <w:sz w:val="21"/>
                <w:szCs w:val="21"/>
              </w:rPr>
              <w:t>序号</w:t>
            </w:r>
          </w:p>
        </w:tc>
        <w:tc>
          <w:tcPr>
            <w:tcW w:w="750" w:type="pct"/>
            <w:shd w:val="clear" w:color="auto" w:fill="FFFFFF" w:themeFill="background1"/>
            <w:vAlign w:val="center"/>
          </w:tcPr>
          <w:p w14:paraId="39D1944C" w14:textId="77777777" w:rsidR="00FC4E93" w:rsidRDefault="00000000">
            <w:pPr>
              <w:jc w:val="center"/>
              <w:rPr>
                <w:rFonts w:ascii="仿宋_GB2312" w:hAnsi="仿宋_GB2312" w:cs="仿宋_GB2312" w:hint="eastAsia"/>
                <w:b/>
                <w:bCs/>
                <w:sz w:val="21"/>
                <w:szCs w:val="21"/>
              </w:rPr>
            </w:pPr>
            <w:r>
              <w:rPr>
                <w:rFonts w:ascii="仿宋_GB2312" w:hAnsi="仿宋_GB2312" w:cs="仿宋_GB2312" w:hint="eastAsia"/>
                <w:b/>
                <w:bCs/>
                <w:sz w:val="21"/>
                <w:szCs w:val="21"/>
              </w:rPr>
              <w:t>课程名称</w:t>
            </w:r>
          </w:p>
        </w:tc>
        <w:tc>
          <w:tcPr>
            <w:tcW w:w="1452" w:type="pct"/>
            <w:shd w:val="clear" w:color="auto" w:fill="FFFFFF" w:themeFill="background1"/>
            <w:vAlign w:val="center"/>
          </w:tcPr>
          <w:p w14:paraId="3832FE9A" w14:textId="77777777" w:rsidR="00FC4E93" w:rsidRDefault="00000000">
            <w:pPr>
              <w:jc w:val="center"/>
              <w:rPr>
                <w:rFonts w:ascii="仿宋_GB2312" w:hAnsi="仿宋_GB2312" w:cs="仿宋_GB2312" w:hint="eastAsia"/>
                <w:b/>
                <w:bCs/>
                <w:sz w:val="21"/>
                <w:szCs w:val="21"/>
              </w:rPr>
            </w:pPr>
            <w:r>
              <w:rPr>
                <w:rFonts w:ascii="仿宋_GB2312" w:hAnsi="仿宋_GB2312" w:cs="仿宋_GB2312" w:hint="eastAsia"/>
                <w:b/>
                <w:bCs/>
                <w:sz w:val="21"/>
                <w:szCs w:val="21"/>
              </w:rPr>
              <w:t>课程目标</w:t>
            </w:r>
          </w:p>
        </w:tc>
        <w:tc>
          <w:tcPr>
            <w:tcW w:w="1276" w:type="pct"/>
            <w:shd w:val="clear" w:color="auto" w:fill="FFFFFF" w:themeFill="background1"/>
            <w:vAlign w:val="center"/>
          </w:tcPr>
          <w:p w14:paraId="175E2F5E" w14:textId="77777777" w:rsidR="00FC4E93" w:rsidRDefault="00000000">
            <w:pPr>
              <w:jc w:val="center"/>
              <w:rPr>
                <w:rFonts w:ascii="仿宋_GB2312" w:hAnsi="仿宋_GB2312" w:cs="仿宋_GB2312" w:hint="eastAsia"/>
                <w:b/>
                <w:bCs/>
                <w:sz w:val="21"/>
                <w:szCs w:val="21"/>
              </w:rPr>
            </w:pPr>
            <w:r>
              <w:rPr>
                <w:rFonts w:ascii="仿宋_GB2312" w:hAnsi="仿宋_GB2312" w:cs="仿宋_GB2312" w:hint="eastAsia"/>
                <w:b/>
                <w:bCs/>
                <w:sz w:val="21"/>
                <w:szCs w:val="21"/>
              </w:rPr>
              <w:t>主要内容</w:t>
            </w:r>
          </w:p>
        </w:tc>
        <w:tc>
          <w:tcPr>
            <w:tcW w:w="1118" w:type="pct"/>
            <w:shd w:val="clear" w:color="auto" w:fill="FFFFFF" w:themeFill="background1"/>
            <w:vAlign w:val="center"/>
          </w:tcPr>
          <w:p w14:paraId="134BDF53" w14:textId="77777777" w:rsidR="00FC4E93" w:rsidRDefault="00000000">
            <w:pPr>
              <w:jc w:val="center"/>
              <w:rPr>
                <w:rFonts w:ascii="仿宋_GB2312" w:hAnsi="仿宋_GB2312" w:cs="仿宋_GB2312" w:hint="eastAsia"/>
                <w:b/>
                <w:bCs/>
                <w:sz w:val="21"/>
                <w:szCs w:val="21"/>
              </w:rPr>
            </w:pPr>
            <w:r>
              <w:rPr>
                <w:rFonts w:ascii="仿宋_GB2312" w:hAnsi="仿宋_GB2312" w:cs="仿宋_GB2312" w:hint="eastAsia"/>
                <w:b/>
                <w:bCs/>
                <w:sz w:val="21"/>
                <w:szCs w:val="21"/>
              </w:rPr>
              <w:t>教学要求</w:t>
            </w:r>
          </w:p>
        </w:tc>
      </w:tr>
      <w:tr w:rsidR="00FC4E93" w14:paraId="42F0CFEA" w14:textId="77777777">
        <w:trPr>
          <w:jc w:val="center"/>
        </w:trPr>
        <w:tc>
          <w:tcPr>
            <w:tcW w:w="401" w:type="pct"/>
            <w:shd w:val="clear" w:color="auto" w:fill="FFFFFF" w:themeFill="background1"/>
            <w:vAlign w:val="center"/>
          </w:tcPr>
          <w:p w14:paraId="3B8DCA90"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1</w:t>
            </w:r>
          </w:p>
        </w:tc>
        <w:tc>
          <w:tcPr>
            <w:tcW w:w="750" w:type="pct"/>
            <w:shd w:val="clear" w:color="auto" w:fill="FFFFFF" w:themeFill="background1"/>
            <w:vAlign w:val="center"/>
          </w:tcPr>
          <w:p w14:paraId="49A0D206" w14:textId="77777777" w:rsidR="00FC4E93" w:rsidRDefault="00000000">
            <w:pPr>
              <w:rPr>
                <w:rFonts w:ascii="仿宋_GB2312" w:hAnsi="仿宋_GB2312" w:cs="仿宋_GB2312" w:hint="eastAsia"/>
                <w:b/>
                <w:bCs/>
                <w:sz w:val="21"/>
                <w:szCs w:val="21"/>
              </w:rPr>
            </w:pPr>
            <w:r>
              <w:rPr>
                <w:rFonts w:ascii="仿宋_GB2312" w:hAnsi="仿宋_GB2312" w:cs="仿宋_GB2312" w:hint="eastAsia"/>
                <w:sz w:val="21"/>
                <w:szCs w:val="21"/>
              </w:rPr>
              <w:t>大学生安全教育（一）-（五）</w:t>
            </w:r>
          </w:p>
        </w:tc>
        <w:tc>
          <w:tcPr>
            <w:tcW w:w="1452" w:type="pct"/>
            <w:shd w:val="clear" w:color="auto" w:fill="FFFFFF" w:themeFill="background1"/>
            <w:vAlign w:val="center"/>
          </w:tcPr>
          <w:p w14:paraId="39A6169B"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33BE1DC3"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1F88996F"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1.教学形式：讲授式授课+网上自主学习；</w:t>
            </w:r>
          </w:p>
          <w:p w14:paraId="5672F7C3"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2.教室要求：多媒体教室；</w:t>
            </w:r>
          </w:p>
          <w:p w14:paraId="1397D5C6"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3.考核要求：观看教学视频（30%）+平时作业（10%）+结课考试（占25%）+面授（占35%）。</w:t>
            </w:r>
          </w:p>
        </w:tc>
      </w:tr>
      <w:tr w:rsidR="00FC4E93" w14:paraId="5AC92231" w14:textId="77777777">
        <w:trPr>
          <w:jc w:val="center"/>
        </w:trPr>
        <w:tc>
          <w:tcPr>
            <w:tcW w:w="401" w:type="pct"/>
            <w:shd w:val="clear" w:color="auto" w:fill="FFFFFF" w:themeFill="background1"/>
            <w:vAlign w:val="center"/>
          </w:tcPr>
          <w:p w14:paraId="2B652CAF"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2</w:t>
            </w:r>
          </w:p>
        </w:tc>
        <w:tc>
          <w:tcPr>
            <w:tcW w:w="750" w:type="pct"/>
            <w:shd w:val="clear" w:color="auto" w:fill="FFFFFF" w:themeFill="background1"/>
            <w:vAlign w:val="center"/>
          </w:tcPr>
          <w:p w14:paraId="637005E5" w14:textId="77777777" w:rsidR="00FC4E93" w:rsidRDefault="00000000">
            <w:pPr>
              <w:rPr>
                <w:rFonts w:ascii="仿宋_GB2312" w:hAnsi="仿宋_GB2312" w:cs="仿宋_GB2312" w:hint="eastAsia"/>
                <w:b/>
                <w:bCs/>
                <w:sz w:val="21"/>
                <w:szCs w:val="21"/>
              </w:rPr>
            </w:pPr>
            <w:r>
              <w:rPr>
                <w:rFonts w:ascii="仿宋_GB2312" w:hAnsi="仿宋_GB2312" w:cs="仿宋_GB2312" w:hint="eastAsia"/>
                <w:sz w:val="21"/>
                <w:szCs w:val="21"/>
              </w:rPr>
              <w:t>军事理论</w:t>
            </w:r>
          </w:p>
        </w:tc>
        <w:tc>
          <w:tcPr>
            <w:tcW w:w="1452" w:type="pct"/>
            <w:shd w:val="clear" w:color="auto" w:fill="FFFFFF" w:themeFill="background1"/>
            <w:vAlign w:val="center"/>
          </w:tcPr>
          <w:p w14:paraId="5B9F179A"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015960FE"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5CEA8EEB"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1.教学形式：混合式授课；</w:t>
            </w:r>
          </w:p>
          <w:p w14:paraId="2D79B261"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2.教室要求：多媒体教室；</w:t>
            </w:r>
          </w:p>
          <w:p w14:paraId="30BCEC7C" w14:textId="77777777" w:rsidR="00FC4E93" w:rsidRDefault="00000000">
            <w:pPr>
              <w:spacing w:line="240" w:lineRule="exact"/>
              <w:rPr>
                <w:rFonts w:ascii="仿宋_GB2312" w:hAnsi="仿宋_GB2312" w:cs="仿宋_GB2312" w:hint="eastAsia"/>
                <w:b/>
                <w:bCs/>
                <w:sz w:val="21"/>
                <w:szCs w:val="21"/>
              </w:rPr>
            </w:pPr>
            <w:r>
              <w:rPr>
                <w:rFonts w:ascii="仿宋_GB2312" w:hAnsi="仿宋_GB2312" w:cs="仿宋_GB2312" w:hint="eastAsia"/>
                <w:sz w:val="21"/>
                <w:szCs w:val="21"/>
              </w:rPr>
              <w:t>3.考核要求：平时考勤、课堂表现50%，期末考试50%。</w:t>
            </w:r>
          </w:p>
        </w:tc>
      </w:tr>
      <w:tr w:rsidR="00FC4E93" w14:paraId="66F7678B" w14:textId="77777777">
        <w:trPr>
          <w:jc w:val="center"/>
        </w:trPr>
        <w:tc>
          <w:tcPr>
            <w:tcW w:w="401" w:type="pct"/>
            <w:shd w:val="clear" w:color="auto" w:fill="FFFFFF" w:themeFill="background1"/>
            <w:vAlign w:val="center"/>
          </w:tcPr>
          <w:p w14:paraId="7131A723"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3</w:t>
            </w:r>
          </w:p>
        </w:tc>
        <w:tc>
          <w:tcPr>
            <w:tcW w:w="750" w:type="pct"/>
            <w:shd w:val="clear" w:color="auto" w:fill="FFFFFF" w:themeFill="background1"/>
            <w:vAlign w:val="center"/>
          </w:tcPr>
          <w:p w14:paraId="18E5D4CA" w14:textId="77777777" w:rsidR="00FC4E93" w:rsidRDefault="00000000">
            <w:pPr>
              <w:pStyle w:val="TableText"/>
              <w:spacing w:before="40"/>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形势与政策</w:t>
            </w:r>
          </w:p>
        </w:tc>
        <w:tc>
          <w:tcPr>
            <w:tcW w:w="1452" w:type="pct"/>
            <w:shd w:val="clear" w:color="auto" w:fill="FFFFFF" w:themeFill="background1"/>
            <w:vAlign w:val="center"/>
          </w:tcPr>
          <w:p w14:paraId="44211296"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w:t>
            </w:r>
            <w:r>
              <w:rPr>
                <w:rFonts w:ascii="仿宋_GB2312" w:eastAsia="仿宋_GB2312" w:hAnsi="仿宋_GB2312" w:cs="仿宋_GB2312" w:hint="eastAsia"/>
                <w:color w:val="auto"/>
                <w:kern w:val="2"/>
                <w:sz w:val="21"/>
                <w:szCs w:val="21"/>
              </w:rPr>
              <w:lastRenderedPageBreak/>
              <w:t>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43D2F017"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lastRenderedPageBreak/>
              <w:t>党的理论创新最新成果，新时代坚持和发展中国特色社会主义的生动实践，马克思主义形势观与政策观、党的路线方针政策、基本国情、国内外形势及其热</w:t>
            </w:r>
            <w:r>
              <w:rPr>
                <w:rFonts w:ascii="仿宋_GB2312" w:eastAsia="仿宋_GB2312" w:hAnsi="仿宋_GB2312" w:cs="仿宋_GB2312" w:hint="eastAsia"/>
                <w:color w:val="auto"/>
                <w:kern w:val="2"/>
                <w:sz w:val="21"/>
                <w:szCs w:val="21"/>
              </w:rPr>
              <w:lastRenderedPageBreak/>
              <w:t>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E5175E7"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lastRenderedPageBreak/>
              <w:t>1.教学形式：混合式授课；</w:t>
            </w:r>
          </w:p>
          <w:p w14:paraId="6624E6B3"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30B33B51" w14:textId="77777777" w:rsidR="00FC4E93" w:rsidRDefault="00000000">
            <w:pPr>
              <w:pStyle w:val="TableText"/>
              <w:spacing w:before="40" w:line="240" w:lineRule="exact"/>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3.考核要求：过程性考核60%，结果性考核40%。</w:t>
            </w:r>
          </w:p>
        </w:tc>
      </w:tr>
      <w:tr w:rsidR="00FC4E93" w14:paraId="649813B5" w14:textId="77777777">
        <w:trPr>
          <w:jc w:val="center"/>
        </w:trPr>
        <w:tc>
          <w:tcPr>
            <w:tcW w:w="401" w:type="pct"/>
            <w:shd w:val="clear" w:color="auto" w:fill="FFFFFF" w:themeFill="background1"/>
            <w:vAlign w:val="center"/>
          </w:tcPr>
          <w:p w14:paraId="3C4C2686"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4</w:t>
            </w:r>
          </w:p>
        </w:tc>
        <w:tc>
          <w:tcPr>
            <w:tcW w:w="750" w:type="pct"/>
            <w:shd w:val="clear" w:color="auto" w:fill="FFFFFF" w:themeFill="background1"/>
            <w:vAlign w:val="center"/>
          </w:tcPr>
          <w:p w14:paraId="506EB327" w14:textId="77777777" w:rsidR="00FC4E93" w:rsidRDefault="00000000">
            <w:pPr>
              <w:pStyle w:val="TableText"/>
              <w:spacing w:before="40"/>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思想道德</w:t>
            </w:r>
          </w:p>
          <w:p w14:paraId="41DBBC27" w14:textId="77777777" w:rsidR="00FC4E93" w:rsidRDefault="00000000">
            <w:pPr>
              <w:pStyle w:val="TableText"/>
              <w:spacing w:before="40"/>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与法治</w:t>
            </w:r>
          </w:p>
        </w:tc>
        <w:tc>
          <w:tcPr>
            <w:tcW w:w="1452" w:type="pct"/>
            <w:shd w:val="clear" w:color="auto" w:fill="FFFFFF" w:themeFill="background1"/>
            <w:vAlign w:val="center"/>
          </w:tcPr>
          <w:p w14:paraId="25CE0DF8"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6CFAA8D9"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672C9127"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1.教学形式：混合式授课；</w:t>
            </w:r>
          </w:p>
          <w:p w14:paraId="33C97CFB"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53CC6DAB" w14:textId="77777777" w:rsidR="00FC4E93" w:rsidRDefault="00000000">
            <w:pPr>
              <w:pStyle w:val="TableText"/>
              <w:spacing w:before="40" w:line="240" w:lineRule="exact"/>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3.考核要求：过程性考核60%，结果性考核40%。</w:t>
            </w:r>
          </w:p>
        </w:tc>
      </w:tr>
      <w:tr w:rsidR="00FC4E93" w14:paraId="56D53B1D" w14:textId="77777777">
        <w:trPr>
          <w:jc w:val="center"/>
        </w:trPr>
        <w:tc>
          <w:tcPr>
            <w:tcW w:w="401" w:type="pct"/>
            <w:shd w:val="clear" w:color="auto" w:fill="FFFFFF" w:themeFill="background1"/>
            <w:vAlign w:val="center"/>
          </w:tcPr>
          <w:p w14:paraId="3938F7BF"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5</w:t>
            </w:r>
          </w:p>
        </w:tc>
        <w:tc>
          <w:tcPr>
            <w:tcW w:w="750" w:type="pct"/>
            <w:shd w:val="clear" w:color="auto" w:fill="FFFFFF" w:themeFill="background1"/>
            <w:vAlign w:val="center"/>
          </w:tcPr>
          <w:p w14:paraId="598530ED" w14:textId="77777777" w:rsidR="00FC4E93" w:rsidRDefault="00000000">
            <w:pPr>
              <w:pStyle w:val="TableText"/>
              <w:spacing w:before="40"/>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国家安全教育</w:t>
            </w:r>
          </w:p>
        </w:tc>
        <w:tc>
          <w:tcPr>
            <w:tcW w:w="1452" w:type="pct"/>
            <w:shd w:val="clear" w:color="auto" w:fill="FFFFFF" w:themeFill="background1"/>
            <w:vAlign w:val="center"/>
          </w:tcPr>
          <w:p w14:paraId="65B2EC6E"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1C252D3A"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5944C7CF"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1.教学形式：混合式授课；</w:t>
            </w:r>
          </w:p>
          <w:p w14:paraId="3EB243D0"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57E066D1"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3.考核要求：平时考勤40%，课堂表现30%，实践成果30%。</w:t>
            </w:r>
          </w:p>
        </w:tc>
      </w:tr>
      <w:tr w:rsidR="00FC4E93" w14:paraId="7A9080EB" w14:textId="77777777">
        <w:trPr>
          <w:jc w:val="center"/>
        </w:trPr>
        <w:tc>
          <w:tcPr>
            <w:tcW w:w="401" w:type="pct"/>
            <w:shd w:val="clear" w:color="auto" w:fill="FFFFFF" w:themeFill="background1"/>
            <w:vAlign w:val="center"/>
          </w:tcPr>
          <w:p w14:paraId="4D49A38C"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6</w:t>
            </w:r>
          </w:p>
        </w:tc>
        <w:tc>
          <w:tcPr>
            <w:tcW w:w="750" w:type="pct"/>
            <w:shd w:val="clear" w:color="auto" w:fill="FFFFFF" w:themeFill="background1"/>
            <w:vAlign w:val="center"/>
          </w:tcPr>
          <w:p w14:paraId="1D140DCD" w14:textId="77777777" w:rsidR="00FC4E93" w:rsidRDefault="00000000">
            <w:pPr>
              <w:pStyle w:val="TableText"/>
              <w:spacing w:before="40"/>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毛泽东思想和中国特色社会主义理论体系概论</w:t>
            </w:r>
          </w:p>
        </w:tc>
        <w:tc>
          <w:tcPr>
            <w:tcW w:w="1452" w:type="pct"/>
            <w:shd w:val="clear" w:color="auto" w:fill="FFFFFF" w:themeFill="background1"/>
            <w:vAlign w:val="center"/>
          </w:tcPr>
          <w:p w14:paraId="25622014"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w:t>
            </w:r>
            <w:r>
              <w:rPr>
                <w:rFonts w:ascii="仿宋_GB2312" w:eastAsia="仿宋_GB2312" w:hAnsi="仿宋_GB2312" w:cs="仿宋_GB2312" w:hint="eastAsia"/>
                <w:color w:val="auto"/>
                <w:kern w:val="2"/>
                <w:sz w:val="21"/>
                <w:szCs w:val="21"/>
              </w:rPr>
              <w:lastRenderedPageBreak/>
              <w:t>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4075785B"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lastRenderedPageBreak/>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759713C5"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1.教学形式：混合式授课；</w:t>
            </w:r>
          </w:p>
          <w:p w14:paraId="3FDE6F2B"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535B8F2D" w14:textId="77777777" w:rsidR="00FC4E93" w:rsidRDefault="00000000">
            <w:pPr>
              <w:pStyle w:val="TableText"/>
              <w:spacing w:before="40" w:line="240" w:lineRule="exact"/>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3.考核要求：过程性考核60%，结果性考核40%。</w:t>
            </w:r>
          </w:p>
        </w:tc>
      </w:tr>
      <w:tr w:rsidR="00FC4E93" w14:paraId="1D709377" w14:textId="77777777">
        <w:trPr>
          <w:jc w:val="center"/>
        </w:trPr>
        <w:tc>
          <w:tcPr>
            <w:tcW w:w="401" w:type="pct"/>
            <w:shd w:val="clear" w:color="auto" w:fill="FFFFFF" w:themeFill="background1"/>
            <w:vAlign w:val="center"/>
          </w:tcPr>
          <w:p w14:paraId="14AEB3D4" w14:textId="77777777" w:rsidR="00FC4E93" w:rsidRDefault="00000000">
            <w:pPr>
              <w:widowControl/>
              <w:jc w:val="center"/>
              <w:textAlignment w:val="center"/>
              <w:rPr>
                <w:rFonts w:ascii="仿宋_GB2312" w:hAnsi="仿宋_GB2312" w:cs="仿宋_GB2312" w:hint="eastAsia"/>
                <w:b/>
                <w:bCs/>
                <w:sz w:val="21"/>
                <w:szCs w:val="21"/>
              </w:rPr>
            </w:pPr>
            <w:r>
              <w:rPr>
                <w:rFonts w:ascii="仿宋_GB2312" w:hAnsi="仿宋_GB2312" w:cs="仿宋_GB2312" w:hint="eastAsia"/>
                <w:color w:val="000000"/>
                <w:kern w:val="0"/>
                <w:sz w:val="21"/>
                <w:szCs w:val="21"/>
                <w:lang w:bidi="ar"/>
              </w:rPr>
              <w:t>7</w:t>
            </w:r>
          </w:p>
        </w:tc>
        <w:tc>
          <w:tcPr>
            <w:tcW w:w="750" w:type="pct"/>
            <w:shd w:val="clear" w:color="auto" w:fill="FFFFFF" w:themeFill="background1"/>
            <w:vAlign w:val="center"/>
          </w:tcPr>
          <w:p w14:paraId="0D359A9E" w14:textId="77777777" w:rsidR="00FC4E93" w:rsidRDefault="00000000">
            <w:pPr>
              <w:pStyle w:val="TableText"/>
              <w:spacing w:before="40"/>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习近平新时代中国特色社会主义思想概论</w:t>
            </w:r>
          </w:p>
        </w:tc>
        <w:tc>
          <w:tcPr>
            <w:tcW w:w="1452" w:type="pct"/>
            <w:shd w:val="clear" w:color="auto" w:fill="FFFFFF" w:themeFill="background1"/>
            <w:vAlign w:val="center"/>
          </w:tcPr>
          <w:p w14:paraId="5C7967A1"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38896939" w14:textId="77777777" w:rsidR="00FC4E93" w:rsidRDefault="00000000">
            <w:pPr>
              <w:pStyle w:val="TableText"/>
              <w:spacing w:before="40" w:line="240" w:lineRule="exact"/>
              <w:ind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0A969277"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1.教学形式：混合式授课；</w:t>
            </w:r>
          </w:p>
          <w:p w14:paraId="4D7DA224"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67C220C8" w14:textId="77777777" w:rsidR="00FC4E93" w:rsidRDefault="00000000">
            <w:pPr>
              <w:pStyle w:val="TableText"/>
              <w:spacing w:before="40" w:line="240" w:lineRule="exact"/>
              <w:ind w:left="62" w:right="57"/>
              <w:jc w:val="both"/>
              <w:rPr>
                <w:rFonts w:ascii="仿宋_GB2312" w:eastAsia="仿宋_GB2312" w:hAnsi="仿宋_GB2312" w:cs="仿宋_GB2312" w:hint="eastAsia"/>
                <w:b/>
                <w:bCs/>
                <w:sz w:val="21"/>
                <w:szCs w:val="21"/>
              </w:rPr>
            </w:pPr>
            <w:r>
              <w:rPr>
                <w:rFonts w:ascii="仿宋_GB2312" w:eastAsia="仿宋_GB2312" w:hAnsi="仿宋_GB2312" w:cs="仿宋_GB2312" w:hint="eastAsia"/>
                <w:color w:val="auto"/>
                <w:kern w:val="2"/>
                <w:sz w:val="21"/>
                <w:szCs w:val="21"/>
              </w:rPr>
              <w:t>3.考核要求：过程性考核60%，结果性考核40%。</w:t>
            </w:r>
          </w:p>
        </w:tc>
      </w:tr>
      <w:tr w:rsidR="00FC4E93" w14:paraId="58205225" w14:textId="77777777">
        <w:trPr>
          <w:jc w:val="center"/>
        </w:trPr>
        <w:tc>
          <w:tcPr>
            <w:tcW w:w="401" w:type="pct"/>
            <w:shd w:val="clear" w:color="auto" w:fill="FFFFFF" w:themeFill="background1"/>
            <w:vAlign w:val="center"/>
          </w:tcPr>
          <w:p w14:paraId="02D60AE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8</w:t>
            </w:r>
          </w:p>
        </w:tc>
        <w:tc>
          <w:tcPr>
            <w:tcW w:w="750" w:type="pct"/>
            <w:shd w:val="clear" w:color="auto" w:fill="FFFFFF" w:themeFill="background1"/>
            <w:vAlign w:val="center"/>
          </w:tcPr>
          <w:p w14:paraId="686D357A"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大学生职业发展与就业指导（一）-（二）</w:t>
            </w:r>
          </w:p>
        </w:tc>
        <w:tc>
          <w:tcPr>
            <w:tcW w:w="1452" w:type="pct"/>
            <w:shd w:val="clear" w:color="auto" w:fill="FFFFFF" w:themeFill="background1"/>
            <w:vAlign w:val="center"/>
          </w:tcPr>
          <w:p w14:paraId="40A9894D"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430522BE"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3712AFB6"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2.实践部分：职业测评、职业生涯规划书编制、求职简历及求职信定制、模拟面试训练、就业信息搜集</w:t>
            </w:r>
            <w:r>
              <w:rPr>
                <w:rFonts w:ascii="仿宋_GB2312" w:hAnsi="仿宋_GB2312" w:cs="仿宋_GB2312" w:hint="eastAsia"/>
                <w:sz w:val="21"/>
                <w:szCs w:val="21"/>
              </w:rPr>
              <w:lastRenderedPageBreak/>
              <w:t>与整理、校友访谈、职业规划大赛或求职技能大赛参赛实践。</w:t>
            </w:r>
          </w:p>
        </w:tc>
        <w:tc>
          <w:tcPr>
            <w:tcW w:w="1118" w:type="pct"/>
            <w:shd w:val="clear" w:color="auto" w:fill="FFFFFF" w:themeFill="background1"/>
            <w:vAlign w:val="center"/>
          </w:tcPr>
          <w:p w14:paraId="62EBA70A"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lastRenderedPageBreak/>
              <w:t>1.教学形式：混合式教学；</w:t>
            </w:r>
          </w:p>
          <w:p w14:paraId="0574273E"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2.教室要求：多媒体教室+机房；</w:t>
            </w:r>
          </w:p>
          <w:p w14:paraId="54122B9F"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3.考核形式：平时成绩 60%，期末成绩40%。</w:t>
            </w:r>
          </w:p>
        </w:tc>
      </w:tr>
      <w:tr w:rsidR="00FC4E93" w14:paraId="441B0735" w14:textId="77777777">
        <w:trPr>
          <w:jc w:val="center"/>
        </w:trPr>
        <w:tc>
          <w:tcPr>
            <w:tcW w:w="401" w:type="pct"/>
            <w:shd w:val="clear" w:color="auto" w:fill="FFFFFF" w:themeFill="background1"/>
            <w:vAlign w:val="center"/>
          </w:tcPr>
          <w:p w14:paraId="6AFC380B"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9</w:t>
            </w:r>
          </w:p>
        </w:tc>
        <w:tc>
          <w:tcPr>
            <w:tcW w:w="750" w:type="pct"/>
            <w:shd w:val="clear" w:color="auto" w:fill="FFFFFF" w:themeFill="background1"/>
            <w:vAlign w:val="center"/>
          </w:tcPr>
          <w:p w14:paraId="68FEFFB2"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大学生创新与创业实务（一）-（二）</w:t>
            </w:r>
          </w:p>
        </w:tc>
        <w:tc>
          <w:tcPr>
            <w:tcW w:w="1452" w:type="pct"/>
            <w:shd w:val="clear" w:color="auto" w:fill="FFFFFF" w:themeFill="background1"/>
            <w:vAlign w:val="center"/>
          </w:tcPr>
          <w:p w14:paraId="19A439B1"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4C45EF9A"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1.理论部分：创新概念，创新与创业关系、创新思维障碍及突破方法；和田十二法、精益画布、商业模式画布；创业机会识别、风险评估、资源整合、财税基础；企业开办流程与政策法规。</w:t>
            </w:r>
          </w:p>
          <w:p w14:paraId="3205B88B"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20857EEB"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1.教学形式：混合式教学；</w:t>
            </w:r>
          </w:p>
          <w:p w14:paraId="3C62CFB8"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2.教室要求：多媒体教室、计算机房；</w:t>
            </w:r>
          </w:p>
          <w:p w14:paraId="35C79139"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3.考核形式：平时成绩60%，期末考核成绩40%</w:t>
            </w:r>
          </w:p>
        </w:tc>
      </w:tr>
      <w:tr w:rsidR="00FC4E93" w14:paraId="61A1D1F9" w14:textId="77777777">
        <w:trPr>
          <w:jc w:val="center"/>
        </w:trPr>
        <w:tc>
          <w:tcPr>
            <w:tcW w:w="401" w:type="pct"/>
            <w:shd w:val="clear" w:color="auto" w:fill="FFFFFF" w:themeFill="background1"/>
            <w:vAlign w:val="center"/>
          </w:tcPr>
          <w:p w14:paraId="5BF04B60"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10</w:t>
            </w:r>
          </w:p>
        </w:tc>
        <w:tc>
          <w:tcPr>
            <w:tcW w:w="750" w:type="pct"/>
            <w:shd w:val="clear" w:color="auto" w:fill="FFFFFF" w:themeFill="background1"/>
            <w:vAlign w:val="center"/>
          </w:tcPr>
          <w:p w14:paraId="2C889AE3"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大学生心理健康教育（一）-（二）</w:t>
            </w:r>
          </w:p>
        </w:tc>
        <w:tc>
          <w:tcPr>
            <w:tcW w:w="1452" w:type="pct"/>
            <w:shd w:val="clear" w:color="auto" w:fill="FFFFFF" w:themeFill="background1"/>
            <w:vAlign w:val="center"/>
          </w:tcPr>
          <w:p w14:paraId="0FAAB75B" w14:textId="77777777" w:rsidR="00FC4E93" w:rsidRDefault="00FC4E93">
            <w:pPr>
              <w:spacing w:line="240" w:lineRule="exact"/>
              <w:rPr>
                <w:rFonts w:ascii="仿宋_GB2312" w:hAnsi="仿宋_GB2312" w:cs="仿宋_GB2312" w:hint="eastAsia"/>
                <w:sz w:val="21"/>
                <w:szCs w:val="21"/>
              </w:rPr>
            </w:pPr>
          </w:p>
          <w:p w14:paraId="2348DD13"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3D55F287"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1.理论部分</w:t>
            </w:r>
          </w:p>
          <w:p w14:paraId="2545E99B"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061F9A81"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2.实践部分</w:t>
            </w:r>
          </w:p>
          <w:p w14:paraId="05770D60"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情绪记录与管理技巧训练、大学适应情景模拟与问题解决演练；</w:t>
            </w:r>
          </w:p>
          <w:p w14:paraId="4348CC6E"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小组互助交流与心理支持实践活动。</w:t>
            </w:r>
          </w:p>
          <w:p w14:paraId="5AD76669" w14:textId="77777777" w:rsidR="00FC4E93" w:rsidRDefault="00FC4E93">
            <w:pPr>
              <w:spacing w:line="240" w:lineRule="exact"/>
              <w:rPr>
                <w:rFonts w:ascii="仿宋_GB2312" w:hAnsi="仿宋_GB2312" w:cs="仿宋_GB2312" w:hint="eastAsia"/>
                <w:sz w:val="21"/>
                <w:szCs w:val="21"/>
              </w:rPr>
            </w:pPr>
          </w:p>
        </w:tc>
        <w:tc>
          <w:tcPr>
            <w:tcW w:w="1118" w:type="pct"/>
            <w:shd w:val="clear" w:color="auto" w:fill="FFFFFF" w:themeFill="background1"/>
            <w:vAlign w:val="center"/>
          </w:tcPr>
          <w:p w14:paraId="1480AACE"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1.教学形式：混合式教学；</w:t>
            </w:r>
          </w:p>
          <w:p w14:paraId="27256074"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2.教室要求：多媒体教室；</w:t>
            </w:r>
          </w:p>
          <w:p w14:paraId="5FF1FDC8"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3.考核形式：平时成绩 60%，期末成绩40%。</w:t>
            </w:r>
          </w:p>
        </w:tc>
      </w:tr>
      <w:tr w:rsidR="00FC4E93" w14:paraId="62569F8C" w14:textId="77777777">
        <w:trPr>
          <w:jc w:val="center"/>
        </w:trPr>
        <w:tc>
          <w:tcPr>
            <w:tcW w:w="401" w:type="pct"/>
            <w:shd w:val="clear" w:color="auto" w:fill="FFFFFF" w:themeFill="background1"/>
            <w:vAlign w:val="center"/>
          </w:tcPr>
          <w:p w14:paraId="1801220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11</w:t>
            </w:r>
          </w:p>
        </w:tc>
        <w:tc>
          <w:tcPr>
            <w:tcW w:w="750" w:type="pct"/>
            <w:shd w:val="clear" w:color="auto" w:fill="FFFFFF" w:themeFill="background1"/>
            <w:vAlign w:val="center"/>
          </w:tcPr>
          <w:p w14:paraId="7E829DC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大学英语（一）-（二）</w:t>
            </w:r>
          </w:p>
        </w:tc>
        <w:tc>
          <w:tcPr>
            <w:tcW w:w="1452" w:type="pct"/>
            <w:shd w:val="clear" w:color="auto" w:fill="FFFFFF" w:themeFill="background1"/>
            <w:vAlign w:val="center"/>
          </w:tcPr>
          <w:p w14:paraId="73EC19E8"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sz w:val="21"/>
                <w:szCs w:val="21"/>
              </w:rPr>
              <w:t>夯实学生英语语言能力，</w:t>
            </w:r>
            <w:r>
              <w:rPr>
                <w:rFonts w:ascii="仿宋_GB2312" w:hAnsi="仿宋_GB2312" w:cs="仿宋_GB2312" w:hint="eastAsia"/>
                <w:color w:val="000000"/>
                <w:kern w:val="0"/>
                <w:sz w:val="21"/>
                <w:szCs w:val="21"/>
                <w:lang w:bidi="ar"/>
              </w:rPr>
              <w:t>促进学生英语学科核心素养的发展，培养具有中国情怀、国际视野，能够在日常生活和职场中用英语进行有效沟通的高素质技术技能人才</w:t>
            </w:r>
          </w:p>
          <w:p w14:paraId="43AADD15" w14:textId="77777777" w:rsidR="00FC4E93" w:rsidRDefault="00FC4E93">
            <w:pPr>
              <w:widowControl/>
              <w:spacing w:line="300" w:lineRule="exact"/>
              <w:textAlignment w:val="center"/>
              <w:rPr>
                <w:rFonts w:ascii="仿宋_GB2312" w:hAnsi="仿宋_GB2312" w:cs="仿宋_GB2312" w:hint="eastAsia"/>
                <w:color w:val="000000"/>
                <w:kern w:val="0"/>
                <w:sz w:val="21"/>
                <w:szCs w:val="21"/>
                <w:lang w:bidi="ar"/>
              </w:rPr>
            </w:pPr>
          </w:p>
        </w:tc>
        <w:tc>
          <w:tcPr>
            <w:tcW w:w="1276" w:type="pct"/>
            <w:shd w:val="clear" w:color="auto" w:fill="FFFFFF" w:themeFill="background1"/>
            <w:vAlign w:val="center"/>
          </w:tcPr>
          <w:p w14:paraId="0CF03597"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764495DA"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1.教学形式：混合式教学法；</w:t>
            </w:r>
          </w:p>
          <w:p w14:paraId="4035CEA5"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6B4572EB"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3.考核形式：平时考核（在线统计）50%，口语实训20%，期末测试成绩30%</w:t>
            </w:r>
          </w:p>
        </w:tc>
      </w:tr>
      <w:tr w:rsidR="00FC4E93" w14:paraId="34BCF09E" w14:textId="77777777">
        <w:trPr>
          <w:jc w:val="center"/>
        </w:trPr>
        <w:tc>
          <w:tcPr>
            <w:tcW w:w="401" w:type="pct"/>
            <w:shd w:val="clear" w:color="auto" w:fill="FFFFFF" w:themeFill="background1"/>
            <w:vAlign w:val="center"/>
          </w:tcPr>
          <w:p w14:paraId="3033B991"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12</w:t>
            </w:r>
          </w:p>
        </w:tc>
        <w:tc>
          <w:tcPr>
            <w:tcW w:w="750" w:type="pct"/>
            <w:shd w:val="clear" w:color="auto" w:fill="FFFFFF" w:themeFill="background1"/>
            <w:vAlign w:val="center"/>
          </w:tcPr>
          <w:p w14:paraId="4B62C53E"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大学体育（一）、大</w:t>
            </w:r>
            <w:r>
              <w:rPr>
                <w:rFonts w:ascii="仿宋_GB2312" w:hAnsi="仿宋_GB2312" w:cs="仿宋_GB2312" w:hint="eastAsia"/>
                <w:color w:val="000000"/>
                <w:kern w:val="0"/>
                <w:sz w:val="21"/>
                <w:szCs w:val="21"/>
                <w:lang w:bidi="ar"/>
              </w:rPr>
              <w:lastRenderedPageBreak/>
              <w:t>学体育（二）</w:t>
            </w:r>
          </w:p>
        </w:tc>
        <w:tc>
          <w:tcPr>
            <w:tcW w:w="1452" w:type="pct"/>
            <w:shd w:val="clear" w:color="auto" w:fill="FFFFFF" w:themeFill="background1"/>
            <w:vAlign w:val="center"/>
          </w:tcPr>
          <w:p w14:paraId="2735C600"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lastRenderedPageBreak/>
              <w:t>本课程是以学生身体练习为主要手段，通过合理的体育教学和科学的</w:t>
            </w:r>
            <w:r>
              <w:rPr>
                <w:rFonts w:ascii="仿宋_GB2312" w:hAnsi="仿宋_GB2312" w:cs="仿宋_GB2312" w:hint="eastAsia"/>
                <w:color w:val="000000"/>
                <w:kern w:val="0"/>
                <w:sz w:val="21"/>
                <w:szCs w:val="21"/>
                <w:lang w:bidi="ar"/>
              </w:rPr>
              <w:lastRenderedPageBreak/>
              <w:t>体育锻炼，使学生达到增强体质、促进身心健康和提高体育文化素养为主要目标的课程。</w:t>
            </w:r>
          </w:p>
        </w:tc>
        <w:tc>
          <w:tcPr>
            <w:tcW w:w="1276" w:type="pct"/>
            <w:shd w:val="clear" w:color="auto" w:fill="FFFFFF" w:themeFill="background1"/>
            <w:vAlign w:val="center"/>
          </w:tcPr>
          <w:p w14:paraId="54F9A5BF"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lastRenderedPageBreak/>
              <w:t>以健康理论为基础，以篮球、排球、足球、乒乓球、羽毛球、网</w:t>
            </w:r>
            <w:r>
              <w:rPr>
                <w:rFonts w:ascii="仿宋_GB2312" w:hAnsi="仿宋_GB2312" w:cs="仿宋_GB2312" w:hint="eastAsia"/>
                <w:color w:val="000000"/>
                <w:kern w:val="0"/>
                <w:sz w:val="21"/>
                <w:szCs w:val="21"/>
                <w:lang w:bidi="ar"/>
              </w:rPr>
              <w:lastRenderedPageBreak/>
              <w:t>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08586FA0"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lastRenderedPageBreak/>
              <w:t>1.教学形式：混合式授课；</w:t>
            </w:r>
          </w:p>
          <w:p w14:paraId="43BEFB6E"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lastRenderedPageBreak/>
              <w:t>2.教室要求：运动场馆；</w:t>
            </w:r>
          </w:p>
          <w:p w14:paraId="10C08E8B"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3.考核形式：</w:t>
            </w:r>
          </w:p>
          <w:p w14:paraId="46292D55"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平时成绩40%，期末成绩60%（技术技能30%，体育健康测试30%）。</w:t>
            </w:r>
          </w:p>
        </w:tc>
      </w:tr>
      <w:tr w:rsidR="00FC4E93" w14:paraId="4830A11D" w14:textId="77777777">
        <w:trPr>
          <w:jc w:val="center"/>
        </w:trPr>
        <w:tc>
          <w:tcPr>
            <w:tcW w:w="401" w:type="pct"/>
            <w:shd w:val="clear" w:color="auto" w:fill="FFFFFF" w:themeFill="background1"/>
            <w:vAlign w:val="center"/>
          </w:tcPr>
          <w:p w14:paraId="4F67B5F7"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lastRenderedPageBreak/>
              <w:t>13</w:t>
            </w:r>
          </w:p>
        </w:tc>
        <w:tc>
          <w:tcPr>
            <w:tcW w:w="750" w:type="pct"/>
            <w:shd w:val="clear" w:color="auto" w:fill="FFFFFF" w:themeFill="background1"/>
            <w:vAlign w:val="center"/>
          </w:tcPr>
          <w:p w14:paraId="58BC9308"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大学体育（三）</w:t>
            </w:r>
          </w:p>
        </w:tc>
        <w:tc>
          <w:tcPr>
            <w:tcW w:w="1452" w:type="pct"/>
            <w:shd w:val="clear" w:color="auto" w:fill="FFFFFF" w:themeFill="background1"/>
            <w:vAlign w:val="center"/>
          </w:tcPr>
          <w:p w14:paraId="55616CA0"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15912459"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7C2C2539"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1.教学形式：混合式授课；</w:t>
            </w:r>
          </w:p>
          <w:p w14:paraId="449CF311"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2.教室要求：运动场馆；</w:t>
            </w:r>
          </w:p>
          <w:p w14:paraId="5425BAA7"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3.考核形式：</w:t>
            </w:r>
          </w:p>
          <w:p w14:paraId="46766C96" w14:textId="77777777" w:rsidR="00FC4E93" w:rsidRDefault="00000000">
            <w:pPr>
              <w:widowControl/>
              <w:spacing w:line="300" w:lineRule="exact"/>
              <w:textAlignment w:val="center"/>
              <w:rPr>
                <w:rFonts w:ascii="仿宋_GB2312" w:hAnsi="仿宋_GB2312" w:cs="仿宋_GB2312" w:hint="eastAsia"/>
                <w:color w:val="000000"/>
                <w:kern w:val="0"/>
                <w:sz w:val="21"/>
                <w:szCs w:val="21"/>
                <w:lang w:bidi="ar"/>
              </w:rPr>
            </w:pPr>
            <w:r>
              <w:rPr>
                <w:rFonts w:ascii="仿宋_GB2312" w:hAnsi="仿宋_GB2312" w:cs="仿宋_GB2312" w:hint="eastAsia"/>
                <w:color w:val="000000"/>
                <w:kern w:val="0"/>
                <w:sz w:val="21"/>
                <w:szCs w:val="21"/>
                <w:lang w:bidi="ar"/>
              </w:rPr>
              <w:t>平时成绩50%，期末成绩50%（体质测试）。</w:t>
            </w:r>
          </w:p>
        </w:tc>
      </w:tr>
      <w:tr w:rsidR="00FC4E93" w14:paraId="53F50E13" w14:textId="77777777">
        <w:trPr>
          <w:jc w:val="center"/>
        </w:trPr>
        <w:tc>
          <w:tcPr>
            <w:tcW w:w="401" w:type="pct"/>
            <w:shd w:val="clear" w:color="auto" w:fill="FFFFFF" w:themeFill="background1"/>
            <w:vAlign w:val="center"/>
          </w:tcPr>
          <w:p w14:paraId="0CA1C196"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14</w:t>
            </w:r>
          </w:p>
        </w:tc>
        <w:tc>
          <w:tcPr>
            <w:tcW w:w="750" w:type="pct"/>
            <w:shd w:val="clear" w:color="auto" w:fill="FFFFFF" w:themeFill="background1"/>
            <w:vAlign w:val="center"/>
          </w:tcPr>
          <w:p w14:paraId="348C481F"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通用礼仪</w:t>
            </w:r>
          </w:p>
        </w:tc>
        <w:tc>
          <w:tcPr>
            <w:tcW w:w="1452" w:type="pct"/>
            <w:shd w:val="clear" w:color="auto" w:fill="FFFFFF" w:themeFill="background1"/>
            <w:vAlign w:val="center"/>
          </w:tcPr>
          <w:p w14:paraId="04B7A2AF" w14:textId="77777777" w:rsidR="00FC4E93" w:rsidRDefault="00000000">
            <w:pPr>
              <w:snapToGrid w:val="0"/>
              <w:rPr>
                <w:rFonts w:ascii="仿宋_GB2312" w:hAnsi="仿宋_GB2312" w:cs="仿宋_GB2312" w:hint="eastAsia"/>
                <w:sz w:val="21"/>
                <w:szCs w:val="21"/>
              </w:rPr>
            </w:pPr>
            <w:r>
              <w:rPr>
                <w:rFonts w:ascii="仿宋_GB2312" w:hAnsi="仿宋_GB2312" w:cs="仿宋_GB2312" w:hint="eastAsia"/>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13E8C9C0" w14:textId="77777777" w:rsidR="00FC4E93" w:rsidRDefault="00000000">
            <w:pPr>
              <w:pStyle w:val="11"/>
              <w:adjustRightInd w:val="0"/>
              <w:snapToGrid w:val="0"/>
              <w:ind w:firstLineChars="0" w:firstLine="0"/>
              <w:rPr>
                <w:rFonts w:ascii="仿宋_GB2312" w:eastAsia="仿宋_GB2312" w:hAnsi="仿宋_GB2312" w:cs="仿宋_GB2312" w:hint="eastAsia"/>
                <w:szCs w:val="21"/>
              </w:rPr>
            </w:pPr>
            <w:r>
              <w:rPr>
                <w:rFonts w:ascii="仿宋_GB2312" w:eastAsia="仿宋_GB2312" w:hAnsi="仿宋_GB2312" w:cs="仿宋_GB2312" w:hint="eastAsia"/>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64908ABD" w14:textId="77777777" w:rsidR="00FC4E93" w:rsidRDefault="00000000">
            <w:pPr>
              <w:pStyle w:val="11"/>
              <w:adjustRightInd w:val="0"/>
              <w:snapToGrid w:val="0"/>
              <w:ind w:firstLineChars="0" w:firstLine="0"/>
              <w:rPr>
                <w:rFonts w:ascii="仿宋_GB2312" w:eastAsia="仿宋_GB2312" w:hAnsi="仿宋_GB2312" w:cs="仿宋_GB2312" w:hint="eastAsia"/>
                <w:szCs w:val="21"/>
              </w:rPr>
            </w:pPr>
            <w:r>
              <w:rPr>
                <w:rFonts w:ascii="仿宋_GB2312" w:eastAsia="仿宋_GB2312" w:hAnsi="仿宋_GB2312" w:cs="仿宋_GB2312" w:hint="eastAsia"/>
                <w:szCs w:val="21"/>
              </w:rPr>
              <w:t>1.教学形式：混合式教学；</w:t>
            </w:r>
          </w:p>
          <w:p w14:paraId="18275326" w14:textId="77777777" w:rsidR="00FC4E93" w:rsidRDefault="00000000">
            <w:pPr>
              <w:pStyle w:val="11"/>
              <w:adjustRightInd w:val="0"/>
              <w:snapToGrid w:val="0"/>
              <w:ind w:firstLineChars="0" w:firstLine="0"/>
              <w:rPr>
                <w:rFonts w:ascii="仿宋_GB2312" w:eastAsia="仿宋_GB2312" w:hAnsi="仿宋_GB2312" w:cs="仿宋_GB2312" w:hint="eastAsia"/>
                <w:szCs w:val="21"/>
              </w:rPr>
            </w:pPr>
            <w:r>
              <w:rPr>
                <w:rFonts w:ascii="仿宋_GB2312" w:eastAsia="仿宋_GB2312" w:hAnsi="仿宋_GB2312" w:cs="仿宋_GB2312" w:hint="eastAsia"/>
                <w:szCs w:val="21"/>
              </w:rPr>
              <w:t>2.教室要求：多媒体教室；</w:t>
            </w:r>
          </w:p>
          <w:p w14:paraId="37AD8E28" w14:textId="77777777" w:rsidR="00FC4E93" w:rsidRDefault="00000000">
            <w:pPr>
              <w:pStyle w:val="11"/>
              <w:adjustRightInd w:val="0"/>
              <w:snapToGrid w:val="0"/>
              <w:ind w:firstLineChars="0" w:firstLine="0"/>
              <w:rPr>
                <w:rFonts w:ascii="仿宋_GB2312" w:eastAsia="仿宋_GB2312" w:hAnsi="仿宋_GB2312" w:cs="仿宋_GB2312" w:hint="eastAsia"/>
                <w:szCs w:val="21"/>
              </w:rPr>
            </w:pPr>
            <w:r>
              <w:rPr>
                <w:rFonts w:ascii="仿宋_GB2312" w:eastAsia="仿宋_GB2312" w:hAnsi="仿宋_GB2312" w:cs="仿宋_GB2312" w:hint="eastAsia"/>
                <w:szCs w:val="21"/>
              </w:rPr>
              <w:t>3.考核形式：过程性考核100%。</w:t>
            </w:r>
          </w:p>
          <w:p w14:paraId="18335499" w14:textId="77777777" w:rsidR="00FC4E93" w:rsidRDefault="00FC4E93">
            <w:pPr>
              <w:pStyle w:val="11"/>
              <w:adjustRightInd w:val="0"/>
              <w:snapToGrid w:val="0"/>
              <w:ind w:firstLineChars="0"/>
              <w:rPr>
                <w:rFonts w:ascii="仿宋_GB2312" w:eastAsia="仿宋_GB2312" w:hAnsi="仿宋_GB2312" w:cs="仿宋_GB2312" w:hint="eastAsia"/>
                <w:szCs w:val="21"/>
              </w:rPr>
            </w:pPr>
          </w:p>
          <w:p w14:paraId="044130AD" w14:textId="77777777" w:rsidR="00FC4E93" w:rsidRDefault="00FC4E93">
            <w:pPr>
              <w:pStyle w:val="11"/>
              <w:adjustRightInd w:val="0"/>
              <w:snapToGrid w:val="0"/>
              <w:ind w:firstLineChars="0"/>
              <w:rPr>
                <w:rFonts w:ascii="仿宋_GB2312" w:eastAsia="仿宋_GB2312" w:hAnsi="仿宋_GB2312" w:cs="仿宋_GB2312" w:hint="eastAsia"/>
                <w:szCs w:val="21"/>
              </w:rPr>
            </w:pPr>
          </w:p>
        </w:tc>
      </w:tr>
      <w:tr w:rsidR="00FC4E93" w14:paraId="6B994988" w14:textId="77777777">
        <w:trPr>
          <w:jc w:val="center"/>
        </w:trPr>
        <w:tc>
          <w:tcPr>
            <w:tcW w:w="401" w:type="pct"/>
            <w:shd w:val="clear" w:color="auto" w:fill="FFFFFF" w:themeFill="background1"/>
            <w:vAlign w:val="center"/>
          </w:tcPr>
          <w:p w14:paraId="7B29D5B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15</w:t>
            </w:r>
          </w:p>
        </w:tc>
        <w:tc>
          <w:tcPr>
            <w:tcW w:w="750" w:type="pct"/>
            <w:shd w:val="clear" w:color="auto" w:fill="FFFFFF" w:themeFill="background1"/>
            <w:vAlign w:val="center"/>
          </w:tcPr>
          <w:p w14:paraId="0EF83C53"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sz w:val="21"/>
                <w:szCs w:val="21"/>
              </w:rPr>
              <w:t>中国优秀传统文化</w:t>
            </w:r>
          </w:p>
        </w:tc>
        <w:tc>
          <w:tcPr>
            <w:tcW w:w="1452" w:type="pct"/>
            <w:shd w:val="clear" w:color="auto" w:fill="FFFFFF" w:themeFill="background1"/>
            <w:vAlign w:val="center"/>
          </w:tcPr>
          <w:p w14:paraId="642EFF36"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7A01AA42"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1.知识学习：传统文化基本精神、古文学、节气文化、食文化等模块；</w:t>
            </w:r>
          </w:p>
          <w:p w14:paraId="2CED988B"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2.综合实践：</w:t>
            </w:r>
          </w:p>
          <w:p w14:paraId="3201DBFF"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地方传统调查及分享；</w:t>
            </w:r>
          </w:p>
          <w:p w14:paraId="0C6194C4"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3.思政元素：爱国、正直、善良、自省、自信、立志</w:t>
            </w:r>
          </w:p>
        </w:tc>
        <w:tc>
          <w:tcPr>
            <w:tcW w:w="1118" w:type="pct"/>
            <w:shd w:val="clear" w:color="auto" w:fill="FFFFFF" w:themeFill="background1"/>
            <w:vAlign w:val="center"/>
          </w:tcPr>
          <w:p w14:paraId="1694CF7D"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1.教学形式：混合式教学；</w:t>
            </w:r>
          </w:p>
          <w:p w14:paraId="65E8AF4C"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2A99DBFD"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3.考核形式：过程性考核100%。</w:t>
            </w:r>
          </w:p>
        </w:tc>
      </w:tr>
      <w:tr w:rsidR="00FC4E93" w14:paraId="7FDFE959" w14:textId="77777777">
        <w:trPr>
          <w:jc w:val="center"/>
        </w:trPr>
        <w:tc>
          <w:tcPr>
            <w:tcW w:w="401" w:type="pct"/>
            <w:shd w:val="clear" w:color="auto" w:fill="FFFFFF" w:themeFill="background1"/>
            <w:vAlign w:val="center"/>
          </w:tcPr>
          <w:p w14:paraId="72A6D153"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16</w:t>
            </w:r>
          </w:p>
        </w:tc>
        <w:tc>
          <w:tcPr>
            <w:tcW w:w="750" w:type="pct"/>
            <w:shd w:val="clear" w:color="auto" w:fill="FFFFFF" w:themeFill="background1"/>
            <w:vAlign w:val="center"/>
          </w:tcPr>
          <w:p w14:paraId="04B96527"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应用文写作</w:t>
            </w:r>
          </w:p>
        </w:tc>
        <w:tc>
          <w:tcPr>
            <w:tcW w:w="1452" w:type="pct"/>
            <w:shd w:val="clear" w:color="auto" w:fill="FFFFFF" w:themeFill="background1"/>
            <w:vAlign w:val="center"/>
          </w:tcPr>
          <w:p w14:paraId="576A305B" w14:textId="77777777" w:rsidR="00FC4E93" w:rsidRDefault="00000000">
            <w:pPr>
              <w:spacing w:line="240" w:lineRule="exact"/>
              <w:rPr>
                <w:rFonts w:ascii="仿宋_GB2312" w:hAnsi="仿宋_GB2312" w:cs="仿宋_GB2312" w:hint="eastAsia"/>
                <w:sz w:val="21"/>
                <w:szCs w:val="21"/>
              </w:rPr>
            </w:pPr>
            <w:r>
              <w:rPr>
                <w:rFonts w:ascii="仿宋_GB2312" w:hAnsi="仿宋_GB2312" w:cs="仿宋_GB2312" w:hint="eastAsia"/>
                <w:sz w:val="21"/>
                <w:szCs w:val="21"/>
              </w:rPr>
              <w:t>通过本课程的学习，掌握常用应用文写作基础知识、应用文常识、写作格式、写作要求，以及写作方法和技巧。能够根据现实生活中碰到的实</w:t>
            </w:r>
            <w:r>
              <w:rPr>
                <w:rFonts w:ascii="仿宋_GB2312" w:hAnsi="仿宋_GB2312" w:cs="仿宋_GB2312" w:hint="eastAsia"/>
                <w:sz w:val="21"/>
                <w:szCs w:val="21"/>
              </w:rPr>
              <w:lastRenderedPageBreak/>
              <w:t>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1FCDECD3"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lastRenderedPageBreak/>
              <w:t>1.知识学习：条据、公务文书、事务文书三大模块；</w:t>
            </w:r>
          </w:p>
          <w:p w14:paraId="3A03255B"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2.综合实践：</w:t>
            </w:r>
          </w:p>
          <w:p w14:paraId="25BCF192"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lastRenderedPageBreak/>
              <w:t>撰写并分享中华经典诵读策划书及活动总结；</w:t>
            </w:r>
          </w:p>
          <w:p w14:paraId="5C8C3BE3"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3.思政元素：合作、协作、严谨、规范。</w:t>
            </w:r>
          </w:p>
        </w:tc>
        <w:tc>
          <w:tcPr>
            <w:tcW w:w="1118" w:type="pct"/>
            <w:shd w:val="clear" w:color="auto" w:fill="FFFFFF" w:themeFill="background1"/>
            <w:vAlign w:val="center"/>
          </w:tcPr>
          <w:p w14:paraId="0AE2691B"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lastRenderedPageBreak/>
              <w:t>1.教学形式：混合式教学；</w:t>
            </w:r>
          </w:p>
          <w:p w14:paraId="2AE6EB08"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77D34A8D"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lastRenderedPageBreak/>
              <w:t>3.考核形式：平时考核60%，期末考核成绩40%。</w:t>
            </w:r>
          </w:p>
        </w:tc>
      </w:tr>
      <w:tr w:rsidR="00FC4E93" w14:paraId="5C1785A0" w14:textId="77777777">
        <w:trPr>
          <w:jc w:val="center"/>
        </w:trPr>
        <w:tc>
          <w:tcPr>
            <w:tcW w:w="401" w:type="pct"/>
            <w:shd w:val="clear" w:color="auto" w:fill="FFFFFF" w:themeFill="background1"/>
            <w:vAlign w:val="center"/>
          </w:tcPr>
          <w:p w14:paraId="4C07EB59" w14:textId="77777777" w:rsidR="00FC4E93" w:rsidRDefault="00000000">
            <w:pPr>
              <w:widowControl/>
              <w:jc w:val="center"/>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lastRenderedPageBreak/>
              <w:t>17</w:t>
            </w:r>
          </w:p>
        </w:tc>
        <w:tc>
          <w:tcPr>
            <w:tcW w:w="750" w:type="pct"/>
            <w:shd w:val="clear" w:color="auto" w:fill="FFFFFF" w:themeFill="background1"/>
            <w:vAlign w:val="center"/>
          </w:tcPr>
          <w:p w14:paraId="66DCA473"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大学语文</w:t>
            </w:r>
          </w:p>
        </w:tc>
        <w:tc>
          <w:tcPr>
            <w:tcW w:w="1452" w:type="pct"/>
            <w:shd w:val="clear" w:color="auto" w:fill="FFFFFF" w:themeFill="background1"/>
            <w:vAlign w:val="center"/>
          </w:tcPr>
          <w:p w14:paraId="399DB7EE"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72A5EB5E"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1.知识学习：文学作品阅读与鉴赏、口语表达与训练、应用文三大模块；</w:t>
            </w:r>
          </w:p>
          <w:p w14:paraId="6243610B"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2.语文综合实践：</w:t>
            </w:r>
          </w:p>
          <w:p w14:paraId="4DEED26A"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爱我中华经典诵读、我口我心赞家乡主题演讲、阅读人生读书沙龙；</w:t>
            </w:r>
          </w:p>
          <w:p w14:paraId="5E0B0A2B"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3.思政元素：文化传承、审美思辨、家国情怀、应用文写作。</w:t>
            </w:r>
          </w:p>
          <w:p w14:paraId="6891EF68" w14:textId="77777777" w:rsidR="00FC4E93" w:rsidRDefault="00FC4E93">
            <w:pPr>
              <w:pStyle w:val="TableText"/>
              <w:spacing w:before="40" w:line="240" w:lineRule="exact"/>
              <w:ind w:right="57"/>
              <w:jc w:val="both"/>
              <w:rPr>
                <w:rFonts w:ascii="仿宋_GB2312" w:eastAsia="仿宋_GB2312" w:hAnsi="仿宋_GB2312" w:cs="仿宋_GB2312" w:hint="eastAsia"/>
                <w:color w:val="auto"/>
                <w:kern w:val="2"/>
                <w:sz w:val="21"/>
                <w:szCs w:val="21"/>
              </w:rPr>
            </w:pPr>
          </w:p>
        </w:tc>
        <w:tc>
          <w:tcPr>
            <w:tcW w:w="1118" w:type="pct"/>
            <w:shd w:val="clear" w:color="auto" w:fill="FFFFFF" w:themeFill="background1"/>
            <w:vAlign w:val="center"/>
          </w:tcPr>
          <w:p w14:paraId="419A562D"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1.教学形式：混合式教学；</w:t>
            </w:r>
          </w:p>
          <w:p w14:paraId="58E8DDAE"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788D342C"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3.考核形式：平时考核60%，期末考核成绩40%。</w:t>
            </w:r>
          </w:p>
        </w:tc>
      </w:tr>
      <w:tr w:rsidR="00FC4E93" w14:paraId="6F11260F" w14:textId="77777777">
        <w:trPr>
          <w:jc w:val="center"/>
        </w:trPr>
        <w:tc>
          <w:tcPr>
            <w:tcW w:w="401" w:type="pct"/>
            <w:shd w:val="clear" w:color="auto" w:fill="FFFFFF" w:themeFill="background1"/>
            <w:vAlign w:val="center"/>
          </w:tcPr>
          <w:p w14:paraId="0D6E3EE5"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color w:val="000000"/>
                <w:kern w:val="0"/>
                <w:sz w:val="21"/>
                <w:szCs w:val="21"/>
                <w:lang w:bidi="ar"/>
              </w:rPr>
              <w:t>18</w:t>
            </w:r>
          </w:p>
        </w:tc>
        <w:tc>
          <w:tcPr>
            <w:tcW w:w="750" w:type="pct"/>
            <w:shd w:val="clear" w:color="auto" w:fill="FFFFFF" w:themeFill="background1"/>
            <w:vAlign w:val="center"/>
          </w:tcPr>
          <w:p w14:paraId="596F7CA8"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kern w:val="0"/>
                <w:sz w:val="21"/>
                <w:szCs w:val="21"/>
                <w:lang w:bidi="ar"/>
              </w:rPr>
              <w:t>经济数学</w:t>
            </w:r>
          </w:p>
        </w:tc>
        <w:tc>
          <w:tcPr>
            <w:tcW w:w="1452" w:type="pct"/>
            <w:shd w:val="clear" w:color="auto" w:fill="FFFFFF" w:themeFill="background1"/>
            <w:vAlign w:val="center"/>
          </w:tcPr>
          <w:p w14:paraId="250E0BFB"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26EE5295"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1FE2F306"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1.教学形式：混合式教学；</w:t>
            </w:r>
          </w:p>
          <w:p w14:paraId="6091FF4D"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w:t>
            </w:r>
          </w:p>
          <w:p w14:paraId="5BFC09CF"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3.考核形式：平时成绩50%，期末考试成绩50%。</w:t>
            </w:r>
          </w:p>
        </w:tc>
      </w:tr>
      <w:tr w:rsidR="00FC4E93" w14:paraId="7323DB78" w14:textId="77777777">
        <w:trPr>
          <w:jc w:val="center"/>
        </w:trPr>
        <w:tc>
          <w:tcPr>
            <w:tcW w:w="401" w:type="pct"/>
            <w:shd w:val="clear" w:color="auto" w:fill="FFFFFF" w:themeFill="background1"/>
            <w:vAlign w:val="center"/>
          </w:tcPr>
          <w:p w14:paraId="7FEE01CF"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kern w:val="0"/>
                <w:sz w:val="21"/>
                <w:szCs w:val="21"/>
                <w:lang w:bidi="ar"/>
              </w:rPr>
              <w:t>19</w:t>
            </w:r>
          </w:p>
        </w:tc>
        <w:tc>
          <w:tcPr>
            <w:tcW w:w="750" w:type="pct"/>
            <w:shd w:val="clear" w:color="auto" w:fill="FFFFFF" w:themeFill="background1"/>
            <w:vAlign w:val="center"/>
          </w:tcPr>
          <w:p w14:paraId="68C865D9" w14:textId="77777777" w:rsidR="00FC4E93" w:rsidRDefault="00000000">
            <w:pPr>
              <w:widowControl/>
              <w:spacing w:line="300" w:lineRule="exact"/>
              <w:textAlignment w:val="center"/>
              <w:rPr>
                <w:rFonts w:ascii="仿宋_GB2312" w:hAnsi="仿宋_GB2312" w:cs="仿宋_GB2312" w:hint="eastAsia"/>
                <w:sz w:val="21"/>
                <w:szCs w:val="21"/>
              </w:rPr>
            </w:pPr>
            <w:r>
              <w:rPr>
                <w:rFonts w:ascii="仿宋_GB2312" w:hAnsi="仿宋_GB2312" w:cs="仿宋_GB2312" w:hint="eastAsia"/>
                <w:kern w:val="0"/>
                <w:sz w:val="21"/>
                <w:szCs w:val="21"/>
                <w:lang w:bidi="ar"/>
              </w:rPr>
              <w:t>高等数学</w:t>
            </w:r>
          </w:p>
        </w:tc>
        <w:tc>
          <w:tcPr>
            <w:tcW w:w="1452" w:type="pct"/>
            <w:shd w:val="clear" w:color="auto" w:fill="FFFFFF" w:themeFill="background1"/>
            <w:vAlign w:val="center"/>
          </w:tcPr>
          <w:p w14:paraId="6AF81537"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4A52C196"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1.理论部分：函数概念、运算及专业与生活中常用的函数，极限概念、运算，导数概念、公式、运算、应用，不定积分，定积分和定积分的应用，微分方程等；</w:t>
            </w:r>
          </w:p>
          <w:p w14:paraId="63D972D4" w14:textId="77777777" w:rsidR="00FC4E93" w:rsidRDefault="00000000">
            <w:pPr>
              <w:pStyle w:val="TableText"/>
              <w:spacing w:before="40" w:line="240" w:lineRule="exact"/>
              <w:ind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2.实践部分：软件制图，软件计算函数极限、导数、积分、微分方程等。</w:t>
            </w:r>
          </w:p>
        </w:tc>
        <w:tc>
          <w:tcPr>
            <w:tcW w:w="1118" w:type="pct"/>
            <w:shd w:val="clear" w:color="auto" w:fill="FFFFFF" w:themeFill="background1"/>
            <w:vAlign w:val="center"/>
          </w:tcPr>
          <w:p w14:paraId="281718F7"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1.教学形式：混合式教学；</w:t>
            </w:r>
          </w:p>
          <w:p w14:paraId="19258F6E"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2.教室要求：多媒体教室和机房；</w:t>
            </w:r>
          </w:p>
          <w:p w14:paraId="50FC1E51" w14:textId="77777777" w:rsidR="00FC4E93" w:rsidRDefault="00000000">
            <w:pPr>
              <w:pStyle w:val="TableText"/>
              <w:spacing w:before="40" w:line="240" w:lineRule="exact"/>
              <w:ind w:left="62" w:right="57"/>
              <w:jc w:val="both"/>
              <w:rPr>
                <w:rFonts w:ascii="仿宋_GB2312" w:eastAsia="仿宋_GB2312" w:hAnsi="仿宋_GB2312" w:cs="仿宋_GB2312" w:hint="eastAsia"/>
                <w:color w:val="auto"/>
                <w:kern w:val="2"/>
                <w:sz w:val="21"/>
                <w:szCs w:val="21"/>
              </w:rPr>
            </w:pPr>
            <w:r>
              <w:rPr>
                <w:rFonts w:ascii="仿宋_GB2312" w:eastAsia="仿宋_GB2312" w:hAnsi="仿宋_GB2312" w:cs="仿宋_GB2312" w:hint="eastAsia"/>
                <w:color w:val="auto"/>
                <w:kern w:val="2"/>
                <w:sz w:val="21"/>
                <w:szCs w:val="21"/>
              </w:rPr>
              <w:t>3.考核形式：平时成绩45%，期末考试成绩40%，数学实验成绩15%。</w:t>
            </w:r>
          </w:p>
        </w:tc>
      </w:tr>
      <w:tr w:rsidR="00FC4E93" w14:paraId="6E6E3786" w14:textId="77777777">
        <w:trPr>
          <w:jc w:val="center"/>
        </w:trPr>
        <w:tc>
          <w:tcPr>
            <w:tcW w:w="401" w:type="pct"/>
            <w:shd w:val="clear" w:color="auto" w:fill="FFFFFF" w:themeFill="background1"/>
            <w:vAlign w:val="center"/>
          </w:tcPr>
          <w:p w14:paraId="41A786D3"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kern w:val="0"/>
                <w:sz w:val="21"/>
                <w:szCs w:val="21"/>
                <w:lang w:bidi="ar"/>
              </w:rPr>
              <w:t>20</w:t>
            </w:r>
          </w:p>
        </w:tc>
        <w:tc>
          <w:tcPr>
            <w:tcW w:w="750" w:type="pct"/>
            <w:shd w:val="clear" w:color="auto" w:fill="FFFFFF" w:themeFill="background1"/>
            <w:vAlign w:val="center"/>
          </w:tcPr>
          <w:p w14:paraId="52EC2CC9" w14:textId="77777777" w:rsidR="00FC4E93" w:rsidRDefault="00000000">
            <w:pPr>
              <w:pStyle w:val="a8"/>
              <w:widowControl/>
              <w:kinsoku w:val="0"/>
              <w:autoSpaceDE w:val="0"/>
              <w:autoSpaceDN w:val="0"/>
              <w:adjustRightInd w:val="0"/>
              <w:snapToGrid w:val="0"/>
              <w:spacing w:before="40"/>
              <w:ind w:left="62" w:right="57"/>
              <w:rPr>
                <w:rFonts w:ascii="仿宋_GB2312" w:hAnsi="仿宋_GB2312" w:cs="仿宋_GB2312" w:hint="eastAsia"/>
                <w:kern w:val="0"/>
                <w:sz w:val="21"/>
                <w:szCs w:val="21"/>
                <w:lang w:bidi="ar"/>
              </w:rPr>
            </w:pPr>
            <w:r>
              <w:rPr>
                <w:rFonts w:ascii="仿宋_GB2312" w:hAnsi="仿宋_GB2312" w:cs="仿宋_GB2312" w:hint="eastAsia"/>
                <w:sz w:val="21"/>
                <w:szCs w:val="21"/>
                <w:lang w:bidi="ar"/>
              </w:rPr>
              <w:t>精益生产与管理基础</w:t>
            </w:r>
          </w:p>
        </w:tc>
        <w:tc>
          <w:tcPr>
            <w:tcW w:w="1452" w:type="pct"/>
            <w:shd w:val="clear" w:color="auto" w:fill="FFFFFF" w:themeFill="background1"/>
            <w:vAlign w:val="center"/>
          </w:tcPr>
          <w:p w14:paraId="497EF695"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w:t>
            </w:r>
            <w:r>
              <w:rPr>
                <w:rFonts w:ascii="仿宋_GB2312" w:hAnsi="仿宋_GB2312" w:cs="仿宋_GB2312" w:hint="eastAsia"/>
                <w:sz w:val="21"/>
                <w:szCs w:val="21"/>
                <w:lang w:bidi="ar"/>
              </w:rPr>
              <w:lastRenderedPageBreak/>
              <w:t>成本和团队协作的意识。</w:t>
            </w:r>
          </w:p>
        </w:tc>
        <w:tc>
          <w:tcPr>
            <w:tcW w:w="1276" w:type="pct"/>
            <w:shd w:val="clear" w:color="auto" w:fill="FFFFFF" w:themeFill="background1"/>
            <w:vAlign w:val="center"/>
          </w:tcPr>
          <w:p w14:paraId="26C68A9F"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lastRenderedPageBreak/>
              <w:t>安全管理；制造执行系统(MES)；精益生产实训走线；走进精益生产（精益生产基础知识）；精益质量管理。</w:t>
            </w:r>
          </w:p>
        </w:tc>
        <w:tc>
          <w:tcPr>
            <w:tcW w:w="1118" w:type="pct"/>
            <w:shd w:val="clear" w:color="auto" w:fill="FFFFFF" w:themeFill="background1"/>
            <w:vAlign w:val="center"/>
          </w:tcPr>
          <w:p w14:paraId="29C0BD18" w14:textId="77777777" w:rsidR="00FC4E93" w:rsidRDefault="00000000">
            <w:pPr>
              <w:spacing w:before="40" w:line="240" w:lineRule="exact"/>
              <w:ind w:left="62" w:right="57"/>
              <w:rPr>
                <w:rFonts w:ascii="仿宋_GB2312" w:hAnsi="仿宋_GB2312" w:cs="仿宋_GB2312" w:hint="eastAsia"/>
                <w:sz w:val="21"/>
                <w:szCs w:val="21"/>
              </w:rPr>
            </w:pPr>
            <w:r>
              <w:rPr>
                <w:rFonts w:ascii="仿宋_GB2312" w:hAnsi="仿宋_GB2312" w:cs="仿宋_GB2312" w:hint="eastAsia"/>
                <w:sz w:val="21"/>
                <w:szCs w:val="21"/>
                <w:lang w:bidi="ar"/>
              </w:rPr>
              <w:t>1.教学形式：理实一体化；</w:t>
            </w:r>
          </w:p>
          <w:p w14:paraId="6223188F" w14:textId="77777777" w:rsidR="00FC4E93" w:rsidRDefault="00000000">
            <w:pPr>
              <w:spacing w:before="40" w:line="240" w:lineRule="exact"/>
              <w:ind w:left="62" w:right="57"/>
              <w:rPr>
                <w:rFonts w:ascii="仿宋_GB2312" w:hAnsi="仿宋_GB2312" w:cs="仿宋_GB2312" w:hint="eastAsia"/>
                <w:sz w:val="21"/>
                <w:szCs w:val="21"/>
              </w:rPr>
            </w:pPr>
            <w:r>
              <w:rPr>
                <w:rFonts w:ascii="仿宋_GB2312" w:hAnsi="仿宋_GB2312" w:cs="仿宋_GB2312" w:hint="eastAsia"/>
                <w:sz w:val="21"/>
                <w:szCs w:val="21"/>
                <w:lang w:bidi="ar"/>
              </w:rPr>
              <w:t>2.教室要求：精益生产实训工厂；</w:t>
            </w:r>
          </w:p>
          <w:p w14:paraId="777213CB" w14:textId="77777777" w:rsidR="00FC4E93" w:rsidRDefault="00000000">
            <w:pPr>
              <w:pStyle w:val="a8"/>
              <w:widowControl/>
              <w:kinsoku w:val="0"/>
              <w:autoSpaceDE w:val="0"/>
              <w:autoSpaceDN w:val="0"/>
              <w:adjustRightInd w:val="0"/>
              <w:snapToGrid w:val="0"/>
              <w:spacing w:before="40" w:line="240" w:lineRule="exact"/>
              <w:ind w:left="62" w:right="57"/>
              <w:rPr>
                <w:rFonts w:ascii="仿宋_GB2312" w:hAnsi="仿宋_GB2312" w:cs="仿宋_GB2312" w:hint="eastAsia"/>
                <w:sz w:val="21"/>
                <w:szCs w:val="21"/>
              </w:rPr>
            </w:pPr>
            <w:r>
              <w:rPr>
                <w:rFonts w:ascii="仿宋_GB2312" w:hAnsi="仿宋_GB2312" w:cs="仿宋_GB2312" w:hint="eastAsia"/>
                <w:color w:val="000000"/>
                <w:kern w:val="0"/>
                <w:sz w:val="21"/>
                <w:szCs w:val="21"/>
                <w:lang w:bidi="ar"/>
              </w:rPr>
              <w:t>3.考核要求：过程性考核（实训走线）100%。</w:t>
            </w:r>
          </w:p>
        </w:tc>
      </w:tr>
      <w:tr w:rsidR="00FC4E93" w14:paraId="2C38DA53" w14:textId="77777777">
        <w:trPr>
          <w:jc w:val="center"/>
        </w:trPr>
        <w:tc>
          <w:tcPr>
            <w:tcW w:w="401" w:type="pct"/>
            <w:shd w:val="clear" w:color="auto" w:fill="FFFFFF" w:themeFill="background1"/>
            <w:vAlign w:val="center"/>
          </w:tcPr>
          <w:p w14:paraId="1554F55C"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kern w:val="0"/>
                <w:sz w:val="21"/>
                <w:szCs w:val="21"/>
                <w:lang w:bidi="ar"/>
              </w:rPr>
              <w:t>21</w:t>
            </w:r>
          </w:p>
        </w:tc>
        <w:tc>
          <w:tcPr>
            <w:tcW w:w="750" w:type="pct"/>
            <w:shd w:val="clear" w:color="auto" w:fill="FFFFFF" w:themeFill="background1"/>
            <w:vAlign w:val="center"/>
          </w:tcPr>
          <w:p w14:paraId="775590A0" w14:textId="77777777" w:rsidR="00FC4E93" w:rsidRDefault="00000000">
            <w:pPr>
              <w:pStyle w:val="a8"/>
              <w:widowControl/>
              <w:kinsoku w:val="0"/>
              <w:autoSpaceDE w:val="0"/>
              <w:autoSpaceDN w:val="0"/>
              <w:adjustRightInd w:val="0"/>
              <w:snapToGrid w:val="0"/>
              <w:spacing w:before="40"/>
              <w:ind w:left="62" w:right="57"/>
              <w:rPr>
                <w:rFonts w:ascii="仿宋_GB2312" w:hAnsi="仿宋_GB2312" w:cs="仿宋_GB2312" w:hint="eastAsia"/>
                <w:kern w:val="0"/>
                <w:sz w:val="21"/>
                <w:szCs w:val="21"/>
                <w:lang w:bidi="ar"/>
              </w:rPr>
            </w:pPr>
            <w:r>
              <w:rPr>
                <w:rFonts w:ascii="仿宋_GB2312" w:hAnsi="仿宋_GB2312" w:cs="仿宋_GB2312" w:hint="eastAsia"/>
                <w:sz w:val="21"/>
                <w:szCs w:val="21"/>
                <w:lang w:bidi="ar"/>
              </w:rPr>
              <w:t>信息技术</w:t>
            </w:r>
          </w:p>
        </w:tc>
        <w:tc>
          <w:tcPr>
            <w:tcW w:w="1452" w:type="pct"/>
            <w:shd w:val="clear" w:color="auto" w:fill="FFFFFF" w:themeFill="background1"/>
            <w:vAlign w:val="center"/>
          </w:tcPr>
          <w:p w14:paraId="289A51E6"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43449D20"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3A4CB3C9"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1.教学形式：线上、线下混合式教学。</w:t>
            </w:r>
          </w:p>
          <w:p w14:paraId="2B99F3B9"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2.考核要求：采用线上、线下全过程多元考核评价机制，课程成绩=线上部分（50%）+线下部分（50%）</w:t>
            </w:r>
          </w:p>
          <w:p w14:paraId="4C27C18B"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rsidR="00FC4E93" w14:paraId="40F7C03C" w14:textId="77777777">
        <w:trPr>
          <w:jc w:val="center"/>
        </w:trPr>
        <w:tc>
          <w:tcPr>
            <w:tcW w:w="401" w:type="pct"/>
            <w:shd w:val="clear" w:color="auto" w:fill="FFFFFF" w:themeFill="background1"/>
            <w:vAlign w:val="center"/>
          </w:tcPr>
          <w:p w14:paraId="1C1C5A0D"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kern w:val="0"/>
                <w:sz w:val="21"/>
                <w:szCs w:val="21"/>
                <w:lang w:bidi="ar"/>
              </w:rPr>
              <w:t>22</w:t>
            </w:r>
          </w:p>
        </w:tc>
        <w:tc>
          <w:tcPr>
            <w:tcW w:w="750" w:type="pct"/>
            <w:shd w:val="clear" w:color="auto" w:fill="FFFFFF" w:themeFill="background1"/>
            <w:vAlign w:val="center"/>
          </w:tcPr>
          <w:p w14:paraId="06B76B89" w14:textId="77777777" w:rsidR="00FC4E93" w:rsidRDefault="00000000">
            <w:pPr>
              <w:pStyle w:val="a8"/>
              <w:widowControl/>
              <w:kinsoku w:val="0"/>
              <w:autoSpaceDE w:val="0"/>
              <w:autoSpaceDN w:val="0"/>
              <w:adjustRightInd w:val="0"/>
              <w:snapToGrid w:val="0"/>
              <w:spacing w:before="40"/>
              <w:ind w:left="62" w:right="57"/>
              <w:rPr>
                <w:rFonts w:ascii="仿宋_GB2312" w:hAnsi="仿宋_GB2312" w:cs="仿宋_GB2312" w:hint="eastAsia"/>
                <w:kern w:val="0"/>
                <w:sz w:val="21"/>
                <w:szCs w:val="21"/>
                <w:lang w:bidi="ar"/>
              </w:rPr>
            </w:pPr>
            <w:r>
              <w:rPr>
                <w:rFonts w:ascii="仿宋_GB2312" w:hAnsi="仿宋_GB2312" w:cs="仿宋_GB2312" w:hint="eastAsia"/>
                <w:sz w:val="21"/>
                <w:szCs w:val="21"/>
                <w:lang w:bidi="ar"/>
              </w:rPr>
              <w:t>艺术修养</w:t>
            </w:r>
          </w:p>
        </w:tc>
        <w:tc>
          <w:tcPr>
            <w:tcW w:w="1452" w:type="pct"/>
            <w:shd w:val="clear" w:color="auto" w:fill="FFFFFF" w:themeFill="background1"/>
            <w:vAlign w:val="center"/>
          </w:tcPr>
          <w:p w14:paraId="45A50CD5"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67EA2BB5" w14:textId="77777777" w:rsidR="00FC4E93" w:rsidRDefault="00000000">
            <w:pPr>
              <w:pStyle w:val="a8"/>
              <w:widowControl/>
              <w:kinsoku w:val="0"/>
              <w:autoSpaceDE w:val="0"/>
              <w:autoSpaceDN w:val="0"/>
              <w:adjustRightInd w:val="0"/>
              <w:snapToGrid w:val="0"/>
              <w:spacing w:before="40" w:line="240" w:lineRule="exact"/>
              <w:ind w:right="57"/>
              <w:jc w:val="left"/>
              <w:rPr>
                <w:rFonts w:ascii="仿宋_GB2312" w:hAnsi="仿宋_GB2312" w:cs="仿宋_GB2312" w:hint="eastAsia"/>
                <w:sz w:val="21"/>
                <w:szCs w:val="21"/>
              </w:rPr>
            </w:pPr>
            <w:r>
              <w:rPr>
                <w:rFonts w:ascii="仿宋_GB2312" w:hAnsi="仿宋_GB2312" w:cs="仿宋_GB2312" w:hint="eastAsia"/>
                <w:sz w:val="21"/>
                <w:szCs w:val="21"/>
                <w:lang w:bidi="ar"/>
              </w:rPr>
              <w:t>教学内容主要分为美的历程（艺术理论认知）、美的体验（艺术创作实践）、美的感悟（艺术作品鉴赏）三大模块：</w:t>
            </w:r>
          </w:p>
          <w:p w14:paraId="1D9BA0EA" w14:textId="77777777" w:rsidR="00FC4E93" w:rsidRDefault="00000000">
            <w:pPr>
              <w:pStyle w:val="a8"/>
              <w:widowControl/>
              <w:kinsoku w:val="0"/>
              <w:autoSpaceDE w:val="0"/>
              <w:autoSpaceDN w:val="0"/>
              <w:adjustRightInd w:val="0"/>
              <w:snapToGrid w:val="0"/>
              <w:spacing w:before="40" w:line="240" w:lineRule="exact"/>
              <w:ind w:right="57"/>
              <w:jc w:val="left"/>
              <w:rPr>
                <w:rFonts w:ascii="仿宋_GB2312" w:hAnsi="仿宋_GB2312" w:cs="仿宋_GB2312" w:hint="eastAsia"/>
                <w:sz w:val="21"/>
                <w:szCs w:val="21"/>
              </w:rPr>
            </w:pPr>
            <w:r>
              <w:rPr>
                <w:rFonts w:ascii="仿宋_GB2312" w:hAnsi="仿宋_GB2312" w:cs="仿宋_GB2312" w:hint="eastAsia"/>
                <w:sz w:val="21"/>
                <w:szCs w:val="21"/>
                <w:lang w:bidi="ar"/>
              </w:rPr>
              <w:t>美的历程-进行国内外艺术相关理论及现象的认知；</w:t>
            </w:r>
          </w:p>
          <w:p w14:paraId="7678E288" w14:textId="77777777" w:rsidR="00FC4E93" w:rsidRDefault="00000000">
            <w:pPr>
              <w:pStyle w:val="a8"/>
              <w:widowControl/>
              <w:kinsoku w:val="0"/>
              <w:autoSpaceDE w:val="0"/>
              <w:autoSpaceDN w:val="0"/>
              <w:adjustRightInd w:val="0"/>
              <w:snapToGrid w:val="0"/>
              <w:spacing w:before="40" w:line="240" w:lineRule="exact"/>
              <w:ind w:right="57"/>
              <w:jc w:val="left"/>
              <w:rPr>
                <w:rFonts w:ascii="仿宋_GB2312" w:hAnsi="仿宋_GB2312" w:cs="仿宋_GB2312" w:hint="eastAsia"/>
                <w:sz w:val="21"/>
                <w:szCs w:val="21"/>
              </w:rPr>
            </w:pPr>
            <w:r>
              <w:rPr>
                <w:rFonts w:ascii="仿宋_GB2312" w:hAnsi="仿宋_GB2312" w:cs="仿宋_GB2312" w:hint="eastAsia"/>
                <w:sz w:val="21"/>
                <w:szCs w:val="21"/>
                <w:lang w:bidi="ar"/>
              </w:rPr>
              <w:t>美的体验-参与融合地域文化特色的非遗创作体验；</w:t>
            </w:r>
          </w:p>
          <w:p w14:paraId="16977E16" w14:textId="77777777" w:rsidR="00FC4E93" w:rsidRDefault="00000000">
            <w:pPr>
              <w:pStyle w:val="a8"/>
              <w:widowControl/>
              <w:kinsoku w:val="0"/>
              <w:autoSpaceDE w:val="0"/>
              <w:autoSpaceDN w:val="0"/>
              <w:adjustRightInd w:val="0"/>
              <w:snapToGrid w:val="0"/>
              <w:spacing w:before="40" w:line="240" w:lineRule="exact"/>
              <w:ind w:right="57"/>
              <w:jc w:val="left"/>
              <w:rPr>
                <w:rFonts w:ascii="仿宋_GB2312" w:hAnsi="仿宋_GB2312" w:cs="仿宋_GB2312" w:hint="eastAsia"/>
                <w:sz w:val="21"/>
                <w:szCs w:val="21"/>
              </w:rPr>
            </w:pPr>
            <w:r>
              <w:rPr>
                <w:rFonts w:ascii="仿宋_GB2312" w:hAnsi="仿宋_GB2312" w:cs="仿宋_GB2312" w:hint="eastAsia"/>
                <w:sz w:val="21"/>
                <w:szCs w:val="21"/>
                <w:lang w:bidi="ar"/>
              </w:rPr>
              <w:t>美的感悟-对特定艺术作品进行鉴赏与表达，同时描述生活中的艺术。</w:t>
            </w:r>
          </w:p>
        </w:tc>
        <w:tc>
          <w:tcPr>
            <w:tcW w:w="1118" w:type="pct"/>
            <w:shd w:val="clear" w:color="auto" w:fill="FFFFFF" w:themeFill="background1"/>
            <w:vAlign w:val="center"/>
          </w:tcPr>
          <w:p w14:paraId="4CCCBD13"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t>1.教学形式：混合式授课；</w:t>
            </w:r>
          </w:p>
          <w:p w14:paraId="657E6CC0"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t>2.教室要求：多媒体教室；</w:t>
            </w:r>
          </w:p>
          <w:p w14:paraId="3E1EDC57"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rPr>
            </w:pPr>
            <w:r>
              <w:rPr>
                <w:rFonts w:ascii="仿宋_GB2312" w:hAnsi="仿宋_GB2312" w:cs="仿宋_GB2312" w:hint="eastAsia"/>
                <w:sz w:val="21"/>
                <w:szCs w:val="21"/>
                <w:lang w:bidi="ar"/>
              </w:rPr>
              <w:t>3.考核要求：平时考核50%，期末50%。</w:t>
            </w:r>
          </w:p>
        </w:tc>
      </w:tr>
      <w:tr w:rsidR="00FC4E93" w14:paraId="78D07DB1" w14:textId="77777777">
        <w:trPr>
          <w:jc w:val="center"/>
        </w:trPr>
        <w:tc>
          <w:tcPr>
            <w:tcW w:w="401" w:type="pct"/>
            <w:shd w:val="clear" w:color="auto" w:fill="FFFFFF" w:themeFill="background1"/>
            <w:vAlign w:val="center"/>
          </w:tcPr>
          <w:p w14:paraId="7B969456" w14:textId="77777777" w:rsidR="00FC4E93" w:rsidRDefault="00000000">
            <w:pPr>
              <w:widowControl/>
              <w:jc w:val="center"/>
              <w:textAlignment w:val="center"/>
              <w:rPr>
                <w:rFonts w:ascii="仿宋_GB2312" w:hAnsi="仿宋_GB2312" w:cs="仿宋_GB2312" w:hint="eastAsia"/>
                <w:kern w:val="0"/>
                <w:sz w:val="21"/>
                <w:szCs w:val="21"/>
                <w:lang w:bidi="ar"/>
              </w:rPr>
            </w:pPr>
            <w:r>
              <w:rPr>
                <w:rFonts w:ascii="仿宋_GB2312" w:hAnsi="仿宋_GB2312" w:cs="仿宋_GB2312" w:hint="eastAsia"/>
                <w:kern w:val="0"/>
                <w:sz w:val="21"/>
                <w:szCs w:val="21"/>
                <w:lang w:bidi="ar"/>
              </w:rPr>
              <w:t>23</w:t>
            </w:r>
          </w:p>
        </w:tc>
        <w:tc>
          <w:tcPr>
            <w:tcW w:w="750" w:type="pct"/>
            <w:shd w:val="clear" w:color="auto" w:fill="FFFFFF" w:themeFill="background1"/>
            <w:vAlign w:val="center"/>
          </w:tcPr>
          <w:p w14:paraId="5AC59F93" w14:textId="77777777" w:rsidR="00FC4E93" w:rsidRDefault="00000000">
            <w:pPr>
              <w:pStyle w:val="a8"/>
              <w:widowControl/>
              <w:kinsoku w:val="0"/>
              <w:autoSpaceDE w:val="0"/>
              <w:autoSpaceDN w:val="0"/>
              <w:adjustRightInd w:val="0"/>
              <w:snapToGrid w:val="0"/>
              <w:spacing w:before="40"/>
              <w:ind w:left="62" w:right="57"/>
              <w:rPr>
                <w:rFonts w:ascii="仿宋_GB2312" w:hAnsi="仿宋_GB2312" w:cs="仿宋_GB2312" w:hint="eastAsia"/>
                <w:sz w:val="21"/>
                <w:szCs w:val="21"/>
                <w:lang w:bidi="ar"/>
              </w:rPr>
            </w:pPr>
            <w:r>
              <w:rPr>
                <w:rFonts w:ascii="仿宋_GB2312" w:hAnsi="仿宋_GB2312" w:cs="仿宋_GB2312" w:hint="eastAsia"/>
                <w:sz w:val="21"/>
                <w:szCs w:val="21"/>
                <w:lang w:bidi="ar"/>
              </w:rPr>
              <w:t>人工智能应用基础</w:t>
            </w:r>
          </w:p>
        </w:tc>
        <w:tc>
          <w:tcPr>
            <w:tcW w:w="1452" w:type="pct"/>
            <w:shd w:val="clear" w:color="auto" w:fill="FFFFFF" w:themeFill="background1"/>
            <w:vAlign w:val="center"/>
          </w:tcPr>
          <w:p w14:paraId="6A87BFD0"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74D6809A"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AI通识：人工智能基本概念、发展简史、技术三驾马车（数据、算法、算力）。</w:t>
            </w:r>
          </w:p>
          <w:p w14:paraId="64107F51"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核心技术：机器学习、计算机视觉、自然语言处理（NLP）、生成式AI（AIGC）的直观原理与产业案例。</w:t>
            </w:r>
          </w:p>
          <w:p w14:paraId="67F12B80"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行业应用：结合柳州特色产业（汽车制造、螺蛳粉电商等）的AI+智能制造、新零</w:t>
            </w:r>
            <w:r>
              <w:rPr>
                <w:rFonts w:ascii="仿宋_GB2312" w:hAnsi="仿宋_GB2312" w:cs="仿宋_GB2312" w:hint="eastAsia"/>
                <w:sz w:val="21"/>
                <w:szCs w:val="21"/>
                <w:lang w:bidi="ar"/>
              </w:rPr>
              <w:lastRenderedPageBreak/>
              <w:t>售、大健康、智慧城市等场景分析。</w:t>
            </w:r>
          </w:p>
          <w:p w14:paraId="2A1ECEFA"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实践技能：零代码AI平台（如百度EasyDL）操作、提示词工程（Prompt Engineering）实战、数据素养基础。</w:t>
            </w:r>
          </w:p>
          <w:p w14:paraId="7AF721DC"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伦理思辨：AI偏见与隐私风险、深度伪造（Deepfake）应对、无人驾驶伦理困境等案例讨论。</w:t>
            </w:r>
          </w:p>
          <w:p w14:paraId="75DAFB57" w14:textId="77777777" w:rsidR="00FC4E93" w:rsidRDefault="00FC4E93">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p>
        </w:tc>
        <w:tc>
          <w:tcPr>
            <w:tcW w:w="1118" w:type="pct"/>
            <w:shd w:val="clear" w:color="auto" w:fill="FFFFFF" w:themeFill="background1"/>
            <w:vAlign w:val="center"/>
          </w:tcPr>
          <w:p w14:paraId="6CE933B6"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lastRenderedPageBreak/>
              <w:t>1.教学形式：线上线下混合式教学，配套案例实训。</w:t>
            </w:r>
          </w:p>
          <w:p w14:paraId="4971B7BD"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2.考核要求：全过程多元考核，课程成绩=线上互动（30%）+实践任务（40%）+伦理思辨报告（30%）。</w:t>
            </w:r>
          </w:p>
          <w:p w14:paraId="2AA2B9C9"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3.教室要求：计算机机房需满足1人1机，能访问AI工具平台（如Qwen、Midjourney、</w:t>
            </w:r>
            <w:r>
              <w:rPr>
                <w:rFonts w:ascii="仿宋_GB2312" w:hAnsi="仿宋_GB2312" w:cs="仿宋_GB2312" w:hint="eastAsia"/>
                <w:sz w:val="21"/>
                <w:szCs w:val="21"/>
                <w:lang w:bidi="ar"/>
              </w:rPr>
              <w:lastRenderedPageBreak/>
              <w:t>EasyDL、KIMI）。网络支持实时调用AI生成式工具，配备极域教辅软件及超星课程平台。</w:t>
            </w:r>
          </w:p>
          <w:p w14:paraId="3FBE0B9E" w14:textId="77777777" w:rsidR="00FC4E93" w:rsidRDefault="00000000">
            <w:pPr>
              <w:pStyle w:val="a8"/>
              <w:widowControl/>
              <w:kinsoku w:val="0"/>
              <w:autoSpaceDE w:val="0"/>
              <w:autoSpaceDN w:val="0"/>
              <w:adjustRightInd w:val="0"/>
              <w:snapToGrid w:val="0"/>
              <w:spacing w:before="40" w:line="240" w:lineRule="exact"/>
              <w:ind w:right="57"/>
              <w:rPr>
                <w:rFonts w:ascii="仿宋_GB2312" w:hAnsi="仿宋_GB2312" w:cs="仿宋_GB2312" w:hint="eastAsia"/>
                <w:sz w:val="21"/>
                <w:szCs w:val="21"/>
                <w:lang w:bidi="ar"/>
              </w:rPr>
            </w:pPr>
            <w:r>
              <w:rPr>
                <w:rFonts w:ascii="仿宋_GB2312" w:hAnsi="仿宋_GB2312" w:cs="仿宋_GB2312" w:hint="eastAsia"/>
                <w:sz w:val="21"/>
                <w:szCs w:val="21"/>
                <w:lang w:bidi="ar"/>
              </w:rPr>
              <w:t>4.资源配套：教材提供PPT、案例素材库。</w:t>
            </w:r>
          </w:p>
        </w:tc>
      </w:tr>
    </w:tbl>
    <w:p w14:paraId="7172F293"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r>
        <w:rPr>
          <w:rFonts w:ascii="宋体" w:eastAsia="宋体" w:hAnsi="宋体" w:cs="宋体" w:hint="eastAsia"/>
          <w:b w:val="0"/>
          <w:bCs/>
          <w:sz w:val="28"/>
          <w:szCs w:val="21"/>
        </w:rPr>
        <w:lastRenderedPageBreak/>
        <w:t>2.专业技能体系</w:t>
      </w:r>
    </w:p>
    <w:p w14:paraId="61D0D43B"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r>
        <w:rPr>
          <w:rFonts w:ascii="宋体" w:eastAsia="宋体" w:hAnsi="宋体" w:cs="宋体" w:hint="eastAsia"/>
          <w:b w:val="0"/>
          <w:bCs/>
          <w:sz w:val="28"/>
          <w:szCs w:val="21"/>
        </w:rPr>
        <w:t>（1）专业课程结构表</w:t>
      </w:r>
    </w:p>
    <w:tbl>
      <w:tblPr>
        <w:tblStyle w:val="a9"/>
        <w:tblW w:w="0" w:type="auto"/>
        <w:tblLook w:val="04A0" w:firstRow="1" w:lastRow="0" w:firstColumn="1" w:lastColumn="0" w:noHBand="0" w:noVBand="1"/>
      </w:tblPr>
      <w:tblGrid>
        <w:gridCol w:w="1764"/>
        <w:gridCol w:w="6532"/>
      </w:tblGrid>
      <w:tr w:rsidR="00FC4E93" w14:paraId="442FA609" w14:textId="77777777">
        <w:tc>
          <w:tcPr>
            <w:tcW w:w="1783" w:type="dxa"/>
          </w:tcPr>
          <w:p w14:paraId="236ACBC1" w14:textId="77777777" w:rsidR="00FC4E93" w:rsidRDefault="00000000">
            <w:pPr>
              <w:jc w:val="center"/>
              <w:rPr>
                <w:rFonts w:ascii="仿宋_GB2312"/>
                <w:sz w:val="21"/>
                <w:szCs w:val="16"/>
              </w:rPr>
            </w:pPr>
            <w:r>
              <w:rPr>
                <w:rFonts w:ascii="仿宋_GB2312" w:hint="eastAsia"/>
                <w:sz w:val="21"/>
                <w:szCs w:val="16"/>
              </w:rPr>
              <w:t>课程类型</w:t>
            </w:r>
          </w:p>
        </w:tc>
        <w:tc>
          <w:tcPr>
            <w:tcW w:w="6613" w:type="dxa"/>
          </w:tcPr>
          <w:p w14:paraId="5317694E" w14:textId="77777777" w:rsidR="00FC4E93" w:rsidRDefault="00000000">
            <w:pPr>
              <w:jc w:val="center"/>
              <w:rPr>
                <w:rFonts w:ascii="仿宋_GB2312"/>
                <w:sz w:val="21"/>
                <w:szCs w:val="16"/>
              </w:rPr>
            </w:pPr>
            <w:r>
              <w:rPr>
                <w:rFonts w:ascii="仿宋_GB2312" w:hint="eastAsia"/>
                <w:sz w:val="21"/>
                <w:szCs w:val="16"/>
              </w:rPr>
              <w:t>课程</w:t>
            </w:r>
          </w:p>
        </w:tc>
      </w:tr>
      <w:tr w:rsidR="00FC4E93" w14:paraId="57AF96D1" w14:textId="77777777">
        <w:tc>
          <w:tcPr>
            <w:tcW w:w="1783" w:type="dxa"/>
          </w:tcPr>
          <w:p w14:paraId="730172CB"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专业通识课程</w:t>
            </w:r>
          </w:p>
        </w:tc>
        <w:tc>
          <w:tcPr>
            <w:tcW w:w="6613" w:type="dxa"/>
          </w:tcPr>
          <w:p w14:paraId="199DD98C" w14:textId="77777777" w:rsidR="00FC4E93" w:rsidRDefault="00000000">
            <w:pPr>
              <w:rPr>
                <w:rFonts w:ascii="仿宋_GB2312" w:hAnsi="宋体" w:cs="宋体" w:hint="eastAsia"/>
                <w:sz w:val="21"/>
                <w:szCs w:val="16"/>
              </w:rPr>
            </w:pPr>
            <w:r>
              <w:rPr>
                <w:rFonts w:ascii="仿宋_GB2312" w:hAnsi="宋体" w:cs="宋体" w:hint="eastAsia"/>
                <w:sz w:val="21"/>
                <w:szCs w:val="16"/>
              </w:rPr>
              <w:t>经济数学</w:t>
            </w:r>
          </w:p>
        </w:tc>
      </w:tr>
      <w:tr w:rsidR="00FC4E93" w14:paraId="4C997100" w14:textId="77777777">
        <w:tc>
          <w:tcPr>
            <w:tcW w:w="1783" w:type="dxa"/>
          </w:tcPr>
          <w:p w14:paraId="0639AA4B"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专业基础课程</w:t>
            </w:r>
          </w:p>
        </w:tc>
        <w:tc>
          <w:tcPr>
            <w:tcW w:w="6613" w:type="dxa"/>
          </w:tcPr>
          <w:p w14:paraId="6D46B4F8" w14:textId="77777777" w:rsidR="00FC4E93" w:rsidRDefault="00000000">
            <w:pPr>
              <w:rPr>
                <w:rFonts w:ascii="仿宋_GB2312" w:hAnsi="宋体" w:cs="宋体" w:hint="eastAsia"/>
                <w:sz w:val="21"/>
                <w:szCs w:val="16"/>
              </w:rPr>
            </w:pPr>
            <w:r>
              <w:rPr>
                <w:rFonts w:ascii="仿宋_GB2312" w:hAnsi="宋体" w:cs="宋体" w:hint="eastAsia"/>
                <w:sz w:val="21"/>
                <w:szCs w:val="16"/>
              </w:rPr>
              <w:t>入学教育与专业入门、视频编辑与制作、电子商务基础、商品摄影、网络消费者行为分析、管理学基础、经济学基础、商务礼仪与沟通、电子商务法律法规、社群运营、全域电商运营</w:t>
            </w:r>
          </w:p>
        </w:tc>
      </w:tr>
      <w:tr w:rsidR="00FC4E93" w14:paraId="1B6DE3CE" w14:textId="77777777">
        <w:tc>
          <w:tcPr>
            <w:tcW w:w="1783" w:type="dxa"/>
          </w:tcPr>
          <w:p w14:paraId="3590DDD9"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专业核心课程</w:t>
            </w:r>
          </w:p>
        </w:tc>
        <w:tc>
          <w:tcPr>
            <w:tcW w:w="6613" w:type="dxa"/>
          </w:tcPr>
          <w:p w14:paraId="119BA74D" w14:textId="77777777" w:rsidR="00FC4E93" w:rsidRDefault="00000000">
            <w:pPr>
              <w:jc w:val="left"/>
              <w:rPr>
                <w:rFonts w:ascii="仿宋_GB2312" w:hAnsi="宋体" w:cs="宋体" w:hint="eastAsia"/>
                <w:sz w:val="21"/>
                <w:szCs w:val="16"/>
              </w:rPr>
            </w:pPr>
            <w:r>
              <w:rPr>
                <w:rFonts w:ascii="仿宋_GB2312" w:hAnsi="宋体" w:cs="宋体" w:hint="eastAsia"/>
                <w:sz w:val="21"/>
                <w:szCs w:val="16"/>
              </w:rPr>
              <w:t>网店运营、视觉营销设计、商务数据分析、短视频营销、数据化运营、网络营销</w:t>
            </w:r>
          </w:p>
        </w:tc>
      </w:tr>
      <w:tr w:rsidR="00FC4E93" w14:paraId="6B3A3146" w14:textId="77777777">
        <w:tc>
          <w:tcPr>
            <w:tcW w:w="1783" w:type="dxa"/>
          </w:tcPr>
          <w:p w14:paraId="61C91D77"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专业拓展课程</w:t>
            </w:r>
          </w:p>
        </w:tc>
        <w:tc>
          <w:tcPr>
            <w:tcW w:w="6613" w:type="dxa"/>
          </w:tcPr>
          <w:p w14:paraId="7B7C50F1" w14:textId="77777777" w:rsidR="00FC4E93" w:rsidRDefault="00000000">
            <w:pPr>
              <w:rPr>
                <w:rFonts w:ascii="仿宋_GB2312" w:hAnsi="宋体" w:cs="宋体" w:hint="eastAsia"/>
                <w:sz w:val="21"/>
                <w:szCs w:val="16"/>
              </w:rPr>
            </w:pPr>
            <w:r>
              <w:rPr>
                <w:rFonts w:ascii="仿宋_GB2312" w:hAnsi="宋体" w:cs="宋体" w:hint="eastAsia"/>
                <w:sz w:val="21"/>
                <w:szCs w:val="16"/>
              </w:rPr>
              <w:t>数据可视化、AI电商客户关系管理、直播营销、跨境电商、互联网产品开发</w:t>
            </w:r>
          </w:p>
        </w:tc>
      </w:tr>
      <w:tr w:rsidR="00FC4E93" w14:paraId="1BB4558E" w14:textId="77777777">
        <w:tc>
          <w:tcPr>
            <w:tcW w:w="1783" w:type="dxa"/>
          </w:tcPr>
          <w:p w14:paraId="328130DC"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综合实践课程</w:t>
            </w:r>
          </w:p>
        </w:tc>
        <w:tc>
          <w:tcPr>
            <w:tcW w:w="6613" w:type="dxa"/>
          </w:tcPr>
          <w:p w14:paraId="213C2717" w14:textId="77777777" w:rsidR="00FC4E93" w:rsidRDefault="00000000">
            <w:pPr>
              <w:rPr>
                <w:rFonts w:ascii="仿宋_GB2312" w:hAnsi="宋体" w:cs="宋体" w:hint="eastAsia"/>
                <w:sz w:val="21"/>
                <w:szCs w:val="16"/>
              </w:rPr>
            </w:pPr>
            <w:r>
              <w:rPr>
                <w:rFonts w:ascii="仿宋_GB2312" w:hAnsi="宋体" w:cs="宋体" w:hint="eastAsia"/>
                <w:sz w:val="21"/>
                <w:szCs w:val="16"/>
              </w:rPr>
              <w:t>劳动教育—工业匠心、课程设计1：短视频运营、课程设计2：电商客户关系管理、毕业设计、综合实践、岗位实习</w:t>
            </w:r>
          </w:p>
        </w:tc>
      </w:tr>
      <w:tr w:rsidR="00FC4E93" w14:paraId="2B2FF489" w14:textId="77777777">
        <w:tc>
          <w:tcPr>
            <w:tcW w:w="1783" w:type="dxa"/>
          </w:tcPr>
          <w:p w14:paraId="7042E4E7" w14:textId="77777777" w:rsidR="00FC4E93" w:rsidRDefault="00000000">
            <w:pPr>
              <w:jc w:val="center"/>
              <w:rPr>
                <w:rFonts w:ascii="仿宋_GB2312" w:hAnsi="宋体" w:cs="宋体" w:hint="eastAsia"/>
                <w:sz w:val="21"/>
                <w:szCs w:val="16"/>
              </w:rPr>
            </w:pPr>
            <w:r>
              <w:rPr>
                <w:rFonts w:ascii="仿宋_GB2312" w:hAnsi="宋体" w:cs="宋体" w:hint="eastAsia"/>
                <w:sz w:val="21"/>
                <w:szCs w:val="16"/>
              </w:rPr>
              <w:t>专业选修课程</w:t>
            </w:r>
          </w:p>
        </w:tc>
        <w:tc>
          <w:tcPr>
            <w:tcW w:w="6613" w:type="dxa"/>
          </w:tcPr>
          <w:p w14:paraId="51545439" w14:textId="77777777" w:rsidR="00FC4E93" w:rsidRDefault="00000000">
            <w:pPr>
              <w:rPr>
                <w:rFonts w:ascii="仿宋_GB2312" w:hAnsi="宋体" w:cs="宋体" w:hint="eastAsia"/>
                <w:sz w:val="21"/>
                <w:szCs w:val="16"/>
              </w:rPr>
            </w:pPr>
            <w:r>
              <w:rPr>
                <w:rFonts w:ascii="仿宋_GB2312" w:hAnsi="宋体" w:cs="宋体" w:hint="eastAsia"/>
                <w:sz w:val="21"/>
                <w:szCs w:val="16"/>
              </w:rPr>
              <w:t>融媒体内容策划与制作、新媒体舆情监测与热点挖掘、Python语言及其应用、前端开发、AIGC辅助高阶电商美工、短视频创作与AI技术应用、零售门店O2O运营、全程电子商务模拟经营、电子商务师技能训练、AIGC新媒体文案创意与创作</w:t>
            </w:r>
          </w:p>
        </w:tc>
      </w:tr>
    </w:tbl>
    <w:p w14:paraId="69C4FFD6"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r>
        <w:rPr>
          <w:rFonts w:ascii="宋体" w:eastAsia="宋体" w:hAnsi="宋体" w:cs="宋体" w:hint="eastAsia"/>
          <w:b w:val="0"/>
          <w:bCs/>
          <w:sz w:val="28"/>
          <w:szCs w:val="21"/>
        </w:rPr>
        <w:t>（2）主要设置的专业课程</w:t>
      </w:r>
    </w:p>
    <w:p w14:paraId="4597AD4D" w14:textId="77777777" w:rsidR="00FC4E93" w:rsidRDefault="00000000">
      <w:pPr>
        <w:pStyle w:val="ac"/>
        <w:ind w:firstLine="480"/>
        <w:rPr>
          <w:rFonts w:ascii="宋体" w:eastAsia="宋体" w:hAnsi="宋体" w:cs="宋体" w:hint="eastAsia"/>
          <w:sz w:val="28"/>
          <w:szCs w:val="28"/>
        </w:rPr>
      </w:pPr>
      <w:bookmarkStart w:id="34" w:name="_Toc2697"/>
      <w:bookmarkStart w:id="35" w:name="_Toc29274"/>
      <w:r>
        <w:rPr>
          <w:rFonts w:ascii="宋体" w:eastAsia="宋体" w:hAnsi="宋体" w:cs="宋体" w:hint="eastAsia"/>
          <w:color w:val="auto"/>
          <w:sz w:val="28"/>
          <w:szCs w:val="28"/>
        </w:rPr>
        <w:t>电子商务专业核心课程将企业的营销项目引入课程，以新能源汽车产业、螺蛳粉产业等企业的项目为载体，将营销相关岗位、职业资格证书、职业技能竞赛、创新创业对知识、技能、素养的要求进行解构、整合，进行教学转化，系统设计教学内容及学习项目，形成“岗</w:t>
      </w:r>
      <w:r>
        <w:rPr>
          <w:rFonts w:ascii="宋体" w:eastAsia="宋体" w:hAnsi="宋体" w:cs="宋体" w:hint="eastAsia"/>
          <w:color w:val="auto"/>
          <w:sz w:val="28"/>
          <w:szCs w:val="28"/>
        </w:rPr>
        <w:lastRenderedPageBreak/>
        <w:t>课证赛创”五位一体的教学体系，依托合作企业共建专业核心课程。核心课程共计6门，对培养电子商务专业学生的高水平核心技能起关键支撑作用。专业核心课程描述见表6-5。</w:t>
      </w:r>
    </w:p>
    <w:p w14:paraId="66E046C6" w14:textId="77777777" w:rsidR="00FC4E93" w:rsidRDefault="00000000">
      <w:pPr>
        <w:jc w:val="center"/>
        <w:rPr>
          <w:b/>
          <w:bCs/>
          <w:sz w:val="21"/>
          <w:szCs w:val="21"/>
        </w:rPr>
      </w:pPr>
      <w:r>
        <w:rPr>
          <w:rFonts w:hint="eastAsia"/>
          <w:b/>
          <w:bCs/>
          <w:sz w:val="21"/>
          <w:szCs w:val="21"/>
        </w:rPr>
        <w:t>表</w:t>
      </w:r>
      <w:r>
        <w:rPr>
          <w:rFonts w:hint="eastAsia"/>
          <w:b/>
          <w:bCs/>
          <w:sz w:val="21"/>
          <w:szCs w:val="21"/>
        </w:rPr>
        <w:t xml:space="preserve">6-5 </w:t>
      </w:r>
      <w:r>
        <w:rPr>
          <w:rFonts w:hint="eastAsia"/>
          <w:b/>
          <w:bCs/>
          <w:sz w:val="21"/>
          <w:szCs w:val="21"/>
        </w:rPr>
        <w:t>专业核心课程描述</w:t>
      </w:r>
      <w:bookmarkEnd w:id="34"/>
      <w:bookmarkEnd w:id="35"/>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909"/>
        <w:gridCol w:w="3257"/>
        <w:gridCol w:w="2159"/>
        <w:gridCol w:w="1334"/>
      </w:tblGrid>
      <w:tr w:rsidR="00FC4E93" w14:paraId="32F9CD1A" w14:textId="77777777">
        <w:trPr>
          <w:trHeight w:val="567"/>
          <w:jc w:val="center"/>
        </w:trPr>
        <w:tc>
          <w:tcPr>
            <w:tcW w:w="382" w:type="pct"/>
            <w:vAlign w:val="center"/>
          </w:tcPr>
          <w:p w14:paraId="45081809" w14:textId="77777777" w:rsidR="00FC4E93" w:rsidRDefault="00000000">
            <w:pPr>
              <w:jc w:val="center"/>
              <w:rPr>
                <w:sz w:val="21"/>
                <w:szCs w:val="16"/>
              </w:rPr>
            </w:pPr>
            <w:r>
              <w:rPr>
                <w:rFonts w:hint="eastAsia"/>
                <w:sz w:val="21"/>
                <w:szCs w:val="16"/>
              </w:rPr>
              <w:t>序号</w:t>
            </w:r>
          </w:p>
        </w:tc>
        <w:tc>
          <w:tcPr>
            <w:tcW w:w="548" w:type="pct"/>
            <w:vAlign w:val="center"/>
          </w:tcPr>
          <w:p w14:paraId="628EDFA5" w14:textId="77777777" w:rsidR="00FC4E93" w:rsidRDefault="00000000">
            <w:pPr>
              <w:jc w:val="center"/>
              <w:rPr>
                <w:sz w:val="21"/>
                <w:szCs w:val="16"/>
              </w:rPr>
            </w:pPr>
            <w:r>
              <w:rPr>
                <w:rFonts w:hint="eastAsia"/>
                <w:sz w:val="21"/>
                <w:szCs w:val="16"/>
              </w:rPr>
              <w:t>课程名称</w:t>
            </w:r>
          </w:p>
        </w:tc>
        <w:tc>
          <w:tcPr>
            <w:tcW w:w="1963" w:type="pct"/>
            <w:vAlign w:val="center"/>
          </w:tcPr>
          <w:p w14:paraId="1E2696A2" w14:textId="77777777" w:rsidR="00FC4E93" w:rsidRDefault="00000000">
            <w:pPr>
              <w:jc w:val="center"/>
              <w:rPr>
                <w:sz w:val="21"/>
                <w:szCs w:val="16"/>
              </w:rPr>
            </w:pPr>
            <w:r>
              <w:rPr>
                <w:rFonts w:hint="eastAsia"/>
                <w:sz w:val="21"/>
                <w:szCs w:val="16"/>
              </w:rPr>
              <w:t>课程目标</w:t>
            </w:r>
          </w:p>
        </w:tc>
        <w:tc>
          <w:tcPr>
            <w:tcW w:w="1301" w:type="pct"/>
            <w:vAlign w:val="center"/>
          </w:tcPr>
          <w:p w14:paraId="496D8896" w14:textId="77777777" w:rsidR="00FC4E93" w:rsidRDefault="00000000">
            <w:pPr>
              <w:jc w:val="center"/>
              <w:rPr>
                <w:sz w:val="21"/>
                <w:szCs w:val="16"/>
              </w:rPr>
            </w:pPr>
            <w:r>
              <w:rPr>
                <w:rFonts w:hint="eastAsia"/>
                <w:sz w:val="21"/>
                <w:szCs w:val="16"/>
              </w:rPr>
              <w:t>主要内容</w:t>
            </w:r>
          </w:p>
        </w:tc>
        <w:tc>
          <w:tcPr>
            <w:tcW w:w="804" w:type="pct"/>
            <w:vAlign w:val="center"/>
          </w:tcPr>
          <w:p w14:paraId="0A1DC421" w14:textId="77777777" w:rsidR="00FC4E93" w:rsidRDefault="00000000">
            <w:pPr>
              <w:jc w:val="center"/>
              <w:rPr>
                <w:sz w:val="21"/>
                <w:szCs w:val="16"/>
              </w:rPr>
            </w:pPr>
            <w:r>
              <w:rPr>
                <w:rFonts w:hint="eastAsia"/>
                <w:sz w:val="21"/>
                <w:szCs w:val="16"/>
              </w:rPr>
              <w:t>教学要求</w:t>
            </w:r>
          </w:p>
        </w:tc>
      </w:tr>
      <w:tr w:rsidR="00FC4E93" w14:paraId="1C27D3A0" w14:textId="77777777">
        <w:trPr>
          <w:trHeight w:val="567"/>
          <w:jc w:val="center"/>
        </w:trPr>
        <w:tc>
          <w:tcPr>
            <w:tcW w:w="382" w:type="pct"/>
            <w:vAlign w:val="center"/>
          </w:tcPr>
          <w:p w14:paraId="343E313E" w14:textId="77777777" w:rsidR="00FC4E93" w:rsidRDefault="00000000">
            <w:pPr>
              <w:widowControl/>
              <w:adjustRightInd w:val="0"/>
              <w:snapToGrid w:val="0"/>
              <w:jc w:val="left"/>
              <w:textAlignment w:val="center"/>
              <w:rPr>
                <w:rFonts w:ascii="仿宋_GB2312" w:hAnsi="宋体" w:cs="宋体" w:hint="eastAsia"/>
                <w:sz w:val="21"/>
                <w:szCs w:val="21"/>
              </w:rPr>
            </w:pPr>
            <w:r>
              <w:rPr>
                <w:rFonts w:ascii="仿宋_GB2312" w:hAnsi="宋体" w:cs="宋体" w:hint="eastAsia"/>
                <w:kern w:val="0"/>
                <w:sz w:val="21"/>
                <w:szCs w:val="21"/>
                <w:lang w:bidi="ar"/>
              </w:rPr>
              <w:t>1</w:t>
            </w:r>
          </w:p>
        </w:tc>
        <w:tc>
          <w:tcPr>
            <w:tcW w:w="548" w:type="pct"/>
            <w:vAlign w:val="center"/>
          </w:tcPr>
          <w:p w14:paraId="50F3E659"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网店运营</w:t>
            </w:r>
          </w:p>
        </w:tc>
        <w:tc>
          <w:tcPr>
            <w:tcW w:w="1963" w:type="pct"/>
            <w:vAlign w:val="center"/>
          </w:tcPr>
          <w:p w14:paraId="37D8C178"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通过本课程的学习，要求学生掌握网上零售的知识和技能，能够根据企业的营销目标进行店铺的商品设置，店铺装修和管理，能策划并实施店铺推广和商品促销活动，能对店铺经营数据进行分析并优化店铺。培养学生独立思考、独立学习的能力和表达沟通能力，能处理经营中出现的问题，能在经营过程中不断总结经验，不断改进，能领导网店全面开展运营活动，从而使学生具备较强的商业经营能力和决策运作能力。</w:t>
            </w:r>
          </w:p>
        </w:tc>
        <w:tc>
          <w:tcPr>
            <w:tcW w:w="1301" w:type="pct"/>
            <w:vAlign w:val="center"/>
          </w:tcPr>
          <w:p w14:paraId="1182E9F8"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淘宝店长基础知识、设计卓越产品、打造特色店铺、提供金牌服务、推广引爆流量、活动提升销量、数据赋能营销</w:t>
            </w:r>
            <w:r>
              <w:rPr>
                <w:rFonts w:ascii="仿宋_GB2312" w:hAnsi="宋体" w:cs="宋体" w:hint="eastAsia"/>
                <w:sz w:val="21"/>
                <w:szCs w:val="21"/>
              </w:rPr>
              <w:t>、分析和优化的方法。</w:t>
            </w:r>
          </w:p>
        </w:tc>
        <w:tc>
          <w:tcPr>
            <w:tcW w:w="804" w:type="pct"/>
            <w:vAlign w:val="center"/>
          </w:tcPr>
          <w:p w14:paraId="66568C9C"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1.教学形式：混合式授课；</w:t>
            </w:r>
          </w:p>
          <w:p w14:paraId="215D1B62"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2.教室要求：机房；</w:t>
            </w:r>
          </w:p>
          <w:p w14:paraId="0BF048DC"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3.考核要求：平时考核60%（课堂参与度、个人作业与小组任务），期末考核40%（期末大作业形式）。</w:t>
            </w:r>
          </w:p>
        </w:tc>
      </w:tr>
      <w:tr w:rsidR="00FC4E93" w14:paraId="5F0178F7" w14:textId="77777777">
        <w:trPr>
          <w:trHeight w:val="567"/>
          <w:jc w:val="center"/>
        </w:trPr>
        <w:tc>
          <w:tcPr>
            <w:tcW w:w="382" w:type="pct"/>
            <w:vAlign w:val="center"/>
          </w:tcPr>
          <w:p w14:paraId="3EEE6157"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2</w:t>
            </w:r>
          </w:p>
        </w:tc>
        <w:tc>
          <w:tcPr>
            <w:tcW w:w="548" w:type="pct"/>
            <w:vAlign w:val="center"/>
          </w:tcPr>
          <w:p w14:paraId="5A1913A1"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商务数据分析</w:t>
            </w:r>
          </w:p>
        </w:tc>
        <w:tc>
          <w:tcPr>
            <w:tcW w:w="1963" w:type="pct"/>
            <w:vAlign w:val="center"/>
          </w:tcPr>
          <w:p w14:paraId="0F12FD34"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通过本课程的学习，帮助学生理解电子商务数据分析的内涵、意义、作用、思路、工具；认识电子商务数据化运营理念；掌握数据采集和处理方案撰写，通过数据分析目标，明确数据指标类型、数据获取渠道并对数据进行初步整理，能够根据数据分析的目的和主题，通过Excel等数据处理工具对采集到的数据进行处理与基础分析。掌握电子商务领域数据分析技能，能够熟练开展电子商务数据分析，包括：市场数据分析、运营数据分析、产品数据分析；能够根据市场、运营、产品等不同电子商务情境下数据分析目标，开展数据监控、分析，及时发现数据异常并进行运营优化，完成数据分析报告撰写。</w:t>
            </w:r>
          </w:p>
        </w:tc>
        <w:tc>
          <w:tcPr>
            <w:tcW w:w="1301" w:type="pct"/>
            <w:vAlign w:val="center"/>
          </w:tcPr>
          <w:p w14:paraId="66887514"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电商数据分析概述、数据采集与处理的方案制定、数据分类与处理、数据描述性分析、电商数据化运营认知、市场数据分析、运营数据分析、产品数据分析、数据监控与报告撰写</w:t>
            </w:r>
            <w:r>
              <w:rPr>
                <w:rFonts w:ascii="仿宋_GB2312" w:hAnsi="宋体" w:cs="宋体" w:hint="eastAsia"/>
                <w:sz w:val="21"/>
                <w:szCs w:val="21"/>
              </w:rPr>
              <w:t>。</w:t>
            </w:r>
          </w:p>
        </w:tc>
        <w:tc>
          <w:tcPr>
            <w:tcW w:w="804" w:type="pct"/>
            <w:vAlign w:val="center"/>
          </w:tcPr>
          <w:p w14:paraId="1C005B28"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1.教学形式：混合式授课；</w:t>
            </w:r>
          </w:p>
          <w:p w14:paraId="54B5CDAB"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2.教室要求：机房；</w:t>
            </w:r>
          </w:p>
          <w:p w14:paraId="5DA0058A"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3.考核要求：平时考核60%（课堂参与度、个人作业、模块小测），期末考核40%（理论测试和实践考核，闭卷机考）。</w:t>
            </w:r>
          </w:p>
        </w:tc>
      </w:tr>
      <w:tr w:rsidR="00FC4E93" w14:paraId="3F69037B" w14:textId="77777777">
        <w:trPr>
          <w:trHeight w:val="567"/>
          <w:jc w:val="center"/>
        </w:trPr>
        <w:tc>
          <w:tcPr>
            <w:tcW w:w="382" w:type="pct"/>
            <w:vAlign w:val="center"/>
          </w:tcPr>
          <w:p w14:paraId="568A82E8" w14:textId="77777777" w:rsidR="00FC4E93" w:rsidRDefault="00000000">
            <w:pPr>
              <w:jc w:val="center"/>
              <w:rPr>
                <w:sz w:val="21"/>
                <w:szCs w:val="16"/>
              </w:rPr>
            </w:pPr>
            <w:r>
              <w:rPr>
                <w:rFonts w:hint="eastAsia"/>
                <w:sz w:val="21"/>
                <w:szCs w:val="16"/>
              </w:rPr>
              <w:t>3</w:t>
            </w:r>
          </w:p>
        </w:tc>
        <w:tc>
          <w:tcPr>
            <w:tcW w:w="548" w:type="pct"/>
            <w:vAlign w:val="center"/>
          </w:tcPr>
          <w:p w14:paraId="1ACCDCB2"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网络营销</w:t>
            </w:r>
          </w:p>
        </w:tc>
        <w:tc>
          <w:tcPr>
            <w:tcW w:w="1963" w:type="pct"/>
            <w:vAlign w:val="center"/>
          </w:tcPr>
          <w:p w14:paraId="403B470C"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课程以培养学生网络营销策划和推广能力为核心，按照网络营销岗位工作流程及岗位设置要求，</w:t>
            </w:r>
            <w:r>
              <w:rPr>
                <w:rFonts w:ascii="仿宋_GB2312" w:hAnsi="宋体" w:cs="宋体" w:hint="eastAsia"/>
                <w:sz w:val="21"/>
                <w:szCs w:val="21"/>
              </w:rPr>
              <w:lastRenderedPageBreak/>
              <w:t>围绕着网络市场调研、营销策划和网络推广等网络营销核心工作，以企业网络营销策划为主线，详细地介绍了网络营销基础、网络营销策略与方法和网络营销方案策划等内容。结合任务工作清单进行实践，培养学生在网络营销方面的应用能力和创新能力。</w:t>
            </w:r>
          </w:p>
        </w:tc>
        <w:tc>
          <w:tcPr>
            <w:tcW w:w="1301" w:type="pct"/>
            <w:vAlign w:val="center"/>
          </w:tcPr>
          <w:p w14:paraId="3D215B8B"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lastRenderedPageBreak/>
              <w:t>网络营销基础、网络营销策略与方法和网络营销方案策划等。</w:t>
            </w:r>
          </w:p>
        </w:tc>
        <w:tc>
          <w:tcPr>
            <w:tcW w:w="804" w:type="pct"/>
            <w:vAlign w:val="center"/>
          </w:tcPr>
          <w:p w14:paraId="43C1C893"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1.教学形式：混合式授课；</w:t>
            </w:r>
          </w:p>
          <w:p w14:paraId="7C388A83"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2.教室要</w:t>
            </w:r>
            <w:r>
              <w:rPr>
                <w:rFonts w:ascii="仿宋_GB2312" w:hAnsi="宋体" w:cs="宋体" w:hint="eastAsia"/>
                <w:sz w:val="21"/>
                <w:szCs w:val="21"/>
              </w:rPr>
              <w:lastRenderedPageBreak/>
              <w:t>求：多媒体教室；</w:t>
            </w:r>
          </w:p>
          <w:p w14:paraId="2026BF00"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3.考核要求：</w:t>
            </w:r>
          </w:p>
          <w:p w14:paraId="097A1CC6"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平时考核 50%，</w:t>
            </w:r>
          </w:p>
          <w:p w14:paraId="2CAE8D21" w14:textId="77777777" w:rsidR="00FC4E93" w:rsidRDefault="00000000">
            <w:pPr>
              <w:adjustRightInd w:val="0"/>
              <w:snapToGrid w:val="0"/>
              <w:jc w:val="left"/>
              <w:rPr>
                <w:rFonts w:ascii="仿宋_GB2312" w:hAnsi="宋体" w:cs="宋体" w:hint="eastAsia"/>
                <w:sz w:val="21"/>
                <w:szCs w:val="21"/>
              </w:rPr>
            </w:pPr>
            <w:r>
              <w:rPr>
                <w:rFonts w:ascii="仿宋_GB2312" w:hAnsi="宋体" w:cs="宋体" w:hint="eastAsia"/>
                <w:sz w:val="21"/>
                <w:szCs w:val="21"/>
              </w:rPr>
              <w:t>线上成绩 20%，期末成绩 30%。</w:t>
            </w:r>
          </w:p>
        </w:tc>
      </w:tr>
      <w:tr w:rsidR="00FC4E93" w14:paraId="7BAF3E2A" w14:textId="77777777">
        <w:trPr>
          <w:trHeight w:val="567"/>
          <w:jc w:val="center"/>
        </w:trPr>
        <w:tc>
          <w:tcPr>
            <w:tcW w:w="382" w:type="pct"/>
            <w:vAlign w:val="center"/>
          </w:tcPr>
          <w:p w14:paraId="3AB74D04" w14:textId="77777777" w:rsidR="00FC4E93" w:rsidRDefault="00000000">
            <w:pPr>
              <w:jc w:val="center"/>
              <w:rPr>
                <w:sz w:val="21"/>
                <w:szCs w:val="16"/>
              </w:rPr>
            </w:pPr>
            <w:r>
              <w:rPr>
                <w:rFonts w:hint="eastAsia"/>
                <w:sz w:val="21"/>
                <w:szCs w:val="16"/>
              </w:rPr>
              <w:lastRenderedPageBreak/>
              <w:t>4</w:t>
            </w:r>
          </w:p>
        </w:tc>
        <w:tc>
          <w:tcPr>
            <w:tcW w:w="548" w:type="pct"/>
            <w:shd w:val="clear" w:color="auto" w:fill="FFFFFF"/>
          </w:tcPr>
          <w:p w14:paraId="2512694C"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数据化运营</w:t>
            </w:r>
          </w:p>
        </w:tc>
        <w:tc>
          <w:tcPr>
            <w:tcW w:w="1963" w:type="pct"/>
            <w:shd w:val="clear" w:color="auto" w:fill="FFFFFF"/>
          </w:tcPr>
          <w:p w14:paraId="4E5E5017"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通过本课程的学习，学生能够掌握数据化运营的基本概念、原则和流程，熟悉数据化分析工具与技术，能够利用数据资源驱动电商类产品运营决策，进行内容创作与传播，以及产品营销与用户运营。学生将能够独立承担</w:t>
            </w:r>
            <w:r>
              <w:rPr>
                <w:rFonts w:ascii="仿宋_GB2312" w:hAnsi="宋体" w:cs="宋体" w:hint="eastAsia"/>
                <w:sz w:val="21"/>
                <w:szCs w:val="21"/>
              </w:rPr>
              <w:t>区域产品的</w:t>
            </w:r>
            <w:r>
              <w:rPr>
                <w:rFonts w:ascii="仿宋_GB2312" w:hAnsi="宋体" w:cs="宋体"/>
                <w:sz w:val="21"/>
                <w:szCs w:val="21"/>
              </w:rPr>
              <w:t>电商项目中的各项运营任务，从产品定位分析到用户运营，全面展现其专业技能和职业素养。</w:t>
            </w:r>
          </w:p>
        </w:tc>
        <w:tc>
          <w:tcPr>
            <w:tcW w:w="1301" w:type="pct"/>
            <w:shd w:val="clear" w:color="auto" w:fill="FFFFFF"/>
          </w:tcPr>
          <w:p w14:paraId="13336723"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数据智能服务产业、内容科技产业、数字商贸产业等新产业的基础知识；数据化运营的基本概念、原则和流程；AARRR模型、4P营销理论、用户行为分析等核心理论；大数据分析、AIGC、数据可视化技术等新技术；数据采集、分析、可视化的方法与工具，如Excel、Python、八爪鱼等。</w:t>
            </w:r>
          </w:p>
        </w:tc>
        <w:tc>
          <w:tcPr>
            <w:tcW w:w="804" w:type="pct"/>
            <w:shd w:val="clear" w:color="auto" w:fill="FFFFFF"/>
          </w:tcPr>
          <w:p w14:paraId="360868F5" w14:textId="77777777" w:rsidR="00FC4E93" w:rsidRDefault="00000000">
            <w:pPr>
              <w:adjustRightInd w:val="0"/>
              <w:snapToGrid w:val="0"/>
              <w:jc w:val="left"/>
              <w:rPr>
                <w:rFonts w:ascii="仿宋_GB2312" w:hAnsi="宋体" w:cs="宋体" w:hint="eastAsia"/>
                <w:sz w:val="21"/>
                <w:szCs w:val="21"/>
              </w:rPr>
            </w:pPr>
            <w:r>
              <w:rPr>
                <w:rFonts w:ascii="仿宋_GB2312" w:hAnsi="宋体" w:cs="宋体"/>
                <w:sz w:val="21"/>
                <w:szCs w:val="21"/>
              </w:rPr>
              <w:t>1. 教学形式：混合式授课；2. 教室要求：多媒体教室；3. 考核要求：平时考核30%，线上成绩20%，期末测试成绩50%。</w:t>
            </w:r>
          </w:p>
        </w:tc>
      </w:tr>
      <w:tr w:rsidR="00FC4E93" w14:paraId="51580F1F" w14:textId="77777777">
        <w:trPr>
          <w:trHeight w:val="567"/>
          <w:jc w:val="center"/>
        </w:trPr>
        <w:tc>
          <w:tcPr>
            <w:tcW w:w="382" w:type="pct"/>
            <w:vAlign w:val="center"/>
          </w:tcPr>
          <w:p w14:paraId="0CF0D62F" w14:textId="77777777" w:rsidR="00FC4E93" w:rsidRDefault="00000000">
            <w:pPr>
              <w:jc w:val="center"/>
              <w:rPr>
                <w:sz w:val="21"/>
                <w:szCs w:val="16"/>
              </w:rPr>
            </w:pPr>
            <w:r>
              <w:rPr>
                <w:rFonts w:hint="eastAsia"/>
                <w:sz w:val="21"/>
                <w:szCs w:val="16"/>
              </w:rPr>
              <w:t>5</w:t>
            </w:r>
          </w:p>
        </w:tc>
        <w:tc>
          <w:tcPr>
            <w:tcW w:w="548" w:type="pct"/>
            <w:vAlign w:val="center"/>
          </w:tcPr>
          <w:p w14:paraId="0E55858B" w14:textId="77777777" w:rsidR="00FC4E93" w:rsidRDefault="00000000">
            <w:pPr>
              <w:rPr>
                <w:rFonts w:ascii="仿宋_GB2312" w:hAnsi="宋体" w:cs="宋体" w:hint="eastAsia"/>
                <w:sz w:val="21"/>
                <w:szCs w:val="21"/>
              </w:rPr>
            </w:pPr>
            <w:r>
              <w:rPr>
                <w:rFonts w:ascii="仿宋_GB2312" w:hAnsi="宋体" w:cs="宋体" w:hint="eastAsia"/>
                <w:sz w:val="21"/>
                <w:szCs w:val="21"/>
              </w:rPr>
              <w:t>视觉营销设计</w:t>
            </w:r>
          </w:p>
        </w:tc>
        <w:tc>
          <w:tcPr>
            <w:tcW w:w="1963" w:type="pct"/>
            <w:vAlign w:val="center"/>
          </w:tcPr>
          <w:p w14:paraId="01F0EF61" w14:textId="77777777" w:rsidR="00FC4E93" w:rsidRDefault="00000000">
            <w:pPr>
              <w:rPr>
                <w:rFonts w:ascii="仿宋_GB2312" w:hAnsi="宋体" w:cs="宋体" w:hint="eastAsia"/>
                <w:sz w:val="21"/>
                <w:szCs w:val="21"/>
              </w:rPr>
            </w:pPr>
            <w:r>
              <w:rPr>
                <w:rFonts w:ascii="仿宋_GB2312" w:hAnsi="宋体" w:cs="宋体" w:hint="eastAsia"/>
                <w:sz w:val="21"/>
                <w:szCs w:val="21"/>
              </w:rPr>
              <w:t>通过本课程的学习，学生将掌握 Photoshop 的核心功能及操作原理，包括图层、蒙版、滤镜、调色等工具的使用逻辑；了解如何利用AI工具进行图像生成、优化以及创意设计，增强视觉内容的独特性和吸引力。理解视觉营销在电子商务领域的重要性，掌握视觉营销设计的基本理论、方法和技巧。学生能够运用视觉元素和设计原则进行创意构思，提升电子商务平台的视觉吸引力，增强用户体验和购买欲望。同时，培养学生具备良好的审美能力、创新能力和实践能力，能够在电子商务领域从事相关的视觉设计工</w:t>
            </w:r>
            <w:r>
              <w:rPr>
                <w:rFonts w:ascii="仿宋_GB2312" w:hAnsi="宋体" w:cs="宋体" w:hint="eastAsia"/>
                <w:sz w:val="21"/>
                <w:szCs w:val="21"/>
              </w:rPr>
              <w:lastRenderedPageBreak/>
              <w:t>作。</w:t>
            </w:r>
          </w:p>
        </w:tc>
        <w:tc>
          <w:tcPr>
            <w:tcW w:w="1301" w:type="pct"/>
            <w:vAlign w:val="center"/>
          </w:tcPr>
          <w:p w14:paraId="131C1377" w14:textId="77777777" w:rsidR="00FC4E93" w:rsidRDefault="00000000">
            <w:pPr>
              <w:rPr>
                <w:rFonts w:ascii="仿宋_GB2312" w:hAnsi="宋体" w:cs="宋体" w:hint="eastAsia"/>
                <w:sz w:val="21"/>
                <w:szCs w:val="21"/>
              </w:rPr>
            </w:pPr>
            <w:r>
              <w:rPr>
                <w:rFonts w:ascii="仿宋_GB2312" w:hAnsi="宋体" w:cs="宋体" w:hint="eastAsia"/>
                <w:sz w:val="21"/>
                <w:szCs w:val="21"/>
              </w:rPr>
              <w:lastRenderedPageBreak/>
              <w:t>Photoshop常用工具和命令，图像编辑和处理的技巧，包括照片修饰、合成和特效制作，AI工具进行图像生成、风格迁移等，色彩、图形、文字等视觉设计基本元素应用原则，网店装修图片设计原则与案例分析。</w:t>
            </w:r>
          </w:p>
          <w:p w14:paraId="37236AB0" w14:textId="77777777" w:rsidR="00FC4E93" w:rsidRDefault="00FC4E93">
            <w:pPr>
              <w:rPr>
                <w:rFonts w:ascii="仿宋_GB2312" w:hAnsi="宋体" w:cs="宋体" w:hint="eastAsia"/>
                <w:sz w:val="21"/>
                <w:szCs w:val="21"/>
              </w:rPr>
            </w:pPr>
          </w:p>
        </w:tc>
        <w:tc>
          <w:tcPr>
            <w:tcW w:w="804" w:type="pct"/>
            <w:vAlign w:val="center"/>
          </w:tcPr>
          <w:p w14:paraId="64C0C417" w14:textId="77777777" w:rsidR="00FC4E93" w:rsidRDefault="00000000">
            <w:pPr>
              <w:rPr>
                <w:rFonts w:ascii="仿宋_GB2312" w:hAnsi="宋体" w:cs="宋体" w:hint="eastAsia"/>
                <w:sz w:val="21"/>
                <w:szCs w:val="21"/>
              </w:rPr>
            </w:pPr>
            <w:r>
              <w:rPr>
                <w:rFonts w:ascii="仿宋_GB2312" w:hAnsi="宋体" w:cs="宋体" w:hint="eastAsia"/>
                <w:sz w:val="21"/>
                <w:szCs w:val="21"/>
              </w:rPr>
              <w:t>1.教学形式：理实一体化；</w:t>
            </w:r>
          </w:p>
          <w:p w14:paraId="522FA49C" w14:textId="77777777" w:rsidR="00FC4E93" w:rsidRDefault="00000000">
            <w:pPr>
              <w:rPr>
                <w:rFonts w:ascii="仿宋_GB2312" w:hAnsi="宋体" w:cs="宋体" w:hint="eastAsia"/>
                <w:sz w:val="21"/>
                <w:szCs w:val="21"/>
              </w:rPr>
            </w:pPr>
            <w:r>
              <w:rPr>
                <w:rFonts w:ascii="仿宋_GB2312" w:hAnsi="宋体" w:cs="宋体" w:hint="eastAsia"/>
                <w:sz w:val="21"/>
                <w:szCs w:val="21"/>
              </w:rPr>
              <w:t>2.教室要求：机房</w:t>
            </w:r>
          </w:p>
          <w:p w14:paraId="08CAD0FD" w14:textId="77777777" w:rsidR="00FC4E93" w:rsidRDefault="00000000">
            <w:pPr>
              <w:rPr>
                <w:rFonts w:ascii="仿宋_GB2312" w:hAnsi="宋体" w:cs="宋体" w:hint="eastAsia"/>
                <w:sz w:val="21"/>
                <w:szCs w:val="21"/>
              </w:rPr>
            </w:pPr>
            <w:r>
              <w:rPr>
                <w:rFonts w:ascii="仿宋_GB2312" w:hAnsi="宋体" w:cs="宋体" w:hint="eastAsia"/>
                <w:sz w:val="21"/>
                <w:szCs w:val="21"/>
              </w:rPr>
              <w:t>（Photoshop cs6以上版本）；</w:t>
            </w:r>
          </w:p>
          <w:p w14:paraId="67C024FE" w14:textId="77777777" w:rsidR="00FC4E93" w:rsidRDefault="00000000">
            <w:pPr>
              <w:rPr>
                <w:rFonts w:ascii="仿宋_GB2312" w:hAnsi="宋体" w:cs="宋体" w:hint="eastAsia"/>
                <w:sz w:val="21"/>
                <w:szCs w:val="21"/>
              </w:rPr>
            </w:pPr>
            <w:r>
              <w:rPr>
                <w:rFonts w:ascii="仿宋_GB2312" w:hAnsi="宋体" w:cs="宋体" w:hint="eastAsia"/>
                <w:sz w:val="21"/>
                <w:szCs w:val="21"/>
              </w:rPr>
              <w:t>3.考核要求：50%（考勤、课堂参与度、个人作业等），期末考核50%（期末大作业形式）。</w:t>
            </w:r>
          </w:p>
        </w:tc>
      </w:tr>
      <w:tr w:rsidR="00FC4E93" w14:paraId="66DBF0E7" w14:textId="77777777">
        <w:trPr>
          <w:trHeight w:val="567"/>
          <w:jc w:val="center"/>
        </w:trPr>
        <w:tc>
          <w:tcPr>
            <w:tcW w:w="382" w:type="pct"/>
            <w:vAlign w:val="center"/>
          </w:tcPr>
          <w:p w14:paraId="3A48F2DA" w14:textId="77777777" w:rsidR="00FC4E93" w:rsidRDefault="00000000">
            <w:pPr>
              <w:jc w:val="center"/>
              <w:rPr>
                <w:sz w:val="21"/>
                <w:szCs w:val="16"/>
              </w:rPr>
            </w:pPr>
            <w:r>
              <w:rPr>
                <w:rFonts w:hint="eastAsia"/>
                <w:sz w:val="21"/>
                <w:szCs w:val="16"/>
              </w:rPr>
              <w:t>6</w:t>
            </w:r>
          </w:p>
        </w:tc>
        <w:tc>
          <w:tcPr>
            <w:tcW w:w="548" w:type="pct"/>
            <w:vAlign w:val="center"/>
          </w:tcPr>
          <w:p w14:paraId="1B995FD4" w14:textId="77777777" w:rsidR="00FC4E93" w:rsidRDefault="00000000">
            <w:pPr>
              <w:jc w:val="center"/>
              <w:rPr>
                <w:sz w:val="21"/>
                <w:szCs w:val="16"/>
              </w:rPr>
            </w:pPr>
            <w:r>
              <w:rPr>
                <w:rFonts w:hint="eastAsia"/>
                <w:sz w:val="21"/>
                <w:szCs w:val="16"/>
              </w:rPr>
              <w:t>短视频营销</w:t>
            </w:r>
          </w:p>
        </w:tc>
        <w:tc>
          <w:tcPr>
            <w:tcW w:w="1963" w:type="pct"/>
            <w:vAlign w:val="center"/>
          </w:tcPr>
          <w:p w14:paraId="65FDF831" w14:textId="77777777" w:rsidR="00FC4E93" w:rsidRDefault="00000000">
            <w:pPr>
              <w:jc w:val="center"/>
              <w:rPr>
                <w:sz w:val="21"/>
                <w:szCs w:val="16"/>
              </w:rPr>
            </w:pPr>
            <w:r>
              <w:rPr>
                <w:sz w:val="21"/>
                <w:szCs w:val="16"/>
              </w:rPr>
              <w:t>聚焦短视频营销核心能力培养，使学生掌握内容策划、制作、投放与数据分析全流程技能，满足电商及新媒体行业对短视频运营、创意设计、流量转化等岗位需求。通过</w:t>
            </w:r>
            <w:r>
              <w:rPr>
                <w:sz w:val="21"/>
                <w:szCs w:val="16"/>
              </w:rPr>
              <w:t>“</w:t>
            </w:r>
            <w:r>
              <w:rPr>
                <w:sz w:val="21"/>
                <w:szCs w:val="16"/>
              </w:rPr>
              <w:t>理论精讲</w:t>
            </w:r>
            <w:r>
              <w:rPr>
                <w:sz w:val="21"/>
                <w:szCs w:val="16"/>
              </w:rPr>
              <w:t>+</w:t>
            </w:r>
            <w:r>
              <w:rPr>
                <w:sz w:val="21"/>
                <w:szCs w:val="16"/>
              </w:rPr>
              <w:t>案例拆解</w:t>
            </w:r>
            <w:r>
              <w:rPr>
                <w:sz w:val="21"/>
                <w:szCs w:val="16"/>
              </w:rPr>
              <w:t>+</w:t>
            </w:r>
            <w:r>
              <w:rPr>
                <w:sz w:val="21"/>
                <w:szCs w:val="16"/>
              </w:rPr>
              <w:t>课堂实操</w:t>
            </w:r>
            <w:r>
              <w:rPr>
                <w:sz w:val="21"/>
                <w:szCs w:val="16"/>
              </w:rPr>
              <w:t>”</w:t>
            </w:r>
            <w:r>
              <w:rPr>
                <w:sz w:val="21"/>
                <w:szCs w:val="16"/>
              </w:rPr>
              <w:t>的理实融合模式，提升学生</w:t>
            </w:r>
            <w:r>
              <w:rPr>
                <w:sz w:val="21"/>
                <w:szCs w:val="16"/>
              </w:rPr>
              <w:t>“</w:t>
            </w:r>
            <w:r>
              <w:rPr>
                <w:sz w:val="21"/>
                <w:szCs w:val="16"/>
              </w:rPr>
              <w:t>创意</w:t>
            </w:r>
            <w:r>
              <w:rPr>
                <w:sz w:val="21"/>
                <w:szCs w:val="16"/>
              </w:rPr>
              <w:t>-</w:t>
            </w:r>
            <w:r>
              <w:rPr>
                <w:sz w:val="21"/>
                <w:szCs w:val="16"/>
              </w:rPr>
              <w:t>技术</w:t>
            </w:r>
            <w:r>
              <w:rPr>
                <w:sz w:val="21"/>
                <w:szCs w:val="16"/>
              </w:rPr>
              <w:t>-</w:t>
            </w:r>
            <w:r>
              <w:rPr>
                <w:sz w:val="21"/>
                <w:szCs w:val="16"/>
              </w:rPr>
              <w:t>转化</w:t>
            </w:r>
            <w:r>
              <w:rPr>
                <w:sz w:val="21"/>
                <w:szCs w:val="16"/>
              </w:rPr>
              <w:t>”</w:t>
            </w:r>
            <w:r>
              <w:rPr>
                <w:sz w:val="21"/>
                <w:szCs w:val="16"/>
              </w:rPr>
              <w:t>闭环能力，强化企业短视频代运营与跨境营销实战能力</w:t>
            </w:r>
            <w:r>
              <w:rPr>
                <w:rFonts w:hint="eastAsia"/>
                <w:sz w:val="21"/>
                <w:szCs w:val="16"/>
              </w:rPr>
              <w:t>。</w:t>
            </w:r>
          </w:p>
        </w:tc>
        <w:tc>
          <w:tcPr>
            <w:tcW w:w="1301" w:type="pct"/>
            <w:vAlign w:val="center"/>
          </w:tcPr>
          <w:p w14:paraId="5B276822" w14:textId="77777777" w:rsidR="00FC4E93" w:rsidRDefault="00000000">
            <w:pPr>
              <w:spacing w:line="240" w:lineRule="exact"/>
              <w:jc w:val="left"/>
              <w:rPr>
                <w:sz w:val="21"/>
                <w:szCs w:val="16"/>
              </w:rPr>
            </w:pPr>
            <w:r>
              <w:rPr>
                <w:sz w:val="21"/>
                <w:szCs w:val="16"/>
              </w:rPr>
              <w:t>短视频营销基础</w:t>
            </w:r>
            <w:r>
              <w:rPr>
                <w:rFonts w:hint="eastAsia"/>
                <w:sz w:val="21"/>
                <w:szCs w:val="16"/>
              </w:rPr>
              <w:t>、</w:t>
            </w:r>
            <w:r>
              <w:rPr>
                <w:sz w:val="21"/>
                <w:szCs w:val="16"/>
              </w:rPr>
              <w:t>内容策划与创意</w:t>
            </w:r>
            <w:r>
              <w:rPr>
                <w:rFonts w:hint="eastAsia"/>
                <w:sz w:val="21"/>
                <w:szCs w:val="16"/>
              </w:rPr>
              <w:t>、</w:t>
            </w:r>
            <w:r>
              <w:rPr>
                <w:sz w:val="21"/>
                <w:szCs w:val="16"/>
              </w:rPr>
              <w:t>平台运营与流量逻辑</w:t>
            </w:r>
            <w:r>
              <w:rPr>
                <w:rFonts w:hint="eastAsia"/>
                <w:sz w:val="21"/>
                <w:szCs w:val="16"/>
              </w:rPr>
              <w:t>、</w:t>
            </w:r>
            <w:r>
              <w:rPr>
                <w:sz w:val="21"/>
                <w:szCs w:val="16"/>
              </w:rPr>
              <w:t>数据分析与优化</w:t>
            </w:r>
            <w:r>
              <w:rPr>
                <w:rFonts w:hint="eastAsia"/>
                <w:sz w:val="21"/>
                <w:szCs w:val="16"/>
              </w:rPr>
              <w:t>、</w:t>
            </w:r>
            <w:r>
              <w:rPr>
                <w:sz w:val="21"/>
                <w:szCs w:val="16"/>
              </w:rPr>
              <w:t>短视频制作技术</w:t>
            </w:r>
            <w:r>
              <w:rPr>
                <w:rFonts w:hint="eastAsia"/>
                <w:sz w:val="21"/>
                <w:szCs w:val="16"/>
              </w:rPr>
              <w:t>应用、</w:t>
            </w:r>
            <w:r>
              <w:rPr>
                <w:sz w:val="21"/>
                <w:szCs w:val="16"/>
              </w:rPr>
              <w:t>剪辑工具</w:t>
            </w:r>
            <w:r>
              <w:rPr>
                <w:rFonts w:hint="eastAsia"/>
                <w:sz w:val="21"/>
                <w:szCs w:val="16"/>
              </w:rPr>
              <w:t>、</w:t>
            </w:r>
            <w:r>
              <w:rPr>
                <w:sz w:val="21"/>
                <w:szCs w:val="16"/>
              </w:rPr>
              <w:t>账号运营实战</w:t>
            </w:r>
            <w:r>
              <w:rPr>
                <w:sz w:val="21"/>
                <w:szCs w:val="16"/>
              </w:rPr>
              <w:t xml:space="preserve"> </w:t>
            </w:r>
            <w:r>
              <w:rPr>
                <w:rFonts w:hint="eastAsia"/>
                <w:sz w:val="21"/>
                <w:szCs w:val="16"/>
              </w:rPr>
              <w:t>、</w:t>
            </w:r>
            <w:r>
              <w:rPr>
                <w:sz w:val="21"/>
                <w:szCs w:val="16"/>
              </w:rPr>
              <w:t>跨平台运营与推广</w:t>
            </w:r>
            <w:r>
              <w:rPr>
                <w:rFonts w:hint="eastAsia"/>
                <w:sz w:val="21"/>
                <w:szCs w:val="16"/>
              </w:rPr>
              <w:t>、</w:t>
            </w:r>
            <w:r>
              <w:rPr>
                <w:sz w:val="21"/>
                <w:szCs w:val="16"/>
              </w:rPr>
              <w:t>综合实训</w:t>
            </w:r>
          </w:p>
          <w:p w14:paraId="11D2D59E" w14:textId="77777777" w:rsidR="00FC4E93" w:rsidRDefault="00FC4E93">
            <w:pPr>
              <w:jc w:val="center"/>
              <w:rPr>
                <w:sz w:val="21"/>
                <w:szCs w:val="16"/>
              </w:rPr>
            </w:pPr>
          </w:p>
        </w:tc>
        <w:tc>
          <w:tcPr>
            <w:tcW w:w="804" w:type="pct"/>
            <w:vAlign w:val="center"/>
          </w:tcPr>
          <w:p w14:paraId="6059CC23" w14:textId="77777777" w:rsidR="00FC4E93" w:rsidRDefault="00000000">
            <w:pPr>
              <w:spacing w:line="240" w:lineRule="exact"/>
              <w:jc w:val="left"/>
              <w:rPr>
                <w:sz w:val="21"/>
                <w:szCs w:val="16"/>
              </w:rPr>
            </w:pPr>
            <w:r>
              <w:rPr>
                <w:rFonts w:hint="eastAsia"/>
                <w:sz w:val="21"/>
                <w:szCs w:val="16"/>
              </w:rPr>
              <w:t>1.</w:t>
            </w:r>
            <w:r>
              <w:rPr>
                <w:rFonts w:hint="eastAsia"/>
                <w:sz w:val="21"/>
                <w:szCs w:val="16"/>
              </w:rPr>
              <w:t>教学形式：混合式授课；</w:t>
            </w:r>
          </w:p>
          <w:p w14:paraId="6FF94E54" w14:textId="77777777" w:rsidR="00FC4E93" w:rsidRDefault="00000000">
            <w:pPr>
              <w:spacing w:line="240" w:lineRule="exact"/>
              <w:jc w:val="left"/>
              <w:rPr>
                <w:sz w:val="21"/>
                <w:szCs w:val="16"/>
              </w:rPr>
            </w:pPr>
            <w:r>
              <w:rPr>
                <w:rFonts w:hint="eastAsia"/>
                <w:sz w:val="21"/>
                <w:szCs w:val="16"/>
              </w:rPr>
              <w:t>2.</w:t>
            </w:r>
            <w:r>
              <w:rPr>
                <w:rFonts w:hint="eastAsia"/>
                <w:sz w:val="21"/>
                <w:szCs w:val="16"/>
              </w:rPr>
              <w:t>教室要求：多媒体教室；</w:t>
            </w:r>
          </w:p>
          <w:p w14:paraId="4A3ED0C5" w14:textId="77777777" w:rsidR="00FC4E93" w:rsidRDefault="00000000">
            <w:pPr>
              <w:jc w:val="center"/>
              <w:rPr>
                <w:sz w:val="21"/>
                <w:szCs w:val="16"/>
              </w:rPr>
            </w:pPr>
            <w:r>
              <w:rPr>
                <w:rFonts w:hint="eastAsia"/>
                <w:sz w:val="21"/>
                <w:szCs w:val="16"/>
              </w:rPr>
              <w:t>3.</w:t>
            </w:r>
            <w:r>
              <w:rPr>
                <w:rFonts w:hint="eastAsia"/>
                <w:sz w:val="21"/>
                <w:szCs w:val="16"/>
              </w:rPr>
              <w:t>考核要求：过程性评价（</w:t>
            </w:r>
            <w:r>
              <w:rPr>
                <w:rFonts w:hint="eastAsia"/>
                <w:sz w:val="21"/>
                <w:szCs w:val="16"/>
              </w:rPr>
              <w:t>50%</w:t>
            </w:r>
            <w:r>
              <w:rPr>
                <w:rFonts w:hint="eastAsia"/>
                <w:sz w:val="21"/>
                <w:szCs w:val="16"/>
              </w:rPr>
              <w:t>：课堂实操、案例分析）</w:t>
            </w:r>
            <w:r>
              <w:rPr>
                <w:rFonts w:hint="eastAsia"/>
                <w:sz w:val="21"/>
                <w:szCs w:val="16"/>
              </w:rPr>
              <w:t xml:space="preserve">+ </w:t>
            </w:r>
            <w:r>
              <w:rPr>
                <w:rFonts w:hint="eastAsia"/>
                <w:sz w:val="21"/>
                <w:szCs w:val="16"/>
              </w:rPr>
              <w:t>结果性评价（</w:t>
            </w:r>
            <w:r>
              <w:rPr>
                <w:rFonts w:hint="eastAsia"/>
                <w:sz w:val="21"/>
                <w:szCs w:val="16"/>
              </w:rPr>
              <w:t>50%</w:t>
            </w:r>
            <w:r>
              <w:rPr>
                <w:rFonts w:hint="eastAsia"/>
                <w:sz w:val="21"/>
                <w:szCs w:val="16"/>
              </w:rPr>
              <w:t>：短视频作品数据效果）</w:t>
            </w:r>
          </w:p>
        </w:tc>
      </w:tr>
    </w:tbl>
    <w:p w14:paraId="1EB5B7DE" w14:textId="77777777" w:rsidR="00FC4E93" w:rsidRDefault="00FC4E93">
      <w:pPr>
        <w:rPr>
          <w:b/>
          <w:bCs/>
          <w:sz w:val="21"/>
          <w:szCs w:val="21"/>
        </w:rPr>
      </w:pPr>
    </w:p>
    <w:p w14:paraId="3C5B9358" w14:textId="77777777" w:rsidR="00FC4E93" w:rsidRDefault="00000000">
      <w:pPr>
        <w:pStyle w:val="af3"/>
        <w:ind w:firstLine="560"/>
        <w:rPr>
          <w:rFonts w:asciiTheme="minorEastAsia" w:eastAsiaTheme="minorEastAsia" w:hAnsiTheme="minorEastAsia" w:cstheme="minorEastAsia" w:hint="eastAsia"/>
          <w:sz w:val="28"/>
          <w:szCs w:val="28"/>
        </w:rPr>
      </w:pPr>
      <w:bookmarkStart w:id="36" w:name="_Toc110198125"/>
      <w:bookmarkStart w:id="37" w:name="_Toc12658"/>
      <w:r>
        <w:rPr>
          <w:rFonts w:asciiTheme="minorEastAsia" w:eastAsiaTheme="minorEastAsia" w:hAnsiTheme="minorEastAsia" w:cstheme="minorEastAsia" w:hint="eastAsia"/>
          <w:sz w:val="28"/>
          <w:szCs w:val="28"/>
        </w:rPr>
        <w:t>3.实践教学环节</w:t>
      </w:r>
    </w:p>
    <w:p w14:paraId="20306CB0" w14:textId="77777777" w:rsidR="00FC4E93" w:rsidRDefault="00000000">
      <w:pPr>
        <w:adjustRightInd w:val="0"/>
        <w:snapToGrid w:val="0"/>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①实践教学体系</w:t>
      </w:r>
    </w:p>
    <w:p w14:paraId="7CC66DFB" w14:textId="77777777" w:rsidR="00FC4E93" w:rsidRDefault="00000000">
      <w:pPr>
        <w:pStyle w:val="af3"/>
        <w:ind w:firstLine="560"/>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本专业采用四阶递进实践教学体系图，既从“基础认知实践——专业技能实践——综合应用实践-——职业综合实践”分阶段培养学生的实践能力。基础认知实践阶段重点在于引导学生初步探索运营网店、深入了解电子商务基础知识、掌握人工智能应用、信息技术等基础技术。专业技能实践阶段，通过分解电子商务行业相关岗位的要求，开设相关技能实践项目，让学生掌握商品摄影、视觉营销设计、商务数据分析、数据可视化、视频编辑与制作、互联网销售、网络营销、社群运营、跨境电商等技能。综合应用实践阶段，学生将参与直播营销、数据化运营、短视频运营、电商运营等项目，最后完成毕业设计，以真实项目实践提升实战经验。职业综合实践阶段，学生开展实习实践，鼓励创业，以培养创新能力和实际工作能力。</w:t>
      </w:r>
    </w:p>
    <w:p w14:paraId="6376326A" w14:textId="77777777" w:rsidR="00FC4E93" w:rsidRDefault="00000000">
      <w:pPr>
        <w:adjustRightInd w:val="0"/>
        <w:snapToGrid w:val="0"/>
        <w:spacing w:line="360" w:lineRule="auto"/>
        <w:rPr>
          <w:rFonts w:ascii="仿宋" w:eastAsia="仿宋" w:hAnsi="仿宋" w:cs="仿宋" w:hint="eastAsia"/>
          <w:sz w:val="28"/>
          <w:szCs w:val="28"/>
        </w:rPr>
      </w:pPr>
      <w:r>
        <w:rPr>
          <w:noProof/>
        </w:rPr>
        <w:lastRenderedPageBreak/>
        <w:drawing>
          <wp:inline distT="0" distB="0" distL="0" distR="0" wp14:anchorId="71983E0A" wp14:editId="7890F054">
            <wp:extent cx="5292725" cy="2035175"/>
            <wp:effectExtent l="0" t="0" r="3175" b="3175"/>
            <wp:docPr id="11252458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45834"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92725" cy="2035175"/>
                    </a:xfrm>
                    <a:prstGeom prst="rect">
                      <a:avLst/>
                    </a:prstGeom>
                    <a:noFill/>
                    <a:ln>
                      <a:noFill/>
                    </a:ln>
                  </pic:spPr>
                </pic:pic>
              </a:graphicData>
            </a:graphic>
          </wp:inline>
        </w:drawing>
      </w:r>
    </w:p>
    <w:p w14:paraId="4878ECA4" w14:textId="77777777" w:rsidR="00FC4E93" w:rsidRDefault="00000000">
      <w:pPr>
        <w:pStyle w:val="af3"/>
        <w:ind w:firstLine="422"/>
        <w:jc w:val="center"/>
        <w:rPr>
          <w:rFonts w:ascii="仿宋" w:eastAsia="仿宋" w:hAnsi="仿宋" w:cs="仿宋" w:hint="eastAsia"/>
          <w:b/>
          <w:bCs/>
          <w:sz w:val="21"/>
          <w:szCs w:val="21"/>
        </w:rPr>
      </w:pPr>
      <w:r>
        <w:rPr>
          <w:rFonts w:ascii="仿宋" w:eastAsia="仿宋" w:hAnsi="仿宋" w:cs="仿宋" w:hint="eastAsia"/>
          <w:b/>
          <w:bCs/>
          <w:sz w:val="21"/>
          <w:szCs w:val="21"/>
        </w:rPr>
        <w:t>图6-1 四阶递进实践教学体系图</w:t>
      </w:r>
    </w:p>
    <w:p w14:paraId="621B2B24" w14:textId="77777777" w:rsidR="00FC4E93" w:rsidRDefault="00000000">
      <w:pPr>
        <w:adjustRightInd w:val="0"/>
        <w:snapToGrid w:val="0"/>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②主要实践教学环节</w:t>
      </w:r>
    </w:p>
    <w:p w14:paraId="4752DC91" w14:textId="77777777" w:rsidR="00FC4E93" w:rsidRDefault="00000000">
      <w:pPr>
        <w:pStyle w:val="af3"/>
        <w:ind w:firstLine="560"/>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主要教学实践环节包括实验、实训、实习、毕业设计等。要有在企业实践环节的安排。</w:t>
      </w:r>
    </w:p>
    <w:p w14:paraId="50E4945F" w14:textId="77777777" w:rsidR="00FC4E93" w:rsidRDefault="00FC4E93">
      <w:pPr>
        <w:adjustRightInd w:val="0"/>
        <w:snapToGrid w:val="0"/>
        <w:spacing w:line="360" w:lineRule="auto"/>
        <w:ind w:firstLineChars="200" w:firstLine="560"/>
        <w:rPr>
          <w:rFonts w:ascii="仿宋" w:eastAsia="仿宋" w:hAnsi="仿宋" w:cs="仿宋" w:hint="eastAsia"/>
          <w:sz w:val="28"/>
          <w:szCs w:val="28"/>
        </w:rPr>
        <w:sectPr w:rsidR="00FC4E93">
          <w:headerReference w:type="default" r:id="rId15"/>
          <w:pgSz w:w="11906" w:h="16838"/>
          <w:pgMar w:top="1440" w:right="1800" w:bottom="1440" w:left="1800" w:header="851" w:footer="992" w:gutter="0"/>
          <w:cols w:space="425"/>
          <w:docGrid w:type="lines" w:linePitch="312"/>
        </w:sectPr>
      </w:pPr>
    </w:p>
    <w:p w14:paraId="6C1CD75A" w14:textId="77777777" w:rsidR="00FC4E93" w:rsidRDefault="00000000">
      <w:pPr>
        <w:adjustRightInd w:val="0"/>
        <w:snapToGrid w:val="0"/>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a.实训安排</w:t>
      </w:r>
    </w:p>
    <w:tbl>
      <w:tblPr>
        <w:tblStyle w:val="a9"/>
        <w:tblW w:w="4954" w:type="pct"/>
        <w:tblLayout w:type="fixed"/>
        <w:tblLook w:val="04A0" w:firstRow="1" w:lastRow="0" w:firstColumn="1" w:lastColumn="0" w:noHBand="0" w:noVBand="1"/>
      </w:tblPr>
      <w:tblGrid>
        <w:gridCol w:w="675"/>
        <w:gridCol w:w="2115"/>
        <w:gridCol w:w="714"/>
        <w:gridCol w:w="1894"/>
        <w:gridCol w:w="3223"/>
        <w:gridCol w:w="5199"/>
      </w:tblGrid>
      <w:tr w:rsidR="00FC4E93" w14:paraId="13A1FE16" w14:textId="77777777">
        <w:trPr>
          <w:trHeight w:val="332"/>
        </w:trPr>
        <w:tc>
          <w:tcPr>
            <w:tcW w:w="244" w:type="pct"/>
            <w:vAlign w:val="center"/>
          </w:tcPr>
          <w:p w14:paraId="297E858B"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序号</w:t>
            </w:r>
          </w:p>
        </w:tc>
        <w:tc>
          <w:tcPr>
            <w:tcW w:w="765" w:type="pct"/>
            <w:vAlign w:val="center"/>
          </w:tcPr>
          <w:p w14:paraId="75D5E40F"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实训环节</w:t>
            </w:r>
          </w:p>
        </w:tc>
        <w:tc>
          <w:tcPr>
            <w:tcW w:w="258" w:type="pct"/>
            <w:vAlign w:val="center"/>
          </w:tcPr>
          <w:p w14:paraId="299B06FE" w14:textId="77777777" w:rsidR="00FC4E93" w:rsidRDefault="00000000">
            <w:pPr>
              <w:jc w:val="center"/>
              <w:rPr>
                <w:rFonts w:ascii="仿宋_GB2312" w:hAnsi="仿宋_GB2312" w:cs="仿宋_GB2312" w:hint="eastAsia"/>
                <w:b/>
                <w:bCs/>
                <w:sz w:val="24"/>
                <w:szCs w:val="24"/>
              </w:rPr>
            </w:pPr>
            <w:r>
              <w:rPr>
                <w:rFonts w:ascii="仿宋_GB2312" w:hAnsi="仿宋_GB2312" w:cs="仿宋_GB2312" w:hint="eastAsia"/>
                <w:b/>
                <w:bCs/>
                <w:sz w:val="24"/>
              </w:rPr>
              <w:t>学期</w:t>
            </w:r>
          </w:p>
        </w:tc>
        <w:tc>
          <w:tcPr>
            <w:tcW w:w="685" w:type="pct"/>
            <w:vAlign w:val="center"/>
          </w:tcPr>
          <w:p w14:paraId="3B67F559"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产出/成果</w:t>
            </w:r>
          </w:p>
        </w:tc>
        <w:tc>
          <w:tcPr>
            <w:tcW w:w="1165" w:type="pct"/>
            <w:vAlign w:val="center"/>
          </w:tcPr>
          <w:p w14:paraId="1E3C1E37"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依托课程</w:t>
            </w:r>
          </w:p>
        </w:tc>
        <w:tc>
          <w:tcPr>
            <w:tcW w:w="1880" w:type="pct"/>
            <w:vAlign w:val="center"/>
          </w:tcPr>
          <w:p w14:paraId="035FF761"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合作企业</w:t>
            </w:r>
          </w:p>
        </w:tc>
      </w:tr>
      <w:tr w:rsidR="00FC4E93" w14:paraId="085F70BF" w14:textId="77777777">
        <w:trPr>
          <w:trHeight w:val="612"/>
        </w:trPr>
        <w:tc>
          <w:tcPr>
            <w:tcW w:w="244" w:type="pct"/>
            <w:vAlign w:val="center"/>
          </w:tcPr>
          <w:p w14:paraId="489D4E29" w14:textId="77777777" w:rsidR="00FC4E93" w:rsidRDefault="00000000">
            <w:pPr>
              <w:adjustRightInd w:val="0"/>
              <w:snapToGrid w:val="0"/>
              <w:jc w:val="center"/>
              <w:rPr>
                <w:sz w:val="21"/>
                <w:szCs w:val="21"/>
              </w:rPr>
            </w:pPr>
            <w:r>
              <w:rPr>
                <w:rFonts w:hint="eastAsia"/>
                <w:sz w:val="21"/>
                <w:szCs w:val="21"/>
              </w:rPr>
              <w:t>1</w:t>
            </w:r>
          </w:p>
        </w:tc>
        <w:tc>
          <w:tcPr>
            <w:tcW w:w="765" w:type="pct"/>
            <w:vAlign w:val="center"/>
          </w:tcPr>
          <w:p w14:paraId="55CC4F43" w14:textId="77777777" w:rsidR="00FC4E93" w:rsidRDefault="00000000">
            <w:pPr>
              <w:adjustRightInd w:val="0"/>
              <w:snapToGrid w:val="0"/>
              <w:rPr>
                <w:sz w:val="21"/>
                <w:szCs w:val="21"/>
              </w:rPr>
            </w:pPr>
            <w:r>
              <w:rPr>
                <w:rFonts w:hint="eastAsia"/>
                <w:sz w:val="21"/>
                <w:szCs w:val="21"/>
              </w:rPr>
              <w:t>短视频拍摄与剪辑实操</w:t>
            </w:r>
          </w:p>
        </w:tc>
        <w:tc>
          <w:tcPr>
            <w:tcW w:w="258" w:type="pct"/>
            <w:vAlign w:val="center"/>
          </w:tcPr>
          <w:p w14:paraId="1A09AB6A" w14:textId="77777777" w:rsidR="00FC4E93" w:rsidRDefault="00000000">
            <w:pPr>
              <w:adjustRightInd w:val="0"/>
              <w:snapToGrid w:val="0"/>
              <w:jc w:val="center"/>
              <w:rPr>
                <w:sz w:val="21"/>
                <w:szCs w:val="21"/>
              </w:rPr>
            </w:pPr>
            <w:r>
              <w:rPr>
                <w:rFonts w:hint="eastAsia"/>
                <w:sz w:val="21"/>
                <w:szCs w:val="21"/>
              </w:rPr>
              <w:t>1</w:t>
            </w:r>
          </w:p>
        </w:tc>
        <w:tc>
          <w:tcPr>
            <w:tcW w:w="685" w:type="pct"/>
            <w:vAlign w:val="center"/>
          </w:tcPr>
          <w:p w14:paraId="0001AE78" w14:textId="77777777" w:rsidR="00FC4E93" w:rsidRDefault="00000000">
            <w:pPr>
              <w:adjustRightInd w:val="0"/>
              <w:snapToGrid w:val="0"/>
              <w:rPr>
                <w:sz w:val="21"/>
                <w:szCs w:val="21"/>
              </w:rPr>
            </w:pPr>
            <w:r>
              <w:rPr>
                <w:rFonts w:hint="eastAsia"/>
                <w:sz w:val="21"/>
                <w:szCs w:val="21"/>
              </w:rPr>
              <w:t>短视频作品集</w:t>
            </w:r>
          </w:p>
        </w:tc>
        <w:tc>
          <w:tcPr>
            <w:tcW w:w="1165" w:type="pct"/>
            <w:vAlign w:val="center"/>
          </w:tcPr>
          <w:p w14:paraId="5B8EE478" w14:textId="77777777" w:rsidR="00FC4E93" w:rsidRDefault="00000000">
            <w:pPr>
              <w:adjustRightInd w:val="0"/>
              <w:snapToGrid w:val="0"/>
              <w:rPr>
                <w:sz w:val="21"/>
                <w:szCs w:val="21"/>
              </w:rPr>
            </w:pPr>
            <w:r>
              <w:rPr>
                <w:rFonts w:hint="eastAsia"/>
                <w:sz w:val="21"/>
                <w:szCs w:val="21"/>
              </w:rPr>
              <w:t>视频编辑与制作、商品摄影</w:t>
            </w:r>
          </w:p>
        </w:tc>
        <w:tc>
          <w:tcPr>
            <w:tcW w:w="1880" w:type="pct"/>
            <w:vAlign w:val="center"/>
          </w:tcPr>
          <w:p w14:paraId="13DFB640" w14:textId="77777777" w:rsidR="00FC4E93" w:rsidRDefault="00000000">
            <w:pPr>
              <w:adjustRightInd w:val="0"/>
              <w:snapToGrid w:val="0"/>
              <w:rPr>
                <w:sz w:val="21"/>
                <w:szCs w:val="21"/>
              </w:rPr>
            </w:pPr>
            <w:r>
              <w:rPr>
                <w:rFonts w:hint="eastAsia"/>
                <w:sz w:val="21"/>
                <w:szCs w:val="21"/>
              </w:rPr>
              <w:t>广西云拍传媒科技有限责任公司、心象映画文化发展有限公司</w:t>
            </w:r>
          </w:p>
        </w:tc>
      </w:tr>
      <w:tr w:rsidR="00FC4E93" w14:paraId="5E2F5C38" w14:textId="77777777">
        <w:trPr>
          <w:trHeight w:val="612"/>
        </w:trPr>
        <w:tc>
          <w:tcPr>
            <w:tcW w:w="244" w:type="pct"/>
            <w:vAlign w:val="center"/>
          </w:tcPr>
          <w:p w14:paraId="50750B67" w14:textId="77777777" w:rsidR="00FC4E93" w:rsidRDefault="00000000">
            <w:pPr>
              <w:adjustRightInd w:val="0"/>
              <w:snapToGrid w:val="0"/>
              <w:jc w:val="center"/>
              <w:rPr>
                <w:sz w:val="21"/>
                <w:szCs w:val="21"/>
              </w:rPr>
            </w:pPr>
            <w:r>
              <w:rPr>
                <w:rFonts w:hint="eastAsia"/>
                <w:sz w:val="21"/>
                <w:szCs w:val="21"/>
              </w:rPr>
              <w:t>2</w:t>
            </w:r>
          </w:p>
        </w:tc>
        <w:tc>
          <w:tcPr>
            <w:tcW w:w="765" w:type="pct"/>
            <w:vAlign w:val="center"/>
          </w:tcPr>
          <w:p w14:paraId="35435B37" w14:textId="77777777" w:rsidR="00FC4E93" w:rsidRDefault="00000000">
            <w:pPr>
              <w:adjustRightInd w:val="0"/>
              <w:snapToGrid w:val="0"/>
              <w:rPr>
                <w:sz w:val="21"/>
                <w:szCs w:val="21"/>
              </w:rPr>
            </w:pPr>
            <w:r>
              <w:rPr>
                <w:rFonts w:hint="eastAsia"/>
                <w:sz w:val="21"/>
                <w:szCs w:val="21"/>
              </w:rPr>
              <w:t>短视频账号运营</w:t>
            </w:r>
          </w:p>
        </w:tc>
        <w:tc>
          <w:tcPr>
            <w:tcW w:w="258" w:type="pct"/>
            <w:vAlign w:val="center"/>
          </w:tcPr>
          <w:p w14:paraId="740F1CED" w14:textId="77777777" w:rsidR="00FC4E93" w:rsidRDefault="00000000">
            <w:pPr>
              <w:adjustRightInd w:val="0"/>
              <w:snapToGrid w:val="0"/>
              <w:jc w:val="center"/>
              <w:rPr>
                <w:sz w:val="21"/>
                <w:szCs w:val="21"/>
              </w:rPr>
            </w:pPr>
            <w:r>
              <w:rPr>
                <w:rFonts w:hint="eastAsia"/>
                <w:sz w:val="21"/>
                <w:szCs w:val="21"/>
              </w:rPr>
              <w:t>2</w:t>
            </w:r>
          </w:p>
        </w:tc>
        <w:tc>
          <w:tcPr>
            <w:tcW w:w="685" w:type="pct"/>
            <w:vAlign w:val="center"/>
          </w:tcPr>
          <w:p w14:paraId="02D5A909" w14:textId="77777777" w:rsidR="00FC4E93" w:rsidRDefault="00000000">
            <w:pPr>
              <w:adjustRightInd w:val="0"/>
              <w:snapToGrid w:val="0"/>
              <w:rPr>
                <w:sz w:val="21"/>
                <w:szCs w:val="21"/>
              </w:rPr>
            </w:pPr>
            <w:r>
              <w:rPr>
                <w:rFonts w:hint="eastAsia"/>
                <w:sz w:val="21"/>
                <w:szCs w:val="21"/>
              </w:rPr>
              <w:t>短视频运营报告</w:t>
            </w:r>
          </w:p>
        </w:tc>
        <w:tc>
          <w:tcPr>
            <w:tcW w:w="1165" w:type="pct"/>
            <w:vAlign w:val="center"/>
          </w:tcPr>
          <w:p w14:paraId="59C27856" w14:textId="77777777" w:rsidR="00FC4E93" w:rsidRDefault="00000000">
            <w:pPr>
              <w:adjustRightInd w:val="0"/>
              <w:snapToGrid w:val="0"/>
              <w:rPr>
                <w:sz w:val="21"/>
                <w:szCs w:val="21"/>
              </w:rPr>
            </w:pPr>
            <w:r>
              <w:rPr>
                <w:rFonts w:hint="eastAsia"/>
                <w:sz w:val="21"/>
                <w:szCs w:val="21"/>
              </w:rPr>
              <w:t>短视频营销</w:t>
            </w:r>
          </w:p>
        </w:tc>
        <w:tc>
          <w:tcPr>
            <w:tcW w:w="1880" w:type="pct"/>
            <w:vAlign w:val="center"/>
          </w:tcPr>
          <w:p w14:paraId="148F72AF" w14:textId="77777777" w:rsidR="00FC4E93" w:rsidRDefault="00000000">
            <w:pPr>
              <w:adjustRightInd w:val="0"/>
              <w:snapToGrid w:val="0"/>
              <w:rPr>
                <w:sz w:val="21"/>
                <w:szCs w:val="21"/>
              </w:rPr>
            </w:pPr>
            <w:r>
              <w:rPr>
                <w:rFonts w:hint="eastAsia"/>
                <w:sz w:val="21"/>
                <w:szCs w:val="21"/>
              </w:rPr>
              <w:t>广西云拍传媒科技有限责任公司、心象映画文化发展有限公司</w:t>
            </w:r>
          </w:p>
        </w:tc>
      </w:tr>
      <w:tr w:rsidR="00FC4E93" w14:paraId="7118D58A" w14:textId="77777777">
        <w:trPr>
          <w:trHeight w:val="622"/>
        </w:trPr>
        <w:tc>
          <w:tcPr>
            <w:tcW w:w="244" w:type="pct"/>
            <w:vAlign w:val="center"/>
          </w:tcPr>
          <w:p w14:paraId="59F1B678" w14:textId="77777777" w:rsidR="00FC4E93" w:rsidRDefault="00000000">
            <w:pPr>
              <w:adjustRightInd w:val="0"/>
              <w:snapToGrid w:val="0"/>
              <w:jc w:val="center"/>
              <w:rPr>
                <w:sz w:val="21"/>
                <w:szCs w:val="21"/>
              </w:rPr>
            </w:pPr>
            <w:r>
              <w:rPr>
                <w:rFonts w:hint="eastAsia"/>
                <w:sz w:val="21"/>
                <w:szCs w:val="21"/>
              </w:rPr>
              <w:t>3</w:t>
            </w:r>
          </w:p>
        </w:tc>
        <w:tc>
          <w:tcPr>
            <w:tcW w:w="765" w:type="pct"/>
            <w:vAlign w:val="center"/>
          </w:tcPr>
          <w:p w14:paraId="28F2098A" w14:textId="77777777" w:rsidR="00FC4E93" w:rsidRDefault="00000000">
            <w:pPr>
              <w:adjustRightInd w:val="0"/>
              <w:snapToGrid w:val="0"/>
              <w:rPr>
                <w:sz w:val="21"/>
                <w:szCs w:val="21"/>
              </w:rPr>
            </w:pPr>
            <w:r>
              <w:rPr>
                <w:rFonts w:hint="eastAsia"/>
                <w:sz w:val="21"/>
                <w:szCs w:val="21"/>
              </w:rPr>
              <w:t>网店开设、运营与优化</w:t>
            </w:r>
          </w:p>
          <w:p w14:paraId="6864B4D8" w14:textId="77777777" w:rsidR="00FC4E93" w:rsidRDefault="00FC4E93">
            <w:pPr>
              <w:adjustRightInd w:val="0"/>
              <w:snapToGrid w:val="0"/>
              <w:rPr>
                <w:sz w:val="21"/>
                <w:szCs w:val="21"/>
              </w:rPr>
            </w:pPr>
          </w:p>
        </w:tc>
        <w:tc>
          <w:tcPr>
            <w:tcW w:w="258" w:type="pct"/>
            <w:vAlign w:val="center"/>
          </w:tcPr>
          <w:p w14:paraId="7A7AA7C5" w14:textId="77777777" w:rsidR="00FC4E93" w:rsidRDefault="00000000">
            <w:pPr>
              <w:adjustRightInd w:val="0"/>
              <w:snapToGrid w:val="0"/>
              <w:jc w:val="center"/>
              <w:rPr>
                <w:sz w:val="21"/>
                <w:szCs w:val="21"/>
              </w:rPr>
            </w:pPr>
            <w:r>
              <w:rPr>
                <w:rFonts w:hint="eastAsia"/>
                <w:sz w:val="21"/>
                <w:szCs w:val="21"/>
              </w:rPr>
              <w:t>2</w:t>
            </w:r>
          </w:p>
        </w:tc>
        <w:tc>
          <w:tcPr>
            <w:tcW w:w="685" w:type="pct"/>
            <w:vAlign w:val="center"/>
          </w:tcPr>
          <w:p w14:paraId="4E832095" w14:textId="77777777" w:rsidR="00FC4E93" w:rsidRDefault="00000000">
            <w:pPr>
              <w:adjustRightInd w:val="0"/>
              <w:snapToGrid w:val="0"/>
              <w:rPr>
                <w:sz w:val="21"/>
                <w:szCs w:val="21"/>
              </w:rPr>
            </w:pPr>
            <w:r>
              <w:rPr>
                <w:rFonts w:hint="eastAsia"/>
                <w:sz w:val="21"/>
                <w:szCs w:val="21"/>
              </w:rPr>
              <w:t>网店运营报告</w:t>
            </w:r>
          </w:p>
        </w:tc>
        <w:tc>
          <w:tcPr>
            <w:tcW w:w="1165" w:type="pct"/>
            <w:vAlign w:val="center"/>
          </w:tcPr>
          <w:p w14:paraId="1785E340" w14:textId="77777777" w:rsidR="00FC4E93" w:rsidRDefault="00000000">
            <w:pPr>
              <w:adjustRightInd w:val="0"/>
              <w:snapToGrid w:val="0"/>
              <w:rPr>
                <w:sz w:val="21"/>
                <w:szCs w:val="21"/>
              </w:rPr>
            </w:pPr>
            <w:r>
              <w:rPr>
                <w:rFonts w:hint="eastAsia"/>
                <w:sz w:val="21"/>
                <w:szCs w:val="21"/>
              </w:rPr>
              <w:t>网店运营</w:t>
            </w:r>
          </w:p>
        </w:tc>
        <w:tc>
          <w:tcPr>
            <w:tcW w:w="1880" w:type="pct"/>
            <w:vAlign w:val="center"/>
          </w:tcPr>
          <w:p w14:paraId="066BD00A" w14:textId="77777777" w:rsidR="00FC4E93" w:rsidRDefault="00000000">
            <w:pPr>
              <w:adjustRightInd w:val="0"/>
              <w:snapToGrid w:val="0"/>
              <w:rPr>
                <w:sz w:val="21"/>
                <w:szCs w:val="21"/>
              </w:rPr>
            </w:pPr>
            <w:r>
              <w:rPr>
                <w:rFonts w:hint="eastAsia"/>
                <w:sz w:val="21"/>
                <w:szCs w:val="21"/>
              </w:rPr>
              <w:t>广西中柳食品科技有限公司、广西柒柒文化传播有限公司、淘宝平台、阿里巴巴批发网</w:t>
            </w:r>
            <w:r>
              <w:rPr>
                <w:rFonts w:hint="eastAsia"/>
                <w:sz w:val="21"/>
                <w:szCs w:val="21"/>
              </w:rPr>
              <w:t>1688</w:t>
            </w:r>
            <w:r>
              <w:rPr>
                <w:rFonts w:hint="eastAsia"/>
                <w:sz w:val="21"/>
                <w:szCs w:val="21"/>
              </w:rPr>
              <w:t>一件代发平台</w:t>
            </w:r>
          </w:p>
        </w:tc>
      </w:tr>
      <w:tr w:rsidR="00FC4E93" w14:paraId="76D69E30" w14:textId="77777777">
        <w:trPr>
          <w:trHeight w:val="622"/>
        </w:trPr>
        <w:tc>
          <w:tcPr>
            <w:tcW w:w="244" w:type="pct"/>
            <w:vAlign w:val="center"/>
          </w:tcPr>
          <w:p w14:paraId="60C4FB07" w14:textId="77777777" w:rsidR="00FC4E93" w:rsidRDefault="00000000">
            <w:pPr>
              <w:adjustRightInd w:val="0"/>
              <w:snapToGrid w:val="0"/>
              <w:jc w:val="center"/>
              <w:rPr>
                <w:sz w:val="21"/>
                <w:szCs w:val="21"/>
              </w:rPr>
            </w:pPr>
            <w:r>
              <w:rPr>
                <w:rFonts w:hint="eastAsia"/>
                <w:sz w:val="21"/>
                <w:szCs w:val="21"/>
              </w:rPr>
              <w:t>4</w:t>
            </w:r>
          </w:p>
        </w:tc>
        <w:tc>
          <w:tcPr>
            <w:tcW w:w="765" w:type="pct"/>
            <w:vAlign w:val="center"/>
          </w:tcPr>
          <w:p w14:paraId="7FDF2AF5" w14:textId="77777777" w:rsidR="00FC4E93" w:rsidRDefault="00000000">
            <w:pPr>
              <w:adjustRightInd w:val="0"/>
              <w:snapToGrid w:val="0"/>
              <w:rPr>
                <w:sz w:val="21"/>
                <w:szCs w:val="21"/>
              </w:rPr>
            </w:pPr>
            <w:r>
              <w:rPr>
                <w:rFonts w:hint="eastAsia"/>
                <w:sz w:val="21"/>
                <w:szCs w:val="21"/>
              </w:rPr>
              <w:t>网店图片设计</w:t>
            </w:r>
          </w:p>
        </w:tc>
        <w:tc>
          <w:tcPr>
            <w:tcW w:w="258" w:type="pct"/>
            <w:vAlign w:val="center"/>
          </w:tcPr>
          <w:p w14:paraId="2F7FFD07" w14:textId="77777777" w:rsidR="00FC4E93" w:rsidRDefault="00000000">
            <w:pPr>
              <w:adjustRightInd w:val="0"/>
              <w:snapToGrid w:val="0"/>
              <w:jc w:val="center"/>
              <w:rPr>
                <w:sz w:val="21"/>
                <w:szCs w:val="21"/>
              </w:rPr>
            </w:pPr>
            <w:r>
              <w:rPr>
                <w:rFonts w:hint="eastAsia"/>
                <w:sz w:val="21"/>
                <w:szCs w:val="21"/>
              </w:rPr>
              <w:t>2</w:t>
            </w:r>
          </w:p>
        </w:tc>
        <w:tc>
          <w:tcPr>
            <w:tcW w:w="685" w:type="pct"/>
            <w:vAlign w:val="center"/>
          </w:tcPr>
          <w:p w14:paraId="5C1AD17B" w14:textId="77777777" w:rsidR="00FC4E93" w:rsidRDefault="00000000">
            <w:pPr>
              <w:adjustRightInd w:val="0"/>
              <w:snapToGrid w:val="0"/>
              <w:rPr>
                <w:sz w:val="21"/>
                <w:szCs w:val="21"/>
              </w:rPr>
            </w:pPr>
            <w:r>
              <w:rPr>
                <w:rFonts w:hint="eastAsia"/>
                <w:sz w:val="21"/>
                <w:szCs w:val="21"/>
              </w:rPr>
              <w:t>网店装修图片集</w:t>
            </w:r>
          </w:p>
        </w:tc>
        <w:tc>
          <w:tcPr>
            <w:tcW w:w="1165" w:type="pct"/>
            <w:vAlign w:val="center"/>
          </w:tcPr>
          <w:p w14:paraId="0BE330A8" w14:textId="77777777" w:rsidR="00FC4E93" w:rsidRDefault="00000000">
            <w:pPr>
              <w:adjustRightInd w:val="0"/>
              <w:snapToGrid w:val="0"/>
              <w:rPr>
                <w:sz w:val="21"/>
                <w:szCs w:val="21"/>
              </w:rPr>
            </w:pPr>
            <w:r>
              <w:rPr>
                <w:rFonts w:hint="eastAsia"/>
                <w:sz w:val="21"/>
                <w:szCs w:val="21"/>
              </w:rPr>
              <w:t>视觉营销设计</w:t>
            </w:r>
          </w:p>
        </w:tc>
        <w:tc>
          <w:tcPr>
            <w:tcW w:w="1880" w:type="pct"/>
            <w:vAlign w:val="center"/>
          </w:tcPr>
          <w:p w14:paraId="25CE4FC2" w14:textId="77777777" w:rsidR="00FC4E93" w:rsidRDefault="00000000">
            <w:pPr>
              <w:adjustRightInd w:val="0"/>
              <w:snapToGrid w:val="0"/>
              <w:rPr>
                <w:sz w:val="21"/>
                <w:szCs w:val="21"/>
              </w:rPr>
            </w:pPr>
            <w:r>
              <w:rPr>
                <w:rFonts w:hint="eastAsia"/>
                <w:sz w:val="21"/>
                <w:szCs w:val="21"/>
              </w:rPr>
              <w:t>广西中柳食品科技有限公司、广西柒柒文化传播有限公司、柳州市赛聚文化传媒有限公司、广西螺霸王食品科技有限公司、淘宝平台、阿里巴巴批发网</w:t>
            </w:r>
            <w:r>
              <w:rPr>
                <w:rFonts w:hint="eastAsia"/>
                <w:sz w:val="21"/>
                <w:szCs w:val="21"/>
              </w:rPr>
              <w:t>1688</w:t>
            </w:r>
            <w:r>
              <w:rPr>
                <w:rFonts w:hint="eastAsia"/>
                <w:sz w:val="21"/>
                <w:szCs w:val="21"/>
              </w:rPr>
              <w:t>一件代发平台</w:t>
            </w:r>
          </w:p>
        </w:tc>
      </w:tr>
      <w:tr w:rsidR="00FC4E93" w14:paraId="013D978F" w14:textId="77777777">
        <w:trPr>
          <w:trHeight w:val="622"/>
        </w:trPr>
        <w:tc>
          <w:tcPr>
            <w:tcW w:w="244" w:type="pct"/>
            <w:vAlign w:val="center"/>
          </w:tcPr>
          <w:p w14:paraId="227F9A0A" w14:textId="77777777" w:rsidR="00FC4E93" w:rsidRDefault="00000000">
            <w:pPr>
              <w:adjustRightInd w:val="0"/>
              <w:snapToGrid w:val="0"/>
              <w:jc w:val="center"/>
              <w:rPr>
                <w:sz w:val="21"/>
                <w:szCs w:val="21"/>
              </w:rPr>
            </w:pPr>
            <w:r>
              <w:rPr>
                <w:rFonts w:hint="eastAsia"/>
                <w:sz w:val="21"/>
                <w:szCs w:val="21"/>
              </w:rPr>
              <w:t>5</w:t>
            </w:r>
          </w:p>
        </w:tc>
        <w:tc>
          <w:tcPr>
            <w:tcW w:w="765" w:type="pct"/>
            <w:vAlign w:val="center"/>
          </w:tcPr>
          <w:p w14:paraId="14453C31" w14:textId="77777777" w:rsidR="00FC4E93" w:rsidRDefault="00000000">
            <w:pPr>
              <w:adjustRightInd w:val="0"/>
              <w:snapToGrid w:val="0"/>
              <w:rPr>
                <w:sz w:val="21"/>
                <w:szCs w:val="21"/>
              </w:rPr>
            </w:pPr>
            <w:r>
              <w:rPr>
                <w:rFonts w:hint="eastAsia"/>
                <w:sz w:val="21"/>
                <w:szCs w:val="21"/>
              </w:rPr>
              <w:t>网络销售方案制定</w:t>
            </w:r>
          </w:p>
        </w:tc>
        <w:tc>
          <w:tcPr>
            <w:tcW w:w="258" w:type="pct"/>
            <w:vAlign w:val="center"/>
          </w:tcPr>
          <w:p w14:paraId="3F22CD03" w14:textId="77777777" w:rsidR="00FC4E93" w:rsidRDefault="00000000">
            <w:pPr>
              <w:adjustRightInd w:val="0"/>
              <w:snapToGrid w:val="0"/>
              <w:jc w:val="center"/>
              <w:rPr>
                <w:sz w:val="21"/>
                <w:szCs w:val="21"/>
              </w:rPr>
            </w:pPr>
            <w:r>
              <w:rPr>
                <w:rFonts w:hint="eastAsia"/>
                <w:sz w:val="21"/>
                <w:szCs w:val="21"/>
              </w:rPr>
              <w:t>3</w:t>
            </w:r>
          </w:p>
        </w:tc>
        <w:tc>
          <w:tcPr>
            <w:tcW w:w="685" w:type="pct"/>
            <w:vAlign w:val="center"/>
          </w:tcPr>
          <w:p w14:paraId="351FC22F" w14:textId="77777777" w:rsidR="00FC4E93" w:rsidRDefault="00000000">
            <w:pPr>
              <w:adjustRightInd w:val="0"/>
              <w:snapToGrid w:val="0"/>
              <w:rPr>
                <w:sz w:val="21"/>
                <w:szCs w:val="21"/>
              </w:rPr>
            </w:pPr>
            <w:r>
              <w:rPr>
                <w:rFonts w:hint="eastAsia"/>
                <w:sz w:val="21"/>
                <w:szCs w:val="21"/>
              </w:rPr>
              <w:t>网络营销方案</w:t>
            </w:r>
          </w:p>
          <w:p w14:paraId="1E69539A" w14:textId="77777777" w:rsidR="00FC4E93" w:rsidRDefault="00FC4E93">
            <w:pPr>
              <w:adjustRightInd w:val="0"/>
              <w:snapToGrid w:val="0"/>
              <w:rPr>
                <w:sz w:val="21"/>
                <w:szCs w:val="21"/>
              </w:rPr>
            </w:pPr>
          </w:p>
        </w:tc>
        <w:tc>
          <w:tcPr>
            <w:tcW w:w="1165" w:type="pct"/>
            <w:vAlign w:val="center"/>
          </w:tcPr>
          <w:p w14:paraId="49B8FC35" w14:textId="77777777" w:rsidR="00FC4E93" w:rsidRDefault="00000000">
            <w:pPr>
              <w:adjustRightInd w:val="0"/>
              <w:snapToGrid w:val="0"/>
              <w:rPr>
                <w:sz w:val="21"/>
                <w:szCs w:val="21"/>
              </w:rPr>
            </w:pPr>
            <w:r>
              <w:rPr>
                <w:rFonts w:hint="eastAsia"/>
                <w:sz w:val="21"/>
                <w:szCs w:val="21"/>
              </w:rPr>
              <w:t>网络营销</w:t>
            </w:r>
          </w:p>
        </w:tc>
        <w:tc>
          <w:tcPr>
            <w:tcW w:w="1880" w:type="pct"/>
            <w:vAlign w:val="center"/>
          </w:tcPr>
          <w:p w14:paraId="58B05F1C" w14:textId="77777777" w:rsidR="00FC4E93" w:rsidRDefault="00000000">
            <w:pPr>
              <w:adjustRightInd w:val="0"/>
              <w:snapToGrid w:val="0"/>
              <w:rPr>
                <w:sz w:val="21"/>
                <w:szCs w:val="21"/>
              </w:rPr>
            </w:pPr>
            <w:r>
              <w:rPr>
                <w:rFonts w:hint="eastAsia"/>
                <w:sz w:val="21"/>
                <w:szCs w:val="21"/>
              </w:rPr>
              <w:t>广西中柳食品科技有限公司、广西柒柒文化传播有限公司、柳州市赛聚文化传媒有限公司、广西螺霸王食品科技有限公司、淘宝平台、阿里巴巴批发网</w:t>
            </w:r>
            <w:r>
              <w:rPr>
                <w:rFonts w:hint="eastAsia"/>
                <w:sz w:val="21"/>
                <w:szCs w:val="21"/>
              </w:rPr>
              <w:t>1688</w:t>
            </w:r>
            <w:r>
              <w:rPr>
                <w:rFonts w:hint="eastAsia"/>
                <w:sz w:val="21"/>
                <w:szCs w:val="21"/>
              </w:rPr>
              <w:t>一件代发平台、拼多多、京东、小红书、美团、微博平台</w:t>
            </w:r>
          </w:p>
        </w:tc>
      </w:tr>
      <w:tr w:rsidR="00FC4E93" w14:paraId="431928B5" w14:textId="77777777">
        <w:trPr>
          <w:trHeight w:val="622"/>
        </w:trPr>
        <w:tc>
          <w:tcPr>
            <w:tcW w:w="244" w:type="pct"/>
            <w:vAlign w:val="center"/>
          </w:tcPr>
          <w:p w14:paraId="32EBE905" w14:textId="77777777" w:rsidR="00FC4E93" w:rsidRDefault="00000000">
            <w:pPr>
              <w:adjustRightInd w:val="0"/>
              <w:snapToGrid w:val="0"/>
              <w:jc w:val="center"/>
              <w:rPr>
                <w:sz w:val="21"/>
                <w:szCs w:val="21"/>
              </w:rPr>
            </w:pPr>
            <w:r>
              <w:rPr>
                <w:rFonts w:hint="eastAsia"/>
                <w:sz w:val="21"/>
                <w:szCs w:val="21"/>
              </w:rPr>
              <w:t>6</w:t>
            </w:r>
          </w:p>
        </w:tc>
        <w:tc>
          <w:tcPr>
            <w:tcW w:w="765" w:type="pct"/>
            <w:vAlign w:val="center"/>
          </w:tcPr>
          <w:p w14:paraId="1F5734C5" w14:textId="77777777" w:rsidR="00FC4E93" w:rsidRDefault="00000000">
            <w:pPr>
              <w:adjustRightInd w:val="0"/>
              <w:snapToGrid w:val="0"/>
              <w:rPr>
                <w:sz w:val="21"/>
                <w:szCs w:val="21"/>
              </w:rPr>
            </w:pPr>
            <w:r>
              <w:rPr>
                <w:rFonts w:hint="eastAsia"/>
                <w:sz w:val="21"/>
                <w:szCs w:val="21"/>
              </w:rPr>
              <w:t>商务数据分析、可视化设计</w:t>
            </w:r>
          </w:p>
        </w:tc>
        <w:tc>
          <w:tcPr>
            <w:tcW w:w="258" w:type="pct"/>
            <w:vAlign w:val="center"/>
          </w:tcPr>
          <w:p w14:paraId="6F902146" w14:textId="77777777" w:rsidR="00FC4E93" w:rsidRDefault="00000000">
            <w:pPr>
              <w:adjustRightInd w:val="0"/>
              <w:snapToGrid w:val="0"/>
              <w:jc w:val="center"/>
              <w:rPr>
                <w:sz w:val="21"/>
                <w:szCs w:val="21"/>
              </w:rPr>
            </w:pPr>
            <w:r>
              <w:rPr>
                <w:rFonts w:hint="eastAsia"/>
                <w:sz w:val="21"/>
                <w:szCs w:val="21"/>
              </w:rPr>
              <w:t>3</w:t>
            </w:r>
          </w:p>
        </w:tc>
        <w:tc>
          <w:tcPr>
            <w:tcW w:w="685" w:type="pct"/>
            <w:vAlign w:val="center"/>
          </w:tcPr>
          <w:p w14:paraId="0759695D" w14:textId="77777777" w:rsidR="00FC4E93" w:rsidRDefault="00000000">
            <w:pPr>
              <w:adjustRightInd w:val="0"/>
              <w:snapToGrid w:val="0"/>
              <w:rPr>
                <w:sz w:val="21"/>
                <w:szCs w:val="21"/>
              </w:rPr>
            </w:pPr>
            <w:r>
              <w:rPr>
                <w:rFonts w:hint="eastAsia"/>
                <w:sz w:val="21"/>
                <w:szCs w:val="21"/>
              </w:rPr>
              <w:t>商务数据分析报告</w:t>
            </w:r>
          </w:p>
          <w:p w14:paraId="0C2BD873" w14:textId="77777777" w:rsidR="00FC4E93" w:rsidRDefault="00FC4E93">
            <w:pPr>
              <w:adjustRightInd w:val="0"/>
              <w:snapToGrid w:val="0"/>
              <w:rPr>
                <w:sz w:val="21"/>
                <w:szCs w:val="21"/>
              </w:rPr>
            </w:pPr>
          </w:p>
        </w:tc>
        <w:tc>
          <w:tcPr>
            <w:tcW w:w="1165" w:type="pct"/>
            <w:vAlign w:val="center"/>
          </w:tcPr>
          <w:p w14:paraId="091B6815" w14:textId="77777777" w:rsidR="00FC4E93" w:rsidRDefault="00000000">
            <w:pPr>
              <w:adjustRightInd w:val="0"/>
              <w:snapToGrid w:val="0"/>
              <w:rPr>
                <w:sz w:val="21"/>
                <w:szCs w:val="21"/>
              </w:rPr>
            </w:pPr>
            <w:r>
              <w:rPr>
                <w:rFonts w:hint="eastAsia"/>
                <w:sz w:val="21"/>
                <w:szCs w:val="21"/>
              </w:rPr>
              <w:t>商务数据分析、数据可视化</w:t>
            </w:r>
          </w:p>
        </w:tc>
        <w:tc>
          <w:tcPr>
            <w:tcW w:w="1880" w:type="pct"/>
            <w:vAlign w:val="center"/>
          </w:tcPr>
          <w:p w14:paraId="7B7498DC" w14:textId="77777777" w:rsidR="00FC4E93" w:rsidRDefault="00000000">
            <w:pPr>
              <w:adjustRightInd w:val="0"/>
              <w:snapToGrid w:val="0"/>
              <w:rPr>
                <w:sz w:val="21"/>
                <w:szCs w:val="21"/>
              </w:rPr>
            </w:pPr>
            <w:r>
              <w:rPr>
                <w:rFonts w:hint="eastAsia"/>
                <w:sz w:val="21"/>
                <w:szCs w:val="21"/>
              </w:rPr>
              <w:t>广西中柳食品科技有限公司、广西柒柒文化传播有限公司、柳州市赛聚文化传媒有限公司</w:t>
            </w:r>
          </w:p>
        </w:tc>
      </w:tr>
      <w:tr w:rsidR="00FC4E93" w14:paraId="175101F0" w14:textId="77777777">
        <w:trPr>
          <w:trHeight w:val="622"/>
        </w:trPr>
        <w:tc>
          <w:tcPr>
            <w:tcW w:w="244" w:type="pct"/>
            <w:vAlign w:val="center"/>
          </w:tcPr>
          <w:p w14:paraId="373B7A1A" w14:textId="77777777" w:rsidR="00FC4E93" w:rsidRDefault="00000000">
            <w:pPr>
              <w:adjustRightInd w:val="0"/>
              <w:snapToGrid w:val="0"/>
              <w:jc w:val="center"/>
              <w:rPr>
                <w:sz w:val="21"/>
                <w:szCs w:val="21"/>
              </w:rPr>
            </w:pPr>
            <w:r>
              <w:rPr>
                <w:rFonts w:hint="eastAsia"/>
                <w:sz w:val="21"/>
                <w:szCs w:val="21"/>
              </w:rPr>
              <w:t>7</w:t>
            </w:r>
          </w:p>
        </w:tc>
        <w:tc>
          <w:tcPr>
            <w:tcW w:w="765" w:type="pct"/>
            <w:vAlign w:val="center"/>
          </w:tcPr>
          <w:p w14:paraId="7FC802D2" w14:textId="77777777" w:rsidR="00FC4E93" w:rsidRDefault="00000000">
            <w:pPr>
              <w:adjustRightInd w:val="0"/>
              <w:snapToGrid w:val="0"/>
              <w:rPr>
                <w:sz w:val="21"/>
                <w:szCs w:val="21"/>
              </w:rPr>
            </w:pPr>
            <w:r>
              <w:rPr>
                <w:rFonts w:hint="eastAsia"/>
                <w:sz w:val="21"/>
                <w:szCs w:val="21"/>
              </w:rPr>
              <w:t>直播营销策划</w:t>
            </w:r>
          </w:p>
        </w:tc>
        <w:tc>
          <w:tcPr>
            <w:tcW w:w="258" w:type="pct"/>
            <w:vAlign w:val="center"/>
          </w:tcPr>
          <w:p w14:paraId="37212827" w14:textId="77777777" w:rsidR="00FC4E93" w:rsidRDefault="00000000">
            <w:pPr>
              <w:adjustRightInd w:val="0"/>
              <w:snapToGrid w:val="0"/>
              <w:jc w:val="center"/>
              <w:rPr>
                <w:sz w:val="21"/>
                <w:szCs w:val="21"/>
              </w:rPr>
            </w:pPr>
            <w:r>
              <w:rPr>
                <w:rFonts w:hint="eastAsia"/>
                <w:sz w:val="21"/>
                <w:szCs w:val="21"/>
              </w:rPr>
              <w:t>4</w:t>
            </w:r>
          </w:p>
        </w:tc>
        <w:tc>
          <w:tcPr>
            <w:tcW w:w="685" w:type="pct"/>
            <w:vAlign w:val="center"/>
          </w:tcPr>
          <w:p w14:paraId="0E0E2F5F" w14:textId="77777777" w:rsidR="00FC4E93" w:rsidRDefault="00000000">
            <w:pPr>
              <w:adjustRightInd w:val="0"/>
              <w:snapToGrid w:val="0"/>
              <w:rPr>
                <w:sz w:val="21"/>
                <w:szCs w:val="21"/>
              </w:rPr>
            </w:pPr>
            <w:r>
              <w:rPr>
                <w:rFonts w:hint="eastAsia"/>
                <w:sz w:val="21"/>
                <w:szCs w:val="21"/>
              </w:rPr>
              <w:t>直播营销方案</w:t>
            </w:r>
          </w:p>
          <w:p w14:paraId="513C02C3" w14:textId="77777777" w:rsidR="00FC4E93" w:rsidRDefault="00FC4E93">
            <w:pPr>
              <w:adjustRightInd w:val="0"/>
              <w:snapToGrid w:val="0"/>
              <w:rPr>
                <w:sz w:val="21"/>
                <w:szCs w:val="21"/>
              </w:rPr>
            </w:pPr>
          </w:p>
        </w:tc>
        <w:tc>
          <w:tcPr>
            <w:tcW w:w="1165" w:type="pct"/>
            <w:vAlign w:val="center"/>
          </w:tcPr>
          <w:p w14:paraId="0642D5F9" w14:textId="77777777" w:rsidR="00FC4E93" w:rsidRDefault="00000000">
            <w:pPr>
              <w:adjustRightInd w:val="0"/>
              <w:snapToGrid w:val="0"/>
              <w:rPr>
                <w:sz w:val="21"/>
                <w:szCs w:val="21"/>
              </w:rPr>
            </w:pPr>
            <w:r>
              <w:rPr>
                <w:rFonts w:hint="eastAsia"/>
                <w:sz w:val="21"/>
                <w:szCs w:val="21"/>
              </w:rPr>
              <w:t>直播营销</w:t>
            </w:r>
          </w:p>
        </w:tc>
        <w:tc>
          <w:tcPr>
            <w:tcW w:w="1880" w:type="pct"/>
            <w:vAlign w:val="center"/>
          </w:tcPr>
          <w:p w14:paraId="4D1770D9" w14:textId="77777777" w:rsidR="00FC4E93" w:rsidRDefault="00000000">
            <w:pPr>
              <w:adjustRightInd w:val="0"/>
              <w:snapToGrid w:val="0"/>
              <w:rPr>
                <w:sz w:val="21"/>
                <w:szCs w:val="21"/>
              </w:rPr>
            </w:pPr>
            <w:r>
              <w:rPr>
                <w:rFonts w:hint="eastAsia"/>
                <w:sz w:val="21"/>
                <w:szCs w:val="21"/>
              </w:rPr>
              <w:t>广西中柳食品科技有限公司、广西柒柒文化传播有限公司、柳州市赛聚文化传媒有限公司、广西螺霸王食品科技有限公司、抖音、快手平台、抖店供应链平台</w:t>
            </w:r>
          </w:p>
        </w:tc>
      </w:tr>
      <w:tr w:rsidR="00FC4E93" w14:paraId="50B4A096" w14:textId="77777777">
        <w:trPr>
          <w:trHeight w:val="622"/>
        </w:trPr>
        <w:tc>
          <w:tcPr>
            <w:tcW w:w="244" w:type="pct"/>
            <w:vAlign w:val="center"/>
          </w:tcPr>
          <w:p w14:paraId="19C40425" w14:textId="77777777" w:rsidR="00FC4E93" w:rsidRDefault="00000000">
            <w:pPr>
              <w:adjustRightInd w:val="0"/>
              <w:snapToGrid w:val="0"/>
              <w:jc w:val="center"/>
              <w:rPr>
                <w:sz w:val="21"/>
                <w:szCs w:val="21"/>
              </w:rPr>
            </w:pPr>
            <w:r>
              <w:rPr>
                <w:rFonts w:hint="eastAsia"/>
                <w:sz w:val="21"/>
                <w:szCs w:val="21"/>
              </w:rPr>
              <w:lastRenderedPageBreak/>
              <w:t>8</w:t>
            </w:r>
          </w:p>
        </w:tc>
        <w:tc>
          <w:tcPr>
            <w:tcW w:w="765" w:type="pct"/>
            <w:vAlign w:val="center"/>
          </w:tcPr>
          <w:p w14:paraId="0FDFBC83" w14:textId="77777777" w:rsidR="00FC4E93" w:rsidRDefault="00000000">
            <w:pPr>
              <w:adjustRightInd w:val="0"/>
              <w:snapToGrid w:val="0"/>
              <w:rPr>
                <w:sz w:val="21"/>
                <w:szCs w:val="21"/>
              </w:rPr>
            </w:pPr>
            <w:r>
              <w:rPr>
                <w:rFonts w:hint="eastAsia"/>
                <w:sz w:val="21"/>
                <w:szCs w:val="21"/>
              </w:rPr>
              <w:t>综合实践</w:t>
            </w:r>
          </w:p>
        </w:tc>
        <w:tc>
          <w:tcPr>
            <w:tcW w:w="258" w:type="pct"/>
            <w:vAlign w:val="center"/>
          </w:tcPr>
          <w:p w14:paraId="154FA27E" w14:textId="77777777" w:rsidR="00FC4E93" w:rsidRDefault="00000000">
            <w:pPr>
              <w:adjustRightInd w:val="0"/>
              <w:snapToGrid w:val="0"/>
              <w:jc w:val="center"/>
              <w:rPr>
                <w:sz w:val="21"/>
                <w:szCs w:val="21"/>
              </w:rPr>
            </w:pPr>
            <w:r>
              <w:rPr>
                <w:rFonts w:hint="eastAsia"/>
                <w:sz w:val="21"/>
                <w:szCs w:val="21"/>
              </w:rPr>
              <w:t>5</w:t>
            </w:r>
          </w:p>
        </w:tc>
        <w:tc>
          <w:tcPr>
            <w:tcW w:w="685" w:type="pct"/>
            <w:vAlign w:val="center"/>
          </w:tcPr>
          <w:p w14:paraId="2B197864" w14:textId="77777777" w:rsidR="00FC4E93" w:rsidRDefault="00000000">
            <w:pPr>
              <w:adjustRightInd w:val="0"/>
              <w:snapToGrid w:val="0"/>
              <w:rPr>
                <w:sz w:val="21"/>
                <w:szCs w:val="21"/>
              </w:rPr>
            </w:pPr>
            <w:r>
              <w:rPr>
                <w:rFonts w:hint="eastAsia"/>
                <w:sz w:val="21"/>
                <w:szCs w:val="21"/>
              </w:rPr>
              <w:t>综合实践项目实施报告</w:t>
            </w:r>
          </w:p>
        </w:tc>
        <w:tc>
          <w:tcPr>
            <w:tcW w:w="1165" w:type="pct"/>
            <w:vAlign w:val="center"/>
          </w:tcPr>
          <w:p w14:paraId="0B2C6C26" w14:textId="77777777" w:rsidR="00FC4E93" w:rsidRDefault="00000000">
            <w:pPr>
              <w:adjustRightInd w:val="0"/>
              <w:snapToGrid w:val="0"/>
              <w:rPr>
                <w:sz w:val="21"/>
                <w:szCs w:val="21"/>
              </w:rPr>
            </w:pPr>
            <w:r>
              <w:rPr>
                <w:rFonts w:hint="eastAsia"/>
                <w:sz w:val="21"/>
                <w:szCs w:val="21"/>
              </w:rPr>
              <w:t>短视频营销、视频编辑与制作、商品摄影、视觉营销设计、互联网销售、商务数据分析、数据可视化、直播营销、数据化运营</w:t>
            </w:r>
          </w:p>
        </w:tc>
        <w:tc>
          <w:tcPr>
            <w:tcW w:w="1880" w:type="pct"/>
            <w:vAlign w:val="center"/>
          </w:tcPr>
          <w:p w14:paraId="423D9CC9" w14:textId="77777777" w:rsidR="00FC4E93" w:rsidRDefault="00000000">
            <w:pPr>
              <w:adjustRightInd w:val="0"/>
              <w:snapToGrid w:val="0"/>
              <w:rPr>
                <w:sz w:val="21"/>
                <w:szCs w:val="21"/>
              </w:rPr>
            </w:pPr>
            <w:r>
              <w:rPr>
                <w:rFonts w:hint="eastAsia"/>
                <w:sz w:val="21"/>
                <w:szCs w:val="21"/>
              </w:rPr>
              <w:t>上汽五菱通用、东风柳汽集团、岚图汽车科技有限公司、广西中柳食品科技有限公司、美的集团、抖音、快手平台</w:t>
            </w:r>
          </w:p>
        </w:tc>
      </w:tr>
    </w:tbl>
    <w:p w14:paraId="3C8184F7" w14:textId="77777777" w:rsidR="00FC4E93" w:rsidRDefault="00FC4E93">
      <w:pPr>
        <w:adjustRightInd w:val="0"/>
        <w:snapToGrid w:val="0"/>
        <w:spacing w:line="360" w:lineRule="auto"/>
        <w:ind w:firstLineChars="200" w:firstLine="560"/>
        <w:rPr>
          <w:rFonts w:ascii="仿宋" w:eastAsia="仿宋" w:hAnsi="仿宋" w:cs="仿宋" w:hint="eastAsia"/>
          <w:sz w:val="28"/>
          <w:szCs w:val="28"/>
        </w:rPr>
        <w:sectPr w:rsidR="00FC4E93">
          <w:pgSz w:w="16838" w:h="11906" w:orient="landscape"/>
          <w:pgMar w:top="1800" w:right="1440" w:bottom="1800" w:left="1440" w:header="851" w:footer="992" w:gutter="0"/>
          <w:cols w:space="425"/>
          <w:docGrid w:type="lines" w:linePitch="312"/>
        </w:sectPr>
      </w:pPr>
    </w:p>
    <w:p w14:paraId="4FD6D5D7" w14:textId="77777777" w:rsidR="00FC4E93" w:rsidRDefault="00000000">
      <w:pPr>
        <w:adjustRightInd w:val="0"/>
        <w:snapToGrid w:val="0"/>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b.岗位实习安排</w:t>
      </w:r>
    </w:p>
    <w:tbl>
      <w:tblPr>
        <w:tblStyle w:val="a9"/>
        <w:tblW w:w="13939" w:type="dxa"/>
        <w:tblLook w:val="04A0" w:firstRow="1" w:lastRow="0" w:firstColumn="1" w:lastColumn="0" w:noHBand="0" w:noVBand="1"/>
      </w:tblPr>
      <w:tblGrid>
        <w:gridCol w:w="1474"/>
        <w:gridCol w:w="3576"/>
        <w:gridCol w:w="3724"/>
        <w:gridCol w:w="988"/>
        <w:gridCol w:w="2858"/>
        <w:gridCol w:w="1319"/>
      </w:tblGrid>
      <w:tr w:rsidR="00FC4E93" w14:paraId="5951605F" w14:textId="77777777">
        <w:trPr>
          <w:trHeight w:val="1005"/>
        </w:trPr>
        <w:tc>
          <w:tcPr>
            <w:tcW w:w="1474" w:type="dxa"/>
            <w:vAlign w:val="center"/>
          </w:tcPr>
          <w:p w14:paraId="7FD67856"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时间</w:t>
            </w:r>
          </w:p>
        </w:tc>
        <w:tc>
          <w:tcPr>
            <w:tcW w:w="3576" w:type="dxa"/>
            <w:vAlign w:val="center"/>
          </w:tcPr>
          <w:p w14:paraId="61D37646"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实习目标</w:t>
            </w:r>
          </w:p>
        </w:tc>
        <w:tc>
          <w:tcPr>
            <w:tcW w:w="3724" w:type="dxa"/>
            <w:vAlign w:val="center"/>
          </w:tcPr>
          <w:p w14:paraId="086D3F2A"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实习项目</w:t>
            </w:r>
          </w:p>
          <w:p w14:paraId="621CD8AA"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（内容/任务）</w:t>
            </w:r>
          </w:p>
        </w:tc>
        <w:tc>
          <w:tcPr>
            <w:tcW w:w="988" w:type="dxa"/>
            <w:vAlign w:val="center"/>
          </w:tcPr>
          <w:p w14:paraId="07B0EA9F"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实习</w:t>
            </w:r>
          </w:p>
          <w:p w14:paraId="292588B7"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形式</w:t>
            </w:r>
          </w:p>
        </w:tc>
        <w:tc>
          <w:tcPr>
            <w:tcW w:w="2858" w:type="dxa"/>
            <w:vAlign w:val="center"/>
          </w:tcPr>
          <w:p w14:paraId="1FFA9BBD"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考核要求</w:t>
            </w:r>
          </w:p>
        </w:tc>
        <w:tc>
          <w:tcPr>
            <w:tcW w:w="1319" w:type="dxa"/>
            <w:vAlign w:val="center"/>
          </w:tcPr>
          <w:p w14:paraId="6C357188"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合作企业</w:t>
            </w:r>
          </w:p>
        </w:tc>
      </w:tr>
      <w:tr w:rsidR="00FC4E93" w14:paraId="670C1F31" w14:textId="77777777">
        <w:trPr>
          <w:trHeight w:val="953"/>
        </w:trPr>
        <w:tc>
          <w:tcPr>
            <w:tcW w:w="1474" w:type="dxa"/>
          </w:tcPr>
          <w:p w14:paraId="21EB00FE" w14:textId="77777777" w:rsidR="00FC4E93" w:rsidRDefault="00000000">
            <w:pPr>
              <w:adjustRightInd w:val="0"/>
              <w:snapToGrid w:val="0"/>
              <w:rPr>
                <w:sz w:val="21"/>
                <w:szCs w:val="21"/>
              </w:rPr>
            </w:pPr>
            <w:r>
              <w:rPr>
                <w:rFonts w:ascii="仿宋_GB2312" w:hAnsi="仿宋_GB2312" w:cs="仿宋_GB2312" w:hint="eastAsia"/>
                <w:sz w:val="24"/>
                <w:szCs w:val="24"/>
                <w:shd w:val="clear" w:color="auto" w:fill="FFFFFF"/>
              </w:rPr>
              <w:t>第5、6学期</w:t>
            </w:r>
          </w:p>
        </w:tc>
        <w:tc>
          <w:tcPr>
            <w:tcW w:w="3576" w:type="dxa"/>
          </w:tcPr>
          <w:p w14:paraId="4F91DA01" w14:textId="77777777" w:rsidR="00FC4E93" w:rsidRDefault="00000000">
            <w:pPr>
              <w:adjustRightInd w:val="0"/>
              <w:snapToGrid w:val="0"/>
              <w:rPr>
                <w:sz w:val="21"/>
                <w:szCs w:val="21"/>
              </w:rPr>
            </w:pPr>
            <w:r>
              <w:rPr>
                <w:rFonts w:hint="eastAsia"/>
                <w:sz w:val="21"/>
                <w:szCs w:val="21"/>
              </w:rPr>
              <w:t>实习目标为下面的其中几个，实习项目补贴，实习目标不同：</w:t>
            </w:r>
          </w:p>
          <w:p w14:paraId="29652804" w14:textId="77777777" w:rsidR="00FC4E93" w:rsidRDefault="00000000">
            <w:pPr>
              <w:adjustRightInd w:val="0"/>
              <w:snapToGrid w:val="0"/>
              <w:rPr>
                <w:sz w:val="21"/>
                <w:szCs w:val="21"/>
              </w:rPr>
            </w:pPr>
            <w:r>
              <w:rPr>
                <w:rFonts w:hint="eastAsia"/>
                <w:sz w:val="21"/>
                <w:szCs w:val="21"/>
              </w:rPr>
              <w:t>1.</w:t>
            </w:r>
            <w:r>
              <w:rPr>
                <w:rFonts w:hint="eastAsia"/>
                <w:sz w:val="21"/>
                <w:szCs w:val="21"/>
              </w:rPr>
              <w:t>掌握直播带货全流程（策划、话术、互动、数据分析），能独立完成汽车类产品的直播推广。</w:t>
            </w:r>
          </w:p>
          <w:p w14:paraId="28BCD827" w14:textId="77777777" w:rsidR="00FC4E93" w:rsidRDefault="00000000">
            <w:pPr>
              <w:adjustRightInd w:val="0"/>
              <w:snapToGrid w:val="0"/>
              <w:rPr>
                <w:sz w:val="21"/>
                <w:szCs w:val="21"/>
              </w:rPr>
            </w:pPr>
            <w:r>
              <w:rPr>
                <w:rFonts w:hint="eastAsia"/>
                <w:sz w:val="21"/>
                <w:szCs w:val="21"/>
              </w:rPr>
              <w:t>2.</w:t>
            </w:r>
            <w:r>
              <w:rPr>
                <w:rFonts w:hint="eastAsia"/>
                <w:sz w:val="21"/>
                <w:szCs w:val="21"/>
              </w:rPr>
              <w:t>熟练运用新媒体平台（抖音、快手、微信等）进行内容创作、用户运营及品牌传播。</w:t>
            </w:r>
          </w:p>
          <w:p w14:paraId="6FBD1A92" w14:textId="77777777" w:rsidR="00FC4E93" w:rsidRDefault="00000000">
            <w:pPr>
              <w:adjustRightInd w:val="0"/>
              <w:snapToGrid w:val="0"/>
              <w:rPr>
                <w:sz w:val="21"/>
                <w:szCs w:val="21"/>
              </w:rPr>
            </w:pPr>
            <w:r>
              <w:rPr>
                <w:rFonts w:hint="eastAsia"/>
                <w:sz w:val="21"/>
                <w:szCs w:val="21"/>
              </w:rPr>
              <w:t>3.</w:t>
            </w:r>
            <w:r>
              <w:rPr>
                <w:rFonts w:hint="eastAsia"/>
                <w:sz w:val="21"/>
                <w:szCs w:val="21"/>
              </w:rPr>
              <w:t>具备短视频策划、拍摄及剪辑能力，能制作符合企业品牌调性的宣传素材。</w:t>
            </w:r>
          </w:p>
          <w:p w14:paraId="44B13B0A" w14:textId="77777777" w:rsidR="00FC4E93" w:rsidRDefault="00000000">
            <w:pPr>
              <w:adjustRightInd w:val="0"/>
              <w:snapToGrid w:val="0"/>
              <w:rPr>
                <w:sz w:val="21"/>
                <w:szCs w:val="21"/>
              </w:rPr>
            </w:pPr>
            <w:r>
              <w:rPr>
                <w:rFonts w:hint="eastAsia"/>
                <w:sz w:val="21"/>
                <w:szCs w:val="21"/>
              </w:rPr>
              <w:t>4.</w:t>
            </w:r>
            <w:r>
              <w:rPr>
                <w:rFonts w:hint="eastAsia"/>
                <w:sz w:val="21"/>
                <w:szCs w:val="21"/>
              </w:rPr>
              <w:t>掌握电商平台（如淘宝、京东、拼多多）客户服务流程，包括售前咨询、订单处理、售后问题解决及客户满意度维护。</w:t>
            </w:r>
          </w:p>
          <w:p w14:paraId="5E32CCF7" w14:textId="77777777" w:rsidR="00FC4E93" w:rsidRDefault="00000000">
            <w:pPr>
              <w:adjustRightInd w:val="0"/>
              <w:snapToGrid w:val="0"/>
              <w:rPr>
                <w:sz w:val="21"/>
                <w:szCs w:val="21"/>
              </w:rPr>
            </w:pPr>
            <w:r>
              <w:rPr>
                <w:rFonts w:hint="eastAsia"/>
                <w:sz w:val="21"/>
                <w:szCs w:val="21"/>
              </w:rPr>
              <w:t>5.</w:t>
            </w:r>
            <w:r>
              <w:rPr>
                <w:rFonts w:hint="eastAsia"/>
                <w:sz w:val="21"/>
                <w:szCs w:val="21"/>
              </w:rPr>
              <w:t>熟悉电商平台运营规则，具备商品上架、活动策划、流量优化及数据分析能力。</w:t>
            </w:r>
          </w:p>
          <w:p w14:paraId="5DEE13DE" w14:textId="77777777" w:rsidR="00FC4E93" w:rsidRDefault="00000000">
            <w:pPr>
              <w:adjustRightInd w:val="0"/>
              <w:snapToGrid w:val="0"/>
              <w:rPr>
                <w:sz w:val="21"/>
                <w:szCs w:val="21"/>
              </w:rPr>
            </w:pPr>
            <w:r>
              <w:rPr>
                <w:rFonts w:hint="eastAsia"/>
                <w:sz w:val="21"/>
                <w:szCs w:val="21"/>
              </w:rPr>
              <w:t>6.</w:t>
            </w:r>
            <w:r>
              <w:rPr>
                <w:rFonts w:hint="eastAsia"/>
                <w:sz w:val="21"/>
                <w:szCs w:val="21"/>
              </w:rPr>
              <w:t>培养市场敏感度，理解汽车行业用户需求及新媒体传播规律。</w:t>
            </w:r>
          </w:p>
          <w:p w14:paraId="117D1A52" w14:textId="77777777" w:rsidR="00FC4E93" w:rsidRDefault="00000000">
            <w:pPr>
              <w:adjustRightInd w:val="0"/>
              <w:snapToGrid w:val="0"/>
              <w:rPr>
                <w:sz w:val="21"/>
                <w:szCs w:val="21"/>
              </w:rPr>
            </w:pPr>
            <w:r>
              <w:rPr>
                <w:rFonts w:hint="eastAsia"/>
                <w:sz w:val="21"/>
                <w:szCs w:val="21"/>
              </w:rPr>
              <w:t>7.</w:t>
            </w:r>
            <w:r>
              <w:rPr>
                <w:rFonts w:hint="eastAsia"/>
                <w:sz w:val="21"/>
                <w:szCs w:val="21"/>
              </w:rPr>
              <w:t>培养良好的服务意识和沟通能力，</w:t>
            </w:r>
            <w:r>
              <w:rPr>
                <w:rFonts w:hint="eastAsia"/>
                <w:sz w:val="21"/>
                <w:szCs w:val="21"/>
              </w:rPr>
              <w:lastRenderedPageBreak/>
              <w:t>提升客户满意度。</w:t>
            </w:r>
          </w:p>
          <w:p w14:paraId="07677A22" w14:textId="77777777" w:rsidR="00FC4E93" w:rsidRDefault="00000000">
            <w:pPr>
              <w:adjustRightInd w:val="0"/>
              <w:snapToGrid w:val="0"/>
              <w:rPr>
                <w:sz w:val="21"/>
                <w:szCs w:val="21"/>
              </w:rPr>
            </w:pPr>
            <w:r>
              <w:rPr>
                <w:rFonts w:hint="eastAsia"/>
                <w:sz w:val="21"/>
                <w:szCs w:val="21"/>
              </w:rPr>
              <w:t>8.</w:t>
            </w:r>
            <w:r>
              <w:rPr>
                <w:rFonts w:hint="eastAsia"/>
                <w:sz w:val="21"/>
                <w:szCs w:val="21"/>
              </w:rPr>
              <w:t>强化团队协作能力，能够配合运营、物流等部门完成电商销售任务。</w:t>
            </w:r>
          </w:p>
          <w:p w14:paraId="27C522A0" w14:textId="77777777" w:rsidR="00FC4E93" w:rsidRDefault="00000000">
            <w:pPr>
              <w:adjustRightInd w:val="0"/>
              <w:snapToGrid w:val="0"/>
              <w:rPr>
                <w:sz w:val="21"/>
                <w:szCs w:val="21"/>
              </w:rPr>
            </w:pPr>
            <w:r>
              <w:rPr>
                <w:rFonts w:hint="eastAsia"/>
                <w:sz w:val="21"/>
                <w:szCs w:val="21"/>
              </w:rPr>
              <w:t>9.</w:t>
            </w:r>
            <w:r>
              <w:rPr>
                <w:rFonts w:hint="eastAsia"/>
                <w:sz w:val="21"/>
                <w:szCs w:val="21"/>
              </w:rPr>
              <w:t>树立品牌意识，确保客户服务和运营内容符合企业品牌形象。</w:t>
            </w:r>
          </w:p>
        </w:tc>
        <w:tc>
          <w:tcPr>
            <w:tcW w:w="3724" w:type="dxa"/>
          </w:tcPr>
          <w:p w14:paraId="50CE1769" w14:textId="77777777" w:rsidR="00FC4E93" w:rsidRDefault="00000000">
            <w:pPr>
              <w:adjustRightInd w:val="0"/>
              <w:snapToGrid w:val="0"/>
              <w:rPr>
                <w:sz w:val="21"/>
                <w:szCs w:val="21"/>
              </w:rPr>
            </w:pPr>
            <w:r>
              <w:rPr>
                <w:rFonts w:hint="eastAsia"/>
                <w:sz w:val="21"/>
                <w:szCs w:val="21"/>
              </w:rPr>
              <w:lastRenderedPageBreak/>
              <w:t>实习项目应为以下内容之一：</w:t>
            </w:r>
          </w:p>
          <w:p w14:paraId="0D64F555" w14:textId="77777777" w:rsidR="00FC4E93" w:rsidRDefault="00000000">
            <w:pPr>
              <w:adjustRightInd w:val="0"/>
              <w:snapToGrid w:val="0"/>
              <w:rPr>
                <w:sz w:val="21"/>
                <w:szCs w:val="21"/>
              </w:rPr>
            </w:pPr>
            <w:r>
              <w:rPr>
                <w:rFonts w:hint="eastAsia"/>
                <w:sz w:val="21"/>
                <w:szCs w:val="21"/>
              </w:rPr>
              <w:t>一、主播</w:t>
            </w:r>
          </w:p>
          <w:p w14:paraId="75247DB7" w14:textId="77777777" w:rsidR="00FC4E93" w:rsidRDefault="00000000">
            <w:pPr>
              <w:adjustRightInd w:val="0"/>
              <w:snapToGrid w:val="0"/>
              <w:rPr>
                <w:sz w:val="21"/>
                <w:szCs w:val="21"/>
              </w:rPr>
            </w:pPr>
            <w:r>
              <w:rPr>
                <w:rFonts w:hint="eastAsia"/>
                <w:sz w:val="21"/>
                <w:szCs w:val="21"/>
              </w:rPr>
              <w:t>1.</w:t>
            </w:r>
            <w:r>
              <w:rPr>
                <w:rFonts w:hint="eastAsia"/>
                <w:sz w:val="21"/>
                <w:szCs w:val="21"/>
              </w:rPr>
              <w:t>为公司产品进行线上直播，详细介绍产品特点、优势及其适用场景。</w:t>
            </w:r>
          </w:p>
          <w:p w14:paraId="13F7CC65" w14:textId="77777777" w:rsidR="00FC4E93" w:rsidRDefault="00000000">
            <w:pPr>
              <w:adjustRightInd w:val="0"/>
              <w:snapToGrid w:val="0"/>
              <w:rPr>
                <w:sz w:val="21"/>
                <w:szCs w:val="21"/>
              </w:rPr>
            </w:pPr>
            <w:r>
              <w:rPr>
                <w:rFonts w:hint="eastAsia"/>
                <w:sz w:val="21"/>
                <w:szCs w:val="21"/>
              </w:rPr>
              <w:t>2.</w:t>
            </w:r>
            <w:r>
              <w:rPr>
                <w:rFonts w:hint="eastAsia"/>
                <w:sz w:val="21"/>
                <w:szCs w:val="21"/>
              </w:rPr>
              <w:t>与观众互动，解答疑问，收集反馈，并将其转化为改进产品的建议。</w:t>
            </w:r>
          </w:p>
          <w:p w14:paraId="2468FC5C" w14:textId="77777777" w:rsidR="00FC4E93" w:rsidRDefault="00000000">
            <w:pPr>
              <w:adjustRightInd w:val="0"/>
              <w:snapToGrid w:val="0"/>
              <w:rPr>
                <w:sz w:val="21"/>
                <w:szCs w:val="21"/>
              </w:rPr>
            </w:pPr>
            <w:r>
              <w:rPr>
                <w:rFonts w:hint="eastAsia"/>
                <w:sz w:val="21"/>
                <w:szCs w:val="21"/>
              </w:rPr>
              <w:t>二、新媒体运营</w:t>
            </w:r>
          </w:p>
          <w:p w14:paraId="6AA61BB4" w14:textId="77777777" w:rsidR="00FC4E93" w:rsidRDefault="00000000">
            <w:pPr>
              <w:adjustRightInd w:val="0"/>
              <w:snapToGrid w:val="0"/>
              <w:rPr>
                <w:sz w:val="21"/>
                <w:szCs w:val="21"/>
              </w:rPr>
            </w:pPr>
            <w:r>
              <w:rPr>
                <w:rFonts w:hint="eastAsia"/>
                <w:sz w:val="21"/>
                <w:szCs w:val="21"/>
              </w:rPr>
              <w:t>1.</w:t>
            </w:r>
            <w:r>
              <w:rPr>
                <w:rFonts w:hint="eastAsia"/>
                <w:sz w:val="21"/>
                <w:szCs w:val="21"/>
              </w:rPr>
              <w:t>制定和实施新媒体营销策略，包括社交媒体平台上的内容规划、发布与管理。</w:t>
            </w:r>
          </w:p>
          <w:p w14:paraId="0181B0C5" w14:textId="77777777" w:rsidR="00FC4E93" w:rsidRDefault="00000000">
            <w:pPr>
              <w:adjustRightInd w:val="0"/>
              <w:snapToGrid w:val="0"/>
              <w:rPr>
                <w:sz w:val="21"/>
                <w:szCs w:val="21"/>
              </w:rPr>
            </w:pPr>
            <w:r>
              <w:rPr>
                <w:rFonts w:hint="eastAsia"/>
                <w:sz w:val="21"/>
                <w:szCs w:val="21"/>
              </w:rPr>
              <w:t>2.</w:t>
            </w:r>
            <w:r>
              <w:rPr>
                <w:rFonts w:hint="eastAsia"/>
                <w:sz w:val="21"/>
                <w:szCs w:val="21"/>
              </w:rPr>
              <w:t>分析数据，评估不同活动的效果，优化未来的推广策略。</w:t>
            </w:r>
          </w:p>
          <w:p w14:paraId="67672A04" w14:textId="77777777" w:rsidR="00FC4E93" w:rsidRDefault="00000000">
            <w:pPr>
              <w:adjustRightInd w:val="0"/>
              <w:snapToGrid w:val="0"/>
              <w:rPr>
                <w:sz w:val="21"/>
                <w:szCs w:val="21"/>
              </w:rPr>
            </w:pPr>
            <w:r>
              <w:rPr>
                <w:rFonts w:hint="eastAsia"/>
                <w:sz w:val="21"/>
                <w:szCs w:val="21"/>
              </w:rPr>
              <w:t>三、拍摄剪辑</w:t>
            </w:r>
          </w:p>
          <w:p w14:paraId="7BC3BAFC" w14:textId="77777777" w:rsidR="00FC4E93" w:rsidRDefault="00000000">
            <w:pPr>
              <w:adjustRightInd w:val="0"/>
              <w:snapToGrid w:val="0"/>
              <w:rPr>
                <w:sz w:val="21"/>
                <w:szCs w:val="21"/>
              </w:rPr>
            </w:pPr>
            <w:r>
              <w:rPr>
                <w:rFonts w:hint="eastAsia"/>
                <w:sz w:val="21"/>
                <w:szCs w:val="21"/>
              </w:rPr>
              <w:t>1.</w:t>
            </w:r>
            <w:r>
              <w:rPr>
                <w:rFonts w:hint="eastAsia"/>
                <w:sz w:val="21"/>
                <w:szCs w:val="21"/>
              </w:rPr>
              <w:t>根据需求制定拍摄计划，负责视频素材的拍摄工作。</w:t>
            </w:r>
          </w:p>
          <w:p w14:paraId="1EE9518E" w14:textId="77777777" w:rsidR="00FC4E93" w:rsidRDefault="00000000">
            <w:pPr>
              <w:adjustRightInd w:val="0"/>
              <w:snapToGrid w:val="0"/>
              <w:rPr>
                <w:sz w:val="21"/>
                <w:szCs w:val="21"/>
              </w:rPr>
            </w:pPr>
            <w:r>
              <w:rPr>
                <w:rFonts w:hint="eastAsia"/>
                <w:sz w:val="21"/>
                <w:szCs w:val="21"/>
              </w:rPr>
              <w:t>2.</w:t>
            </w:r>
            <w:r>
              <w:rPr>
                <w:rFonts w:hint="eastAsia"/>
                <w:sz w:val="21"/>
                <w:szCs w:val="21"/>
              </w:rPr>
              <w:t>进行视频后期处理，包括剪辑、特效添加、音频处理等，以生产高质量的宣传材料。</w:t>
            </w:r>
          </w:p>
          <w:p w14:paraId="77EA7FBC" w14:textId="77777777" w:rsidR="00FC4E93" w:rsidRDefault="00000000">
            <w:pPr>
              <w:adjustRightInd w:val="0"/>
              <w:snapToGrid w:val="0"/>
              <w:rPr>
                <w:sz w:val="21"/>
                <w:szCs w:val="21"/>
              </w:rPr>
            </w:pPr>
            <w:r>
              <w:rPr>
                <w:rFonts w:hint="eastAsia"/>
                <w:sz w:val="21"/>
                <w:szCs w:val="21"/>
              </w:rPr>
              <w:t>四、电商客服</w:t>
            </w:r>
          </w:p>
          <w:p w14:paraId="7A33569D" w14:textId="77777777" w:rsidR="00FC4E93" w:rsidRDefault="00000000">
            <w:pPr>
              <w:adjustRightInd w:val="0"/>
              <w:snapToGrid w:val="0"/>
              <w:rPr>
                <w:sz w:val="21"/>
                <w:szCs w:val="21"/>
              </w:rPr>
            </w:pPr>
            <w:r>
              <w:rPr>
                <w:rFonts w:hint="eastAsia"/>
                <w:sz w:val="21"/>
                <w:szCs w:val="21"/>
              </w:rPr>
              <w:t>1.</w:t>
            </w:r>
            <w:r>
              <w:rPr>
                <w:rFonts w:hint="eastAsia"/>
                <w:sz w:val="21"/>
                <w:szCs w:val="21"/>
              </w:rPr>
              <w:t>通过在线聊天工具、电话或电子邮件等方式处理客户的咨询、投诉及建议，</w:t>
            </w:r>
            <w:r>
              <w:rPr>
                <w:rFonts w:hint="eastAsia"/>
                <w:sz w:val="21"/>
                <w:szCs w:val="21"/>
              </w:rPr>
              <w:lastRenderedPageBreak/>
              <w:t>提供及时有效的解决方案。</w:t>
            </w:r>
          </w:p>
          <w:p w14:paraId="1E8EC70A" w14:textId="77777777" w:rsidR="00FC4E93" w:rsidRDefault="00000000">
            <w:pPr>
              <w:adjustRightInd w:val="0"/>
              <w:snapToGrid w:val="0"/>
              <w:rPr>
                <w:sz w:val="21"/>
                <w:szCs w:val="21"/>
              </w:rPr>
            </w:pPr>
            <w:r>
              <w:rPr>
                <w:rFonts w:hint="eastAsia"/>
                <w:sz w:val="21"/>
                <w:szCs w:val="21"/>
              </w:rPr>
              <w:t>2.</w:t>
            </w:r>
            <w:r>
              <w:rPr>
                <w:rFonts w:hint="eastAsia"/>
                <w:sz w:val="21"/>
                <w:szCs w:val="21"/>
              </w:rPr>
              <w:t>收集并整理客户反馈，协助优化公司产品和服务流程，提高客户满意度和忠诚度。</w:t>
            </w:r>
          </w:p>
          <w:p w14:paraId="667683CD" w14:textId="77777777" w:rsidR="00FC4E93" w:rsidRDefault="00000000">
            <w:pPr>
              <w:adjustRightInd w:val="0"/>
              <w:snapToGrid w:val="0"/>
              <w:rPr>
                <w:sz w:val="21"/>
                <w:szCs w:val="21"/>
              </w:rPr>
            </w:pPr>
            <w:r>
              <w:rPr>
                <w:rFonts w:hint="eastAsia"/>
                <w:sz w:val="21"/>
                <w:szCs w:val="21"/>
              </w:rPr>
              <w:t>五、电商运营</w:t>
            </w:r>
          </w:p>
          <w:p w14:paraId="6BAB4003" w14:textId="77777777" w:rsidR="00FC4E93" w:rsidRDefault="00000000">
            <w:pPr>
              <w:adjustRightInd w:val="0"/>
              <w:snapToGrid w:val="0"/>
              <w:rPr>
                <w:sz w:val="21"/>
                <w:szCs w:val="21"/>
              </w:rPr>
            </w:pPr>
            <w:r>
              <w:rPr>
                <w:rFonts w:hint="eastAsia"/>
                <w:sz w:val="21"/>
                <w:szCs w:val="21"/>
              </w:rPr>
              <w:t>1.</w:t>
            </w:r>
            <w:r>
              <w:rPr>
                <w:rFonts w:hint="eastAsia"/>
                <w:sz w:val="21"/>
                <w:szCs w:val="21"/>
              </w:rPr>
              <w:t>参与电商平台的商品上架、编辑及维护工作，确保信息准确无误，吸引潜在顾客。</w:t>
            </w:r>
          </w:p>
          <w:p w14:paraId="23C3AC8D" w14:textId="77777777" w:rsidR="00FC4E93" w:rsidRDefault="00000000">
            <w:pPr>
              <w:adjustRightInd w:val="0"/>
              <w:snapToGrid w:val="0"/>
              <w:rPr>
                <w:sz w:val="21"/>
                <w:szCs w:val="21"/>
              </w:rPr>
            </w:pPr>
            <w:r>
              <w:rPr>
                <w:rFonts w:hint="eastAsia"/>
                <w:sz w:val="21"/>
                <w:szCs w:val="21"/>
              </w:rPr>
              <w:t>2.</w:t>
            </w:r>
            <w:r>
              <w:rPr>
                <w:rFonts w:hint="eastAsia"/>
                <w:sz w:val="21"/>
                <w:szCs w:val="21"/>
              </w:rPr>
              <w:t>协助策划并执行线上促销活动，分析活动效果，根据数据调整策略以达到最佳销售业绩。</w:t>
            </w:r>
          </w:p>
          <w:p w14:paraId="24BF61A2" w14:textId="77777777" w:rsidR="00FC4E93" w:rsidRDefault="00000000">
            <w:pPr>
              <w:adjustRightInd w:val="0"/>
              <w:snapToGrid w:val="0"/>
              <w:rPr>
                <w:sz w:val="21"/>
                <w:szCs w:val="21"/>
              </w:rPr>
            </w:pPr>
            <w:r>
              <w:rPr>
                <w:rFonts w:hint="eastAsia"/>
                <w:sz w:val="21"/>
                <w:szCs w:val="21"/>
              </w:rPr>
              <w:t>3.</w:t>
            </w:r>
            <w:r>
              <w:rPr>
                <w:rFonts w:hint="eastAsia"/>
                <w:sz w:val="21"/>
                <w:szCs w:val="21"/>
              </w:rPr>
              <w:t>监控电商平台的数据指标，如流量、转化率等，并据此提出改进措施。</w:t>
            </w:r>
          </w:p>
        </w:tc>
        <w:tc>
          <w:tcPr>
            <w:tcW w:w="988" w:type="dxa"/>
          </w:tcPr>
          <w:p w14:paraId="5D115778" w14:textId="77777777" w:rsidR="00FC4E93" w:rsidRDefault="00000000">
            <w:pPr>
              <w:adjustRightInd w:val="0"/>
              <w:snapToGrid w:val="0"/>
              <w:rPr>
                <w:sz w:val="21"/>
                <w:szCs w:val="21"/>
              </w:rPr>
            </w:pPr>
            <w:r>
              <w:rPr>
                <w:rFonts w:hint="eastAsia"/>
                <w:sz w:val="21"/>
                <w:szCs w:val="21"/>
              </w:rPr>
              <w:lastRenderedPageBreak/>
              <w:t>岗位</w:t>
            </w:r>
          </w:p>
          <w:p w14:paraId="7D558BB4" w14:textId="77777777" w:rsidR="00FC4E93" w:rsidRDefault="00000000">
            <w:pPr>
              <w:adjustRightInd w:val="0"/>
              <w:snapToGrid w:val="0"/>
              <w:rPr>
                <w:sz w:val="21"/>
                <w:szCs w:val="21"/>
              </w:rPr>
            </w:pPr>
            <w:r>
              <w:rPr>
                <w:rFonts w:hint="eastAsia"/>
                <w:sz w:val="21"/>
                <w:szCs w:val="21"/>
              </w:rPr>
              <w:t>实习</w:t>
            </w:r>
          </w:p>
        </w:tc>
        <w:tc>
          <w:tcPr>
            <w:tcW w:w="2858" w:type="dxa"/>
          </w:tcPr>
          <w:p w14:paraId="55DD74EC" w14:textId="77777777" w:rsidR="00FC4E93" w:rsidRDefault="00000000">
            <w:pPr>
              <w:adjustRightInd w:val="0"/>
              <w:snapToGrid w:val="0"/>
              <w:rPr>
                <w:sz w:val="21"/>
                <w:szCs w:val="21"/>
              </w:rPr>
            </w:pPr>
            <w:r>
              <w:rPr>
                <w:rFonts w:hint="eastAsia"/>
                <w:sz w:val="21"/>
                <w:szCs w:val="21"/>
              </w:rPr>
              <w:t>一、企业评价（占</w:t>
            </w:r>
            <w:r>
              <w:rPr>
                <w:rFonts w:hint="eastAsia"/>
                <w:sz w:val="21"/>
                <w:szCs w:val="21"/>
              </w:rPr>
              <w:t>60%</w:t>
            </w:r>
            <w:r>
              <w:rPr>
                <w:rFonts w:hint="eastAsia"/>
                <w:sz w:val="21"/>
                <w:szCs w:val="21"/>
              </w:rPr>
              <w:t>）</w:t>
            </w:r>
          </w:p>
          <w:p w14:paraId="2BDB5761" w14:textId="77777777" w:rsidR="00FC4E93" w:rsidRDefault="00000000">
            <w:pPr>
              <w:adjustRightInd w:val="0"/>
              <w:snapToGrid w:val="0"/>
              <w:rPr>
                <w:sz w:val="21"/>
                <w:szCs w:val="21"/>
              </w:rPr>
            </w:pPr>
            <w:r>
              <w:rPr>
                <w:rFonts w:hint="eastAsia"/>
                <w:sz w:val="21"/>
                <w:szCs w:val="21"/>
              </w:rPr>
              <w:t>1.</w:t>
            </w:r>
            <w:r>
              <w:rPr>
                <w:rFonts w:hint="eastAsia"/>
                <w:sz w:val="21"/>
                <w:szCs w:val="21"/>
              </w:rPr>
              <w:t>出勤率：严格遵守公司的考勤制度，保持良好的出勤记录。</w:t>
            </w:r>
          </w:p>
          <w:p w14:paraId="18B3EF52" w14:textId="77777777" w:rsidR="00FC4E93" w:rsidRDefault="00000000">
            <w:pPr>
              <w:adjustRightInd w:val="0"/>
              <w:snapToGrid w:val="0"/>
              <w:rPr>
                <w:sz w:val="21"/>
                <w:szCs w:val="21"/>
              </w:rPr>
            </w:pPr>
            <w:r>
              <w:rPr>
                <w:rFonts w:hint="eastAsia"/>
                <w:sz w:val="21"/>
                <w:szCs w:val="21"/>
              </w:rPr>
              <w:t>2.</w:t>
            </w:r>
            <w:r>
              <w:rPr>
                <w:rFonts w:hint="eastAsia"/>
                <w:sz w:val="21"/>
                <w:szCs w:val="21"/>
              </w:rPr>
              <w:t>工作表现：根据实习生在各自岗位上的实际表现进行评价，包括专业技能的应用、团队协作能力、问题解决能力等。</w:t>
            </w:r>
          </w:p>
          <w:p w14:paraId="49F0D06A" w14:textId="77777777" w:rsidR="00FC4E93" w:rsidRDefault="00000000">
            <w:pPr>
              <w:adjustRightInd w:val="0"/>
              <w:snapToGrid w:val="0"/>
              <w:rPr>
                <w:sz w:val="21"/>
                <w:szCs w:val="21"/>
              </w:rPr>
            </w:pPr>
            <w:r>
              <w:rPr>
                <w:rFonts w:hint="eastAsia"/>
                <w:sz w:val="21"/>
                <w:szCs w:val="21"/>
              </w:rPr>
              <w:t>3.</w:t>
            </w:r>
            <w:r>
              <w:rPr>
                <w:rFonts w:hint="eastAsia"/>
                <w:sz w:val="21"/>
                <w:szCs w:val="21"/>
              </w:rPr>
              <w:t>项目成果：对完成的直播节目、新媒体运营案例以及拍摄剪辑作品的质量进行评估。</w:t>
            </w:r>
          </w:p>
          <w:p w14:paraId="3678521E" w14:textId="77777777" w:rsidR="00FC4E93" w:rsidRDefault="00000000">
            <w:pPr>
              <w:adjustRightInd w:val="0"/>
              <w:snapToGrid w:val="0"/>
              <w:rPr>
                <w:sz w:val="21"/>
                <w:szCs w:val="21"/>
              </w:rPr>
            </w:pPr>
            <w:r>
              <w:rPr>
                <w:rFonts w:hint="eastAsia"/>
                <w:sz w:val="21"/>
                <w:szCs w:val="21"/>
              </w:rPr>
              <w:t>二、教师评价（占</w:t>
            </w:r>
            <w:r>
              <w:rPr>
                <w:rFonts w:hint="eastAsia"/>
                <w:sz w:val="21"/>
                <w:szCs w:val="21"/>
              </w:rPr>
              <w:t>40%</w:t>
            </w:r>
            <w:r>
              <w:rPr>
                <w:rFonts w:hint="eastAsia"/>
                <w:sz w:val="21"/>
                <w:szCs w:val="21"/>
              </w:rPr>
              <w:t>）</w:t>
            </w:r>
          </w:p>
          <w:p w14:paraId="40F31A0C" w14:textId="77777777" w:rsidR="00FC4E93" w:rsidRDefault="00000000">
            <w:pPr>
              <w:adjustRightInd w:val="0"/>
              <w:snapToGrid w:val="0"/>
              <w:rPr>
                <w:sz w:val="21"/>
                <w:szCs w:val="21"/>
              </w:rPr>
            </w:pPr>
            <w:r>
              <w:rPr>
                <w:rFonts w:hint="eastAsia"/>
                <w:sz w:val="21"/>
                <w:szCs w:val="21"/>
              </w:rPr>
              <w:t>1.</w:t>
            </w:r>
            <w:r>
              <w:rPr>
                <w:rFonts w:hint="eastAsia"/>
                <w:sz w:val="21"/>
                <w:szCs w:val="21"/>
              </w:rPr>
              <w:t>工作态度积极主动，认真负责，服从学校实习指导老师的安排，积极参与各项工作任务和培训活动。​</w:t>
            </w:r>
          </w:p>
          <w:p w14:paraId="493B0D55" w14:textId="77777777" w:rsidR="00FC4E93" w:rsidRDefault="00000000">
            <w:pPr>
              <w:adjustRightInd w:val="0"/>
              <w:snapToGrid w:val="0"/>
              <w:rPr>
                <w:sz w:val="21"/>
                <w:szCs w:val="21"/>
              </w:rPr>
            </w:pPr>
            <w:r>
              <w:rPr>
                <w:rFonts w:hint="eastAsia"/>
                <w:sz w:val="21"/>
                <w:szCs w:val="21"/>
              </w:rPr>
              <w:t>2.</w:t>
            </w:r>
            <w:r>
              <w:rPr>
                <w:rFonts w:hint="eastAsia"/>
                <w:sz w:val="21"/>
                <w:szCs w:val="21"/>
              </w:rPr>
              <w:t>实习期间需提交每周实习报告，内容包括工作内容、遇到的问题及解决方法、心得体会等，报告需真实、详细，按时提交。</w:t>
            </w:r>
          </w:p>
        </w:tc>
        <w:tc>
          <w:tcPr>
            <w:tcW w:w="1319" w:type="dxa"/>
          </w:tcPr>
          <w:p w14:paraId="797B60F3" w14:textId="77777777" w:rsidR="00FC4E93" w:rsidRDefault="00000000">
            <w:pPr>
              <w:adjustRightInd w:val="0"/>
              <w:snapToGrid w:val="0"/>
              <w:rPr>
                <w:sz w:val="21"/>
                <w:szCs w:val="21"/>
              </w:rPr>
            </w:pPr>
            <w:r>
              <w:rPr>
                <w:rFonts w:hint="eastAsia"/>
                <w:sz w:val="21"/>
                <w:szCs w:val="21"/>
              </w:rPr>
              <w:t>上汽通用五菱汽车股份有限公司、岚图汽车科技有限公司、东风柳州汽车有限公司、广西中柳食品科技有限公司、美的集团</w:t>
            </w:r>
          </w:p>
          <w:p w14:paraId="0D4339C6" w14:textId="77777777" w:rsidR="00FC4E93" w:rsidRDefault="00FC4E93">
            <w:pPr>
              <w:adjustRightInd w:val="0"/>
              <w:snapToGrid w:val="0"/>
              <w:rPr>
                <w:sz w:val="21"/>
                <w:szCs w:val="21"/>
              </w:rPr>
            </w:pPr>
          </w:p>
        </w:tc>
      </w:tr>
    </w:tbl>
    <w:p w14:paraId="571598D4" w14:textId="77777777" w:rsidR="00FC4E93" w:rsidRDefault="00FC4E93">
      <w:pPr>
        <w:adjustRightInd w:val="0"/>
        <w:snapToGrid w:val="0"/>
        <w:spacing w:line="360" w:lineRule="auto"/>
        <w:rPr>
          <w:rFonts w:ascii="仿宋" w:eastAsia="仿宋" w:hAnsi="仿宋" w:cs="仿宋" w:hint="eastAsia"/>
          <w:sz w:val="28"/>
          <w:szCs w:val="28"/>
        </w:rPr>
      </w:pPr>
    </w:p>
    <w:p w14:paraId="7294EAC8" w14:textId="77777777" w:rsidR="00FC4E93" w:rsidRDefault="00FC4E93">
      <w:pPr>
        <w:adjustRightInd w:val="0"/>
        <w:snapToGrid w:val="0"/>
        <w:spacing w:line="360" w:lineRule="auto"/>
        <w:ind w:firstLineChars="200" w:firstLine="560"/>
        <w:rPr>
          <w:rFonts w:ascii="仿宋" w:eastAsia="仿宋" w:hAnsi="仿宋" w:cs="仿宋" w:hint="eastAsia"/>
          <w:sz w:val="28"/>
          <w:szCs w:val="28"/>
        </w:rPr>
        <w:sectPr w:rsidR="00FC4E93">
          <w:pgSz w:w="16838" w:h="11906" w:orient="landscape"/>
          <w:pgMar w:top="1800" w:right="1440" w:bottom="1800" w:left="1440" w:header="851" w:footer="992" w:gutter="0"/>
          <w:cols w:space="425"/>
          <w:docGrid w:type="lines" w:linePitch="312"/>
        </w:sectPr>
      </w:pPr>
    </w:p>
    <w:p w14:paraId="55FFFED4" w14:textId="77777777" w:rsidR="00FC4E93" w:rsidRDefault="00000000">
      <w:pPr>
        <w:adjustRightInd w:val="0"/>
        <w:snapToGrid w:val="0"/>
        <w:spacing w:line="360" w:lineRule="auto"/>
        <w:ind w:firstLineChars="200" w:firstLine="560"/>
        <w:rPr>
          <w:rFonts w:ascii="仿宋" w:eastAsia="仿宋" w:hAnsi="仿宋" w:cs="仿宋" w:hint="eastAsia"/>
          <w:sz w:val="28"/>
          <w:szCs w:val="28"/>
        </w:rPr>
      </w:pPr>
      <w:r>
        <w:rPr>
          <w:rFonts w:ascii="仿宋" w:eastAsia="仿宋" w:hAnsi="仿宋" w:cs="仿宋" w:hint="eastAsia"/>
          <w:sz w:val="28"/>
          <w:szCs w:val="28"/>
        </w:rPr>
        <w:lastRenderedPageBreak/>
        <w:t>③综合实践课程设计</w:t>
      </w:r>
    </w:p>
    <w:tbl>
      <w:tblPr>
        <w:tblStyle w:val="a9"/>
        <w:tblW w:w="5021" w:type="pct"/>
        <w:tblLook w:val="04A0" w:firstRow="1" w:lastRow="0" w:firstColumn="1" w:lastColumn="0" w:noHBand="0" w:noVBand="1"/>
      </w:tblPr>
      <w:tblGrid>
        <w:gridCol w:w="643"/>
        <w:gridCol w:w="2225"/>
        <w:gridCol w:w="853"/>
        <w:gridCol w:w="3364"/>
        <w:gridCol w:w="4023"/>
        <w:gridCol w:w="2899"/>
      </w:tblGrid>
      <w:tr w:rsidR="00FC4E93" w14:paraId="6568BC11" w14:textId="77777777">
        <w:trPr>
          <w:trHeight w:val="642"/>
        </w:trPr>
        <w:tc>
          <w:tcPr>
            <w:tcW w:w="229" w:type="pct"/>
            <w:vAlign w:val="center"/>
          </w:tcPr>
          <w:p w14:paraId="58DFF4BD"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序号</w:t>
            </w:r>
          </w:p>
        </w:tc>
        <w:tc>
          <w:tcPr>
            <w:tcW w:w="794" w:type="pct"/>
            <w:vAlign w:val="center"/>
          </w:tcPr>
          <w:p w14:paraId="22BCDBD1"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综合实践课程名称</w:t>
            </w:r>
          </w:p>
          <w:p w14:paraId="42499CA5"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（课程设计名称）</w:t>
            </w:r>
          </w:p>
        </w:tc>
        <w:tc>
          <w:tcPr>
            <w:tcW w:w="304" w:type="pct"/>
            <w:vAlign w:val="center"/>
          </w:tcPr>
          <w:p w14:paraId="1D0B36DE" w14:textId="77777777" w:rsidR="00FC4E93" w:rsidRDefault="00000000">
            <w:pPr>
              <w:jc w:val="center"/>
              <w:rPr>
                <w:rFonts w:ascii="仿宋_GB2312" w:hAnsi="仿宋_GB2312" w:cs="仿宋_GB2312" w:hint="eastAsia"/>
                <w:b/>
                <w:bCs/>
                <w:sz w:val="24"/>
                <w:szCs w:val="24"/>
              </w:rPr>
            </w:pPr>
            <w:r>
              <w:rPr>
                <w:rFonts w:ascii="仿宋_GB2312" w:hAnsi="仿宋_GB2312" w:cs="仿宋_GB2312" w:hint="eastAsia"/>
                <w:b/>
                <w:bCs/>
                <w:sz w:val="24"/>
              </w:rPr>
              <w:t>学期</w:t>
            </w:r>
          </w:p>
        </w:tc>
        <w:tc>
          <w:tcPr>
            <w:tcW w:w="1201" w:type="pct"/>
            <w:vAlign w:val="center"/>
          </w:tcPr>
          <w:p w14:paraId="52449CB8"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产出/成果</w:t>
            </w:r>
          </w:p>
        </w:tc>
        <w:tc>
          <w:tcPr>
            <w:tcW w:w="1435" w:type="pct"/>
            <w:vAlign w:val="center"/>
          </w:tcPr>
          <w:p w14:paraId="2D3D0FEB"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依托专业课程</w:t>
            </w:r>
          </w:p>
        </w:tc>
        <w:tc>
          <w:tcPr>
            <w:tcW w:w="1035" w:type="pct"/>
            <w:vAlign w:val="center"/>
          </w:tcPr>
          <w:p w14:paraId="1A987261" w14:textId="77777777" w:rsidR="00FC4E93" w:rsidRDefault="00000000">
            <w:pPr>
              <w:jc w:val="center"/>
              <w:rPr>
                <w:rFonts w:ascii="仿宋_GB2312" w:hAnsi="仿宋_GB2312" w:cs="仿宋_GB2312" w:hint="eastAsia"/>
                <w:b/>
                <w:bCs/>
                <w:sz w:val="24"/>
              </w:rPr>
            </w:pPr>
            <w:r>
              <w:rPr>
                <w:rFonts w:ascii="仿宋_GB2312" w:hAnsi="仿宋_GB2312" w:cs="仿宋_GB2312" w:hint="eastAsia"/>
                <w:b/>
                <w:bCs/>
                <w:sz w:val="24"/>
              </w:rPr>
              <w:t>合作企业</w:t>
            </w:r>
          </w:p>
        </w:tc>
      </w:tr>
      <w:tr w:rsidR="00FC4E93" w14:paraId="7193CABC" w14:textId="77777777">
        <w:trPr>
          <w:trHeight w:val="600"/>
        </w:trPr>
        <w:tc>
          <w:tcPr>
            <w:tcW w:w="229" w:type="pct"/>
            <w:vAlign w:val="center"/>
          </w:tcPr>
          <w:p w14:paraId="7E03C74A" w14:textId="77777777" w:rsidR="00FC4E93" w:rsidRDefault="00000000">
            <w:pPr>
              <w:adjustRightInd w:val="0"/>
              <w:snapToGrid w:val="0"/>
              <w:jc w:val="center"/>
              <w:rPr>
                <w:sz w:val="21"/>
                <w:szCs w:val="21"/>
              </w:rPr>
            </w:pPr>
            <w:r>
              <w:rPr>
                <w:rFonts w:hint="eastAsia"/>
                <w:sz w:val="21"/>
                <w:szCs w:val="21"/>
              </w:rPr>
              <w:t>1</w:t>
            </w:r>
          </w:p>
        </w:tc>
        <w:tc>
          <w:tcPr>
            <w:tcW w:w="794" w:type="pct"/>
            <w:vAlign w:val="center"/>
          </w:tcPr>
          <w:p w14:paraId="72017065" w14:textId="77777777" w:rsidR="00FC4E93" w:rsidRDefault="00000000">
            <w:pPr>
              <w:adjustRightInd w:val="0"/>
              <w:snapToGrid w:val="0"/>
              <w:rPr>
                <w:sz w:val="21"/>
                <w:szCs w:val="21"/>
              </w:rPr>
            </w:pPr>
            <w:r>
              <w:rPr>
                <w:rFonts w:hint="eastAsia"/>
                <w:sz w:val="21"/>
                <w:szCs w:val="21"/>
              </w:rPr>
              <w:t>课程设计</w:t>
            </w:r>
            <w:r>
              <w:rPr>
                <w:rFonts w:hint="eastAsia"/>
                <w:sz w:val="21"/>
                <w:szCs w:val="21"/>
              </w:rPr>
              <w:t>1</w:t>
            </w:r>
            <w:r>
              <w:rPr>
                <w:rFonts w:hint="eastAsia"/>
                <w:sz w:val="21"/>
                <w:szCs w:val="21"/>
              </w:rPr>
              <w:t>：</w:t>
            </w:r>
          </w:p>
          <w:p w14:paraId="3C41BF1D" w14:textId="77777777" w:rsidR="00FC4E93" w:rsidRDefault="00000000">
            <w:pPr>
              <w:adjustRightInd w:val="0"/>
              <w:snapToGrid w:val="0"/>
              <w:rPr>
                <w:sz w:val="21"/>
                <w:szCs w:val="21"/>
              </w:rPr>
            </w:pPr>
            <w:r>
              <w:rPr>
                <w:rFonts w:hint="eastAsia"/>
                <w:sz w:val="21"/>
                <w:szCs w:val="21"/>
              </w:rPr>
              <w:t>短视频运营</w:t>
            </w:r>
          </w:p>
        </w:tc>
        <w:tc>
          <w:tcPr>
            <w:tcW w:w="304" w:type="pct"/>
            <w:vAlign w:val="center"/>
          </w:tcPr>
          <w:p w14:paraId="414D8F15" w14:textId="77777777" w:rsidR="00FC4E93" w:rsidRDefault="00000000">
            <w:pPr>
              <w:adjustRightInd w:val="0"/>
              <w:snapToGrid w:val="0"/>
              <w:jc w:val="center"/>
              <w:rPr>
                <w:sz w:val="21"/>
                <w:szCs w:val="21"/>
              </w:rPr>
            </w:pPr>
            <w:r>
              <w:rPr>
                <w:rFonts w:hint="eastAsia"/>
                <w:sz w:val="21"/>
                <w:szCs w:val="21"/>
              </w:rPr>
              <w:t>2</w:t>
            </w:r>
          </w:p>
        </w:tc>
        <w:tc>
          <w:tcPr>
            <w:tcW w:w="1201" w:type="pct"/>
            <w:vAlign w:val="center"/>
          </w:tcPr>
          <w:p w14:paraId="5776E069" w14:textId="77777777" w:rsidR="00FC4E93" w:rsidRDefault="00000000">
            <w:pPr>
              <w:adjustRightInd w:val="0"/>
              <w:snapToGrid w:val="0"/>
              <w:rPr>
                <w:sz w:val="21"/>
                <w:szCs w:val="21"/>
              </w:rPr>
            </w:pPr>
            <w:r>
              <w:rPr>
                <w:rFonts w:hint="eastAsia"/>
                <w:sz w:val="21"/>
                <w:szCs w:val="21"/>
              </w:rPr>
              <w:t>1.</w:t>
            </w:r>
            <w:r>
              <w:rPr>
                <w:rFonts w:hint="eastAsia"/>
                <w:sz w:val="21"/>
                <w:szCs w:val="21"/>
              </w:rPr>
              <w:t>短视频作品集</w:t>
            </w:r>
          </w:p>
          <w:p w14:paraId="068BF670" w14:textId="77777777" w:rsidR="00FC4E93" w:rsidRDefault="00000000">
            <w:pPr>
              <w:adjustRightInd w:val="0"/>
              <w:snapToGrid w:val="0"/>
              <w:rPr>
                <w:sz w:val="21"/>
                <w:szCs w:val="21"/>
              </w:rPr>
            </w:pPr>
            <w:r>
              <w:rPr>
                <w:rFonts w:hint="eastAsia"/>
                <w:sz w:val="21"/>
                <w:szCs w:val="21"/>
              </w:rPr>
              <w:t>2.</w:t>
            </w:r>
            <w:r>
              <w:rPr>
                <w:rFonts w:hint="eastAsia"/>
                <w:sz w:val="21"/>
                <w:szCs w:val="21"/>
              </w:rPr>
              <w:t>短视频运营报告</w:t>
            </w:r>
          </w:p>
        </w:tc>
        <w:tc>
          <w:tcPr>
            <w:tcW w:w="1435" w:type="pct"/>
            <w:vAlign w:val="center"/>
          </w:tcPr>
          <w:p w14:paraId="4279D571" w14:textId="77777777" w:rsidR="00FC4E93" w:rsidRDefault="00000000">
            <w:pPr>
              <w:adjustRightInd w:val="0"/>
              <w:snapToGrid w:val="0"/>
              <w:rPr>
                <w:sz w:val="21"/>
                <w:szCs w:val="21"/>
              </w:rPr>
            </w:pPr>
            <w:r>
              <w:rPr>
                <w:rFonts w:hint="eastAsia"/>
                <w:sz w:val="21"/>
                <w:szCs w:val="21"/>
              </w:rPr>
              <w:t>短视频营销、视频编辑与制作、网络营销、网络消费者行为分析</w:t>
            </w:r>
          </w:p>
        </w:tc>
        <w:tc>
          <w:tcPr>
            <w:tcW w:w="1035" w:type="pct"/>
            <w:vAlign w:val="center"/>
          </w:tcPr>
          <w:p w14:paraId="56FE3713" w14:textId="77777777" w:rsidR="00FC4E93" w:rsidRDefault="00000000">
            <w:pPr>
              <w:adjustRightInd w:val="0"/>
              <w:snapToGrid w:val="0"/>
              <w:rPr>
                <w:sz w:val="21"/>
                <w:szCs w:val="21"/>
              </w:rPr>
            </w:pPr>
            <w:r>
              <w:rPr>
                <w:rFonts w:hint="eastAsia"/>
                <w:sz w:val="21"/>
                <w:szCs w:val="21"/>
              </w:rPr>
              <w:t>广西云拍传媒科技有限责任公司、广西心象映画文化发展有限公司、抖音平台和快手本地生活平台</w:t>
            </w:r>
          </w:p>
        </w:tc>
      </w:tr>
      <w:tr w:rsidR="00FC4E93" w14:paraId="2F157CD6" w14:textId="77777777">
        <w:trPr>
          <w:trHeight w:val="600"/>
        </w:trPr>
        <w:tc>
          <w:tcPr>
            <w:tcW w:w="229" w:type="pct"/>
            <w:vAlign w:val="center"/>
          </w:tcPr>
          <w:p w14:paraId="4DD591A5" w14:textId="77777777" w:rsidR="00FC4E93" w:rsidRDefault="00000000">
            <w:pPr>
              <w:adjustRightInd w:val="0"/>
              <w:snapToGrid w:val="0"/>
              <w:jc w:val="center"/>
              <w:rPr>
                <w:sz w:val="21"/>
                <w:szCs w:val="21"/>
              </w:rPr>
            </w:pPr>
            <w:r>
              <w:rPr>
                <w:rFonts w:hint="eastAsia"/>
                <w:sz w:val="21"/>
                <w:szCs w:val="21"/>
              </w:rPr>
              <w:t>2</w:t>
            </w:r>
          </w:p>
        </w:tc>
        <w:tc>
          <w:tcPr>
            <w:tcW w:w="794" w:type="pct"/>
            <w:vAlign w:val="center"/>
          </w:tcPr>
          <w:p w14:paraId="154150D1" w14:textId="77777777" w:rsidR="00FC4E93" w:rsidRDefault="00000000">
            <w:pPr>
              <w:adjustRightInd w:val="0"/>
              <w:snapToGrid w:val="0"/>
              <w:rPr>
                <w:sz w:val="21"/>
                <w:szCs w:val="21"/>
              </w:rPr>
            </w:pPr>
            <w:r>
              <w:rPr>
                <w:rFonts w:hint="eastAsia"/>
                <w:sz w:val="21"/>
                <w:szCs w:val="21"/>
              </w:rPr>
              <w:t>课程设计</w:t>
            </w:r>
            <w:r>
              <w:rPr>
                <w:rFonts w:hint="eastAsia"/>
                <w:sz w:val="21"/>
                <w:szCs w:val="21"/>
              </w:rPr>
              <w:t>2</w:t>
            </w:r>
            <w:r>
              <w:rPr>
                <w:rFonts w:hint="eastAsia"/>
                <w:sz w:val="21"/>
                <w:szCs w:val="21"/>
              </w:rPr>
              <w:t>：</w:t>
            </w:r>
          </w:p>
          <w:p w14:paraId="05C62EA8" w14:textId="77777777" w:rsidR="00FC4E93" w:rsidRDefault="00000000">
            <w:pPr>
              <w:adjustRightInd w:val="0"/>
              <w:snapToGrid w:val="0"/>
              <w:rPr>
                <w:sz w:val="21"/>
                <w:szCs w:val="21"/>
              </w:rPr>
            </w:pPr>
            <w:r>
              <w:rPr>
                <w:rFonts w:hint="eastAsia"/>
                <w:sz w:val="21"/>
                <w:szCs w:val="21"/>
              </w:rPr>
              <w:t>电商客户关系管理</w:t>
            </w:r>
          </w:p>
        </w:tc>
        <w:tc>
          <w:tcPr>
            <w:tcW w:w="304" w:type="pct"/>
            <w:vAlign w:val="center"/>
          </w:tcPr>
          <w:p w14:paraId="1EF89682" w14:textId="77777777" w:rsidR="00FC4E93" w:rsidRDefault="00000000">
            <w:pPr>
              <w:adjustRightInd w:val="0"/>
              <w:snapToGrid w:val="0"/>
              <w:jc w:val="center"/>
              <w:rPr>
                <w:sz w:val="21"/>
                <w:szCs w:val="21"/>
              </w:rPr>
            </w:pPr>
            <w:r>
              <w:rPr>
                <w:rFonts w:hint="eastAsia"/>
                <w:sz w:val="21"/>
                <w:szCs w:val="21"/>
              </w:rPr>
              <w:t>3</w:t>
            </w:r>
          </w:p>
        </w:tc>
        <w:tc>
          <w:tcPr>
            <w:tcW w:w="1201" w:type="pct"/>
            <w:vAlign w:val="center"/>
          </w:tcPr>
          <w:p w14:paraId="41B2CAE6" w14:textId="77777777" w:rsidR="00FC4E93" w:rsidRDefault="00000000">
            <w:pPr>
              <w:adjustRightInd w:val="0"/>
              <w:snapToGrid w:val="0"/>
              <w:rPr>
                <w:sz w:val="21"/>
                <w:szCs w:val="21"/>
              </w:rPr>
            </w:pPr>
            <w:r>
              <w:rPr>
                <w:rFonts w:hint="eastAsia"/>
                <w:sz w:val="21"/>
                <w:szCs w:val="21"/>
              </w:rPr>
              <w:t>电商客户关系管理报告</w:t>
            </w:r>
          </w:p>
        </w:tc>
        <w:tc>
          <w:tcPr>
            <w:tcW w:w="1435" w:type="pct"/>
            <w:vAlign w:val="center"/>
          </w:tcPr>
          <w:p w14:paraId="031EB2F3" w14:textId="77777777" w:rsidR="00FC4E93" w:rsidRDefault="00000000">
            <w:pPr>
              <w:adjustRightInd w:val="0"/>
              <w:snapToGrid w:val="0"/>
              <w:rPr>
                <w:sz w:val="21"/>
                <w:szCs w:val="21"/>
              </w:rPr>
            </w:pPr>
            <w:r>
              <w:rPr>
                <w:rFonts w:hint="eastAsia"/>
                <w:sz w:val="21"/>
                <w:szCs w:val="21"/>
              </w:rPr>
              <w:t>网络营销、</w:t>
            </w:r>
            <w:r>
              <w:rPr>
                <w:rFonts w:hint="eastAsia"/>
                <w:sz w:val="21"/>
                <w:szCs w:val="21"/>
              </w:rPr>
              <w:t>AI</w:t>
            </w:r>
            <w:r>
              <w:rPr>
                <w:rFonts w:hint="eastAsia"/>
                <w:sz w:val="21"/>
                <w:szCs w:val="21"/>
              </w:rPr>
              <w:t>电商客户关系管理</w:t>
            </w:r>
          </w:p>
        </w:tc>
        <w:tc>
          <w:tcPr>
            <w:tcW w:w="1035" w:type="pct"/>
            <w:vAlign w:val="center"/>
          </w:tcPr>
          <w:p w14:paraId="4BC3BC24" w14:textId="77777777" w:rsidR="00FC4E93" w:rsidRDefault="00000000">
            <w:pPr>
              <w:adjustRightInd w:val="0"/>
              <w:snapToGrid w:val="0"/>
              <w:rPr>
                <w:sz w:val="21"/>
                <w:szCs w:val="21"/>
              </w:rPr>
            </w:pPr>
            <w:r>
              <w:rPr>
                <w:rFonts w:hint="eastAsia"/>
                <w:sz w:val="21"/>
                <w:szCs w:val="21"/>
              </w:rPr>
              <w:t>美的集团</w:t>
            </w:r>
          </w:p>
        </w:tc>
      </w:tr>
    </w:tbl>
    <w:p w14:paraId="6662DA5B" w14:textId="77777777" w:rsidR="00FC4E93" w:rsidRDefault="00FC4E93">
      <w:pPr>
        <w:adjustRightInd w:val="0"/>
        <w:snapToGrid w:val="0"/>
        <w:spacing w:line="360" w:lineRule="auto"/>
        <w:rPr>
          <w:rFonts w:ascii="仿宋" w:eastAsia="仿宋" w:hAnsi="仿宋" w:cs="仿宋" w:hint="eastAsia"/>
          <w:sz w:val="28"/>
          <w:szCs w:val="28"/>
        </w:rPr>
      </w:pPr>
    </w:p>
    <w:p w14:paraId="795FD33C" w14:textId="77777777" w:rsidR="00FC4E93" w:rsidRDefault="00FC4E93">
      <w:pPr>
        <w:adjustRightInd w:val="0"/>
        <w:snapToGrid w:val="0"/>
        <w:spacing w:line="360" w:lineRule="auto"/>
        <w:rPr>
          <w:rFonts w:ascii="仿宋" w:eastAsia="仿宋" w:hAnsi="仿宋" w:cs="仿宋" w:hint="eastAsia"/>
          <w:sz w:val="28"/>
          <w:szCs w:val="28"/>
        </w:rPr>
      </w:pPr>
    </w:p>
    <w:p w14:paraId="6C37A080" w14:textId="77777777" w:rsidR="00FC4E93" w:rsidRDefault="00FC4E93">
      <w:pPr>
        <w:ind w:firstLineChars="200" w:firstLine="560"/>
        <w:rPr>
          <w:rFonts w:ascii="宋体" w:eastAsia="宋体" w:hAnsi="宋体" w:cs="宋体" w:hint="eastAsia"/>
          <w:sz w:val="28"/>
          <w:szCs w:val="28"/>
        </w:rPr>
        <w:sectPr w:rsidR="00FC4E93">
          <w:pgSz w:w="16838" w:h="11906" w:orient="landscape"/>
          <w:pgMar w:top="1800" w:right="1440" w:bottom="1800" w:left="1440" w:header="851" w:footer="992" w:gutter="0"/>
          <w:cols w:space="425"/>
          <w:docGrid w:type="lines" w:linePitch="312"/>
        </w:sectPr>
      </w:pPr>
    </w:p>
    <w:p w14:paraId="2D154A82"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lastRenderedPageBreak/>
        <w:t>4.管理能力体系</w:t>
      </w:r>
      <w:bookmarkEnd w:id="36"/>
      <w:bookmarkEnd w:id="37"/>
    </w:p>
    <w:p w14:paraId="24D82862"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以培养自我管理能力、一线管理能力和精益生产管理能力为目标，开设管理类课程并把管理能力融入系列课程，开展全员实训管理，打造融入精益精神的教学和实训环境。</w:t>
      </w:r>
    </w:p>
    <w:p w14:paraId="1391F233" w14:textId="77777777" w:rsidR="00FC4E93" w:rsidRDefault="00000000">
      <w:pPr>
        <w:pStyle w:val="ad"/>
        <w:ind w:firstLine="422"/>
      </w:pPr>
      <w:bookmarkStart w:id="38" w:name="_Toc20315"/>
      <w:bookmarkStart w:id="39" w:name="_Toc5721"/>
      <w:r>
        <w:rPr>
          <w:rFonts w:hint="eastAsia"/>
        </w:rPr>
        <w:t>表</w:t>
      </w:r>
      <w:r>
        <w:rPr>
          <w:rFonts w:hint="eastAsia"/>
        </w:rPr>
        <w:t xml:space="preserve">6-6 </w:t>
      </w:r>
      <w:r>
        <w:rPr>
          <w:rFonts w:hint="eastAsia"/>
        </w:rPr>
        <w:t>管理能力体系一览表</w:t>
      </w:r>
      <w:bookmarkEnd w:id="38"/>
      <w:bookmarkEnd w:id="39"/>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4352"/>
      </w:tblGrid>
      <w:tr w:rsidR="00FC4E93" w14:paraId="227C3641" w14:textId="77777777">
        <w:trPr>
          <w:trHeight w:val="607"/>
          <w:jc w:val="center"/>
        </w:trPr>
        <w:tc>
          <w:tcPr>
            <w:tcW w:w="4525" w:type="dxa"/>
            <w:vAlign w:val="center"/>
          </w:tcPr>
          <w:p w14:paraId="610543A6" w14:textId="77777777" w:rsidR="00FC4E93" w:rsidRDefault="00000000">
            <w:pPr>
              <w:jc w:val="center"/>
              <w:rPr>
                <w:sz w:val="22"/>
                <w:szCs w:val="18"/>
              </w:rPr>
            </w:pPr>
            <w:r>
              <w:rPr>
                <w:rFonts w:hint="eastAsia"/>
                <w:sz w:val="22"/>
                <w:szCs w:val="18"/>
              </w:rPr>
              <w:t>课程名称</w:t>
            </w:r>
          </w:p>
        </w:tc>
        <w:tc>
          <w:tcPr>
            <w:tcW w:w="4352" w:type="dxa"/>
            <w:vAlign w:val="center"/>
          </w:tcPr>
          <w:p w14:paraId="22012F31" w14:textId="77777777" w:rsidR="00FC4E93" w:rsidRDefault="00000000">
            <w:pPr>
              <w:jc w:val="center"/>
              <w:rPr>
                <w:sz w:val="22"/>
                <w:szCs w:val="18"/>
              </w:rPr>
            </w:pPr>
            <w:r>
              <w:rPr>
                <w:rFonts w:hint="eastAsia"/>
                <w:sz w:val="22"/>
                <w:szCs w:val="18"/>
              </w:rPr>
              <w:t>活动名称</w:t>
            </w:r>
          </w:p>
        </w:tc>
      </w:tr>
      <w:tr w:rsidR="00FC4E93" w14:paraId="622A8BDF" w14:textId="77777777">
        <w:trPr>
          <w:trHeight w:val="475"/>
          <w:jc w:val="center"/>
        </w:trPr>
        <w:tc>
          <w:tcPr>
            <w:tcW w:w="4525" w:type="dxa"/>
            <w:vAlign w:val="center"/>
          </w:tcPr>
          <w:p w14:paraId="123A3215" w14:textId="77777777" w:rsidR="00FC4E93" w:rsidRDefault="00000000">
            <w:pPr>
              <w:pStyle w:val="ae"/>
            </w:pPr>
            <w:r>
              <w:rPr>
                <w:rFonts w:hint="eastAsia"/>
              </w:rPr>
              <w:t>1.</w:t>
            </w:r>
            <w:r>
              <w:rPr>
                <w:rFonts w:hint="eastAsia"/>
              </w:rPr>
              <w:t>精益生产与管理基础</w:t>
            </w:r>
          </w:p>
        </w:tc>
        <w:tc>
          <w:tcPr>
            <w:tcW w:w="4352" w:type="dxa"/>
            <w:vAlign w:val="center"/>
          </w:tcPr>
          <w:p w14:paraId="5DA01AA1" w14:textId="77777777" w:rsidR="00FC4E93" w:rsidRDefault="00000000">
            <w:pPr>
              <w:pStyle w:val="ae"/>
            </w:pPr>
            <w:r>
              <w:rPr>
                <w:rFonts w:hint="eastAsia"/>
              </w:rPr>
              <w:t>全员实训管理</w:t>
            </w:r>
          </w:p>
        </w:tc>
      </w:tr>
      <w:tr w:rsidR="00FC4E93" w14:paraId="0B5EDE9C" w14:textId="77777777">
        <w:trPr>
          <w:trHeight w:val="475"/>
          <w:jc w:val="center"/>
        </w:trPr>
        <w:tc>
          <w:tcPr>
            <w:tcW w:w="4525" w:type="dxa"/>
            <w:vAlign w:val="center"/>
          </w:tcPr>
          <w:p w14:paraId="1544CDBF" w14:textId="77777777" w:rsidR="00FC4E93" w:rsidRDefault="00000000">
            <w:pPr>
              <w:pStyle w:val="ae"/>
            </w:pPr>
            <w:r>
              <w:rPr>
                <w:rFonts w:hint="eastAsia"/>
              </w:rPr>
              <w:t>2.</w:t>
            </w:r>
            <w:r>
              <w:rPr>
                <w:rFonts w:hint="eastAsia"/>
              </w:rPr>
              <w:t>管理类选修课程：全程电子商务模拟经营</w:t>
            </w:r>
          </w:p>
        </w:tc>
        <w:tc>
          <w:tcPr>
            <w:tcW w:w="4352" w:type="dxa"/>
            <w:vAlign w:val="center"/>
          </w:tcPr>
          <w:p w14:paraId="0B95C2CD" w14:textId="77777777" w:rsidR="00FC4E93" w:rsidRDefault="00000000">
            <w:pPr>
              <w:pStyle w:val="ae"/>
            </w:pPr>
            <w:r>
              <w:rPr>
                <w:rFonts w:hint="eastAsia"/>
              </w:rPr>
              <w:t>专业综合管理业务实训</w:t>
            </w:r>
          </w:p>
        </w:tc>
      </w:tr>
      <w:tr w:rsidR="00FC4E93" w14:paraId="0DA05D14" w14:textId="77777777">
        <w:trPr>
          <w:trHeight w:val="496"/>
          <w:jc w:val="center"/>
        </w:trPr>
        <w:tc>
          <w:tcPr>
            <w:tcW w:w="4525" w:type="dxa"/>
            <w:vAlign w:val="center"/>
          </w:tcPr>
          <w:p w14:paraId="518EB99F" w14:textId="77777777" w:rsidR="00FC4E93" w:rsidRDefault="00000000">
            <w:pPr>
              <w:pStyle w:val="ae"/>
            </w:pPr>
            <w:r>
              <w:rPr>
                <w:rFonts w:hint="eastAsia"/>
              </w:rPr>
              <w:t>3.</w:t>
            </w:r>
            <w:r>
              <w:rPr>
                <w:rFonts w:hint="eastAsia"/>
              </w:rPr>
              <w:t>专业类管理课程</w:t>
            </w:r>
          </w:p>
          <w:p w14:paraId="6B73F661" w14:textId="77777777" w:rsidR="00FC4E93" w:rsidRDefault="00000000">
            <w:pPr>
              <w:pStyle w:val="ae"/>
              <w:rPr>
                <w:color w:val="000000" w:themeColor="text1"/>
                <w:kern w:val="0"/>
                <w:szCs w:val="21"/>
              </w:rPr>
            </w:pPr>
            <w:r>
              <w:rPr>
                <w:rFonts w:hint="eastAsia"/>
              </w:rPr>
              <w:t>AI</w:t>
            </w:r>
            <w:r>
              <w:rPr>
                <w:rFonts w:hint="eastAsia"/>
              </w:rPr>
              <w:t>电商客户关系管理、管理学基础</w:t>
            </w:r>
          </w:p>
        </w:tc>
        <w:tc>
          <w:tcPr>
            <w:tcW w:w="4352" w:type="dxa"/>
            <w:vAlign w:val="center"/>
          </w:tcPr>
          <w:p w14:paraId="5ABFDD79" w14:textId="77777777" w:rsidR="00FC4E93" w:rsidRDefault="00000000">
            <w:pPr>
              <w:pStyle w:val="ae"/>
            </w:pPr>
            <w:r>
              <w:rPr>
                <w:rFonts w:hint="eastAsia"/>
              </w:rPr>
              <w:t>客户关系管理实训、企业管理实训</w:t>
            </w:r>
          </w:p>
        </w:tc>
      </w:tr>
    </w:tbl>
    <w:p w14:paraId="5C1F6DE1" w14:textId="77777777" w:rsidR="00FC4E93" w:rsidRDefault="00000000">
      <w:pPr>
        <w:ind w:firstLineChars="200" w:firstLine="560"/>
        <w:rPr>
          <w:rFonts w:ascii="宋体" w:eastAsia="宋体" w:hAnsi="宋体" w:cs="宋体" w:hint="eastAsia"/>
          <w:sz w:val="28"/>
          <w:szCs w:val="28"/>
        </w:rPr>
      </w:pPr>
      <w:bookmarkStart w:id="40" w:name="_Toc23184"/>
      <w:bookmarkStart w:id="41" w:name="_Toc110195921"/>
      <w:bookmarkStart w:id="42" w:name="_Toc110196067"/>
      <w:bookmarkStart w:id="43" w:name="_Toc110198126"/>
      <w:r>
        <w:rPr>
          <w:rFonts w:ascii="宋体" w:eastAsia="宋体" w:hAnsi="宋体" w:cs="宋体" w:hint="eastAsia"/>
          <w:sz w:val="28"/>
          <w:szCs w:val="28"/>
        </w:rPr>
        <w:t>5.创新创业体系</w:t>
      </w:r>
      <w:bookmarkEnd w:id="40"/>
      <w:bookmarkEnd w:id="41"/>
      <w:bookmarkEnd w:id="42"/>
      <w:bookmarkEnd w:id="43"/>
    </w:p>
    <w:p w14:paraId="3CC7319F"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系统设计创新创业教育，细化创新创业素质能力要求，不断完善创新创业教育课程体系，针对不同学生的需求开设创新创业系列选修课程和培训课程，开展专创融合教学改革。</w:t>
      </w:r>
    </w:p>
    <w:p w14:paraId="40C77548" w14:textId="77777777" w:rsidR="00FC4E93" w:rsidRDefault="00000000">
      <w:pPr>
        <w:pStyle w:val="ad"/>
        <w:ind w:firstLine="422"/>
        <w:rPr>
          <w:szCs w:val="21"/>
        </w:rPr>
      </w:pPr>
      <w:bookmarkStart w:id="44" w:name="_Toc24981"/>
      <w:bookmarkStart w:id="45" w:name="_Toc17006"/>
      <w:r>
        <w:rPr>
          <w:rFonts w:hint="eastAsia"/>
          <w:szCs w:val="21"/>
        </w:rPr>
        <w:t>表</w:t>
      </w:r>
      <w:r>
        <w:rPr>
          <w:rFonts w:hint="eastAsia"/>
          <w:szCs w:val="21"/>
        </w:rPr>
        <w:t xml:space="preserve">6-7  </w:t>
      </w:r>
      <w:r>
        <w:rPr>
          <w:rFonts w:hint="eastAsia"/>
          <w:szCs w:val="21"/>
        </w:rPr>
        <w:t>创新创业能力体系一览表</w:t>
      </w:r>
      <w:bookmarkEnd w:id="44"/>
      <w:bookmarkEnd w:id="45"/>
    </w:p>
    <w:tbl>
      <w:tblPr>
        <w:tblW w:w="8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4656"/>
      </w:tblGrid>
      <w:tr w:rsidR="00FC4E93" w14:paraId="4C9EB236" w14:textId="77777777">
        <w:trPr>
          <w:trHeight w:val="607"/>
        </w:trPr>
        <w:tc>
          <w:tcPr>
            <w:tcW w:w="4219" w:type="dxa"/>
            <w:vAlign w:val="center"/>
          </w:tcPr>
          <w:p w14:paraId="3EEB20CD" w14:textId="77777777" w:rsidR="00FC4E93" w:rsidRDefault="00000000">
            <w:pPr>
              <w:jc w:val="center"/>
              <w:rPr>
                <w:sz w:val="22"/>
                <w:szCs w:val="18"/>
              </w:rPr>
            </w:pPr>
            <w:bookmarkStart w:id="46" w:name="_Toc110195922"/>
            <w:r>
              <w:rPr>
                <w:rFonts w:hint="eastAsia"/>
                <w:sz w:val="22"/>
                <w:szCs w:val="18"/>
              </w:rPr>
              <w:t>课程名称</w:t>
            </w:r>
            <w:bookmarkEnd w:id="46"/>
          </w:p>
        </w:tc>
        <w:tc>
          <w:tcPr>
            <w:tcW w:w="4656" w:type="dxa"/>
            <w:vAlign w:val="center"/>
          </w:tcPr>
          <w:p w14:paraId="5D56238D" w14:textId="77777777" w:rsidR="00FC4E93" w:rsidRDefault="00000000">
            <w:pPr>
              <w:jc w:val="center"/>
              <w:rPr>
                <w:sz w:val="22"/>
                <w:szCs w:val="18"/>
              </w:rPr>
            </w:pPr>
            <w:bookmarkStart w:id="47" w:name="_Toc110195923"/>
            <w:r>
              <w:rPr>
                <w:rFonts w:hint="eastAsia"/>
                <w:sz w:val="22"/>
                <w:szCs w:val="18"/>
              </w:rPr>
              <w:t>活动名称</w:t>
            </w:r>
            <w:bookmarkEnd w:id="47"/>
          </w:p>
        </w:tc>
      </w:tr>
      <w:tr w:rsidR="00FC4E93" w14:paraId="56D11F98" w14:textId="77777777">
        <w:trPr>
          <w:trHeight w:val="475"/>
        </w:trPr>
        <w:tc>
          <w:tcPr>
            <w:tcW w:w="4219" w:type="dxa"/>
            <w:vAlign w:val="center"/>
          </w:tcPr>
          <w:p w14:paraId="7F27A139" w14:textId="77777777" w:rsidR="00FC4E93" w:rsidRDefault="00000000">
            <w:pPr>
              <w:pStyle w:val="ae"/>
            </w:pPr>
            <w:r>
              <w:rPr>
                <w:rFonts w:hint="eastAsia"/>
              </w:rPr>
              <w:t>1.</w:t>
            </w:r>
            <w:r>
              <w:rPr>
                <w:rFonts w:hint="eastAsia"/>
              </w:rPr>
              <w:t>大学生职业发展与就业指导（一）</w:t>
            </w:r>
          </w:p>
          <w:p w14:paraId="2E60FF38" w14:textId="77777777" w:rsidR="00FC4E93" w:rsidRDefault="00000000">
            <w:pPr>
              <w:pStyle w:val="ae"/>
            </w:pPr>
            <w:r>
              <w:rPr>
                <w:rFonts w:hint="eastAsia"/>
              </w:rPr>
              <w:t>2.</w:t>
            </w:r>
            <w:r>
              <w:rPr>
                <w:rFonts w:hint="eastAsia"/>
              </w:rPr>
              <w:t>大学生创新与创业实务（一）</w:t>
            </w:r>
          </w:p>
          <w:p w14:paraId="5A2BD664" w14:textId="77777777" w:rsidR="00FC4E93" w:rsidRDefault="00000000">
            <w:pPr>
              <w:pStyle w:val="ae"/>
            </w:pPr>
            <w:r>
              <w:rPr>
                <w:rFonts w:hint="eastAsia"/>
              </w:rPr>
              <w:t>3.</w:t>
            </w:r>
            <w:r>
              <w:rPr>
                <w:rFonts w:hint="eastAsia"/>
              </w:rPr>
              <w:t>大学生职业发展与就业指导（二）</w:t>
            </w:r>
          </w:p>
          <w:p w14:paraId="5ECCAC5E" w14:textId="77777777" w:rsidR="00FC4E93" w:rsidRDefault="00000000">
            <w:pPr>
              <w:pStyle w:val="ae"/>
            </w:pPr>
            <w:r>
              <w:rPr>
                <w:rFonts w:hint="eastAsia"/>
              </w:rPr>
              <w:t>4.</w:t>
            </w:r>
            <w:r>
              <w:rPr>
                <w:rFonts w:hint="eastAsia"/>
              </w:rPr>
              <w:t>大学生创新与创业实务（二）</w:t>
            </w:r>
          </w:p>
        </w:tc>
        <w:tc>
          <w:tcPr>
            <w:tcW w:w="4656" w:type="dxa"/>
            <w:vAlign w:val="center"/>
          </w:tcPr>
          <w:p w14:paraId="6CFD7D85" w14:textId="77777777" w:rsidR="00FC4E93" w:rsidRDefault="00000000">
            <w:pPr>
              <w:pStyle w:val="ae"/>
            </w:pPr>
            <w:r>
              <w:rPr>
                <w:rFonts w:hint="eastAsia"/>
              </w:rPr>
              <w:t>1.</w:t>
            </w:r>
            <w:r>
              <w:rPr>
                <w:rFonts w:hint="eastAsia"/>
              </w:rPr>
              <w:t>创新创业训练营</w:t>
            </w:r>
          </w:p>
          <w:p w14:paraId="53C53C52" w14:textId="77777777" w:rsidR="00FC4E93" w:rsidRDefault="00000000">
            <w:pPr>
              <w:pStyle w:val="ae"/>
            </w:pPr>
            <w:r>
              <w:rPr>
                <w:rFonts w:hint="eastAsia"/>
              </w:rPr>
              <w:t>2.</w:t>
            </w:r>
            <w:r>
              <w:rPr>
                <w:rFonts w:hint="eastAsia"/>
              </w:rPr>
              <w:t>创客马拉松</w:t>
            </w:r>
          </w:p>
          <w:p w14:paraId="50A7E9EF" w14:textId="77777777" w:rsidR="00FC4E93" w:rsidRDefault="00000000">
            <w:pPr>
              <w:pStyle w:val="ae"/>
            </w:pPr>
            <w:r>
              <w:rPr>
                <w:rFonts w:hint="eastAsia"/>
              </w:rPr>
              <w:t>3.</w:t>
            </w:r>
            <w:r>
              <w:rPr>
                <w:rFonts w:hint="eastAsia"/>
              </w:rPr>
              <w:t>科学商店进社区</w:t>
            </w:r>
          </w:p>
          <w:p w14:paraId="54C64EFD" w14:textId="77777777" w:rsidR="00FC4E93" w:rsidRDefault="00000000">
            <w:pPr>
              <w:pStyle w:val="ae"/>
            </w:pPr>
            <w:r>
              <w:rPr>
                <w:rFonts w:hint="eastAsia"/>
              </w:rPr>
              <w:t>4.</w:t>
            </w:r>
            <w:r>
              <w:rPr>
                <w:rFonts w:hint="eastAsia"/>
              </w:rPr>
              <w:t>双创活动月</w:t>
            </w:r>
          </w:p>
        </w:tc>
      </w:tr>
      <w:tr w:rsidR="00FC4E93" w14:paraId="2295A925" w14:textId="77777777">
        <w:trPr>
          <w:trHeight w:val="475"/>
        </w:trPr>
        <w:tc>
          <w:tcPr>
            <w:tcW w:w="4219" w:type="dxa"/>
            <w:vAlign w:val="center"/>
          </w:tcPr>
          <w:p w14:paraId="2FB5E256" w14:textId="77777777" w:rsidR="00FC4E93" w:rsidRDefault="00000000">
            <w:pPr>
              <w:pStyle w:val="ae"/>
            </w:pPr>
            <w:r>
              <w:rPr>
                <w:rFonts w:hint="eastAsia"/>
              </w:rPr>
              <w:t>创新创业系列选修课程</w:t>
            </w:r>
          </w:p>
        </w:tc>
        <w:tc>
          <w:tcPr>
            <w:tcW w:w="4656" w:type="dxa"/>
            <w:vAlign w:val="center"/>
          </w:tcPr>
          <w:p w14:paraId="6FB8C818" w14:textId="77777777" w:rsidR="00FC4E93" w:rsidRDefault="00000000">
            <w:pPr>
              <w:pStyle w:val="ae"/>
            </w:pPr>
            <w:r>
              <w:rPr>
                <w:rFonts w:hint="eastAsia"/>
              </w:rPr>
              <w:t>1.</w:t>
            </w:r>
            <w:r>
              <w:rPr>
                <w:rFonts w:hint="eastAsia"/>
              </w:rPr>
              <w:t>移动商务创业</w:t>
            </w:r>
          </w:p>
          <w:p w14:paraId="1EE12C2B" w14:textId="77777777" w:rsidR="00FC4E93" w:rsidRDefault="00000000">
            <w:pPr>
              <w:pStyle w:val="ae"/>
            </w:pPr>
            <w:r>
              <w:rPr>
                <w:rFonts w:hint="eastAsia"/>
              </w:rPr>
              <w:t>2.</w:t>
            </w:r>
            <w:r>
              <w:rPr>
                <w:rFonts w:hint="eastAsia"/>
              </w:rPr>
              <w:t>精益创业</w:t>
            </w:r>
          </w:p>
          <w:p w14:paraId="3F683361" w14:textId="77777777" w:rsidR="00FC4E93" w:rsidRDefault="00000000">
            <w:pPr>
              <w:pStyle w:val="ae"/>
            </w:pPr>
            <w:r>
              <w:rPr>
                <w:rFonts w:hint="eastAsia"/>
              </w:rPr>
              <w:t>3.</w:t>
            </w:r>
            <w:r>
              <w:rPr>
                <w:rFonts w:hint="eastAsia"/>
              </w:rPr>
              <w:t>大学生</w:t>
            </w:r>
            <w:r>
              <w:rPr>
                <w:rFonts w:hint="eastAsia"/>
              </w:rPr>
              <w:t>KAB</w:t>
            </w:r>
            <w:r>
              <w:rPr>
                <w:rFonts w:hint="eastAsia"/>
              </w:rPr>
              <w:t>创业基础</w:t>
            </w:r>
          </w:p>
          <w:p w14:paraId="1B87EE33" w14:textId="77777777" w:rsidR="00FC4E93" w:rsidRDefault="00000000">
            <w:pPr>
              <w:pStyle w:val="ae"/>
            </w:pPr>
            <w:r>
              <w:rPr>
                <w:rFonts w:hint="eastAsia"/>
              </w:rPr>
              <w:t>4.SYB</w:t>
            </w:r>
            <w:r>
              <w:rPr>
                <w:rFonts w:hint="eastAsia"/>
              </w:rPr>
              <w:t>创业基础</w:t>
            </w:r>
          </w:p>
          <w:p w14:paraId="48C9EBD3" w14:textId="77777777" w:rsidR="00FC4E93" w:rsidRDefault="00000000">
            <w:pPr>
              <w:pStyle w:val="ae"/>
            </w:pPr>
            <w:r>
              <w:rPr>
                <w:rFonts w:hint="eastAsia"/>
              </w:rPr>
              <w:t>5.</w:t>
            </w:r>
            <w:r>
              <w:rPr>
                <w:rFonts w:hint="eastAsia"/>
              </w:rPr>
              <w:t>创业之星虚拟运营</w:t>
            </w:r>
          </w:p>
          <w:p w14:paraId="0568DA91" w14:textId="77777777" w:rsidR="00FC4E93" w:rsidRDefault="00000000">
            <w:pPr>
              <w:pStyle w:val="ae"/>
            </w:pPr>
            <w:r>
              <w:rPr>
                <w:rFonts w:hint="eastAsia"/>
              </w:rPr>
              <w:t>6.</w:t>
            </w:r>
            <w:r>
              <w:rPr>
                <w:rFonts w:hint="eastAsia"/>
              </w:rPr>
              <w:t>桌游艺术——职场能力训练</w:t>
            </w:r>
          </w:p>
        </w:tc>
      </w:tr>
      <w:tr w:rsidR="00FC4E93" w14:paraId="5E812831" w14:textId="77777777">
        <w:trPr>
          <w:trHeight w:val="496"/>
        </w:trPr>
        <w:tc>
          <w:tcPr>
            <w:tcW w:w="4219" w:type="dxa"/>
            <w:vAlign w:val="center"/>
          </w:tcPr>
          <w:p w14:paraId="6286BA52" w14:textId="77777777" w:rsidR="00FC4E93" w:rsidRDefault="00000000">
            <w:pPr>
              <w:pStyle w:val="ae"/>
            </w:pPr>
            <w:r>
              <w:rPr>
                <w:rFonts w:hint="eastAsia"/>
              </w:rPr>
              <w:t>专创融合课程</w:t>
            </w:r>
          </w:p>
          <w:p w14:paraId="65A6B95F" w14:textId="77777777" w:rsidR="00FC4E93" w:rsidRDefault="00000000">
            <w:pPr>
              <w:pStyle w:val="ae"/>
              <w:numPr>
                <w:ilvl w:val="0"/>
                <w:numId w:val="2"/>
              </w:numPr>
            </w:pPr>
            <w:r>
              <w:rPr>
                <w:rFonts w:hint="eastAsia"/>
              </w:rPr>
              <w:lastRenderedPageBreak/>
              <w:t>短视频营销、短视频运营</w:t>
            </w:r>
          </w:p>
          <w:p w14:paraId="48226CB2" w14:textId="77777777" w:rsidR="00FC4E93" w:rsidRDefault="00000000">
            <w:pPr>
              <w:pStyle w:val="ae"/>
              <w:numPr>
                <w:ilvl w:val="0"/>
                <w:numId w:val="2"/>
              </w:numPr>
            </w:pPr>
            <w:r>
              <w:rPr>
                <w:rFonts w:hint="eastAsia"/>
              </w:rPr>
              <w:t>网店运营、直播营销、电商运营</w:t>
            </w:r>
          </w:p>
        </w:tc>
        <w:tc>
          <w:tcPr>
            <w:tcW w:w="4656" w:type="dxa"/>
            <w:vAlign w:val="center"/>
          </w:tcPr>
          <w:p w14:paraId="6BB0B3D1" w14:textId="77777777" w:rsidR="00FC4E93" w:rsidRDefault="00000000">
            <w:pPr>
              <w:pStyle w:val="ae"/>
            </w:pPr>
            <w:r>
              <w:rPr>
                <w:rFonts w:hint="eastAsia"/>
              </w:rPr>
              <w:lastRenderedPageBreak/>
              <w:t>1. "</w:t>
            </w:r>
            <w:r>
              <w:rPr>
                <w:rFonts w:hint="eastAsia"/>
              </w:rPr>
              <w:t>带货王</w:t>
            </w:r>
            <w:r>
              <w:rPr>
                <w:rFonts w:hint="eastAsia"/>
              </w:rPr>
              <w:t>"</w:t>
            </w:r>
            <w:r>
              <w:rPr>
                <w:rFonts w:hint="eastAsia"/>
              </w:rPr>
              <w:t>短视频运营活动</w:t>
            </w:r>
          </w:p>
          <w:p w14:paraId="74EF39E1" w14:textId="77777777" w:rsidR="00FC4E93" w:rsidRDefault="00000000">
            <w:pPr>
              <w:pStyle w:val="ae"/>
            </w:pPr>
            <w:r>
              <w:rPr>
                <w:rFonts w:hint="eastAsia"/>
              </w:rPr>
              <w:lastRenderedPageBreak/>
              <w:t>2. "</w:t>
            </w:r>
            <w:r>
              <w:rPr>
                <w:rFonts w:hint="eastAsia"/>
              </w:rPr>
              <w:t>创业星秀</w:t>
            </w:r>
            <w:r>
              <w:rPr>
                <w:rFonts w:hint="eastAsia"/>
              </w:rPr>
              <w:t>"</w:t>
            </w:r>
            <w:r>
              <w:rPr>
                <w:rFonts w:hint="eastAsia"/>
              </w:rPr>
              <w:t>电商运营活动</w:t>
            </w:r>
          </w:p>
          <w:p w14:paraId="188C6EBE" w14:textId="77777777" w:rsidR="00FC4E93" w:rsidRDefault="00FC4E93">
            <w:pPr>
              <w:pStyle w:val="ae"/>
            </w:pPr>
          </w:p>
        </w:tc>
      </w:tr>
    </w:tbl>
    <w:p w14:paraId="1BEFD058"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lastRenderedPageBreak/>
        <w:t>6.学生竞赛及第二课堂活动</w:t>
      </w:r>
    </w:p>
    <w:p w14:paraId="5A189310"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每个专业根据学科专业的特点，在不同的年级设计安排不同的学生竞赛及第二课堂活动。具体安排见第二课堂活动安排表。</w:t>
      </w:r>
    </w:p>
    <w:p w14:paraId="7BCEB782" w14:textId="77777777" w:rsidR="00FC4E93" w:rsidRDefault="00000000">
      <w:pPr>
        <w:pStyle w:val="1"/>
        <w:spacing w:beforeLines="50" w:before="218" w:after="0" w:line="360" w:lineRule="auto"/>
        <w:rPr>
          <w:rFonts w:ascii="黑体" w:eastAsia="黑体" w:hAnsi="黑体" w:hint="eastAsia"/>
          <w:sz w:val="32"/>
          <w:szCs w:val="32"/>
        </w:rPr>
      </w:pPr>
      <w:bookmarkStart w:id="48" w:name="_Toc2662"/>
      <w:r>
        <w:rPr>
          <w:rFonts w:ascii="黑体" w:eastAsia="黑体" w:hAnsi="黑体" w:hint="eastAsia"/>
          <w:sz w:val="32"/>
          <w:szCs w:val="32"/>
        </w:rPr>
        <w:t>七、教学进程总体安排</w:t>
      </w:r>
      <w:bookmarkEnd w:id="48"/>
    </w:p>
    <w:p w14:paraId="4462E93E"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219AC279"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49" w:name="_Toc110196069"/>
      <w:bookmarkStart w:id="50" w:name="_Toc27288"/>
      <w:bookmarkStart w:id="51" w:name="_Toc24507"/>
      <w:bookmarkStart w:id="52" w:name="_Toc110198128"/>
      <w:bookmarkStart w:id="53" w:name="_Toc110195925"/>
      <w:r>
        <w:rPr>
          <w:rFonts w:asciiTheme="minorEastAsia" w:eastAsiaTheme="minorEastAsia" w:hAnsiTheme="minorEastAsia"/>
          <w:sz w:val="28"/>
          <w:szCs w:val="22"/>
        </w:rPr>
        <w:t>（一）教学活动时间分配</w:t>
      </w:r>
      <w:bookmarkEnd w:id="49"/>
      <w:bookmarkEnd w:id="50"/>
      <w:bookmarkEnd w:id="51"/>
      <w:bookmarkEnd w:id="52"/>
      <w:bookmarkEnd w:id="53"/>
    </w:p>
    <w:p w14:paraId="4923525B" w14:textId="77777777" w:rsidR="00FC4E93" w:rsidRDefault="00000000">
      <w:pPr>
        <w:pStyle w:val="ad"/>
        <w:ind w:firstLine="422"/>
      </w:pPr>
      <w:r>
        <w:rPr>
          <w:rFonts w:hint="eastAsia"/>
        </w:rPr>
        <w:t>表</w:t>
      </w:r>
      <w:r>
        <w:rPr>
          <w:rFonts w:hint="eastAsia"/>
        </w:rPr>
        <w:t xml:space="preserve">7-1  </w:t>
      </w:r>
      <w:r>
        <w:rPr>
          <w:rFonts w:hint="eastAsia"/>
        </w:rPr>
        <w:t>电子商务专业教学活动时间分配表（单位：周）</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703"/>
        <w:gridCol w:w="720"/>
        <w:gridCol w:w="721"/>
        <w:gridCol w:w="721"/>
        <w:gridCol w:w="721"/>
        <w:gridCol w:w="721"/>
        <w:gridCol w:w="721"/>
        <w:gridCol w:w="745"/>
      </w:tblGrid>
      <w:tr w:rsidR="00FC4E93" w14:paraId="7D03636B" w14:textId="77777777">
        <w:trPr>
          <w:trHeight w:hRule="exact" w:val="503"/>
          <w:jc w:val="center"/>
        </w:trPr>
        <w:tc>
          <w:tcPr>
            <w:tcW w:w="3703" w:type="dxa"/>
            <w:vMerge w:val="restart"/>
            <w:vAlign w:val="center"/>
          </w:tcPr>
          <w:p w14:paraId="6B1B41F3" w14:textId="77777777" w:rsidR="00FC4E93" w:rsidRDefault="00000000">
            <w:pPr>
              <w:rPr>
                <w:sz w:val="21"/>
                <w:szCs w:val="16"/>
              </w:rPr>
            </w:pPr>
            <w:r>
              <w:rPr>
                <w:rFonts w:hint="eastAsia"/>
                <w:sz w:val="21"/>
                <w:szCs w:val="16"/>
              </w:rPr>
              <w:t xml:space="preserve">                          </w:t>
            </w:r>
            <w:r>
              <w:rPr>
                <w:rFonts w:hint="eastAsia"/>
                <w:sz w:val="21"/>
                <w:szCs w:val="16"/>
              </w:rPr>
              <w:t>学年</w:t>
            </w:r>
          </w:p>
          <w:p w14:paraId="0FBDFFC4" w14:textId="77777777" w:rsidR="00FC4E93" w:rsidRDefault="00000000">
            <w:pPr>
              <w:rPr>
                <w:sz w:val="21"/>
                <w:szCs w:val="16"/>
              </w:rPr>
            </w:pPr>
            <w:r>
              <w:rPr>
                <w:rFonts w:hint="eastAsia"/>
                <w:sz w:val="21"/>
                <w:szCs w:val="16"/>
              </w:rPr>
              <w:t xml:space="preserve">              </w:t>
            </w:r>
            <w:r>
              <w:rPr>
                <w:rFonts w:hint="eastAsia"/>
                <w:sz w:val="21"/>
                <w:szCs w:val="16"/>
              </w:rPr>
              <w:t>周</w:t>
            </w:r>
          </w:p>
          <w:p w14:paraId="0709B8AE" w14:textId="77777777" w:rsidR="00FC4E93" w:rsidRDefault="00000000">
            <w:pPr>
              <w:rPr>
                <w:sz w:val="21"/>
                <w:szCs w:val="16"/>
              </w:rPr>
            </w:pPr>
            <w:r>
              <w:rPr>
                <w:rFonts w:hint="eastAsia"/>
                <w:sz w:val="21"/>
                <w:szCs w:val="16"/>
              </w:rPr>
              <w:t>项目</w:t>
            </w:r>
            <w:r>
              <w:rPr>
                <w:rFonts w:hint="eastAsia"/>
                <w:noProof/>
                <w:sz w:val="21"/>
                <w:szCs w:val="16"/>
              </w:rPr>
              <mc:AlternateContent>
                <mc:Choice Requires="wps">
                  <w:drawing>
                    <wp:anchor distT="0" distB="0" distL="114300" distR="114300" simplePos="0" relativeHeight="251662336" behindDoc="0" locked="1" layoutInCell="1" allowOverlap="1" wp14:anchorId="6B60B987" wp14:editId="78BA6959">
                      <wp:simplePos x="0" y="0"/>
                      <wp:positionH relativeFrom="column">
                        <wp:posOffset>895985</wp:posOffset>
                      </wp:positionH>
                      <wp:positionV relativeFrom="paragraph">
                        <wp:posOffset>-382270</wp:posOffset>
                      </wp:positionV>
                      <wp:extent cx="1420495" cy="565785"/>
                      <wp:effectExtent l="1905" t="4445" r="6350" b="2032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70.55pt;margin-top:-30.1pt;height:44.55pt;width:111.85pt;z-index:251662336;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cAcpxtgAAAAKAQAADwAAAAAAAAABACAAAAAiAAAAZHJzL2Rvd25yZXYueG1sUEsBAhQAFAAA&#10;AAgAh07iQB9mBFjvAQAAvQMAAA4AAAAAAAAAAQAgAAAAJwEAAGRycy9lMm9Eb2MueG1sUEsFBgAA&#10;AAAGAAYAWQEAAIgFAAAAAA==&#10;">
                      <v:fill on="f" focussize="0,0"/>
                      <v:stroke color="#000000" joinstyle="round"/>
                      <v:imagedata o:title=""/>
                      <o:lock v:ext="edit" aspectratio="f"/>
                      <w10:anchorlock/>
                    </v:line>
                  </w:pict>
                </mc:Fallback>
              </mc:AlternateContent>
            </w:r>
            <w:r>
              <w:rPr>
                <w:rFonts w:hint="eastAsia"/>
                <w:noProof/>
                <w:sz w:val="21"/>
                <w:szCs w:val="16"/>
              </w:rPr>
              <mc:AlternateContent>
                <mc:Choice Requires="wps">
                  <w:drawing>
                    <wp:anchor distT="0" distB="0" distL="114300" distR="114300" simplePos="0" relativeHeight="251663360" behindDoc="0" locked="1" layoutInCell="1" allowOverlap="1" wp14:anchorId="22687E89" wp14:editId="1DCB0358">
                      <wp:simplePos x="0" y="0"/>
                      <wp:positionH relativeFrom="column">
                        <wp:posOffset>-24130</wp:posOffset>
                      </wp:positionH>
                      <wp:positionV relativeFrom="paragraph">
                        <wp:posOffset>-63500</wp:posOffset>
                      </wp:positionV>
                      <wp:extent cx="2320290" cy="240030"/>
                      <wp:effectExtent l="635" t="4445" r="3175" b="22225"/>
                      <wp:wrapNone/>
                      <wp:docPr id="7"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1.9pt;margin-top:-5pt;height:18.9pt;width:182.7pt;z-index:251663360;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bbn3YAAAACQEAAA8AAAAAAAAAAQAgAAAAIgAAAGRycy9kb3ducmV2LnhtbFBLAQIUABQA&#10;AAAIAIdO4kAMpUiW8AEAAL0DAAAOAAAAAAAAAAEAIAAAACcBAABkcnMvZTJvRG9jLnhtbFBLBQYA&#10;AAAABgAGAFkBAACJBQAAAAA=&#10;">
                      <v:fill on="f" focussize="0,0"/>
                      <v:stroke color="#000000" joinstyle="round"/>
                      <v:imagedata o:title=""/>
                      <o:lock v:ext="edit" aspectratio="f"/>
                      <w10:anchorlock/>
                    </v:line>
                  </w:pict>
                </mc:Fallback>
              </mc:AlternateContent>
            </w:r>
          </w:p>
        </w:tc>
        <w:tc>
          <w:tcPr>
            <w:tcW w:w="1441" w:type="dxa"/>
            <w:gridSpan w:val="2"/>
            <w:vAlign w:val="center"/>
          </w:tcPr>
          <w:p w14:paraId="1AFEA0B6" w14:textId="77777777" w:rsidR="00FC4E93" w:rsidRDefault="00000000">
            <w:pPr>
              <w:jc w:val="center"/>
              <w:rPr>
                <w:sz w:val="21"/>
                <w:szCs w:val="16"/>
              </w:rPr>
            </w:pPr>
            <w:r>
              <w:rPr>
                <w:rFonts w:hint="eastAsia"/>
                <w:sz w:val="21"/>
                <w:szCs w:val="16"/>
              </w:rPr>
              <w:t>一</w:t>
            </w:r>
          </w:p>
        </w:tc>
        <w:tc>
          <w:tcPr>
            <w:tcW w:w="1442" w:type="dxa"/>
            <w:gridSpan w:val="2"/>
            <w:vAlign w:val="center"/>
          </w:tcPr>
          <w:p w14:paraId="3568341E" w14:textId="77777777" w:rsidR="00FC4E93" w:rsidRDefault="00000000">
            <w:pPr>
              <w:jc w:val="center"/>
              <w:rPr>
                <w:sz w:val="21"/>
                <w:szCs w:val="16"/>
              </w:rPr>
            </w:pPr>
            <w:r>
              <w:rPr>
                <w:rFonts w:hint="eastAsia"/>
                <w:sz w:val="21"/>
                <w:szCs w:val="16"/>
              </w:rPr>
              <w:t>二</w:t>
            </w:r>
          </w:p>
        </w:tc>
        <w:tc>
          <w:tcPr>
            <w:tcW w:w="1442" w:type="dxa"/>
            <w:gridSpan w:val="2"/>
            <w:vAlign w:val="center"/>
          </w:tcPr>
          <w:p w14:paraId="79A4401B" w14:textId="77777777" w:rsidR="00FC4E93" w:rsidRDefault="00000000">
            <w:pPr>
              <w:jc w:val="center"/>
              <w:rPr>
                <w:sz w:val="21"/>
                <w:szCs w:val="16"/>
              </w:rPr>
            </w:pPr>
            <w:r>
              <w:rPr>
                <w:rFonts w:hint="eastAsia"/>
                <w:sz w:val="21"/>
                <w:szCs w:val="16"/>
              </w:rPr>
              <w:t>三</w:t>
            </w:r>
          </w:p>
        </w:tc>
        <w:tc>
          <w:tcPr>
            <w:tcW w:w="745" w:type="dxa"/>
            <w:vMerge w:val="restart"/>
            <w:vAlign w:val="center"/>
          </w:tcPr>
          <w:p w14:paraId="2D3C4A84" w14:textId="77777777" w:rsidR="00FC4E93" w:rsidRDefault="00000000">
            <w:pPr>
              <w:rPr>
                <w:sz w:val="21"/>
                <w:szCs w:val="16"/>
              </w:rPr>
            </w:pPr>
            <w:r>
              <w:rPr>
                <w:rFonts w:hint="eastAsia"/>
                <w:sz w:val="21"/>
                <w:szCs w:val="16"/>
              </w:rPr>
              <w:t>总计</w:t>
            </w:r>
          </w:p>
        </w:tc>
      </w:tr>
      <w:tr w:rsidR="00FC4E93" w14:paraId="17458358" w14:textId="77777777">
        <w:trPr>
          <w:trHeight w:hRule="exact" w:val="472"/>
          <w:jc w:val="center"/>
        </w:trPr>
        <w:tc>
          <w:tcPr>
            <w:tcW w:w="3703" w:type="dxa"/>
            <w:vMerge/>
            <w:vAlign w:val="center"/>
          </w:tcPr>
          <w:p w14:paraId="060A0C4A" w14:textId="77777777" w:rsidR="00FC4E93" w:rsidRDefault="00FC4E93">
            <w:pPr>
              <w:rPr>
                <w:sz w:val="21"/>
                <w:szCs w:val="16"/>
              </w:rPr>
            </w:pPr>
          </w:p>
        </w:tc>
        <w:tc>
          <w:tcPr>
            <w:tcW w:w="720" w:type="dxa"/>
            <w:vAlign w:val="center"/>
          </w:tcPr>
          <w:p w14:paraId="4A8635A5" w14:textId="77777777" w:rsidR="00FC4E93" w:rsidRDefault="00000000">
            <w:pPr>
              <w:jc w:val="center"/>
              <w:rPr>
                <w:sz w:val="21"/>
                <w:szCs w:val="16"/>
              </w:rPr>
            </w:pPr>
            <w:r>
              <w:rPr>
                <w:rFonts w:hint="eastAsia"/>
                <w:sz w:val="21"/>
                <w:szCs w:val="16"/>
              </w:rPr>
              <w:t>1</w:t>
            </w:r>
          </w:p>
        </w:tc>
        <w:tc>
          <w:tcPr>
            <w:tcW w:w="721" w:type="dxa"/>
            <w:vAlign w:val="center"/>
          </w:tcPr>
          <w:p w14:paraId="19C4CEB7" w14:textId="77777777" w:rsidR="00FC4E93" w:rsidRDefault="00000000">
            <w:pPr>
              <w:jc w:val="center"/>
              <w:rPr>
                <w:sz w:val="21"/>
                <w:szCs w:val="16"/>
              </w:rPr>
            </w:pPr>
            <w:r>
              <w:rPr>
                <w:rFonts w:hint="eastAsia"/>
                <w:sz w:val="21"/>
                <w:szCs w:val="16"/>
              </w:rPr>
              <w:t>2</w:t>
            </w:r>
          </w:p>
        </w:tc>
        <w:tc>
          <w:tcPr>
            <w:tcW w:w="721" w:type="dxa"/>
            <w:vAlign w:val="center"/>
          </w:tcPr>
          <w:p w14:paraId="2E3AF8CE" w14:textId="77777777" w:rsidR="00FC4E93" w:rsidRDefault="00000000">
            <w:pPr>
              <w:jc w:val="center"/>
              <w:rPr>
                <w:sz w:val="21"/>
                <w:szCs w:val="16"/>
              </w:rPr>
            </w:pPr>
            <w:r>
              <w:rPr>
                <w:rFonts w:hint="eastAsia"/>
                <w:sz w:val="21"/>
                <w:szCs w:val="16"/>
              </w:rPr>
              <w:t>3</w:t>
            </w:r>
          </w:p>
        </w:tc>
        <w:tc>
          <w:tcPr>
            <w:tcW w:w="721" w:type="dxa"/>
            <w:vAlign w:val="center"/>
          </w:tcPr>
          <w:p w14:paraId="2767C4C3" w14:textId="77777777" w:rsidR="00FC4E93" w:rsidRDefault="00000000">
            <w:pPr>
              <w:jc w:val="center"/>
              <w:rPr>
                <w:sz w:val="21"/>
                <w:szCs w:val="16"/>
              </w:rPr>
            </w:pPr>
            <w:r>
              <w:rPr>
                <w:rFonts w:hint="eastAsia"/>
                <w:sz w:val="21"/>
                <w:szCs w:val="16"/>
              </w:rPr>
              <w:t>4</w:t>
            </w:r>
          </w:p>
        </w:tc>
        <w:tc>
          <w:tcPr>
            <w:tcW w:w="721" w:type="dxa"/>
            <w:vAlign w:val="center"/>
          </w:tcPr>
          <w:p w14:paraId="52F44315" w14:textId="77777777" w:rsidR="00FC4E93" w:rsidRDefault="00000000">
            <w:pPr>
              <w:jc w:val="center"/>
              <w:rPr>
                <w:sz w:val="21"/>
                <w:szCs w:val="16"/>
              </w:rPr>
            </w:pPr>
            <w:r>
              <w:rPr>
                <w:rFonts w:hint="eastAsia"/>
                <w:sz w:val="21"/>
                <w:szCs w:val="16"/>
              </w:rPr>
              <w:t>5</w:t>
            </w:r>
          </w:p>
        </w:tc>
        <w:tc>
          <w:tcPr>
            <w:tcW w:w="721" w:type="dxa"/>
            <w:vAlign w:val="center"/>
          </w:tcPr>
          <w:p w14:paraId="7FBE5916" w14:textId="77777777" w:rsidR="00FC4E93" w:rsidRDefault="00000000">
            <w:pPr>
              <w:jc w:val="center"/>
              <w:rPr>
                <w:sz w:val="21"/>
                <w:szCs w:val="16"/>
              </w:rPr>
            </w:pPr>
            <w:r>
              <w:rPr>
                <w:rFonts w:hint="eastAsia"/>
                <w:sz w:val="21"/>
                <w:szCs w:val="16"/>
              </w:rPr>
              <w:t>6</w:t>
            </w:r>
          </w:p>
        </w:tc>
        <w:tc>
          <w:tcPr>
            <w:tcW w:w="745" w:type="dxa"/>
            <w:vMerge/>
            <w:vAlign w:val="center"/>
          </w:tcPr>
          <w:p w14:paraId="446CA6BD" w14:textId="77777777" w:rsidR="00FC4E93" w:rsidRDefault="00FC4E93">
            <w:pPr>
              <w:jc w:val="center"/>
              <w:rPr>
                <w:sz w:val="21"/>
                <w:szCs w:val="16"/>
              </w:rPr>
            </w:pPr>
          </w:p>
        </w:tc>
      </w:tr>
      <w:tr w:rsidR="00FC4E93" w14:paraId="76976545" w14:textId="77777777">
        <w:trPr>
          <w:trHeight w:hRule="exact" w:val="472"/>
          <w:jc w:val="center"/>
        </w:trPr>
        <w:tc>
          <w:tcPr>
            <w:tcW w:w="3703" w:type="dxa"/>
            <w:vAlign w:val="center"/>
          </w:tcPr>
          <w:p w14:paraId="60CC82E9" w14:textId="77777777" w:rsidR="00FC4E93" w:rsidRDefault="00000000">
            <w:pPr>
              <w:rPr>
                <w:sz w:val="21"/>
                <w:szCs w:val="16"/>
              </w:rPr>
            </w:pPr>
            <w:r>
              <w:rPr>
                <w:rFonts w:hint="eastAsia"/>
                <w:sz w:val="21"/>
                <w:szCs w:val="16"/>
              </w:rPr>
              <w:t>1.</w:t>
            </w:r>
            <w:r>
              <w:rPr>
                <w:rFonts w:hint="eastAsia"/>
                <w:sz w:val="21"/>
                <w:szCs w:val="16"/>
              </w:rPr>
              <w:t>学期教育总周数小计</w:t>
            </w:r>
          </w:p>
        </w:tc>
        <w:tc>
          <w:tcPr>
            <w:tcW w:w="720" w:type="dxa"/>
            <w:vAlign w:val="center"/>
          </w:tcPr>
          <w:p w14:paraId="20C70A79" w14:textId="77777777" w:rsidR="00FC4E93" w:rsidRDefault="00000000">
            <w:pPr>
              <w:jc w:val="center"/>
              <w:rPr>
                <w:sz w:val="21"/>
                <w:szCs w:val="16"/>
              </w:rPr>
            </w:pPr>
            <w:r>
              <w:rPr>
                <w:rFonts w:hint="eastAsia"/>
                <w:sz w:val="21"/>
                <w:szCs w:val="16"/>
              </w:rPr>
              <w:t>20</w:t>
            </w:r>
          </w:p>
        </w:tc>
        <w:tc>
          <w:tcPr>
            <w:tcW w:w="721" w:type="dxa"/>
            <w:vAlign w:val="center"/>
          </w:tcPr>
          <w:p w14:paraId="0EE99808" w14:textId="77777777" w:rsidR="00FC4E93" w:rsidRDefault="00000000">
            <w:pPr>
              <w:jc w:val="center"/>
              <w:rPr>
                <w:sz w:val="21"/>
                <w:szCs w:val="16"/>
              </w:rPr>
            </w:pPr>
            <w:r>
              <w:rPr>
                <w:rFonts w:hint="eastAsia"/>
                <w:sz w:val="21"/>
                <w:szCs w:val="16"/>
              </w:rPr>
              <w:t>20</w:t>
            </w:r>
          </w:p>
        </w:tc>
        <w:tc>
          <w:tcPr>
            <w:tcW w:w="721" w:type="dxa"/>
            <w:vAlign w:val="center"/>
          </w:tcPr>
          <w:p w14:paraId="327A16BE" w14:textId="77777777" w:rsidR="00FC4E93" w:rsidRDefault="00000000">
            <w:pPr>
              <w:jc w:val="center"/>
              <w:rPr>
                <w:sz w:val="21"/>
                <w:szCs w:val="16"/>
              </w:rPr>
            </w:pPr>
            <w:r>
              <w:rPr>
                <w:rFonts w:hint="eastAsia"/>
                <w:sz w:val="21"/>
                <w:szCs w:val="16"/>
              </w:rPr>
              <w:t>20</w:t>
            </w:r>
          </w:p>
        </w:tc>
        <w:tc>
          <w:tcPr>
            <w:tcW w:w="721" w:type="dxa"/>
            <w:vAlign w:val="center"/>
          </w:tcPr>
          <w:p w14:paraId="10C73478" w14:textId="77777777" w:rsidR="00FC4E93" w:rsidRDefault="00000000">
            <w:pPr>
              <w:jc w:val="center"/>
              <w:rPr>
                <w:sz w:val="21"/>
                <w:szCs w:val="16"/>
              </w:rPr>
            </w:pPr>
            <w:r>
              <w:rPr>
                <w:rFonts w:hint="eastAsia"/>
                <w:sz w:val="21"/>
                <w:szCs w:val="16"/>
              </w:rPr>
              <w:t>20</w:t>
            </w:r>
          </w:p>
        </w:tc>
        <w:tc>
          <w:tcPr>
            <w:tcW w:w="721" w:type="dxa"/>
            <w:vAlign w:val="center"/>
          </w:tcPr>
          <w:p w14:paraId="453490F9" w14:textId="77777777" w:rsidR="00FC4E93" w:rsidRDefault="00000000">
            <w:pPr>
              <w:jc w:val="center"/>
              <w:rPr>
                <w:sz w:val="21"/>
                <w:szCs w:val="16"/>
              </w:rPr>
            </w:pPr>
            <w:r>
              <w:rPr>
                <w:rFonts w:hint="eastAsia"/>
                <w:sz w:val="21"/>
                <w:szCs w:val="16"/>
              </w:rPr>
              <w:t>20</w:t>
            </w:r>
          </w:p>
        </w:tc>
        <w:tc>
          <w:tcPr>
            <w:tcW w:w="721" w:type="dxa"/>
            <w:vAlign w:val="center"/>
          </w:tcPr>
          <w:p w14:paraId="0CAA6ED6" w14:textId="77777777" w:rsidR="00FC4E93" w:rsidRDefault="00000000">
            <w:pPr>
              <w:jc w:val="center"/>
              <w:rPr>
                <w:sz w:val="21"/>
                <w:szCs w:val="16"/>
              </w:rPr>
            </w:pPr>
            <w:r>
              <w:rPr>
                <w:rFonts w:hint="eastAsia"/>
                <w:sz w:val="21"/>
                <w:szCs w:val="16"/>
              </w:rPr>
              <w:t>20</w:t>
            </w:r>
          </w:p>
        </w:tc>
        <w:tc>
          <w:tcPr>
            <w:tcW w:w="745" w:type="dxa"/>
            <w:vAlign w:val="center"/>
          </w:tcPr>
          <w:p w14:paraId="016ABB12" w14:textId="77777777" w:rsidR="00FC4E93" w:rsidRDefault="00000000">
            <w:pPr>
              <w:jc w:val="center"/>
              <w:rPr>
                <w:sz w:val="21"/>
                <w:szCs w:val="16"/>
              </w:rPr>
            </w:pPr>
            <w:r>
              <w:rPr>
                <w:rFonts w:hint="eastAsia"/>
                <w:sz w:val="21"/>
                <w:szCs w:val="16"/>
              </w:rPr>
              <w:t>120</w:t>
            </w:r>
          </w:p>
        </w:tc>
      </w:tr>
      <w:tr w:rsidR="00FC4E93" w14:paraId="79A4E905" w14:textId="77777777">
        <w:trPr>
          <w:trHeight w:hRule="exact" w:val="454"/>
          <w:jc w:val="center"/>
        </w:trPr>
        <w:tc>
          <w:tcPr>
            <w:tcW w:w="3703" w:type="dxa"/>
            <w:vAlign w:val="center"/>
          </w:tcPr>
          <w:p w14:paraId="29151010" w14:textId="77777777" w:rsidR="00FC4E93" w:rsidRDefault="00000000">
            <w:pPr>
              <w:rPr>
                <w:sz w:val="21"/>
                <w:szCs w:val="16"/>
              </w:rPr>
            </w:pPr>
            <w:r>
              <w:rPr>
                <w:rFonts w:hint="eastAsia"/>
                <w:sz w:val="21"/>
                <w:szCs w:val="16"/>
              </w:rPr>
              <w:t>其中：课堂教学</w:t>
            </w:r>
          </w:p>
        </w:tc>
        <w:tc>
          <w:tcPr>
            <w:tcW w:w="720" w:type="dxa"/>
            <w:vAlign w:val="center"/>
          </w:tcPr>
          <w:p w14:paraId="28160EE7" w14:textId="77777777" w:rsidR="00FC4E93" w:rsidRDefault="00000000">
            <w:pPr>
              <w:jc w:val="center"/>
              <w:rPr>
                <w:sz w:val="21"/>
                <w:szCs w:val="16"/>
              </w:rPr>
            </w:pPr>
            <w:r>
              <w:rPr>
                <w:rFonts w:hint="eastAsia"/>
                <w:sz w:val="21"/>
                <w:szCs w:val="16"/>
              </w:rPr>
              <w:t>15.5</w:t>
            </w:r>
          </w:p>
        </w:tc>
        <w:tc>
          <w:tcPr>
            <w:tcW w:w="721" w:type="dxa"/>
            <w:vAlign w:val="center"/>
          </w:tcPr>
          <w:p w14:paraId="71468CA1" w14:textId="77777777" w:rsidR="00FC4E93" w:rsidRDefault="00000000">
            <w:pPr>
              <w:jc w:val="center"/>
              <w:rPr>
                <w:sz w:val="21"/>
                <w:szCs w:val="16"/>
              </w:rPr>
            </w:pPr>
            <w:r>
              <w:rPr>
                <w:rFonts w:hint="eastAsia"/>
                <w:sz w:val="21"/>
                <w:szCs w:val="16"/>
              </w:rPr>
              <w:t>19</w:t>
            </w:r>
          </w:p>
        </w:tc>
        <w:tc>
          <w:tcPr>
            <w:tcW w:w="721" w:type="dxa"/>
            <w:vAlign w:val="center"/>
          </w:tcPr>
          <w:p w14:paraId="3A8DFF17" w14:textId="77777777" w:rsidR="00FC4E93" w:rsidRDefault="00000000">
            <w:pPr>
              <w:jc w:val="center"/>
              <w:rPr>
                <w:sz w:val="21"/>
                <w:szCs w:val="16"/>
              </w:rPr>
            </w:pPr>
            <w:r>
              <w:rPr>
                <w:rFonts w:hint="eastAsia"/>
                <w:sz w:val="21"/>
                <w:szCs w:val="16"/>
              </w:rPr>
              <w:t>12.5</w:t>
            </w:r>
          </w:p>
        </w:tc>
        <w:tc>
          <w:tcPr>
            <w:tcW w:w="721" w:type="dxa"/>
            <w:vAlign w:val="center"/>
          </w:tcPr>
          <w:p w14:paraId="747FDFE8" w14:textId="77777777" w:rsidR="00FC4E93" w:rsidRDefault="00000000">
            <w:pPr>
              <w:jc w:val="center"/>
              <w:rPr>
                <w:sz w:val="21"/>
                <w:szCs w:val="16"/>
              </w:rPr>
            </w:pPr>
            <w:r>
              <w:rPr>
                <w:rFonts w:hint="eastAsia"/>
                <w:sz w:val="21"/>
                <w:szCs w:val="16"/>
              </w:rPr>
              <w:t>20</w:t>
            </w:r>
          </w:p>
        </w:tc>
        <w:tc>
          <w:tcPr>
            <w:tcW w:w="721" w:type="dxa"/>
            <w:vAlign w:val="center"/>
          </w:tcPr>
          <w:p w14:paraId="68BDBD37" w14:textId="77777777" w:rsidR="00FC4E93" w:rsidRDefault="00000000">
            <w:pPr>
              <w:jc w:val="center"/>
              <w:rPr>
                <w:sz w:val="21"/>
                <w:szCs w:val="16"/>
              </w:rPr>
            </w:pPr>
            <w:r>
              <w:rPr>
                <w:rFonts w:hint="eastAsia"/>
                <w:sz w:val="21"/>
                <w:szCs w:val="16"/>
              </w:rPr>
              <w:t>8</w:t>
            </w:r>
          </w:p>
        </w:tc>
        <w:tc>
          <w:tcPr>
            <w:tcW w:w="721" w:type="dxa"/>
            <w:vAlign w:val="center"/>
          </w:tcPr>
          <w:p w14:paraId="5210E396" w14:textId="77777777" w:rsidR="00FC4E93" w:rsidRDefault="00000000">
            <w:pPr>
              <w:jc w:val="center"/>
              <w:rPr>
                <w:sz w:val="21"/>
                <w:szCs w:val="16"/>
              </w:rPr>
            </w:pPr>
            <w:r>
              <w:rPr>
                <w:rFonts w:hint="eastAsia"/>
                <w:sz w:val="21"/>
                <w:szCs w:val="16"/>
              </w:rPr>
              <w:t>—</w:t>
            </w:r>
          </w:p>
        </w:tc>
        <w:tc>
          <w:tcPr>
            <w:tcW w:w="745" w:type="dxa"/>
            <w:vAlign w:val="center"/>
          </w:tcPr>
          <w:p w14:paraId="6CF7CDF4" w14:textId="77777777" w:rsidR="00FC4E93" w:rsidRDefault="00000000">
            <w:pPr>
              <w:jc w:val="center"/>
              <w:rPr>
                <w:sz w:val="21"/>
                <w:szCs w:val="16"/>
              </w:rPr>
            </w:pPr>
            <w:r>
              <w:rPr>
                <w:rFonts w:hint="eastAsia"/>
                <w:sz w:val="21"/>
                <w:szCs w:val="16"/>
              </w:rPr>
              <w:t>75</w:t>
            </w:r>
          </w:p>
        </w:tc>
      </w:tr>
      <w:tr w:rsidR="00FC4E93" w14:paraId="01311DA4" w14:textId="77777777">
        <w:trPr>
          <w:trHeight w:hRule="exact" w:val="454"/>
          <w:jc w:val="center"/>
        </w:trPr>
        <w:tc>
          <w:tcPr>
            <w:tcW w:w="3703" w:type="dxa"/>
            <w:vAlign w:val="center"/>
          </w:tcPr>
          <w:p w14:paraId="468C6DDC" w14:textId="77777777" w:rsidR="00FC4E93" w:rsidRDefault="00000000">
            <w:pPr>
              <w:rPr>
                <w:sz w:val="21"/>
                <w:szCs w:val="16"/>
              </w:rPr>
            </w:pPr>
            <w:r>
              <w:rPr>
                <w:rFonts w:hint="eastAsia"/>
                <w:sz w:val="21"/>
                <w:szCs w:val="16"/>
              </w:rPr>
              <w:t>集中实训教学</w:t>
            </w:r>
          </w:p>
        </w:tc>
        <w:tc>
          <w:tcPr>
            <w:tcW w:w="720" w:type="dxa"/>
            <w:vAlign w:val="center"/>
          </w:tcPr>
          <w:p w14:paraId="145F734E" w14:textId="77777777" w:rsidR="00FC4E93" w:rsidRDefault="00000000">
            <w:pPr>
              <w:jc w:val="center"/>
              <w:rPr>
                <w:sz w:val="21"/>
                <w:szCs w:val="16"/>
              </w:rPr>
            </w:pPr>
            <w:r>
              <w:rPr>
                <w:rFonts w:hint="eastAsia"/>
                <w:sz w:val="21"/>
                <w:szCs w:val="16"/>
              </w:rPr>
              <w:t>—</w:t>
            </w:r>
          </w:p>
        </w:tc>
        <w:tc>
          <w:tcPr>
            <w:tcW w:w="721" w:type="dxa"/>
            <w:vAlign w:val="center"/>
          </w:tcPr>
          <w:p w14:paraId="2CD73DC5" w14:textId="77777777" w:rsidR="00FC4E93" w:rsidRDefault="00000000">
            <w:pPr>
              <w:jc w:val="center"/>
              <w:rPr>
                <w:sz w:val="21"/>
                <w:szCs w:val="16"/>
              </w:rPr>
            </w:pPr>
            <w:r>
              <w:rPr>
                <w:rFonts w:hint="eastAsia"/>
                <w:sz w:val="21"/>
                <w:szCs w:val="16"/>
              </w:rPr>
              <w:t>1</w:t>
            </w:r>
          </w:p>
        </w:tc>
        <w:tc>
          <w:tcPr>
            <w:tcW w:w="721" w:type="dxa"/>
            <w:vAlign w:val="center"/>
          </w:tcPr>
          <w:p w14:paraId="58697E84" w14:textId="77777777" w:rsidR="00FC4E93" w:rsidRDefault="00000000">
            <w:pPr>
              <w:jc w:val="center"/>
              <w:rPr>
                <w:sz w:val="21"/>
                <w:szCs w:val="16"/>
              </w:rPr>
            </w:pPr>
            <w:r>
              <w:rPr>
                <w:rFonts w:hint="eastAsia"/>
                <w:sz w:val="21"/>
                <w:szCs w:val="16"/>
              </w:rPr>
              <w:t>6</w:t>
            </w:r>
          </w:p>
        </w:tc>
        <w:tc>
          <w:tcPr>
            <w:tcW w:w="721" w:type="dxa"/>
            <w:vAlign w:val="center"/>
          </w:tcPr>
          <w:p w14:paraId="62276086" w14:textId="77777777" w:rsidR="00FC4E93" w:rsidRDefault="00000000">
            <w:pPr>
              <w:jc w:val="center"/>
              <w:rPr>
                <w:sz w:val="21"/>
                <w:szCs w:val="16"/>
              </w:rPr>
            </w:pPr>
            <w:r>
              <w:rPr>
                <w:rFonts w:hint="eastAsia"/>
                <w:sz w:val="21"/>
                <w:szCs w:val="16"/>
              </w:rPr>
              <w:t>—</w:t>
            </w:r>
          </w:p>
        </w:tc>
        <w:tc>
          <w:tcPr>
            <w:tcW w:w="721" w:type="dxa"/>
            <w:vAlign w:val="center"/>
          </w:tcPr>
          <w:p w14:paraId="1BAED4F7" w14:textId="77777777" w:rsidR="00FC4E93" w:rsidRDefault="00000000">
            <w:pPr>
              <w:jc w:val="center"/>
              <w:rPr>
                <w:sz w:val="21"/>
                <w:szCs w:val="16"/>
              </w:rPr>
            </w:pPr>
            <w:r>
              <w:rPr>
                <w:rFonts w:hint="eastAsia"/>
                <w:sz w:val="21"/>
                <w:szCs w:val="16"/>
              </w:rPr>
              <w:t>8</w:t>
            </w:r>
          </w:p>
        </w:tc>
        <w:tc>
          <w:tcPr>
            <w:tcW w:w="721" w:type="dxa"/>
            <w:vAlign w:val="center"/>
          </w:tcPr>
          <w:p w14:paraId="1D2CCADE" w14:textId="77777777" w:rsidR="00FC4E93" w:rsidRDefault="00000000">
            <w:pPr>
              <w:jc w:val="center"/>
              <w:rPr>
                <w:sz w:val="21"/>
                <w:szCs w:val="16"/>
              </w:rPr>
            </w:pPr>
            <w:r>
              <w:rPr>
                <w:rFonts w:hint="eastAsia"/>
                <w:sz w:val="21"/>
                <w:szCs w:val="16"/>
              </w:rPr>
              <w:t>—</w:t>
            </w:r>
          </w:p>
        </w:tc>
        <w:tc>
          <w:tcPr>
            <w:tcW w:w="745" w:type="dxa"/>
            <w:vAlign w:val="center"/>
          </w:tcPr>
          <w:p w14:paraId="5A6F76E5" w14:textId="77777777" w:rsidR="00FC4E93" w:rsidRDefault="00000000">
            <w:pPr>
              <w:jc w:val="center"/>
              <w:rPr>
                <w:sz w:val="21"/>
                <w:szCs w:val="16"/>
              </w:rPr>
            </w:pPr>
            <w:r>
              <w:rPr>
                <w:rFonts w:hint="eastAsia"/>
                <w:sz w:val="21"/>
                <w:szCs w:val="16"/>
              </w:rPr>
              <w:t>15</w:t>
            </w:r>
          </w:p>
        </w:tc>
      </w:tr>
      <w:tr w:rsidR="00FC4E93" w14:paraId="6647FC06" w14:textId="77777777">
        <w:trPr>
          <w:trHeight w:hRule="exact" w:val="504"/>
          <w:jc w:val="center"/>
        </w:trPr>
        <w:tc>
          <w:tcPr>
            <w:tcW w:w="3703" w:type="dxa"/>
            <w:vAlign w:val="center"/>
          </w:tcPr>
          <w:p w14:paraId="544AC603" w14:textId="77777777" w:rsidR="00FC4E93" w:rsidRDefault="00000000">
            <w:pPr>
              <w:rPr>
                <w:sz w:val="21"/>
                <w:szCs w:val="16"/>
              </w:rPr>
            </w:pPr>
            <w:r>
              <w:rPr>
                <w:rFonts w:hint="eastAsia"/>
                <w:sz w:val="21"/>
                <w:szCs w:val="16"/>
              </w:rPr>
              <w:t>军事技能</w:t>
            </w:r>
          </w:p>
        </w:tc>
        <w:tc>
          <w:tcPr>
            <w:tcW w:w="720" w:type="dxa"/>
            <w:vAlign w:val="center"/>
          </w:tcPr>
          <w:p w14:paraId="539B4C16" w14:textId="77777777" w:rsidR="00FC4E93" w:rsidRDefault="00000000">
            <w:pPr>
              <w:jc w:val="center"/>
              <w:rPr>
                <w:sz w:val="21"/>
                <w:szCs w:val="16"/>
              </w:rPr>
            </w:pPr>
            <w:r>
              <w:rPr>
                <w:rFonts w:hint="eastAsia"/>
                <w:sz w:val="21"/>
                <w:szCs w:val="16"/>
              </w:rPr>
              <w:t>2</w:t>
            </w:r>
          </w:p>
        </w:tc>
        <w:tc>
          <w:tcPr>
            <w:tcW w:w="721" w:type="dxa"/>
            <w:vAlign w:val="center"/>
          </w:tcPr>
          <w:p w14:paraId="07C2DBFC" w14:textId="77777777" w:rsidR="00FC4E93" w:rsidRDefault="00000000">
            <w:pPr>
              <w:jc w:val="center"/>
              <w:rPr>
                <w:sz w:val="21"/>
                <w:szCs w:val="16"/>
              </w:rPr>
            </w:pPr>
            <w:r>
              <w:rPr>
                <w:rFonts w:hint="eastAsia"/>
                <w:sz w:val="21"/>
                <w:szCs w:val="16"/>
              </w:rPr>
              <w:t>—</w:t>
            </w:r>
          </w:p>
        </w:tc>
        <w:tc>
          <w:tcPr>
            <w:tcW w:w="721" w:type="dxa"/>
            <w:vAlign w:val="center"/>
          </w:tcPr>
          <w:p w14:paraId="597E0CEA" w14:textId="77777777" w:rsidR="00FC4E93" w:rsidRDefault="00000000">
            <w:pPr>
              <w:jc w:val="center"/>
              <w:rPr>
                <w:sz w:val="21"/>
                <w:szCs w:val="16"/>
              </w:rPr>
            </w:pPr>
            <w:r>
              <w:rPr>
                <w:rFonts w:hint="eastAsia"/>
                <w:sz w:val="21"/>
                <w:szCs w:val="16"/>
              </w:rPr>
              <w:t>—</w:t>
            </w:r>
          </w:p>
        </w:tc>
        <w:tc>
          <w:tcPr>
            <w:tcW w:w="721" w:type="dxa"/>
            <w:vAlign w:val="center"/>
          </w:tcPr>
          <w:p w14:paraId="53C259F4" w14:textId="77777777" w:rsidR="00FC4E93" w:rsidRDefault="00000000">
            <w:pPr>
              <w:jc w:val="center"/>
              <w:rPr>
                <w:sz w:val="21"/>
                <w:szCs w:val="16"/>
              </w:rPr>
            </w:pPr>
            <w:r>
              <w:rPr>
                <w:rFonts w:hint="eastAsia"/>
                <w:sz w:val="21"/>
                <w:szCs w:val="16"/>
              </w:rPr>
              <w:t>—</w:t>
            </w:r>
          </w:p>
        </w:tc>
        <w:tc>
          <w:tcPr>
            <w:tcW w:w="721" w:type="dxa"/>
            <w:vAlign w:val="center"/>
          </w:tcPr>
          <w:p w14:paraId="6201C386" w14:textId="77777777" w:rsidR="00FC4E93" w:rsidRDefault="00000000">
            <w:pPr>
              <w:jc w:val="center"/>
              <w:rPr>
                <w:sz w:val="21"/>
                <w:szCs w:val="16"/>
              </w:rPr>
            </w:pPr>
            <w:r>
              <w:rPr>
                <w:rFonts w:hint="eastAsia"/>
                <w:sz w:val="21"/>
                <w:szCs w:val="16"/>
              </w:rPr>
              <w:t>—</w:t>
            </w:r>
          </w:p>
        </w:tc>
        <w:tc>
          <w:tcPr>
            <w:tcW w:w="721" w:type="dxa"/>
            <w:vAlign w:val="center"/>
          </w:tcPr>
          <w:p w14:paraId="78B6DC5E" w14:textId="77777777" w:rsidR="00FC4E93" w:rsidRDefault="00000000">
            <w:pPr>
              <w:jc w:val="center"/>
              <w:rPr>
                <w:sz w:val="21"/>
                <w:szCs w:val="16"/>
              </w:rPr>
            </w:pPr>
            <w:r>
              <w:rPr>
                <w:rFonts w:hint="eastAsia"/>
                <w:sz w:val="21"/>
                <w:szCs w:val="16"/>
              </w:rPr>
              <w:t>—</w:t>
            </w:r>
          </w:p>
        </w:tc>
        <w:tc>
          <w:tcPr>
            <w:tcW w:w="745" w:type="dxa"/>
            <w:vAlign w:val="center"/>
          </w:tcPr>
          <w:p w14:paraId="1A31098C" w14:textId="77777777" w:rsidR="00FC4E93" w:rsidRDefault="00000000">
            <w:pPr>
              <w:jc w:val="center"/>
              <w:rPr>
                <w:sz w:val="21"/>
                <w:szCs w:val="16"/>
              </w:rPr>
            </w:pPr>
            <w:r>
              <w:rPr>
                <w:rFonts w:hint="eastAsia"/>
                <w:sz w:val="21"/>
                <w:szCs w:val="16"/>
              </w:rPr>
              <w:t>2</w:t>
            </w:r>
          </w:p>
        </w:tc>
      </w:tr>
      <w:tr w:rsidR="00FC4E93" w14:paraId="7600DFF3" w14:textId="77777777">
        <w:trPr>
          <w:trHeight w:hRule="exact" w:val="464"/>
          <w:jc w:val="center"/>
        </w:trPr>
        <w:tc>
          <w:tcPr>
            <w:tcW w:w="3703" w:type="dxa"/>
            <w:vAlign w:val="center"/>
          </w:tcPr>
          <w:p w14:paraId="729C6CE9" w14:textId="77777777" w:rsidR="00FC4E93" w:rsidRDefault="00000000">
            <w:pPr>
              <w:rPr>
                <w:sz w:val="21"/>
                <w:szCs w:val="16"/>
              </w:rPr>
            </w:pPr>
            <w:r>
              <w:rPr>
                <w:rFonts w:hint="eastAsia"/>
                <w:sz w:val="21"/>
                <w:szCs w:val="16"/>
              </w:rPr>
              <w:t>毕业设计</w:t>
            </w:r>
          </w:p>
        </w:tc>
        <w:tc>
          <w:tcPr>
            <w:tcW w:w="720" w:type="dxa"/>
            <w:vAlign w:val="center"/>
          </w:tcPr>
          <w:p w14:paraId="760B14B6" w14:textId="77777777" w:rsidR="00FC4E93" w:rsidRDefault="00000000">
            <w:pPr>
              <w:jc w:val="center"/>
              <w:rPr>
                <w:sz w:val="21"/>
                <w:szCs w:val="16"/>
              </w:rPr>
            </w:pPr>
            <w:r>
              <w:rPr>
                <w:rFonts w:hint="eastAsia"/>
                <w:sz w:val="21"/>
                <w:szCs w:val="16"/>
              </w:rPr>
              <w:t>—</w:t>
            </w:r>
          </w:p>
        </w:tc>
        <w:tc>
          <w:tcPr>
            <w:tcW w:w="721" w:type="dxa"/>
            <w:vAlign w:val="center"/>
          </w:tcPr>
          <w:p w14:paraId="222683E1" w14:textId="77777777" w:rsidR="00FC4E93" w:rsidRDefault="00000000">
            <w:pPr>
              <w:jc w:val="center"/>
              <w:rPr>
                <w:sz w:val="21"/>
                <w:szCs w:val="16"/>
              </w:rPr>
            </w:pPr>
            <w:r>
              <w:rPr>
                <w:rFonts w:hint="eastAsia"/>
                <w:sz w:val="21"/>
                <w:szCs w:val="16"/>
              </w:rPr>
              <w:t>—</w:t>
            </w:r>
          </w:p>
        </w:tc>
        <w:tc>
          <w:tcPr>
            <w:tcW w:w="721" w:type="dxa"/>
            <w:vAlign w:val="center"/>
          </w:tcPr>
          <w:p w14:paraId="3A9E08A9" w14:textId="77777777" w:rsidR="00FC4E93" w:rsidRDefault="00000000">
            <w:pPr>
              <w:jc w:val="center"/>
              <w:rPr>
                <w:sz w:val="21"/>
                <w:szCs w:val="16"/>
              </w:rPr>
            </w:pPr>
            <w:r>
              <w:rPr>
                <w:rFonts w:hint="eastAsia"/>
                <w:sz w:val="21"/>
                <w:szCs w:val="16"/>
              </w:rPr>
              <w:t>—</w:t>
            </w:r>
          </w:p>
        </w:tc>
        <w:tc>
          <w:tcPr>
            <w:tcW w:w="721" w:type="dxa"/>
            <w:vAlign w:val="center"/>
          </w:tcPr>
          <w:p w14:paraId="5BBEFE87" w14:textId="77777777" w:rsidR="00FC4E93" w:rsidRDefault="00000000">
            <w:pPr>
              <w:jc w:val="center"/>
              <w:rPr>
                <w:sz w:val="21"/>
                <w:szCs w:val="16"/>
              </w:rPr>
            </w:pPr>
            <w:r>
              <w:rPr>
                <w:rFonts w:hint="eastAsia"/>
                <w:sz w:val="21"/>
                <w:szCs w:val="16"/>
              </w:rPr>
              <w:t>—</w:t>
            </w:r>
          </w:p>
        </w:tc>
        <w:tc>
          <w:tcPr>
            <w:tcW w:w="721" w:type="dxa"/>
            <w:vAlign w:val="center"/>
          </w:tcPr>
          <w:p w14:paraId="493777A7" w14:textId="77777777" w:rsidR="00FC4E93" w:rsidRDefault="00000000">
            <w:pPr>
              <w:jc w:val="center"/>
              <w:rPr>
                <w:sz w:val="21"/>
                <w:szCs w:val="16"/>
              </w:rPr>
            </w:pPr>
            <w:r>
              <w:rPr>
                <w:rFonts w:hint="eastAsia"/>
                <w:sz w:val="21"/>
                <w:szCs w:val="16"/>
              </w:rPr>
              <w:t>4</w:t>
            </w:r>
          </w:p>
        </w:tc>
        <w:tc>
          <w:tcPr>
            <w:tcW w:w="721" w:type="dxa"/>
            <w:vAlign w:val="center"/>
          </w:tcPr>
          <w:p w14:paraId="6FF6301C" w14:textId="77777777" w:rsidR="00FC4E93" w:rsidRDefault="00000000">
            <w:pPr>
              <w:jc w:val="center"/>
              <w:rPr>
                <w:sz w:val="21"/>
                <w:szCs w:val="16"/>
              </w:rPr>
            </w:pPr>
            <w:r>
              <w:rPr>
                <w:rFonts w:hint="eastAsia"/>
                <w:sz w:val="21"/>
                <w:szCs w:val="16"/>
              </w:rPr>
              <w:t>—</w:t>
            </w:r>
          </w:p>
        </w:tc>
        <w:tc>
          <w:tcPr>
            <w:tcW w:w="745" w:type="dxa"/>
            <w:vAlign w:val="center"/>
          </w:tcPr>
          <w:p w14:paraId="52A09855" w14:textId="77777777" w:rsidR="00FC4E93" w:rsidRDefault="00000000">
            <w:pPr>
              <w:jc w:val="center"/>
              <w:rPr>
                <w:sz w:val="21"/>
                <w:szCs w:val="16"/>
              </w:rPr>
            </w:pPr>
            <w:r>
              <w:rPr>
                <w:rFonts w:hint="eastAsia"/>
                <w:sz w:val="21"/>
                <w:szCs w:val="16"/>
              </w:rPr>
              <w:t>4</w:t>
            </w:r>
          </w:p>
        </w:tc>
      </w:tr>
      <w:tr w:rsidR="00FC4E93" w14:paraId="61B52991" w14:textId="77777777">
        <w:trPr>
          <w:trHeight w:hRule="exact" w:val="454"/>
          <w:jc w:val="center"/>
        </w:trPr>
        <w:tc>
          <w:tcPr>
            <w:tcW w:w="3703" w:type="dxa"/>
            <w:vAlign w:val="center"/>
          </w:tcPr>
          <w:p w14:paraId="1A9C5CC6" w14:textId="77777777" w:rsidR="00FC4E93" w:rsidRDefault="00000000">
            <w:pPr>
              <w:rPr>
                <w:sz w:val="21"/>
                <w:szCs w:val="16"/>
              </w:rPr>
            </w:pPr>
            <w:r>
              <w:rPr>
                <w:rFonts w:hint="eastAsia"/>
                <w:sz w:val="21"/>
                <w:szCs w:val="16"/>
              </w:rPr>
              <w:t>实习</w:t>
            </w:r>
          </w:p>
        </w:tc>
        <w:tc>
          <w:tcPr>
            <w:tcW w:w="720" w:type="dxa"/>
            <w:vAlign w:val="center"/>
          </w:tcPr>
          <w:p w14:paraId="7B9FD631" w14:textId="77777777" w:rsidR="00FC4E93" w:rsidRDefault="00000000">
            <w:pPr>
              <w:jc w:val="center"/>
              <w:rPr>
                <w:sz w:val="21"/>
                <w:szCs w:val="16"/>
              </w:rPr>
            </w:pPr>
            <w:r>
              <w:rPr>
                <w:rFonts w:hint="eastAsia"/>
                <w:sz w:val="21"/>
                <w:szCs w:val="16"/>
              </w:rPr>
              <w:t>—</w:t>
            </w:r>
          </w:p>
        </w:tc>
        <w:tc>
          <w:tcPr>
            <w:tcW w:w="721" w:type="dxa"/>
            <w:vAlign w:val="center"/>
          </w:tcPr>
          <w:p w14:paraId="3DE913D5" w14:textId="77777777" w:rsidR="00FC4E93" w:rsidRDefault="00000000">
            <w:pPr>
              <w:jc w:val="center"/>
              <w:rPr>
                <w:sz w:val="21"/>
                <w:szCs w:val="16"/>
              </w:rPr>
            </w:pPr>
            <w:r>
              <w:rPr>
                <w:rFonts w:hint="eastAsia"/>
                <w:sz w:val="21"/>
                <w:szCs w:val="16"/>
              </w:rPr>
              <w:t>—</w:t>
            </w:r>
          </w:p>
        </w:tc>
        <w:tc>
          <w:tcPr>
            <w:tcW w:w="721" w:type="dxa"/>
            <w:vAlign w:val="center"/>
          </w:tcPr>
          <w:p w14:paraId="31AA99F0" w14:textId="77777777" w:rsidR="00FC4E93" w:rsidRDefault="00000000">
            <w:pPr>
              <w:jc w:val="center"/>
              <w:rPr>
                <w:sz w:val="21"/>
                <w:szCs w:val="16"/>
              </w:rPr>
            </w:pPr>
            <w:r>
              <w:rPr>
                <w:rFonts w:hint="eastAsia"/>
                <w:sz w:val="21"/>
                <w:szCs w:val="16"/>
              </w:rPr>
              <w:t>—</w:t>
            </w:r>
          </w:p>
        </w:tc>
        <w:tc>
          <w:tcPr>
            <w:tcW w:w="721" w:type="dxa"/>
            <w:vAlign w:val="center"/>
          </w:tcPr>
          <w:p w14:paraId="78E05191" w14:textId="77777777" w:rsidR="00FC4E93" w:rsidRDefault="00000000">
            <w:pPr>
              <w:jc w:val="center"/>
              <w:rPr>
                <w:sz w:val="21"/>
                <w:szCs w:val="16"/>
              </w:rPr>
            </w:pPr>
            <w:r>
              <w:rPr>
                <w:rFonts w:hint="eastAsia"/>
                <w:sz w:val="21"/>
                <w:szCs w:val="16"/>
              </w:rPr>
              <w:t>—</w:t>
            </w:r>
          </w:p>
        </w:tc>
        <w:tc>
          <w:tcPr>
            <w:tcW w:w="721" w:type="dxa"/>
            <w:vAlign w:val="center"/>
          </w:tcPr>
          <w:p w14:paraId="50A62F85" w14:textId="77777777" w:rsidR="00FC4E93" w:rsidRDefault="00000000">
            <w:pPr>
              <w:jc w:val="center"/>
              <w:rPr>
                <w:sz w:val="21"/>
                <w:szCs w:val="16"/>
              </w:rPr>
            </w:pPr>
            <w:r>
              <w:rPr>
                <w:rFonts w:hint="eastAsia"/>
                <w:sz w:val="21"/>
                <w:szCs w:val="16"/>
              </w:rPr>
              <w:t>—</w:t>
            </w:r>
          </w:p>
        </w:tc>
        <w:tc>
          <w:tcPr>
            <w:tcW w:w="721" w:type="dxa"/>
            <w:vAlign w:val="center"/>
          </w:tcPr>
          <w:p w14:paraId="1279E74C" w14:textId="77777777" w:rsidR="00FC4E93" w:rsidRDefault="00000000">
            <w:pPr>
              <w:jc w:val="center"/>
              <w:rPr>
                <w:sz w:val="21"/>
                <w:szCs w:val="16"/>
              </w:rPr>
            </w:pPr>
            <w:r>
              <w:rPr>
                <w:rFonts w:hint="eastAsia"/>
                <w:sz w:val="21"/>
                <w:szCs w:val="16"/>
              </w:rPr>
              <w:t>20</w:t>
            </w:r>
          </w:p>
        </w:tc>
        <w:tc>
          <w:tcPr>
            <w:tcW w:w="745" w:type="dxa"/>
            <w:vAlign w:val="center"/>
          </w:tcPr>
          <w:p w14:paraId="69AB0A40" w14:textId="77777777" w:rsidR="00FC4E93" w:rsidRDefault="00000000">
            <w:pPr>
              <w:jc w:val="center"/>
              <w:rPr>
                <w:sz w:val="21"/>
                <w:szCs w:val="16"/>
              </w:rPr>
            </w:pPr>
            <w:r>
              <w:rPr>
                <w:rFonts w:hint="eastAsia"/>
                <w:sz w:val="21"/>
                <w:szCs w:val="16"/>
              </w:rPr>
              <w:t>20</w:t>
            </w:r>
          </w:p>
        </w:tc>
      </w:tr>
      <w:tr w:rsidR="00FC4E93" w14:paraId="29C3ADB0" w14:textId="77777777">
        <w:trPr>
          <w:trHeight w:hRule="exact" w:val="454"/>
          <w:jc w:val="center"/>
        </w:trPr>
        <w:tc>
          <w:tcPr>
            <w:tcW w:w="3703" w:type="dxa"/>
            <w:vAlign w:val="center"/>
          </w:tcPr>
          <w:p w14:paraId="7E08843A" w14:textId="77777777" w:rsidR="00FC4E93" w:rsidRDefault="00000000">
            <w:pPr>
              <w:rPr>
                <w:sz w:val="21"/>
                <w:szCs w:val="16"/>
              </w:rPr>
            </w:pPr>
            <w:r>
              <w:rPr>
                <w:rFonts w:hint="eastAsia"/>
                <w:sz w:val="21"/>
                <w:szCs w:val="16"/>
              </w:rPr>
              <w:t>校运会</w:t>
            </w:r>
          </w:p>
        </w:tc>
        <w:tc>
          <w:tcPr>
            <w:tcW w:w="720" w:type="dxa"/>
            <w:vAlign w:val="center"/>
          </w:tcPr>
          <w:p w14:paraId="27C59C22" w14:textId="77777777" w:rsidR="00FC4E93" w:rsidRDefault="00000000">
            <w:pPr>
              <w:jc w:val="center"/>
              <w:rPr>
                <w:sz w:val="21"/>
                <w:szCs w:val="16"/>
              </w:rPr>
            </w:pPr>
            <w:r>
              <w:rPr>
                <w:rFonts w:hint="eastAsia"/>
                <w:sz w:val="21"/>
                <w:szCs w:val="16"/>
              </w:rPr>
              <w:t>0.5</w:t>
            </w:r>
          </w:p>
        </w:tc>
        <w:tc>
          <w:tcPr>
            <w:tcW w:w="721" w:type="dxa"/>
            <w:vAlign w:val="center"/>
          </w:tcPr>
          <w:p w14:paraId="63038FF4" w14:textId="77777777" w:rsidR="00FC4E93" w:rsidRDefault="00000000">
            <w:pPr>
              <w:jc w:val="center"/>
              <w:rPr>
                <w:sz w:val="21"/>
                <w:szCs w:val="16"/>
              </w:rPr>
            </w:pPr>
            <w:r>
              <w:rPr>
                <w:rFonts w:hint="eastAsia"/>
                <w:sz w:val="21"/>
                <w:szCs w:val="16"/>
              </w:rPr>
              <w:t>—</w:t>
            </w:r>
          </w:p>
        </w:tc>
        <w:tc>
          <w:tcPr>
            <w:tcW w:w="721" w:type="dxa"/>
            <w:vAlign w:val="center"/>
          </w:tcPr>
          <w:p w14:paraId="1AB6680C" w14:textId="77777777" w:rsidR="00FC4E93" w:rsidRDefault="00000000">
            <w:pPr>
              <w:jc w:val="center"/>
              <w:rPr>
                <w:sz w:val="21"/>
                <w:szCs w:val="16"/>
              </w:rPr>
            </w:pPr>
            <w:r>
              <w:rPr>
                <w:rFonts w:hint="eastAsia"/>
                <w:sz w:val="21"/>
                <w:szCs w:val="16"/>
              </w:rPr>
              <w:t>0.5</w:t>
            </w:r>
          </w:p>
        </w:tc>
        <w:tc>
          <w:tcPr>
            <w:tcW w:w="721" w:type="dxa"/>
            <w:vAlign w:val="center"/>
          </w:tcPr>
          <w:p w14:paraId="62C2571E" w14:textId="77777777" w:rsidR="00FC4E93" w:rsidRDefault="00000000">
            <w:pPr>
              <w:jc w:val="center"/>
              <w:rPr>
                <w:sz w:val="21"/>
                <w:szCs w:val="16"/>
              </w:rPr>
            </w:pPr>
            <w:r>
              <w:rPr>
                <w:rFonts w:hint="eastAsia"/>
                <w:sz w:val="21"/>
                <w:szCs w:val="16"/>
              </w:rPr>
              <w:t>—</w:t>
            </w:r>
          </w:p>
        </w:tc>
        <w:tc>
          <w:tcPr>
            <w:tcW w:w="721" w:type="dxa"/>
            <w:vAlign w:val="center"/>
          </w:tcPr>
          <w:p w14:paraId="54951408" w14:textId="77777777" w:rsidR="00FC4E93" w:rsidRDefault="00000000">
            <w:pPr>
              <w:jc w:val="center"/>
              <w:rPr>
                <w:sz w:val="21"/>
                <w:szCs w:val="16"/>
              </w:rPr>
            </w:pPr>
            <w:r>
              <w:rPr>
                <w:rFonts w:hint="eastAsia"/>
                <w:sz w:val="21"/>
                <w:szCs w:val="16"/>
              </w:rPr>
              <w:t>—</w:t>
            </w:r>
          </w:p>
        </w:tc>
        <w:tc>
          <w:tcPr>
            <w:tcW w:w="721" w:type="dxa"/>
            <w:vAlign w:val="center"/>
          </w:tcPr>
          <w:p w14:paraId="762E5397" w14:textId="77777777" w:rsidR="00FC4E93" w:rsidRDefault="00000000">
            <w:pPr>
              <w:jc w:val="center"/>
              <w:rPr>
                <w:sz w:val="21"/>
                <w:szCs w:val="16"/>
              </w:rPr>
            </w:pPr>
            <w:r>
              <w:rPr>
                <w:rFonts w:hint="eastAsia"/>
                <w:sz w:val="21"/>
                <w:szCs w:val="16"/>
              </w:rPr>
              <w:t>—</w:t>
            </w:r>
          </w:p>
        </w:tc>
        <w:tc>
          <w:tcPr>
            <w:tcW w:w="745" w:type="dxa"/>
            <w:vAlign w:val="center"/>
          </w:tcPr>
          <w:p w14:paraId="6A49BC24" w14:textId="77777777" w:rsidR="00FC4E93" w:rsidRDefault="00000000">
            <w:pPr>
              <w:jc w:val="center"/>
              <w:rPr>
                <w:sz w:val="21"/>
                <w:szCs w:val="16"/>
              </w:rPr>
            </w:pPr>
            <w:r>
              <w:rPr>
                <w:rFonts w:hint="eastAsia"/>
                <w:sz w:val="21"/>
                <w:szCs w:val="16"/>
              </w:rPr>
              <w:t>1</w:t>
            </w:r>
          </w:p>
        </w:tc>
      </w:tr>
      <w:tr w:rsidR="00FC4E93" w14:paraId="1516B7E8" w14:textId="77777777">
        <w:trPr>
          <w:trHeight w:hRule="exact" w:val="454"/>
          <w:jc w:val="center"/>
        </w:trPr>
        <w:tc>
          <w:tcPr>
            <w:tcW w:w="3703" w:type="dxa"/>
            <w:vAlign w:val="center"/>
          </w:tcPr>
          <w:p w14:paraId="52EAEF09" w14:textId="77777777" w:rsidR="00FC4E93" w:rsidRDefault="00000000">
            <w:pPr>
              <w:rPr>
                <w:sz w:val="21"/>
                <w:szCs w:val="16"/>
              </w:rPr>
            </w:pPr>
            <w:r>
              <w:rPr>
                <w:rFonts w:hint="eastAsia"/>
                <w:sz w:val="21"/>
                <w:szCs w:val="16"/>
              </w:rPr>
              <w:t>劳动周</w:t>
            </w:r>
          </w:p>
        </w:tc>
        <w:tc>
          <w:tcPr>
            <w:tcW w:w="720" w:type="dxa"/>
            <w:vAlign w:val="center"/>
          </w:tcPr>
          <w:p w14:paraId="19E10BA8" w14:textId="77777777" w:rsidR="00FC4E93" w:rsidRDefault="00000000">
            <w:pPr>
              <w:jc w:val="center"/>
              <w:rPr>
                <w:sz w:val="21"/>
                <w:szCs w:val="16"/>
              </w:rPr>
            </w:pPr>
            <w:r>
              <w:rPr>
                <w:rFonts w:hint="eastAsia"/>
                <w:sz w:val="21"/>
                <w:szCs w:val="16"/>
              </w:rPr>
              <w:t>1</w:t>
            </w:r>
          </w:p>
        </w:tc>
        <w:tc>
          <w:tcPr>
            <w:tcW w:w="721" w:type="dxa"/>
            <w:vAlign w:val="center"/>
          </w:tcPr>
          <w:p w14:paraId="6988E845" w14:textId="77777777" w:rsidR="00FC4E93" w:rsidRDefault="00000000">
            <w:pPr>
              <w:jc w:val="center"/>
              <w:rPr>
                <w:sz w:val="21"/>
                <w:szCs w:val="16"/>
              </w:rPr>
            </w:pPr>
            <w:r>
              <w:rPr>
                <w:rFonts w:hint="eastAsia"/>
                <w:sz w:val="21"/>
                <w:szCs w:val="16"/>
              </w:rPr>
              <w:t>—</w:t>
            </w:r>
          </w:p>
        </w:tc>
        <w:tc>
          <w:tcPr>
            <w:tcW w:w="721" w:type="dxa"/>
            <w:vAlign w:val="center"/>
          </w:tcPr>
          <w:p w14:paraId="4443A0C4" w14:textId="77777777" w:rsidR="00FC4E93" w:rsidRDefault="00000000">
            <w:pPr>
              <w:jc w:val="center"/>
              <w:rPr>
                <w:sz w:val="21"/>
                <w:szCs w:val="16"/>
              </w:rPr>
            </w:pPr>
            <w:r>
              <w:rPr>
                <w:rFonts w:hint="eastAsia"/>
                <w:sz w:val="21"/>
                <w:szCs w:val="16"/>
              </w:rPr>
              <w:t>—</w:t>
            </w:r>
          </w:p>
        </w:tc>
        <w:tc>
          <w:tcPr>
            <w:tcW w:w="721" w:type="dxa"/>
            <w:vAlign w:val="center"/>
          </w:tcPr>
          <w:p w14:paraId="717B6926" w14:textId="77777777" w:rsidR="00FC4E93" w:rsidRDefault="00000000">
            <w:pPr>
              <w:jc w:val="center"/>
              <w:rPr>
                <w:sz w:val="21"/>
                <w:szCs w:val="16"/>
              </w:rPr>
            </w:pPr>
            <w:r>
              <w:rPr>
                <w:rFonts w:hint="eastAsia"/>
                <w:sz w:val="21"/>
                <w:szCs w:val="16"/>
              </w:rPr>
              <w:t>—</w:t>
            </w:r>
          </w:p>
        </w:tc>
        <w:tc>
          <w:tcPr>
            <w:tcW w:w="721" w:type="dxa"/>
            <w:vAlign w:val="center"/>
          </w:tcPr>
          <w:p w14:paraId="267DD0DD" w14:textId="77777777" w:rsidR="00FC4E93" w:rsidRDefault="00000000">
            <w:pPr>
              <w:jc w:val="center"/>
              <w:rPr>
                <w:sz w:val="21"/>
                <w:szCs w:val="16"/>
              </w:rPr>
            </w:pPr>
            <w:r>
              <w:rPr>
                <w:rFonts w:hint="eastAsia"/>
                <w:sz w:val="21"/>
                <w:szCs w:val="16"/>
              </w:rPr>
              <w:t>—</w:t>
            </w:r>
          </w:p>
        </w:tc>
        <w:tc>
          <w:tcPr>
            <w:tcW w:w="721" w:type="dxa"/>
            <w:vAlign w:val="center"/>
          </w:tcPr>
          <w:p w14:paraId="43C28414" w14:textId="77777777" w:rsidR="00FC4E93" w:rsidRDefault="00000000">
            <w:pPr>
              <w:jc w:val="center"/>
              <w:rPr>
                <w:sz w:val="21"/>
                <w:szCs w:val="16"/>
              </w:rPr>
            </w:pPr>
            <w:r>
              <w:rPr>
                <w:rFonts w:hint="eastAsia"/>
                <w:sz w:val="21"/>
                <w:szCs w:val="16"/>
              </w:rPr>
              <w:t>—</w:t>
            </w:r>
          </w:p>
        </w:tc>
        <w:tc>
          <w:tcPr>
            <w:tcW w:w="745" w:type="dxa"/>
            <w:vAlign w:val="center"/>
          </w:tcPr>
          <w:p w14:paraId="1851CC48" w14:textId="77777777" w:rsidR="00FC4E93" w:rsidRDefault="00000000">
            <w:pPr>
              <w:jc w:val="center"/>
              <w:rPr>
                <w:sz w:val="21"/>
                <w:szCs w:val="16"/>
              </w:rPr>
            </w:pPr>
            <w:r>
              <w:rPr>
                <w:rFonts w:hint="eastAsia"/>
                <w:sz w:val="21"/>
                <w:szCs w:val="16"/>
              </w:rPr>
              <w:t>1</w:t>
            </w:r>
          </w:p>
        </w:tc>
      </w:tr>
      <w:tr w:rsidR="00FC4E93" w14:paraId="61B438D7" w14:textId="77777777">
        <w:trPr>
          <w:trHeight w:hRule="exact" w:val="454"/>
          <w:jc w:val="center"/>
        </w:trPr>
        <w:tc>
          <w:tcPr>
            <w:tcW w:w="3703" w:type="dxa"/>
            <w:vAlign w:val="center"/>
          </w:tcPr>
          <w:p w14:paraId="2399F947" w14:textId="77777777" w:rsidR="00FC4E93" w:rsidRDefault="00000000">
            <w:pPr>
              <w:rPr>
                <w:sz w:val="21"/>
                <w:szCs w:val="16"/>
              </w:rPr>
            </w:pPr>
            <w:r>
              <w:rPr>
                <w:rFonts w:hint="eastAsia"/>
                <w:sz w:val="21"/>
                <w:szCs w:val="16"/>
              </w:rPr>
              <w:t>企业课程周</w:t>
            </w:r>
          </w:p>
        </w:tc>
        <w:tc>
          <w:tcPr>
            <w:tcW w:w="720" w:type="dxa"/>
            <w:vAlign w:val="center"/>
          </w:tcPr>
          <w:p w14:paraId="64FCE2E5" w14:textId="77777777" w:rsidR="00FC4E93" w:rsidRDefault="00000000">
            <w:pPr>
              <w:jc w:val="center"/>
              <w:rPr>
                <w:sz w:val="21"/>
                <w:szCs w:val="16"/>
              </w:rPr>
            </w:pPr>
            <w:r>
              <w:rPr>
                <w:rFonts w:hint="eastAsia"/>
                <w:sz w:val="21"/>
                <w:szCs w:val="16"/>
              </w:rPr>
              <w:t>1</w:t>
            </w:r>
          </w:p>
        </w:tc>
        <w:tc>
          <w:tcPr>
            <w:tcW w:w="721" w:type="dxa"/>
            <w:vAlign w:val="center"/>
          </w:tcPr>
          <w:p w14:paraId="54995DAE" w14:textId="77777777" w:rsidR="00FC4E93" w:rsidRDefault="00000000">
            <w:pPr>
              <w:jc w:val="center"/>
              <w:rPr>
                <w:sz w:val="21"/>
                <w:szCs w:val="16"/>
              </w:rPr>
            </w:pPr>
            <w:r>
              <w:rPr>
                <w:rFonts w:hint="eastAsia"/>
                <w:sz w:val="21"/>
                <w:szCs w:val="16"/>
              </w:rPr>
              <w:t>—</w:t>
            </w:r>
          </w:p>
        </w:tc>
        <w:tc>
          <w:tcPr>
            <w:tcW w:w="721" w:type="dxa"/>
            <w:vAlign w:val="center"/>
          </w:tcPr>
          <w:p w14:paraId="1AABCB08" w14:textId="77777777" w:rsidR="00FC4E93" w:rsidRDefault="00000000">
            <w:pPr>
              <w:jc w:val="center"/>
              <w:rPr>
                <w:sz w:val="21"/>
                <w:szCs w:val="16"/>
              </w:rPr>
            </w:pPr>
            <w:r>
              <w:rPr>
                <w:rFonts w:hint="eastAsia"/>
                <w:sz w:val="21"/>
                <w:szCs w:val="16"/>
              </w:rPr>
              <w:t>1</w:t>
            </w:r>
          </w:p>
        </w:tc>
        <w:tc>
          <w:tcPr>
            <w:tcW w:w="721" w:type="dxa"/>
            <w:vAlign w:val="center"/>
          </w:tcPr>
          <w:p w14:paraId="4B98BE2F" w14:textId="77777777" w:rsidR="00FC4E93" w:rsidRDefault="00000000">
            <w:pPr>
              <w:jc w:val="center"/>
              <w:rPr>
                <w:sz w:val="21"/>
                <w:szCs w:val="16"/>
              </w:rPr>
            </w:pPr>
            <w:r>
              <w:rPr>
                <w:rFonts w:hint="eastAsia"/>
                <w:sz w:val="21"/>
                <w:szCs w:val="16"/>
              </w:rPr>
              <w:t>—</w:t>
            </w:r>
          </w:p>
        </w:tc>
        <w:tc>
          <w:tcPr>
            <w:tcW w:w="721" w:type="dxa"/>
            <w:vAlign w:val="center"/>
          </w:tcPr>
          <w:p w14:paraId="3DC4E778" w14:textId="77777777" w:rsidR="00FC4E93" w:rsidRDefault="00000000">
            <w:pPr>
              <w:jc w:val="center"/>
              <w:rPr>
                <w:sz w:val="21"/>
                <w:szCs w:val="16"/>
              </w:rPr>
            </w:pPr>
            <w:r>
              <w:rPr>
                <w:rFonts w:hint="eastAsia"/>
                <w:sz w:val="21"/>
                <w:szCs w:val="16"/>
              </w:rPr>
              <w:t>—</w:t>
            </w:r>
          </w:p>
        </w:tc>
        <w:tc>
          <w:tcPr>
            <w:tcW w:w="721" w:type="dxa"/>
            <w:vAlign w:val="center"/>
          </w:tcPr>
          <w:p w14:paraId="45F0AAA1" w14:textId="77777777" w:rsidR="00FC4E93" w:rsidRDefault="00000000">
            <w:pPr>
              <w:jc w:val="center"/>
              <w:rPr>
                <w:sz w:val="21"/>
                <w:szCs w:val="16"/>
              </w:rPr>
            </w:pPr>
            <w:r>
              <w:rPr>
                <w:rFonts w:hint="eastAsia"/>
                <w:sz w:val="21"/>
                <w:szCs w:val="16"/>
              </w:rPr>
              <w:t>—</w:t>
            </w:r>
          </w:p>
        </w:tc>
        <w:tc>
          <w:tcPr>
            <w:tcW w:w="745" w:type="dxa"/>
            <w:vAlign w:val="center"/>
          </w:tcPr>
          <w:p w14:paraId="3CCEB9A1" w14:textId="77777777" w:rsidR="00FC4E93" w:rsidRDefault="00000000">
            <w:pPr>
              <w:jc w:val="center"/>
              <w:rPr>
                <w:sz w:val="21"/>
                <w:szCs w:val="16"/>
              </w:rPr>
            </w:pPr>
            <w:r>
              <w:rPr>
                <w:rFonts w:hint="eastAsia"/>
                <w:sz w:val="21"/>
                <w:szCs w:val="16"/>
              </w:rPr>
              <w:t>2</w:t>
            </w:r>
          </w:p>
        </w:tc>
      </w:tr>
      <w:tr w:rsidR="00FC4E93" w14:paraId="64D9C111" w14:textId="77777777">
        <w:trPr>
          <w:trHeight w:hRule="exact" w:val="454"/>
          <w:jc w:val="center"/>
        </w:trPr>
        <w:tc>
          <w:tcPr>
            <w:tcW w:w="3703" w:type="dxa"/>
            <w:vAlign w:val="center"/>
          </w:tcPr>
          <w:p w14:paraId="59F58AC3" w14:textId="77777777" w:rsidR="00FC4E93" w:rsidRDefault="00000000">
            <w:pPr>
              <w:rPr>
                <w:sz w:val="21"/>
                <w:szCs w:val="16"/>
              </w:rPr>
            </w:pPr>
            <w:r>
              <w:rPr>
                <w:rFonts w:hint="eastAsia"/>
                <w:sz w:val="21"/>
                <w:szCs w:val="16"/>
              </w:rPr>
              <w:t>2.</w:t>
            </w:r>
            <w:r>
              <w:rPr>
                <w:rFonts w:hint="eastAsia"/>
                <w:sz w:val="21"/>
                <w:szCs w:val="16"/>
              </w:rPr>
              <w:t>寒暑假</w:t>
            </w:r>
          </w:p>
        </w:tc>
        <w:tc>
          <w:tcPr>
            <w:tcW w:w="720" w:type="dxa"/>
            <w:vAlign w:val="center"/>
          </w:tcPr>
          <w:p w14:paraId="3BD941F1" w14:textId="77777777" w:rsidR="00FC4E93" w:rsidRDefault="00000000">
            <w:pPr>
              <w:jc w:val="center"/>
              <w:rPr>
                <w:sz w:val="21"/>
                <w:szCs w:val="16"/>
              </w:rPr>
            </w:pPr>
            <w:r>
              <w:rPr>
                <w:rFonts w:hint="eastAsia"/>
                <w:sz w:val="21"/>
                <w:szCs w:val="16"/>
              </w:rPr>
              <w:t>4</w:t>
            </w:r>
          </w:p>
        </w:tc>
        <w:tc>
          <w:tcPr>
            <w:tcW w:w="721" w:type="dxa"/>
            <w:vAlign w:val="center"/>
          </w:tcPr>
          <w:p w14:paraId="18C391FF" w14:textId="77777777" w:rsidR="00FC4E93" w:rsidRDefault="00000000">
            <w:pPr>
              <w:jc w:val="center"/>
              <w:rPr>
                <w:sz w:val="21"/>
                <w:szCs w:val="16"/>
              </w:rPr>
            </w:pPr>
            <w:r>
              <w:rPr>
                <w:rFonts w:hint="eastAsia"/>
                <w:sz w:val="21"/>
                <w:szCs w:val="16"/>
              </w:rPr>
              <w:t>6</w:t>
            </w:r>
          </w:p>
        </w:tc>
        <w:tc>
          <w:tcPr>
            <w:tcW w:w="721" w:type="dxa"/>
            <w:vAlign w:val="center"/>
          </w:tcPr>
          <w:p w14:paraId="21C49624" w14:textId="77777777" w:rsidR="00FC4E93" w:rsidRDefault="00000000">
            <w:pPr>
              <w:jc w:val="center"/>
              <w:rPr>
                <w:sz w:val="21"/>
                <w:szCs w:val="16"/>
              </w:rPr>
            </w:pPr>
            <w:r>
              <w:rPr>
                <w:rFonts w:hint="eastAsia"/>
                <w:sz w:val="21"/>
                <w:szCs w:val="16"/>
              </w:rPr>
              <w:t>4</w:t>
            </w:r>
          </w:p>
        </w:tc>
        <w:tc>
          <w:tcPr>
            <w:tcW w:w="721" w:type="dxa"/>
            <w:vAlign w:val="center"/>
          </w:tcPr>
          <w:p w14:paraId="0DC0A6E4" w14:textId="77777777" w:rsidR="00FC4E93" w:rsidRDefault="00000000">
            <w:pPr>
              <w:jc w:val="center"/>
              <w:rPr>
                <w:sz w:val="21"/>
                <w:szCs w:val="16"/>
              </w:rPr>
            </w:pPr>
            <w:r>
              <w:rPr>
                <w:rFonts w:hint="eastAsia"/>
                <w:sz w:val="21"/>
                <w:szCs w:val="16"/>
              </w:rPr>
              <w:t>6</w:t>
            </w:r>
          </w:p>
        </w:tc>
        <w:tc>
          <w:tcPr>
            <w:tcW w:w="721" w:type="dxa"/>
            <w:vAlign w:val="center"/>
          </w:tcPr>
          <w:p w14:paraId="32CF3B11" w14:textId="77777777" w:rsidR="00FC4E93" w:rsidRDefault="00000000">
            <w:pPr>
              <w:jc w:val="center"/>
              <w:rPr>
                <w:sz w:val="21"/>
                <w:szCs w:val="16"/>
              </w:rPr>
            </w:pPr>
            <w:r>
              <w:rPr>
                <w:rFonts w:hint="eastAsia"/>
                <w:sz w:val="21"/>
                <w:szCs w:val="16"/>
              </w:rPr>
              <w:t>4</w:t>
            </w:r>
          </w:p>
        </w:tc>
        <w:tc>
          <w:tcPr>
            <w:tcW w:w="721" w:type="dxa"/>
            <w:vAlign w:val="center"/>
          </w:tcPr>
          <w:p w14:paraId="5319C488" w14:textId="77777777" w:rsidR="00FC4E93" w:rsidRDefault="00000000">
            <w:pPr>
              <w:jc w:val="center"/>
              <w:rPr>
                <w:sz w:val="21"/>
                <w:szCs w:val="16"/>
              </w:rPr>
            </w:pPr>
            <w:r>
              <w:rPr>
                <w:rFonts w:hint="eastAsia"/>
                <w:sz w:val="21"/>
                <w:szCs w:val="16"/>
              </w:rPr>
              <w:t>6</w:t>
            </w:r>
          </w:p>
        </w:tc>
        <w:tc>
          <w:tcPr>
            <w:tcW w:w="745" w:type="dxa"/>
            <w:vAlign w:val="center"/>
          </w:tcPr>
          <w:p w14:paraId="1E956894" w14:textId="77777777" w:rsidR="00FC4E93" w:rsidRDefault="00000000">
            <w:pPr>
              <w:jc w:val="center"/>
              <w:rPr>
                <w:sz w:val="21"/>
                <w:szCs w:val="16"/>
              </w:rPr>
            </w:pPr>
            <w:r>
              <w:rPr>
                <w:rFonts w:hint="eastAsia"/>
                <w:sz w:val="21"/>
                <w:szCs w:val="16"/>
              </w:rPr>
              <w:t>30</w:t>
            </w:r>
          </w:p>
        </w:tc>
      </w:tr>
      <w:tr w:rsidR="00FC4E93" w14:paraId="3614C721" w14:textId="77777777">
        <w:trPr>
          <w:trHeight w:hRule="exact" w:val="454"/>
          <w:jc w:val="center"/>
        </w:trPr>
        <w:tc>
          <w:tcPr>
            <w:tcW w:w="3703" w:type="dxa"/>
            <w:vAlign w:val="center"/>
          </w:tcPr>
          <w:p w14:paraId="10D09813" w14:textId="77777777" w:rsidR="00FC4E93" w:rsidRDefault="00000000">
            <w:pPr>
              <w:rPr>
                <w:sz w:val="21"/>
                <w:szCs w:val="16"/>
              </w:rPr>
            </w:pPr>
            <w:r>
              <w:rPr>
                <w:rFonts w:hint="eastAsia"/>
                <w:sz w:val="21"/>
                <w:szCs w:val="16"/>
              </w:rPr>
              <w:t>3.</w:t>
            </w:r>
            <w:r>
              <w:rPr>
                <w:rFonts w:hint="eastAsia"/>
                <w:sz w:val="21"/>
                <w:szCs w:val="16"/>
              </w:rPr>
              <w:t>机动</w:t>
            </w:r>
          </w:p>
        </w:tc>
        <w:tc>
          <w:tcPr>
            <w:tcW w:w="720" w:type="dxa"/>
            <w:vAlign w:val="center"/>
          </w:tcPr>
          <w:p w14:paraId="2D66BDC9" w14:textId="77777777" w:rsidR="00FC4E93" w:rsidRDefault="00000000">
            <w:pPr>
              <w:jc w:val="center"/>
              <w:rPr>
                <w:sz w:val="21"/>
                <w:szCs w:val="16"/>
              </w:rPr>
            </w:pPr>
            <w:r>
              <w:rPr>
                <w:rFonts w:hint="eastAsia"/>
                <w:sz w:val="21"/>
                <w:szCs w:val="16"/>
              </w:rPr>
              <w:t>1</w:t>
            </w:r>
          </w:p>
        </w:tc>
        <w:tc>
          <w:tcPr>
            <w:tcW w:w="721" w:type="dxa"/>
            <w:vAlign w:val="center"/>
          </w:tcPr>
          <w:p w14:paraId="598B9A4A" w14:textId="77777777" w:rsidR="00FC4E93" w:rsidRDefault="00000000">
            <w:pPr>
              <w:jc w:val="center"/>
              <w:rPr>
                <w:sz w:val="21"/>
                <w:szCs w:val="16"/>
              </w:rPr>
            </w:pPr>
            <w:r>
              <w:rPr>
                <w:rFonts w:hint="eastAsia"/>
                <w:sz w:val="21"/>
                <w:szCs w:val="16"/>
              </w:rPr>
              <w:t>1</w:t>
            </w:r>
          </w:p>
        </w:tc>
        <w:tc>
          <w:tcPr>
            <w:tcW w:w="721" w:type="dxa"/>
            <w:vAlign w:val="center"/>
          </w:tcPr>
          <w:p w14:paraId="5BAAF3A7" w14:textId="77777777" w:rsidR="00FC4E93" w:rsidRDefault="00000000">
            <w:pPr>
              <w:jc w:val="center"/>
              <w:rPr>
                <w:sz w:val="21"/>
                <w:szCs w:val="16"/>
              </w:rPr>
            </w:pPr>
            <w:r>
              <w:rPr>
                <w:rFonts w:hint="eastAsia"/>
                <w:sz w:val="21"/>
                <w:szCs w:val="16"/>
              </w:rPr>
              <w:t>1</w:t>
            </w:r>
          </w:p>
        </w:tc>
        <w:tc>
          <w:tcPr>
            <w:tcW w:w="721" w:type="dxa"/>
            <w:vAlign w:val="center"/>
          </w:tcPr>
          <w:p w14:paraId="485247A7" w14:textId="77777777" w:rsidR="00FC4E93" w:rsidRDefault="00000000">
            <w:pPr>
              <w:jc w:val="center"/>
              <w:rPr>
                <w:sz w:val="21"/>
                <w:szCs w:val="16"/>
              </w:rPr>
            </w:pPr>
            <w:r>
              <w:rPr>
                <w:rFonts w:hint="eastAsia"/>
                <w:sz w:val="21"/>
                <w:szCs w:val="16"/>
              </w:rPr>
              <w:t>1</w:t>
            </w:r>
          </w:p>
        </w:tc>
        <w:tc>
          <w:tcPr>
            <w:tcW w:w="721" w:type="dxa"/>
            <w:vAlign w:val="center"/>
          </w:tcPr>
          <w:p w14:paraId="1793A06C" w14:textId="77777777" w:rsidR="00FC4E93" w:rsidRDefault="00000000">
            <w:pPr>
              <w:jc w:val="center"/>
              <w:rPr>
                <w:sz w:val="21"/>
                <w:szCs w:val="16"/>
              </w:rPr>
            </w:pPr>
            <w:r>
              <w:rPr>
                <w:rFonts w:hint="eastAsia"/>
                <w:sz w:val="21"/>
                <w:szCs w:val="16"/>
              </w:rPr>
              <w:t>1</w:t>
            </w:r>
          </w:p>
        </w:tc>
        <w:tc>
          <w:tcPr>
            <w:tcW w:w="721" w:type="dxa"/>
            <w:vAlign w:val="center"/>
          </w:tcPr>
          <w:p w14:paraId="157DFF0B" w14:textId="77777777" w:rsidR="00FC4E93" w:rsidRDefault="00000000">
            <w:pPr>
              <w:jc w:val="center"/>
              <w:rPr>
                <w:sz w:val="21"/>
                <w:szCs w:val="16"/>
              </w:rPr>
            </w:pPr>
            <w:r>
              <w:rPr>
                <w:rFonts w:hint="eastAsia"/>
                <w:sz w:val="21"/>
                <w:szCs w:val="16"/>
              </w:rPr>
              <w:t>1</w:t>
            </w:r>
          </w:p>
        </w:tc>
        <w:tc>
          <w:tcPr>
            <w:tcW w:w="745" w:type="dxa"/>
            <w:vAlign w:val="center"/>
          </w:tcPr>
          <w:p w14:paraId="1DADF821" w14:textId="77777777" w:rsidR="00FC4E93" w:rsidRDefault="00000000">
            <w:pPr>
              <w:jc w:val="center"/>
              <w:rPr>
                <w:sz w:val="21"/>
                <w:szCs w:val="16"/>
              </w:rPr>
            </w:pPr>
            <w:r>
              <w:rPr>
                <w:rFonts w:hint="eastAsia"/>
                <w:sz w:val="21"/>
                <w:szCs w:val="16"/>
              </w:rPr>
              <w:t>6</w:t>
            </w:r>
          </w:p>
        </w:tc>
      </w:tr>
      <w:tr w:rsidR="00FC4E93" w14:paraId="16120CCB" w14:textId="77777777">
        <w:trPr>
          <w:trHeight w:hRule="exact" w:val="454"/>
          <w:jc w:val="center"/>
        </w:trPr>
        <w:tc>
          <w:tcPr>
            <w:tcW w:w="3703" w:type="dxa"/>
            <w:vAlign w:val="center"/>
          </w:tcPr>
          <w:p w14:paraId="56281F38" w14:textId="77777777" w:rsidR="00FC4E93" w:rsidRDefault="00000000">
            <w:pPr>
              <w:rPr>
                <w:sz w:val="21"/>
                <w:szCs w:val="16"/>
              </w:rPr>
            </w:pPr>
            <w:r>
              <w:rPr>
                <w:rFonts w:hint="eastAsia"/>
                <w:sz w:val="21"/>
                <w:szCs w:val="16"/>
              </w:rPr>
              <w:t>合计</w:t>
            </w:r>
          </w:p>
        </w:tc>
        <w:tc>
          <w:tcPr>
            <w:tcW w:w="1441" w:type="dxa"/>
            <w:gridSpan w:val="2"/>
            <w:vAlign w:val="center"/>
          </w:tcPr>
          <w:p w14:paraId="5C428634" w14:textId="77777777" w:rsidR="00FC4E93" w:rsidRDefault="00000000">
            <w:pPr>
              <w:jc w:val="center"/>
              <w:rPr>
                <w:sz w:val="21"/>
                <w:szCs w:val="16"/>
              </w:rPr>
            </w:pPr>
            <w:r>
              <w:rPr>
                <w:rFonts w:hint="eastAsia"/>
                <w:sz w:val="21"/>
                <w:szCs w:val="16"/>
              </w:rPr>
              <w:t>52</w:t>
            </w:r>
          </w:p>
        </w:tc>
        <w:tc>
          <w:tcPr>
            <w:tcW w:w="1442" w:type="dxa"/>
            <w:gridSpan w:val="2"/>
            <w:vAlign w:val="center"/>
          </w:tcPr>
          <w:p w14:paraId="7F235114" w14:textId="77777777" w:rsidR="00FC4E93" w:rsidRDefault="00000000">
            <w:pPr>
              <w:jc w:val="center"/>
              <w:rPr>
                <w:sz w:val="21"/>
                <w:szCs w:val="16"/>
              </w:rPr>
            </w:pPr>
            <w:r>
              <w:rPr>
                <w:rFonts w:hint="eastAsia"/>
                <w:sz w:val="21"/>
                <w:szCs w:val="16"/>
              </w:rPr>
              <w:t>52</w:t>
            </w:r>
          </w:p>
        </w:tc>
        <w:tc>
          <w:tcPr>
            <w:tcW w:w="1442" w:type="dxa"/>
            <w:gridSpan w:val="2"/>
            <w:vAlign w:val="center"/>
          </w:tcPr>
          <w:p w14:paraId="08EA6474" w14:textId="77777777" w:rsidR="00FC4E93" w:rsidRDefault="00000000">
            <w:pPr>
              <w:jc w:val="center"/>
              <w:rPr>
                <w:sz w:val="21"/>
                <w:szCs w:val="16"/>
              </w:rPr>
            </w:pPr>
            <w:r>
              <w:rPr>
                <w:rFonts w:hint="eastAsia"/>
                <w:sz w:val="21"/>
                <w:szCs w:val="16"/>
              </w:rPr>
              <w:t>52</w:t>
            </w:r>
          </w:p>
        </w:tc>
        <w:tc>
          <w:tcPr>
            <w:tcW w:w="745" w:type="dxa"/>
            <w:vAlign w:val="center"/>
          </w:tcPr>
          <w:p w14:paraId="231C771B" w14:textId="77777777" w:rsidR="00FC4E93" w:rsidRDefault="00000000">
            <w:pPr>
              <w:jc w:val="center"/>
              <w:rPr>
                <w:sz w:val="21"/>
                <w:szCs w:val="16"/>
              </w:rPr>
            </w:pPr>
            <w:r>
              <w:rPr>
                <w:rFonts w:hint="eastAsia"/>
                <w:sz w:val="21"/>
                <w:szCs w:val="16"/>
              </w:rPr>
              <w:t>156</w:t>
            </w:r>
          </w:p>
        </w:tc>
      </w:tr>
    </w:tbl>
    <w:p w14:paraId="4D81943F"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54" w:name="_Toc14016"/>
      <w:bookmarkStart w:id="55" w:name="_Toc110198129"/>
      <w:bookmarkStart w:id="56" w:name="_Toc22337"/>
      <w:bookmarkStart w:id="57" w:name="_Toc110195930"/>
      <w:bookmarkStart w:id="58" w:name="_Toc110196070"/>
      <w:bookmarkStart w:id="59" w:name="_Toc29148"/>
      <w:r>
        <w:rPr>
          <w:rFonts w:asciiTheme="minorEastAsia" w:eastAsiaTheme="minorEastAsia" w:hAnsiTheme="minorEastAsia"/>
          <w:sz w:val="28"/>
          <w:szCs w:val="22"/>
        </w:rPr>
        <w:lastRenderedPageBreak/>
        <w:t>（二）课程学分学时比例构成</w:t>
      </w:r>
      <w:bookmarkEnd w:id="54"/>
      <w:bookmarkEnd w:id="55"/>
      <w:bookmarkEnd w:id="56"/>
      <w:bookmarkEnd w:id="57"/>
      <w:bookmarkEnd w:id="58"/>
      <w:bookmarkEnd w:id="59"/>
    </w:p>
    <w:p w14:paraId="7F21202E" w14:textId="77777777" w:rsidR="00FC4E93" w:rsidRDefault="00000000">
      <w:pPr>
        <w:pStyle w:val="ad"/>
        <w:ind w:firstLine="422"/>
      </w:pPr>
      <w:r>
        <w:rPr>
          <w:rFonts w:hint="eastAsia"/>
          <w:color w:val="000000"/>
        </w:rPr>
        <w:t>表</w:t>
      </w:r>
      <w:r>
        <w:rPr>
          <w:rFonts w:hint="eastAsia"/>
          <w:color w:val="000000"/>
        </w:rPr>
        <w:t xml:space="preserve">7-2   </w:t>
      </w:r>
      <w:r>
        <w:rPr>
          <w:rFonts w:hint="eastAsia"/>
        </w:rPr>
        <w:t>各类课程学分学时比例构成表</w:t>
      </w:r>
    </w:p>
    <w:tbl>
      <w:tblPr>
        <w:tblStyle w:val="TableNormal"/>
        <w:tblW w:w="9046" w:type="dxa"/>
        <w:tblInd w:w="-23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505"/>
        <w:gridCol w:w="647"/>
        <w:gridCol w:w="551"/>
        <w:gridCol w:w="1055"/>
        <w:gridCol w:w="971"/>
        <w:gridCol w:w="1048"/>
        <w:gridCol w:w="629"/>
        <w:gridCol w:w="612"/>
        <w:gridCol w:w="1011"/>
        <w:gridCol w:w="1017"/>
      </w:tblGrid>
      <w:tr w:rsidR="00FC4E93" w14:paraId="16AA74D9" w14:textId="77777777">
        <w:trPr>
          <w:trHeight w:val="647"/>
        </w:trPr>
        <w:tc>
          <w:tcPr>
            <w:tcW w:w="1505" w:type="dxa"/>
            <w:vAlign w:val="center"/>
          </w:tcPr>
          <w:p w14:paraId="34DC891C" w14:textId="77777777" w:rsidR="00FC4E93" w:rsidRDefault="00000000">
            <w:pPr>
              <w:jc w:val="center"/>
              <w:rPr>
                <w:rFonts w:ascii="仿宋" w:eastAsia="仿宋" w:hAnsi="仿宋" w:cs="仿宋" w:hint="eastAsia"/>
                <w:sz w:val="22"/>
              </w:rPr>
            </w:pPr>
            <w:r>
              <w:rPr>
                <w:rFonts w:ascii="仿宋" w:eastAsia="仿宋" w:hAnsi="仿宋" w:cs="仿宋"/>
                <w:sz w:val="22"/>
              </w:rPr>
              <w:t>纵向结构</w:t>
            </w:r>
          </w:p>
        </w:tc>
        <w:tc>
          <w:tcPr>
            <w:tcW w:w="647" w:type="dxa"/>
            <w:textDirection w:val="tbRlV"/>
            <w:vAlign w:val="center"/>
          </w:tcPr>
          <w:p w14:paraId="0B84CF84" w14:textId="77777777" w:rsidR="00FC4E93" w:rsidRDefault="00000000">
            <w:pPr>
              <w:jc w:val="center"/>
              <w:rPr>
                <w:rFonts w:ascii="仿宋" w:eastAsia="仿宋" w:hAnsi="仿宋" w:cs="仿宋" w:hint="eastAsia"/>
                <w:sz w:val="22"/>
              </w:rPr>
            </w:pPr>
            <w:r>
              <w:rPr>
                <w:rFonts w:ascii="仿宋" w:eastAsia="仿宋" w:hAnsi="仿宋" w:cs="仿宋"/>
                <w:sz w:val="22"/>
              </w:rPr>
              <w:t>学 分</w:t>
            </w:r>
          </w:p>
        </w:tc>
        <w:tc>
          <w:tcPr>
            <w:tcW w:w="551" w:type="dxa"/>
            <w:textDirection w:val="tbRlV"/>
            <w:vAlign w:val="center"/>
          </w:tcPr>
          <w:p w14:paraId="0119B45A" w14:textId="77777777" w:rsidR="00FC4E93" w:rsidRDefault="00000000">
            <w:pPr>
              <w:jc w:val="center"/>
              <w:rPr>
                <w:rFonts w:ascii="仿宋" w:eastAsia="仿宋" w:hAnsi="仿宋" w:cs="仿宋" w:hint="eastAsia"/>
                <w:sz w:val="22"/>
              </w:rPr>
            </w:pPr>
            <w:r>
              <w:rPr>
                <w:rFonts w:ascii="仿宋" w:eastAsia="仿宋" w:hAnsi="仿宋" w:cs="仿宋"/>
                <w:sz w:val="22"/>
              </w:rPr>
              <w:t>学 时</w:t>
            </w:r>
          </w:p>
        </w:tc>
        <w:tc>
          <w:tcPr>
            <w:tcW w:w="1055" w:type="dxa"/>
            <w:vAlign w:val="center"/>
          </w:tcPr>
          <w:p w14:paraId="5228996A" w14:textId="77777777" w:rsidR="00FC4E93" w:rsidRDefault="00000000">
            <w:pPr>
              <w:jc w:val="center"/>
              <w:rPr>
                <w:rFonts w:ascii="仿宋" w:eastAsia="仿宋" w:hAnsi="仿宋" w:cs="仿宋" w:hint="eastAsia"/>
                <w:sz w:val="22"/>
              </w:rPr>
            </w:pPr>
            <w:r>
              <w:rPr>
                <w:rFonts w:ascii="仿宋" w:eastAsia="仿宋" w:hAnsi="仿宋" w:cs="仿宋"/>
                <w:position w:val="5"/>
                <w:sz w:val="22"/>
              </w:rPr>
              <w:t>学分</w:t>
            </w:r>
          </w:p>
          <w:p w14:paraId="7A92649A" w14:textId="77777777" w:rsidR="00FC4E93" w:rsidRDefault="00000000">
            <w:pPr>
              <w:jc w:val="center"/>
              <w:rPr>
                <w:rFonts w:ascii="仿宋" w:eastAsia="仿宋" w:hAnsi="仿宋" w:cs="仿宋" w:hint="eastAsia"/>
                <w:sz w:val="22"/>
              </w:rPr>
            </w:pPr>
            <w:r>
              <w:rPr>
                <w:rFonts w:ascii="仿宋" w:eastAsia="仿宋" w:hAnsi="仿宋" w:cs="仿宋"/>
                <w:sz w:val="22"/>
              </w:rPr>
              <w:t>比例(%)</w:t>
            </w:r>
          </w:p>
        </w:tc>
        <w:tc>
          <w:tcPr>
            <w:tcW w:w="971" w:type="dxa"/>
            <w:vAlign w:val="center"/>
          </w:tcPr>
          <w:p w14:paraId="5D2A5F3B" w14:textId="77777777" w:rsidR="00FC4E93" w:rsidRDefault="00000000">
            <w:pPr>
              <w:jc w:val="center"/>
              <w:rPr>
                <w:rFonts w:ascii="仿宋" w:eastAsia="仿宋" w:hAnsi="仿宋" w:cs="仿宋" w:hint="eastAsia"/>
                <w:sz w:val="22"/>
              </w:rPr>
            </w:pPr>
            <w:r>
              <w:rPr>
                <w:rFonts w:ascii="仿宋" w:eastAsia="仿宋" w:hAnsi="仿宋" w:cs="仿宋"/>
                <w:position w:val="5"/>
                <w:sz w:val="22"/>
              </w:rPr>
              <w:t>学时</w:t>
            </w:r>
          </w:p>
          <w:p w14:paraId="3D943ADE" w14:textId="77777777" w:rsidR="00FC4E93" w:rsidRDefault="00000000">
            <w:pPr>
              <w:jc w:val="center"/>
              <w:rPr>
                <w:rFonts w:ascii="仿宋" w:eastAsia="仿宋" w:hAnsi="仿宋" w:cs="仿宋" w:hint="eastAsia"/>
                <w:sz w:val="22"/>
              </w:rPr>
            </w:pPr>
            <w:r>
              <w:rPr>
                <w:rFonts w:ascii="仿宋" w:eastAsia="仿宋" w:hAnsi="仿宋" w:cs="仿宋"/>
                <w:sz w:val="22"/>
              </w:rPr>
              <w:t>比例(%)</w:t>
            </w:r>
          </w:p>
        </w:tc>
        <w:tc>
          <w:tcPr>
            <w:tcW w:w="1048" w:type="dxa"/>
            <w:vAlign w:val="center"/>
          </w:tcPr>
          <w:p w14:paraId="7AA327B8" w14:textId="77777777" w:rsidR="00FC4E93" w:rsidRDefault="00000000">
            <w:pPr>
              <w:jc w:val="center"/>
              <w:rPr>
                <w:rFonts w:ascii="仿宋" w:eastAsia="仿宋" w:hAnsi="仿宋" w:cs="仿宋" w:hint="eastAsia"/>
                <w:sz w:val="22"/>
              </w:rPr>
            </w:pPr>
            <w:r>
              <w:rPr>
                <w:rFonts w:ascii="仿宋" w:eastAsia="仿宋" w:hAnsi="仿宋" w:cs="仿宋"/>
                <w:position w:val="5"/>
                <w:sz w:val="22"/>
              </w:rPr>
              <w:t>横向</w:t>
            </w:r>
          </w:p>
          <w:p w14:paraId="6037AC36" w14:textId="77777777" w:rsidR="00FC4E93" w:rsidRDefault="00000000">
            <w:pPr>
              <w:jc w:val="center"/>
              <w:rPr>
                <w:rFonts w:ascii="仿宋" w:eastAsia="仿宋" w:hAnsi="仿宋" w:cs="仿宋" w:hint="eastAsia"/>
                <w:sz w:val="22"/>
              </w:rPr>
            </w:pPr>
            <w:r>
              <w:rPr>
                <w:rFonts w:ascii="仿宋" w:eastAsia="仿宋" w:hAnsi="仿宋" w:cs="仿宋"/>
                <w:sz w:val="22"/>
              </w:rPr>
              <w:t>结构</w:t>
            </w:r>
          </w:p>
        </w:tc>
        <w:tc>
          <w:tcPr>
            <w:tcW w:w="629" w:type="dxa"/>
            <w:textDirection w:val="tbRlV"/>
            <w:vAlign w:val="center"/>
          </w:tcPr>
          <w:p w14:paraId="52D682E3" w14:textId="77777777" w:rsidR="00FC4E93" w:rsidRDefault="00000000">
            <w:pPr>
              <w:jc w:val="center"/>
              <w:rPr>
                <w:rFonts w:ascii="仿宋" w:eastAsia="仿宋" w:hAnsi="仿宋" w:cs="仿宋" w:hint="eastAsia"/>
                <w:sz w:val="22"/>
              </w:rPr>
            </w:pPr>
            <w:r>
              <w:rPr>
                <w:rFonts w:ascii="仿宋" w:eastAsia="仿宋" w:hAnsi="仿宋" w:cs="仿宋"/>
                <w:sz w:val="22"/>
              </w:rPr>
              <w:t>学 分</w:t>
            </w:r>
          </w:p>
        </w:tc>
        <w:tc>
          <w:tcPr>
            <w:tcW w:w="612" w:type="dxa"/>
            <w:textDirection w:val="tbRlV"/>
            <w:vAlign w:val="center"/>
          </w:tcPr>
          <w:p w14:paraId="0A680E31" w14:textId="77777777" w:rsidR="00FC4E93" w:rsidRDefault="00000000">
            <w:pPr>
              <w:jc w:val="center"/>
              <w:rPr>
                <w:rFonts w:ascii="仿宋" w:eastAsia="仿宋" w:hAnsi="仿宋" w:cs="仿宋" w:hint="eastAsia"/>
                <w:sz w:val="22"/>
              </w:rPr>
            </w:pPr>
            <w:r>
              <w:rPr>
                <w:rFonts w:ascii="仿宋" w:eastAsia="仿宋" w:hAnsi="仿宋" w:cs="仿宋"/>
                <w:sz w:val="22"/>
              </w:rPr>
              <w:t>学 时</w:t>
            </w:r>
          </w:p>
        </w:tc>
        <w:tc>
          <w:tcPr>
            <w:tcW w:w="1011" w:type="dxa"/>
            <w:vAlign w:val="center"/>
          </w:tcPr>
          <w:p w14:paraId="54F52B77" w14:textId="77777777" w:rsidR="00FC4E93" w:rsidRDefault="00000000">
            <w:pPr>
              <w:jc w:val="center"/>
              <w:rPr>
                <w:rFonts w:ascii="仿宋" w:eastAsia="仿宋" w:hAnsi="仿宋" w:cs="仿宋" w:hint="eastAsia"/>
                <w:sz w:val="22"/>
              </w:rPr>
            </w:pPr>
            <w:r>
              <w:rPr>
                <w:rFonts w:ascii="仿宋" w:eastAsia="仿宋" w:hAnsi="仿宋" w:cs="仿宋"/>
                <w:position w:val="5"/>
                <w:sz w:val="22"/>
              </w:rPr>
              <w:t>学</w:t>
            </w:r>
            <w:r>
              <w:rPr>
                <w:rFonts w:ascii="仿宋" w:eastAsia="仿宋" w:hAnsi="仿宋" w:cs="仿宋" w:hint="eastAsia"/>
                <w:position w:val="5"/>
                <w:sz w:val="22"/>
              </w:rPr>
              <w:t>分</w:t>
            </w:r>
          </w:p>
          <w:p w14:paraId="5C9160E0" w14:textId="77777777" w:rsidR="00FC4E93" w:rsidRDefault="00000000">
            <w:pPr>
              <w:jc w:val="center"/>
              <w:rPr>
                <w:rFonts w:ascii="仿宋" w:eastAsia="仿宋" w:hAnsi="仿宋" w:cs="仿宋" w:hint="eastAsia"/>
                <w:sz w:val="22"/>
              </w:rPr>
            </w:pPr>
            <w:r>
              <w:rPr>
                <w:rFonts w:ascii="仿宋" w:eastAsia="仿宋" w:hAnsi="仿宋" w:cs="仿宋"/>
                <w:sz w:val="22"/>
              </w:rPr>
              <w:t>比例 (%)</w:t>
            </w:r>
          </w:p>
        </w:tc>
        <w:tc>
          <w:tcPr>
            <w:tcW w:w="1017" w:type="dxa"/>
            <w:vAlign w:val="center"/>
          </w:tcPr>
          <w:p w14:paraId="503E59C0" w14:textId="77777777" w:rsidR="00FC4E93" w:rsidRDefault="00000000">
            <w:pPr>
              <w:jc w:val="center"/>
              <w:rPr>
                <w:rFonts w:ascii="仿宋" w:eastAsia="仿宋" w:hAnsi="仿宋" w:cs="仿宋" w:hint="eastAsia"/>
                <w:sz w:val="22"/>
              </w:rPr>
            </w:pPr>
            <w:r>
              <w:rPr>
                <w:rFonts w:ascii="仿宋" w:eastAsia="仿宋" w:hAnsi="仿宋" w:cs="仿宋"/>
                <w:position w:val="5"/>
                <w:sz w:val="22"/>
              </w:rPr>
              <w:t>学时</w:t>
            </w:r>
          </w:p>
          <w:p w14:paraId="0305F591" w14:textId="77777777" w:rsidR="00FC4E93" w:rsidRDefault="00000000">
            <w:pPr>
              <w:jc w:val="center"/>
              <w:rPr>
                <w:rFonts w:ascii="仿宋" w:eastAsia="仿宋" w:hAnsi="仿宋" w:cs="仿宋" w:hint="eastAsia"/>
                <w:sz w:val="22"/>
              </w:rPr>
            </w:pPr>
            <w:r>
              <w:rPr>
                <w:rFonts w:ascii="仿宋" w:eastAsia="仿宋" w:hAnsi="仿宋" w:cs="仿宋"/>
                <w:sz w:val="22"/>
              </w:rPr>
              <w:t>比例(%)</w:t>
            </w:r>
          </w:p>
        </w:tc>
      </w:tr>
      <w:tr w:rsidR="00FC4E93" w14:paraId="2AE5B30D" w14:textId="77777777">
        <w:trPr>
          <w:trHeight w:val="454"/>
        </w:trPr>
        <w:tc>
          <w:tcPr>
            <w:tcW w:w="1505" w:type="dxa"/>
            <w:vAlign w:val="center"/>
          </w:tcPr>
          <w:p w14:paraId="2451730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通识必修课</w:t>
            </w:r>
          </w:p>
        </w:tc>
        <w:tc>
          <w:tcPr>
            <w:tcW w:w="647" w:type="dxa"/>
            <w:vAlign w:val="center"/>
          </w:tcPr>
          <w:p w14:paraId="63B62430"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42</w:t>
            </w:r>
          </w:p>
        </w:tc>
        <w:tc>
          <w:tcPr>
            <w:tcW w:w="551" w:type="dxa"/>
            <w:vAlign w:val="center"/>
          </w:tcPr>
          <w:p w14:paraId="5D972711"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776</w:t>
            </w:r>
          </w:p>
        </w:tc>
        <w:tc>
          <w:tcPr>
            <w:tcW w:w="1055" w:type="dxa"/>
            <w:vAlign w:val="center"/>
          </w:tcPr>
          <w:p w14:paraId="0AC2AB05"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28%</w:t>
            </w:r>
          </w:p>
        </w:tc>
        <w:tc>
          <w:tcPr>
            <w:tcW w:w="971" w:type="dxa"/>
            <w:vAlign w:val="center"/>
          </w:tcPr>
          <w:p w14:paraId="69278B3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30%</w:t>
            </w:r>
          </w:p>
        </w:tc>
        <w:tc>
          <w:tcPr>
            <w:tcW w:w="1048" w:type="dxa"/>
            <w:vAlign w:val="center"/>
          </w:tcPr>
          <w:p w14:paraId="2D15E513"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必修课</w:t>
            </w:r>
          </w:p>
        </w:tc>
        <w:tc>
          <w:tcPr>
            <w:tcW w:w="629" w:type="dxa"/>
            <w:vAlign w:val="center"/>
          </w:tcPr>
          <w:p w14:paraId="3C01E70A"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135</w:t>
            </w:r>
          </w:p>
        </w:tc>
        <w:tc>
          <w:tcPr>
            <w:tcW w:w="612" w:type="dxa"/>
            <w:vAlign w:val="center"/>
          </w:tcPr>
          <w:p w14:paraId="30093C0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2356</w:t>
            </w:r>
          </w:p>
        </w:tc>
        <w:tc>
          <w:tcPr>
            <w:tcW w:w="1011" w:type="dxa"/>
            <w:vAlign w:val="center"/>
          </w:tcPr>
          <w:p w14:paraId="6D4FD63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90%</w:t>
            </w:r>
          </w:p>
        </w:tc>
        <w:tc>
          <w:tcPr>
            <w:tcW w:w="1017" w:type="dxa"/>
            <w:vAlign w:val="center"/>
          </w:tcPr>
          <w:p w14:paraId="2ADAE73C"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91%</w:t>
            </w:r>
          </w:p>
        </w:tc>
      </w:tr>
      <w:tr w:rsidR="00FC4E93" w14:paraId="3747CBEB" w14:textId="77777777">
        <w:trPr>
          <w:trHeight w:val="454"/>
        </w:trPr>
        <w:tc>
          <w:tcPr>
            <w:tcW w:w="1505" w:type="dxa"/>
            <w:vAlign w:val="center"/>
          </w:tcPr>
          <w:p w14:paraId="4912D3C9"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通识选修课</w:t>
            </w:r>
          </w:p>
        </w:tc>
        <w:tc>
          <w:tcPr>
            <w:tcW w:w="647" w:type="dxa"/>
            <w:vAlign w:val="center"/>
          </w:tcPr>
          <w:p w14:paraId="7253AC98"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5</w:t>
            </w:r>
          </w:p>
        </w:tc>
        <w:tc>
          <w:tcPr>
            <w:tcW w:w="551" w:type="dxa"/>
            <w:vAlign w:val="center"/>
          </w:tcPr>
          <w:p w14:paraId="0F11369D"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80</w:t>
            </w:r>
          </w:p>
        </w:tc>
        <w:tc>
          <w:tcPr>
            <w:tcW w:w="1055" w:type="dxa"/>
            <w:vAlign w:val="center"/>
          </w:tcPr>
          <w:p w14:paraId="2268CE0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w:t>
            </w:r>
          </w:p>
        </w:tc>
        <w:tc>
          <w:tcPr>
            <w:tcW w:w="971" w:type="dxa"/>
            <w:vAlign w:val="center"/>
          </w:tcPr>
          <w:p w14:paraId="29B47D5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w:t>
            </w:r>
          </w:p>
        </w:tc>
        <w:tc>
          <w:tcPr>
            <w:tcW w:w="1048" w:type="dxa"/>
            <w:vAlign w:val="center"/>
          </w:tcPr>
          <w:p w14:paraId="0C3A5A0A"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选修课</w:t>
            </w:r>
          </w:p>
        </w:tc>
        <w:tc>
          <w:tcPr>
            <w:tcW w:w="629" w:type="dxa"/>
            <w:vAlign w:val="center"/>
          </w:tcPr>
          <w:p w14:paraId="359CF1C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w:t>
            </w:r>
          </w:p>
        </w:tc>
        <w:tc>
          <w:tcPr>
            <w:tcW w:w="612" w:type="dxa"/>
            <w:vAlign w:val="center"/>
          </w:tcPr>
          <w:p w14:paraId="60F3FEFC"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240</w:t>
            </w:r>
          </w:p>
        </w:tc>
        <w:tc>
          <w:tcPr>
            <w:tcW w:w="1011" w:type="dxa"/>
            <w:vAlign w:val="center"/>
          </w:tcPr>
          <w:p w14:paraId="0B8A036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w:t>
            </w:r>
          </w:p>
        </w:tc>
        <w:tc>
          <w:tcPr>
            <w:tcW w:w="1017" w:type="dxa"/>
            <w:vAlign w:val="center"/>
          </w:tcPr>
          <w:p w14:paraId="48B0876A"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9%</w:t>
            </w:r>
          </w:p>
        </w:tc>
      </w:tr>
      <w:tr w:rsidR="00FC4E93" w14:paraId="51EDFB7E" w14:textId="77777777">
        <w:trPr>
          <w:trHeight w:val="454"/>
        </w:trPr>
        <w:tc>
          <w:tcPr>
            <w:tcW w:w="1505" w:type="dxa"/>
            <w:vAlign w:val="center"/>
          </w:tcPr>
          <w:p w14:paraId="5866CB1D"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专业通识课</w:t>
            </w:r>
          </w:p>
        </w:tc>
        <w:tc>
          <w:tcPr>
            <w:tcW w:w="647" w:type="dxa"/>
            <w:vAlign w:val="center"/>
          </w:tcPr>
          <w:p w14:paraId="7A8B021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w:t>
            </w:r>
          </w:p>
        </w:tc>
        <w:tc>
          <w:tcPr>
            <w:tcW w:w="551" w:type="dxa"/>
            <w:vAlign w:val="center"/>
          </w:tcPr>
          <w:p w14:paraId="41DBC4B5"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32</w:t>
            </w:r>
          </w:p>
        </w:tc>
        <w:tc>
          <w:tcPr>
            <w:tcW w:w="1055" w:type="dxa"/>
            <w:vAlign w:val="center"/>
          </w:tcPr>
          <w:p w14:paraId="27162EF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w:t>
            </w:r>
          </w:p>
        </w:tc>
        <w:tc>
          <w:tcPr>
            <w:tcW w:w="971" w:type="dxa"/>
            <w:vAlign w:val="center"/>
          </w:tcPr>
          <w:p w14:paraId="1913AF91"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w:t>
            </w:r>
          </w:p>
        </w:tc>
        <w:tc>
          <w:tcPr>
            <w:tcW w:w="1048" w:type="dxa"/>
            <w:vAlign w:val="center"/>
          </w:tcPr>
          <w:p w14:paraId="23430340"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小计</w:t>
            </w:r>
          </w:p>
        </w:tc>
        <w:tc>
          <w:tcPr>
            <w:tcW w:w="629" w:type="dxa"/>
            <w:vAlign w:val="center"/>
          </w:tcPr>
          <w:p w14:paraId="5CE08338"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150</w:t>
            </w:r>
          </w:p>
        </w:tc>
        <w:tc>
          <w:tcPr>
            <w:tcW w:w="612" w:type="dxa"/>
            <w:vAlign w:val="center"/>
          </w:tcPr>
          <w:p w14:paraId="2C16D46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2596</w:t>
            </w:r>
          </w:p>
        </w:tc>
        <w:tc>
          <w:tcPr>
            <w:tcW w:w="1011" w:type="dxa"/>
            <w:vAlign w:val="center"/>
          </w:tcPr>
          <w:p w14:paraId="02E07F0B"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100%</w:t>
            </w:r>
          </w:p>
        </w:tc>
        <w:tc>
          <w:tcPr>
            <w:tcW w:w="1017" w:type="dxa"/>
            <w:vAlign w:val="center"/>
          </w:tcPr>
          <w:p w14:paraId="79767ED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100%</w:t>
            </w:r>
          </w:p>
        </w:tc>
      </w:tr>
      <w:tr w:rsidR="00FC4E93" w14:paraId="200057A3" w14:textId="77777777">
        <w:trPr>
          <w:trHeight w:val="454"/>
        </w:trPr>
        <w:tc>
          <w:tcPr>
            <w:tcW w:w="1505" w:type="dxa"/>
            <w:vAlign w:val="center"/>
          </w:tcPr>
          <w:p w14:paraId="31D5F075"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专业基础课</w:t>
            </w:r>
          </w:p>
        </w:tc>
        <w:tc>
          <w:tcPr>
            <w:tcW w:w="647" w:type="dxa"/>
            <w:vAlign w:val="center"/>
          </w:tcPr>
          <w:p w14:paraId="7776909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22</w:t>
            </w:r>
          </w:p>
        </w:tc>
        <w:tc>
          <w:tcPr>
            <w:tcW w:w="551" w:type="dxa"/>
            <w:vAlign w:val="center"/>
          </w:tcPr>
          <w:p w14:paraId="1A96EE9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352</w:t>
            </w:r>
          </w:p>
        </w:tc>
        <w:tc>
          <w:tcPr>
            <w:tcW w:w="1055" w:type="dxa"/>
            <w:vAlign w:val="center"/>
          </w:tcPr>
          <w:p w14:paraId="2B4CE88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w:t>
            </w:r>
          </w:p>
        </w:tc>
        <w:tc>
          <w:tcPr>
            <w:tcW w:w="971" w:type="dxa"/>
            <w:vAlign w:val="center"/>
          </w:tcPr>
          <w:p w14:paraId="40828287"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13%</w:t>
            </w:r>
          </w:p>
        </w:tc>
        <w:tc>
          <w:tcPr>
            <w:tcW w:w="1048" w:type="dxa"/>
            <w:vAlign w:val="center"/>
          </w:tcPr>
          <w:p w14:paraId="69D640F1"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理论学时</w:t>
            </w:r>
          </w:p>
        </w:tc>
        <w:tc>
          <w:tcPr>
            <w:tcW w:w="629" w:type="dxa"/>
            <w:vAlign w:val="center"/>
          </w:tcPr>
          <w:p w14:paraId="5B865DD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4CCA66A8"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1062</w:t>
            </w:r>
          </w:p>
        </w:tc>
        <w:tc>
          <w:tcPr>
            <w:tcW w:w="1011" w:type="dxa"/>
            <w:vAlign w:val="center"/>
          </w:tcPr>
          <w:p w14:paraId="0BD1104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6E6B289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41%</w:t>
            </w:r>
          </w:p>
        </w:tc>
      </w:tr>
      <w:tr w:rsidR="00FC4E93" w14:paraId="0AE3A0AA" w14:textId="77777777">
        <w:trPr>
          <w:trHeight w:val="454"/>
        </w:trPr>
        <w:tc>
          <w:tcPr>
            <w:tcW w:w="1505" w:type="dxa"/>
            <w:vAlign w:val="center"/>
          </w:tcPr>
          <w:p w14:paraId="482EBF9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专业核心课</w:t>
            </w:r>
          </w:p>
        </w:tc>
        <w:tc>
          <w:tcPr>
            <w:tcW w:w="647" w:type="dxa"/>
            <w:vAlign w:val="center"/>
          </w:tcPr>
          <w:p w14:paraId="4478C03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22</w:t>
            </w:r>
          </w:p>
        </w:tc>
        <w:tc>
          <w:tcPr>
            <w:tcW w:w="551" w:type="dxa"/>
            <w:vAlign w:val="center"/>
          </w:tcPr>
          <w:p w14:paraId="67741A29"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352</w:t>
            </w:r>
          </w:p>
        </w:tc>
        <w:tc>
          <w:tcPr>
            <w:tcW w:w="1055" w:type="dxa"/>
            <w:vAlign w:val="center"/>
          </w:tcPr>
          <w:p w14:paraId="6C1C7899"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w:t>
            </w:r>
          </w:p>
        </w:tc>
        <w:tc>
          <w:tcPr>
            <w:tcW w:w="971" w:type="dxa"/>
            <w:vAlign w:val="center"/>
          </w:tcPr>
          <w:p w14:paraId="1B4B806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13%</w:t>
            </w:r>
          </w:p>
        </w:tc>
        <w:tc>
          <w:tcPr>
            <w:tcW w:w="1048" w:type="dxa"/>
            <w:vAlign w:val="center"/>
          </w:tcPr>
          <w:p w14:paraId="3A894B1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实践学时</w:t>
            </w:r>
          </w:p>
        </w:tc>
        <w:tc>
          <w:tcPr>
            <w:tcW w:w="629" w:type="dxa"/>
            <w:vAlign w:val="center"/>
          </w:tcPr>
          <w:p w14:paraId="4012146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10A6BBD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1534</w:t>
            </w:r>
          </w:p>
        </w:tc>
        <w:tc>
          <w:tcPr>
            <w:tcW w:w="1011" w:type="dxa"/>
            <w:vAlign w:val="center"/>
          </w:tcPr>
          <w:p w14:paraId="6780246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3A027231"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59%</w:t>
            </w:r>
          </w:p>
        </w:tc>
      </w:tr>
      <w:tr w:rsidR="00FC4E93" w14:paraId="6D8BB0C9" w14:textId="77777777">
        <w:trPr>
          <w:trHeight w:val="454"/>
        </w:trPr>
        <w:tc>
          <w:tcPr>
            <w:tcW w:w="1505" w:type="dxa"/>
            <w:vAlign w:val="center"/>
          </w:tcPr>
          <w:p w14:paraId="59974B95"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专业拓展课</w:t>
            </w:r>
          </w:p>
        </w:tc>
        <w:tc>
          <w:tcPr>
            <w:tcW w:w="647" w:type="dxa"/>
            <w:vAlign w:val="center"/>
          </w:tcPr>
          <w:p w14:paraId="1C3B8B51"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14</w:t>
            </w:r>
          </w:p>
        </w:tc>
        <w:tc>
          <w:tcPr>
            <w:tcW w:w="551" w:type="dxa"/>
            <w:vAlign w:val="center"/>
          </w:tcPr>
          <w:p w14:paraId="335C636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224</w:t>
            </w:r>
          </w:p>
        </w:tc>
        <w:tc>
          <w:tcPr>
            <w:tcW w:w="1055" w:type="dxa"/>
            <w:vAlign w:val="center"/>
          </w:tcPr>
          <w:p w14:paraId="7A5DB94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9%</w:t>
            </w:r>
          </w:p>
        </w:tc>
        <w:tc>
          <w:tcPr>
            <w:tcW w:w="971" w:type="dxa"/>
            <w:vAlign w:val="center"/>
          </w:tcPr>
          <w:p w14:paraId="789AFE90"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9%</w:t>
            </w:r>
          </w:p>
        </w:tc>
        <w:tc>
          <w:tcPr>
            <w:tcW w:w="1048" w:type="dxa"/>
            <w:vAlign w:val="center"/>
          </w:tcPr>
          <w:p w14:paraId="6D24C5A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*其中课外实践学时</w:t>
            </w:r>
          </w:p>
        </w:tc>
        <w:tc>
          <w:tcPr>
            <w:tcW w:w="629" w:type="dxa"/>
            <w:vAlign w:val="center"/>
          </w:tcPr>
          <w:p w14:paraId="36C0AFA7"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191F74DC"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782</w:t>
            </w:r>
          </w:p>
        </w:tc>
        <w:tc>
          <w:tcPr>
            <w:tcW w:w="1011" w:type="dxa"/>
            <w:vAlign w:val="center"/>
          </w:tcPr>
          <w:p w14:paraId="66D2D19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40BEA9FA"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30%</w:t>
            </w:r>
          </w:p>
        </w:tc>
      </w:tr>
      <w:tr w:rsidR="00FC4E93" w14:paraId="29B6F2EF" w14:textId="77777777">
        <w:trPr>
          <w:trHeight w:val="454"/>
        </w:trPr>
        <w:tc>
          <w:tcPr>
            <w:tcW w:w="1505" w:type="dxa"/>
            <w:vAlign w:val="center"/>
          </w:tcPr>
          <w:p w14:paraId="230A0E7A"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专业选修课</w:t>
            </w:r>
          </w:p>
        </w:tc>
        <w:tc>
          <w:tcPr>
            <w:tcW w:w="647" w:type="dxa"/>
            <w:vAlign w:val="center"/>
          </w:tcPr>
          <w:p w14:paraId="53DA10BF"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w:t>
            </w:r>
          </w:p>
        </w:tc>
        <w:tc>
          <w:tcPr>
            <w:tcW w:w="551" w:type="dxa"/>
            <w:vAlign w:val="center"/>
          </w:tcPr>
          <w:p w14:paraId="6FC15297"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160</w:t>
            </w:r>
          </w:p>
        </w:tc>
        <w:tc>
          <w:tcPr>
            <w:tcW w:w="1055" w:type="dxa"/>
            <w:vAlign w:val="center"/>
          </w:tcPr>
          <w:p w14:paraId="668A5793"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7%</w:t>
            </w:r>
          </w:p>
        </w:tc>
        <w:tc>
          <w:tcPr>
            <w:tcW w:w="971" w:type="dxa"/>
            <w:vAlign w:val="center"/>
          </w:tcPr>
          <w:p w14:paraId="644E91D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6%</w:t>
            </w:r>
          </w:p>
        </w:tc>
        <w:tc>
          <w:tcPr>
            <w:tcW w:w="1048" w:type="dxa"/>
            <w:vAlign w:val="center"/>
          </w:tcPr>
          <w:p w14:paraId="353D02F3"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小计</w:t>
            </w:r>
          </w:p>
        </w:tc>
        <w:tc>
          <w:tcPr>
            <w:tcW w:w="629" w:type="dxa"/>
            <w:vAlign w:val="center"/>
          </w:tcPr>
          <w:p w14:paraId="00A7001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21BA533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2596</w:t>
            </w:r>
          </w:p>
        </w:tc>
        <w:tc>
          <w:tcPr>
            <w:tcW w:w="1011" w:type="dxa"/>
            <w:vAlign w:val="center"/>
          </w:tcPr>
          <w:p w14:paraId="0416F997"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0071D2F7"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100%</w:t>
            </w:r>
          </w:p>
        </w:tc>
      </w:tr>
      <w:tr w:rsidR="00FC4E93" w14:paraId="7ABA454B" w14:textId="77777777">
        <w:trPr>
          <w:trHeight w:val="454"/>
        </w:trPr>
        <w:tc>
          <w:tcPr>
            <w:tcW w:w="1505" w:type="dxa"/>
            <w:vAlign w:val="center"/>
          </w:tcPr>
          <w:p w14:paraId="6A928890"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综合实践课</w:t>
            </w:r>
          </w:p>
        </w:tc>
        <w:tc>
          <w:tcPr>
            <w:tcW w:w="647" w:type="dxa"/>
            <w:vAlign w:val="center"/>
          </w:tcPr>
          <w:p w14:paraId="128DDFD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33</w:t>
            </w:r>
          </w:p>
        </w:tc>
        <w:tc>
          <w:tcPr>
            <w:tcW w:w="551" w:type="dxa"/>
            <w:vAlign w:val="center"/>
          </w:tcPr>
          <w:p w14:paraId="67D03728"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620</w:t>
            </w:r>
          </w:p>
        </w:tc>
        <w:tc>
          <w:tcPr>
            <w:tcW w:w="1055" w:type="dxa"/>
            <w:vAlign w:val="center"/>
          </w:tcPr>
          <w:p w14:paraId="39E0D864"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22%</w:t>
            </w:r>
          </w:p>
        </w:tc>
        <w:tc>
          <w:tcPr>
            <w:tcW w:w="971" w:type="dxa"/>
            <w:vAlign w:val="center"/>
          </w:tcPr>
          <w:p w14:paraId="01DA4C8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24%</w:t>
            </w:r>
          </w:p>
        </w:tc>
        <w:tc>
          <w:tcPr>
            <w:tcW w:w="1048" w:type="dxa"/>
            <w:vAlign w:val="center"/>
          </w:tcPr>
          <w:p w14:paraId="2EB65C24"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29" w:type="dxa"/>
            <w:vAlign w:val="center"/>
          </w:tcPr>
          <w:p w14:paraId="24F9920C"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15648CFC"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1" w:type="dxa"/>
            <w:vAlign w:val="center"/>
          </w:tcPr>
          <w:p w14:paraId="4D8162FB"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77BF234D"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r>
      <w:tr w:rsidR="00FC4E93" w14:paraId="10507CCC" w14:textId="77777777">
        <w:trPr>
          <w:trHeight w:val="454"/>
        </w:trPr>
        <w:tc>
          <w:tcPr>
            <w:tcW w:w="1505" w:type="dxa"/>
            <w:vAlign w:val="center"/>
          </w:tcPr>
          <w:p w14:paraId="5701460E"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合计</w:t>
            </w:r>
          </w:p>
        </w:tc>
        <w:tc>
          <w:tcPr>
            <w:tcW w:w="647" w:type="dxa"/>
            <w:vAlign w:val="center"/>
          </w:tcPr>
          <w:p w14:paraId="66E97202"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150</w:t>
            </w:r>
          </w:p>
        </w:tc>
        <w:tc>
          <w:tcPr>
            <w:tcW w:w="551" w:type="dxa"/>
            <w:vAlign w:val="center"/>
          </w:tcPr>
          <w:p w14:paraId="24C79849"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2596</w:t>
            </w:r>
          </w:p>
        </w:tc>
        <w:tc>
          <w:tcPr>
            <w:tcW w:w="1055" w:type="dxa"/>
            <w:vAlign w:val="center"/>
          </w:tcPr>
          <w:p w14:paraId="1829EF08"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100%</w:t>
            </w:r>
          </w:p>
        </w:tc>
        <w:tc>
          <w:tcPr>
            <w:tcW w:w="971" w:type="dxa"/>
            <w:vAlign w:val="center"/>
          </w:tcPr>
          <w:p w14:paraId="1BC3B676" w14:textId="77777777" w:rsidR="00FC4E93" w:rsidRDefault="00000000">
            <w:pPr>
              <w:widowControl/>
              <w:jc w:val="center"/>
              <w:textAlignment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100%</w:t>
            </w:r>
          </w:p>
        </w:tc>
        <w:tc>
          <w:tcPr>
            <w:tcW w:w="1048" w:type="dxa"/>
            <w:vAlign w:val="center"/>
          </w:tcPr>
          <w:p w14:paraId="3E3B9B51"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29" w:type="dxa"/>
            <w:vAlign w:val="center"/>
          </w:tcPr>
          <w:p w14:paraId="0FC25316"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612" w:type="dxa"/>
            <w:vAlign w:val="center"/>
          </w:tcPr>
          <w:p w14:paraId="2CFA329C"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1" w:type="dxa"/>
            <w:vAlign w:val="center"/>
          </w:tcPr>
          <w:p w14:paraId="15744651"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c>
          <w:tcPr>
            <w:tcW w:w="1017" w:type="dxa"/>
            <w:vAlign w:val="center"/>
          </w:tcPr>
          <w:p w14:paraId="28BA5B62" w14:textId="77777777" w:rsidR="00FC4E93" w:rsidRDefault="00000000">
            <w:pPr>
              <w:jc w:val="center"/>
              <w:rPr>
                <w:rFonts w:ascii="仿宋" w:eastAsia="仿宋" w:hAnsi="仿宋" w:cs="仿宋" w:hint="eastAsia"/>
                <w:snapToGrid w:val="0"/>
                <w:color w:val="000000"/>
                <w:kern w:val="0"/>
                <w:sz w:val="21"/>
                <w:szCs w:val="21"/>
              </w:rPr>
            </w:pPr>
            <w:r>
              <w:rPr>
                <w:rFonts w:ascii="仿宋" w:eastAsia="仿宋" w:hAnsi="仿宋" w:cs="仿宋" w:hint="eastAsia"/>
                <w:color w:val="000000"/>
                <w:kern w:val="0"/>
                <w:sz w:val="22"/>
                <w:lang w:bidi="ar"/>
              </w:rPr>
              <w:t>--</w:t>
            </w:r>
          </w:p>
        </w:tc>
      </w:tr>
    </w:tbl>
    <w:p w14:paraId="7AD04871" w14:textId="77777777" w:rsidR="00FC4E93" w:rsidRDefault="00000000">
      <w:pPr>
        <w:ind w:firstLine="480"/>
        <w:rPr>
          <w:rFonts w:ascii="仿宋" w:eastAsia="仿宋" w:hAnsi="仿宋" w:cs="仿宋" w:hint="eastAsia"/>
          <w:bCs/>
          <w:sz w:val="22"/>
          <w:szCs w:val="20"/>
        </w:rPr>
      </w:pPr>
      <w:r>
        <w:rPr>
          <w:rFonts w:ascii="仿宋" w:eastAsia="仿宋" w:hAnsi="仿宋" w:cs="仿宋" w:hint="eastAsia"/>
          <w:bCs/>
          <w:sz w:val="22"/>
          <w:szCs w:val="20"/>
        </w:rPr>
        <w:t>注：学时比例，学分比例均为占总学分、学时的比例</w:t>
      </w:r>
    </w:p>
    <w:p w14:paraId="237808F2"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60" w:name="_Toc16561"/>
      <w:bookmarkStart w:id="61" w:name="_Toc32317"/>
      <w:bookmarkStart w:id="62" w:name="_Toc110198130"/>
      <w:bookmarkStart w:id="63" w:name="_Toc110196071"/>
      <w:bookmarkStart w:id="64" w:name="_Toc110195951"/>
      <w:bookmarkStart w:id="65" w:name="_Toc23689"/>
      <w:r>
        <w:rPr>
          <w:rFonts w:asciiTheme="minorEastAsia" w:eastAsiaTheme="minorEastAsia" w:hAnsiTheme="minorEastAsia"/>
          <w:sz w:val="28"/>
          <w:szCs w:val="22"/>
        </w:rPr>
        <w:t>（三）第一课堂进程安排</w:t>
      </w:r>
      <w:bookmarkEnd w:id="60"/>
      <w:bookmarkEnd w:id="61"/>
      <w:bookmarkEnd w:id="62"/>
      <w:bookmarkEnd w:id="63"/>
      <w:bookmarkEnd w:id="64"/>
      <w:bookmarkEnd w:id="65"/>
    </w:p>
    <w:p w14:paraId="4EFBE2FC"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bookmarkStart w:id="66" w:name="_Toc23969"/>
      <w:bookmarkStart w:id="67" w:name="_Toc1337"/>
      <w:r>
        <w:rPr>
          <w:rFonts w:ascii="宋体" w:eastAsia="宋体" w:hAnsi="宋体" w:cs="宋体" w:hint="eastAsia"/>
          <w:b w:val="0"/>
          <w:bCs/>
          <w:sz w:val="28"/>
          <w:szCs w:val="21"/>
        </w:rPr>
        <w:t>1. 通识教育课程安排</w:t>
      </w:r>
      <w:bookmarkEnd w:id="66"/>
      <w:bookmarkEnd w:id="67"/>
    </w:p>
    <w:p w14:paraId="303FCACB" w14:textId="77777777" w:rsidR="00FC4E93" w:rsidRDefault="00000000">
      <w:pPr>
        <w:pStyle w:val="ad"/>
        <w:ind w:firstLine="422"/>
      </w:pPr>
      <w:r>
        <w:rPr>
          <w:rFonts w:hint="eastAsia"/>
        </w:rPr>
        <w:t>表</w:t>
      </w:r>
      <w:r>
        <w:rPr>
          <w:rFonts w:hint="eastAsia"/>
        </w:rPr>
        <w:t xml:space="preserve">7-3 </w:t>
      </w:r>
      <w:r>
        <w:rPr>
          <w:rFonts w:hint="eastAsia"/>
        </w:rPr>
        <w:t>通识教育课程安排表</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491"/>
        <w:gridCol w:w="1107"/>
        <w:gridCol w:w="1133"/>
        <w:gridCol w:w="1156"/>
        <w:gridCol w:w="1284"/>
      </w:tblGrid>
      <w:tr w:rsidR="00FC4E93" w14:paraId="6D401F52" w14:textId="77777777">
        <w:trPr>
          <w:trHeight w:val="90"/>
          <w:tblHeader/>
          <w:jc w:val="center"/>
        </w:trPr>
        <w:tc>
          <w:tcPr>
            <w:tcW w:w="447" w:type="pct"/>
            <w:vAlign w:val="center"/>
          </w:tcPr>
          <w:p w14:paraId="1A53A125" w14:textId="77777777" w:rsidR="00FC4E93" w:rsidRDefault="00000000">
            <w:pPr>
              <w:jc w:val="center"/>
              <w:rPr>
                <w:b/>
                <w:bCs/>
                <w:sz w:val="21"/>
                <w:szCs w:val="16"/>
              </w:rPr>
            </w:pPr>
            <w:r>
              <w:rPr>
                <w:rFonts w:hint="eastAsia"/>
                <w:b/>
                <w:bCs/>
                <w:sz w:val="21"/>
                <w:szCs w:val="16"/>
              </w:rPr>
              <w:t>序号</w:t>
            </w:r>
          </w:p>
        </w:tc>
        <w:tc>
          <w:tcPr>
            <w:tcW w:w="1580" w:type="pct"/>
            <w:vAlign w:val="center"/>
          </w:tcPr>
          <w:p w14:paraId="1559C24A" w14:textId="77777777" w:rsidR="00FC4E93" w:rsidRDefault="00000000">
            <w:pPr>
              <w:jc w:val="center"/>
              <w:rPr>
                <w:b/>
                <w:bCs/>
                <w:sz w:val="21"/>
                <w:szCs w:val="16"/>
              </w:rPr>
            </w:pPr>
            <w:r>
              <w:rPr>
                <w:rFonts w:hint="eastAsia"/>
                <w:b/>
                <w:bCs/>
                <w:sz w:val="21"/>
                <w:szCs w:val="16"/>
              </w:rPr>
              <w:t>课程名称</w:t>
            </w:r>
          </w:p>
        </w:tc>
        <w:tc>
          <w:tcPr>
            <w:tcW w:w="703" w:type="pct"/>
            <w:vAlign w:val="center"/>
          </w:tcPr>
          <w:p w14:paraId="2F7F4D0D" w14:textId="77777777" w:rsidR="00FC4E93" w:rsidRDefault="00000000">
            <w:pPr>
              <w:jc w:val="center"/>
              <w:rPr>
                <w:b/>
                <w:bCs/>
                <w:sz w:val="21"/>
                <w:szCs w:val="16"/>
              </w:rPr>
            </w:pPr>
            <w:r>
              <w:rPr>
                <w:rFonts w:hint="eastAsia"/>
                <w:b/>
                <w:bCs/>
                <w:sz w:val="21"/>
                <w:szCs w:val="16"/>
              </w:rPr>
              <w:t>课程</w:t>
            </w:r>
          </w:p>
          <w:p w14:paraId="41BBC018" w14:textId="77777777" w:rsidR="00FC4E93" w:rsidRDefault="00000000">
            <w:pPr>
              <w:jc w:val="center"/>
              <w:rPr>
                <w:b/>
                <w:bCs/>
                <w:sz w:val="21"/>
                <w:szCs w:val="16"/>
              </w:rPr>
            </w:pPr>
            <w:r>
              <w:rPr>
                <w:rFonts w:hint="eastAsia"/>
                <w:b/>
                <w:bCs/>
                <w:sz w:val="21"/>
                <w:szCs w:val="16"/>
              </w:rPr>
              <w:t>性质</w:t>
            </w:r>
          </w:p>
        </w:tc>
        <w:tc>
          <w:tcPr>
            <w:tcW w:w="719" w:type="pct"/>
            <w:vAlign w:val="center"/>
          </w:tcPr>
          <w:p w14:paraId="5AC5206C" w14:textId="77777777" w:rsidR="00FC4E93" w:rsidRDefault="00000000">
            <w:pPr>
              <w:jc w:val="center"/>
              <w:rPr>
                <w:b/>
                <w:bCs/>
                <w:sz w:val="21"/>
                <w:szCs w:val="16"/>
              </w:rPr>
            </w:pPr>
            <w:r>
              <w:rPr>
                <w:rFonts w:hint="eastAsia"/>
                <w:b/>
                <w:bCs/>
                <w:sz w:val="21"/>
                <w:szCs w:val="16"/>
              </w:rPr>
              <w:t>课程代码</w:t>
            </w:r>
          </w:p>
        </w:tc>
        <w:tc>
          <w:tcPr>
            <w:tcW w:w="734" w:type="pct"/>
            <w:vAlign w:val="center"/>
          </w:tcPr>
          <w:p w14:paraId="5779C8EB" w14:textId="77777777" w:rsidR="00FC4E93" w:rsidRDefault="00000000">
            <w:pPr>
              <w:jc w:val="center"/>
              <w:rPr>
                <w:b/>
                <w:bCs/>
                <w:sz w:val="21"/>
                <w:szCs w:val="16"/>
              </w:rPr>
            </w:pPr>
            <w:r>
              <w:rPr>
                <w:rFonts w:hint="eastAsia"/>
                <w:b/>
                <w:bCs/>
                <w:sz w:val="21"/>
                <w:szCs w:val="16"/>
              </w:rPr>
              <w:t>学分</w:t>
            </w:r>
            <w:r>
              <w:rPr>
                <w:rFonts w:hint="eastAsia"/>
                <w:b/>
                <w:bCs/>
                <w:sz w:val="21"/>
                <w:szCs w:val="16"/>
              </w:rPr>
              <w:t>/</w:t>
            </w:r>
            <w:r>
              <w:rPr>
                <w:rFonts w:hint="eastAsia"/>
                <w:b/>
                <w:bCs/>
                <w:sz w:val="21"/>
                <w:szCs w:val="16"/>
              </w:rPr>
              <w:t>学时</w:t>
            </w:r>
          </w:p>
        </w:tc>
        <w:tc>
          <w:tcPr>
            <w:tcW w:w="815" w:type="pct"/>
            <w:vAlign w:val="center"/>
          </w:tcPr>
          <w:p w14:paraId="761DB89C" w14:textId="77777777" w:rsidR="00FC4E93" w:rsidRDefault="00000000">
            <w:pPr>
              <w:jc w:val="center"/>
              <w:rPr>
                <w:b/>
                <w:bCs/>
                <w:sz w:val="21"/>
                <w:szCs w:val="16"/>
              </w:rPr>
            </w:pPr>
            <w:r>
              <w:rPr>
                <w:rFonts w:hint="eastAsia"/>
                <w:b/>
                <w:bCs/>
                <w:sz w:val="21"/>
                <w:szCs w:val="16"/>
              </w:rPr>
              <w:t>开设学期</w:t>
            </w:r>
          </w:p>
        </w:tc>
      </w:tr>
      <w:tr w:rsidR="00FC4E93" w14:paraId="294F6E84" w14:textId="77777777">
        <w:trPr>
          <w:trHeight w:val="90"/>
          <w:jc w:val="center"/>
        </w:trPr>
        <w:tc>
          <w:tcPr>
            <w:tcW w:w="447" w:type="pct"/>
            <w:vAlign w:val="center"/>
          </w:tcPr>
          <w:p w14:paraId="4FFE874C"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1</w:t>
            </w:r>
          </w:p>
        </w:tc>
        <w:tc>
          <w:tcPr>
            <w:tcW w:w="1580" w:type="pct"/>
            <w:vAlign w:val="center"/>
          </w:tcPr>
          <w:p w14:paraId="729947D9" w14:textId="77777777" w:rsidR="00FC4E93" w:rsidRDefault="00000000">
            <w:pPr>
              <w:rPr>
                <w:sz w:val="21"/>
                <w:szCs w:val="16"/>
              </w:rPr>
            </w:pPr>
            <w:r>
              <w:rPr>
                <w:rFonts w:hint="eastAsia"/>
                <w:sz w:val="21"/>
                <w:szCs w:val="16"/>
              </w:rPr>
              <w:t>军事技能</w:t>
            </w:r>
          </w:p>
        </w:tc>
        <w:tc>
          <w:tcPr>
            <w:tcW w:w="703" w:type="pct"/>
            <w:vAlign w:val="center"/>
          </w:tcPr>
          <w:p w14:paraId="7D66367B" w14:textId="77777777" w:rsidR="00FC4E93" w:rsidRDefault="00000000">
            <w:pPr>
              <w:jc w:val="center"/>
              <w:rPr>
                <w:sz w:val="21"/>
                <w:szCs w:val="16"/>
              </w:rPr>
            </w:pPr>
            <w:r>
              <w:rPr>
                <w:rFonts w:hint="eastAsia"/>
                <w:sz w:val="21"/>
                <w:szCs w:val="16"/>
              </w:rPr>
              <w:t>必修课</w:t>
            </w:r>
          </w:p>
        </w:tc>
        <w:tc>
          <w:tcPr>
            <w:tcW w:w="719" w:type="pct"/>
            <w:vAlign w:val="center"/>
          </w:tcPr>
          <w:p w14:paraId="55450731" w14:textId="77777777" w:rsidR="00FC4E93" w:rsidRDefault="00000000">
            <w:pPr>
              <w:jc w:val="center"/>
              <w:rPr>
                <w:sz w:val="21"/>
                <w:szCs w:val="16"/>
              </w:rPr>
            </w:pPr>
            <w:r>
              <w:rPr>
                <w:rFonts w:hint="eastAsia"/>
                <w:sz w:val="21"/>
                <w:szCs w:val="16"/>
              </w:rPr>
              <w:t>11010001</w:t>
            </w:r>
          </w:p>
        </w:tc>
        <w:tc>
          <w:tcPr>
            <w:tcW w:w="734" w:type="pct"/>
            <w:vAlign w:val="center"/>
          </w:tcPr>
          <w:p w14:paraId="5431BC0A" w14:textId="77777777" w:rsidR="00FC4E93" w:rsidRDefault="00000000">
            <w:pPr>
              <w:jc w:val="center"/>
              <w:rPr>
                <w:sz w:val="21"/>
                <w:szCs w:val="16"/>
              </w:rPr>
            </w:pPr>
            <w:r>
              <w:rPr>
                <w:rFonts w:hint="eastAsia"/>
                <w:sz w:val="21"/>
                <w:szCs w:val="16"/>
              </w:rPr>
              <w:t>2/112</w:t>
            </w:r>
          </w:p>
        </w:tc>
        <w:tc>
          <w:tcPr>
            <w:tcW w:w="815" w:type="pct"/>
            <w:vAlign w:val="center"/>
          </w:tcPr>
          <w:p w14:paraId="1307B24A" w14:textId="77777777" w:rsidR="00FC4E93" w:rsidRDefault="00000000">
            <w:pPr>
              <w:jc w:val="center"/>
              <w:rPr>
                <w:sz w:val="21"/>
                <w:szCs w:val="16"/>
              </w:rPr>
            </w:pPr>
            <w:r>
              <w:rPr>
                <w:rFonts w:hint="eastAsia"/>
                <w:sz w:val="21"/>
                <w:szCs w:val="16"/>
              </w:rPr>
              <w:t>1</w:t>
            </w:r>
          </w:p>
        </w:tc>
      </w:tr>
      <w:tr w:rsidR="00FC4E93" w14:paraId="4275773F" w14:textId="77777777">
        <w:trPr>
          <w:trHeight w:val="90"/>
          <w:jc w:val="center"/>
        </w:trPr>
        <w:tc>
          <w:tcPr>
            <w:tcW w:w="447" w:type="pct"/>
            <w:vAlign w:val="center"/>
          </w:tcPr>
          <w:p w14:paraId="674F892E"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2</w:t>
            </w:r>
          </w:p>
        </w:tc>
        <w:tc>
          <w:tcPr>
            <w:tcW w:w="1580" w:type="pct"/>
            <w:vAlign w:val="center"/>
          </w:tcPr>
          <w:p w14:paraId="714E91A2" w14:textId="77777777" w:rsidR="00FC4E93" w:rsidRDefault="00000000">
            <w:pPr>
              <w:rPr>
                <w:sz w:val="21"/>
                <w:szCs w:val="16"/>
              </w:rPr>
            </w:pPr>
            <w:r>
              <w:rPr>
                <w:rFonts w:hint="eastAsia"/>
                <w:sz w:val="21"/>
                <w:szCs w:val="16"/>
              </w:rPr>
              <w:t>大学生安全教育（一）</w:t>
            </w:r>
          </w:p>
        </w:tc>
        <w:tc>
          <w:tcPr>
            <w:tcW w:w="703" w:type="pct"/>
            <w:vAlign w:val="center"/>
          </w:tcPr>
          <w:p w14:paraId="6E35F194" w14:textId="77777777" w:rsidR="00FC4E93" w:rsidRDefault="00000000">
            <w:pPr>
              <w:jc w:val="center"/>
              <w:rPr>
                <w:sz w:val="21"/>
                <w:szCs w:val="16"/>
              </w:rPr>
            </w:pPr>
            <w:r>
              <w:rPr>
                <w:rFonts w:hint="eastAsia"/>
                <w:sz w:val="21"/>
                <w:szCs w:val="16"/>
              </w:rPr>
              <w:t>必修课</w:t>
            </w:r>
          </w:p>
        </w:tc>
        <w:tc>
          <w:tcPr>
            <w:tcW w:w="719" w:type="pct"/>
            <w:vAlign w:val="center"/>
          </w:tcPr>
          <w:p w14:paraId="2681B32D" w14:textId="77777777" w:rsidR="00FC4E93" w:rsidRDefault="00000000">
            <w:pPr>
              <w:jc w:val="center"/>
              <w:rPr>
                <w:sz w:val="21"/>
                <w:szCs w:val="16"/>
              </w:rPr>
            </w:pPr>
            <w:r>
              <w:rPr>
                <w:rFonts w:hint="eastAsia"/>
                <w:sz w:val="21"/>
                <w:szCs w:val="16"/>
              </w:rPr>
              <w:t>95010008</w:t>
            </w:r>
          </w:p>
        </w:tc>
        <w:tc>
          <w:tcPr>
            <w:tcW w:w="734" w:type="pct"/>
            <w:vAlign w:val="center"/>
          </w:tcPr>
          <w:p w14:paraId="58C39B4A" w14:textId="77777777" w:rsidR="00FC4E93" w:rsidRDefault="0000000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63294CD5" w14:textId="77777777" w:rsidR="00FC4E93" w:rsidRDefault="00000000">
            <w:pPr>
              <w:jc w:val="center"/>
              <w:rPr>
                <w:sz w:val="21"/>
                <w:szCs w:val="16"/>
              </w:rPr>
            </w:pPr>
            <w:r>
              <w:rPr>
                <w:rFonts w:hint="eastAsia"/>
                <w:sz w:val="21"/>
                <w:szCs w:val="16"/>
              </w:rPr>
              <w:t>1</w:t>
            </w:r>
          </w:p>
        </w:tc>
      </w:tr>
      <w:tr w:rsidR="00FC4E93" w14:paraId="552AA6CC" w14:textId="77777777">
        <w:trPr>
          <w:trHeight w:val="90"/>
          <w:jc w:val="center"/>
        </w:trPr>
        <w:tc>
          <w:tcPr>
            <w:tcW w:w="447" w:type="pct"/>
            <w:vAlign w:val="center"/>
          </w:tcPr>
          <w:p w14:paraId="2F6C8CFF"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3</w:t>
            </w:r>
          </w:p>
        </w:tc>
        <w:tc>
          <w:tcPr>
            <w:tcW w:w="1580" w:type="pct"/>
            <w:vAlign w:val="center"/>
          </w:tcPr>
          <w:p w14:paraId="7269D5B2" w14:textId="77777777" w:rsidR="00FC4E93" w:rsidRDefault="00000000">
            <w:pPr>
              <w:rPr>
                <w:sz w:val="21"/>
                <w:szCs w:val="16"/>
              </w:rPr>
            </w:pPr>
            <w:r>
              <w:rPr>
                <w:rFonts w:hint="eastAsia"/>
                <w:sz w:val="21"/>
                <w:szCs w:val="16"/>
              </w:rPr>
              <w:t>大学生安全教育（二）</w:t>
            </w:r>
          </w:p>
        </w:tc>
        <w:tc>
          <w:tcPr>
            <w:tcW w:w="703" w:type="pct"/>
            <w:vAlign w:val="center"/>
          </w:tcPr>
          <w:p w14:paraId="6137FD4E" w14:textId="77777777" w:rsidR="00FC4E93" w:rsidRDefault="00000000">
            <w:pPr>
              <w:jc w:val="center"/>
              <w:rPr>
                <w:sz w:val="21"/>
                <w:szCs w:val="16"/>
              </w:rPr>
            </w:pPr>
            <w:r>
              <w:rPr>
                <w:rFonts w:hint="eastAsia"/>
                <w:sz w:val="21"/>
                <w:szCs w:val="16"/>
              </w:rPr>
              <w:t>必修课</w:t>
            </w:r>
          </w:p>
        </w:tc>
        <w:tc>
          <w:tcPr>
            <w:tcW w:w="719" w:type="pct"/>
            <w:vAlign w:val="center"/>
          </w:tcPr>
          <w:p w14:paraId="3BFD8C0D" w14:textId="77777777" w:rsidR="00FC4E93" w:rsidRDefault="00000000">
            <w:pPr>
              <w:jc w:val="center"/>
              <w:rPr>
                <w:sz w:val="21"/>
                <w:szCs w:val="16"/>
              </w:rPr>
            </w:pPr>
            <w:r>
              <w:rPr>
                <w:rFonts w:hint="eastAsia"/>
                <w:sz w:val="21"/>
                <w:szCs w:val="16"/>
              </w:rPr>
              <w:t>95010009</w:t>
            </w:r>
          </w:p>
        </w:tc>
        <w:tc>
          <w:tcPr>
            <w:tcW w:w="734" w:type="pct"/>
            <w:vAlign w:val="center"/>
          </w:tcPr>
          <w:p w14:paraId="08F2AC16" w14:textId="77777777" w:rsidR="00FC4E93" w:rsidRDefault="0000000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60C087E8" w14:textId="77777777" w:rsidR="00FC4E93" w:rsidRDefault="00000000">
            <w:pPr>
              <w:jc w:val="center"/>
              <w:rPr>
                <w:sz w:val="21"/>
                <w:szCs w:val="16"/>
              </w:rPr>
            </w:pPr>
            <w:r>
              <w:rPr>
                <w:rFonts w:hint="eastAsia"/>
                <w:sz w:val="21"/>
                <w:szCs w:val="16"/>
              </w:rPr>
              <w:t>2</w:t>
            </w:r>
          </w:p>
        </w:tc>
      </w:tr>
      <w:tr w:rsidR="00FC4E93" w14:paraId="703AAD54" w14:textId="77777777">
        <w:trPr>
          <w:trHeight w:val="90"/>
          <w:jc w:val="center"/>
        </w:trPr>
        <w:tc>
          <w:tcPr>
            <w:tcW w:w="447" w:type="pct"/>
            <w:vAlign w:val="center"/>
          </w:tcPr>
          <w:p w14:paraId="604DBFF1"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4</w:t>
            </w:r>
          </w:p>
        </w:tc>
        <w:tc>
          <w:tcPr>
            <w:tcW w:w="1580" w:type="pct"/>
            <w:vAlign w:val="center"/>
          </w:tcPr>
          <w:p w14:paraId="21C9669B" w14:textId="77777777" w:rsidR="00FC4E93" w:rsidRDefault="00000000">
            <w:pPr>
              <w:rPr>
                <w:sz w:val="21"/>
                <w:szCs w:val="16"/>
              </w:rPr>
            </w:pPr>
            <w:r>
              <w:rPr>
                <w:rFonts w:hint="eastAsia"/>
                <w:sz w:val="21"/>
                <w:szCs w:val="16"/>
              </w:rPr>
              <w:t>大学生安全教育（三）</w:t>
            </w:r>
          </w:p>
        </w:tc>
        <w:tc>
          <w:tcPr>
            <w:tcW w:w="703" w:type="pct"/>
            <w:vAlign w:val="center"/>
          </w:tcPr>
          <w:p w14:paraId="46720AEB" w14:textId="77777777" w:rsidR="00FC4E93" w:rsidRDefault="00000000">
            <w:pPr>
              <w:jc w:val="center"/>
              <w:rPr>
                <w:sz w:val="21"/>
                <w:szCs w:val="16"/>
              </w:rPr>
            </w:pPr>
            <w:r>
              <w:rPr>
                <w:rFonts w:hint="eastAsia"/>
                <w:sz w:val="21"/>
                <w:szCs w:val="16"/>
              </w:rPr>
              <w:t>必修课</w:t>
            </w:r>
          </w:p>
        </w:tc>
        <w:tc>
          <w:tcPr>
            <w:tcW w:w="719" w:type="pct"/>
            <w:vAlign w:val="center"/>
          </w:tcPr>
          <w:p w14:paraId="2019C592" w14:textId="77777777" w:rsidR="00FC4E93" w:rsidRDefault="00000000">
            <w:pPr>
              <w:jc w:val="center"/>
              <w:rPr>
                <w:sz w:val="21"/>
                <w:szCs w:val="16"/>
              </w:rPr>
            </w:pPr>
            <w:r>
              <w:rPr>
                <w:rFonts w:hint="eastAsia"/>
                <w:sz w:val="21"/>
                <w:szCs w:val="16"/>
              </w:rPr>
              <w:t>95010010</w:t>
            </w:r>
          </w:p>
        </w:tc>
        <w:tc>
          <w:tcPr>
            <w:tcW w:w="734" w:type="pct"/>
            <w:vAlign w:val="center"/>
          </w:tcPr>
          <w:p w14:paraId="17BD309B" w14:textId="77777777" w:rsidR="00FC4E93" w:rsidRDefault="0000000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4FFE777C" w14:textId="77777777" w:rsidR="00FC4E93" w:rsidRDefault="00000000">
            <w:pPr>
              <w:jc w:val="center"/>
              <w:rPr>
                <w:sz w:val="21"/>
                <w:szCs w:val="16"/>
              </w:rPr>
            </w:pPr>
            <w:r>
              <w:rPr>
                <w:rFonts w:hint="eastAsia"/>
                <w:sz w:val="21"/>
                <w:szCs w:val="16"/>
              </w:rPr>
              <w:t>3</w:t>
            </w:r>
          </w:p>
        </w:tc>
      </w:tr>
      <w:tr w:rsidR="00FC4E93" w14:paraId="727E481A" w14:textId="77777777">
        <w:trPr>
          <w:trHeight w:val="90"/>
          <w:jc w:val="center"/>
        </w:trPr>
        <w:tc>
          <w:tcPr>
            <w:tcW w:w="447" w:type="pct"/>
            <w:vAlign w:val="center"/>
          </w:tcPr>
          <w:p w14:paraId="16187531"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5</w:t>
            </w:r>
          </w:p>
        </w:tc>
        <w:tc>
          <w:tcPr>
            <w:tcW w:w="1580" w:type="pct"/>
            <w:vAlign w:val="center"/>
          </w:tcPr>
          <w:p w14:paraId="43548E13" w14:textId="77777777" w:rsidR="00FC4E93" w:rsidRDefault="00000000">
            <w:pPr>
              <w:rPr>
                <w:sz w:val="21"/>
                <w:szCs w:val="16"/>
              </w:rPr>
            </w:pPr>
            <w:r>
              <w:rPr>
                <w:rFonts w:hint="eastAsia"/>
                <w:sz w:val="21"/>
                <w:szCs w:val="16"/>
              </w:rPr>
              <w:t>大学生安全教育（四）</w:t>
            </w:r>
          </w:p>
        </w:tc>
        <w:tc>
          <w:tcPr>
            <w:tcW w:w="703" w:type="pct"/>
            <w:vAlign w:val="center"/>
          </w:tcPr>
          <w:p w14:paraId="1DDB4E5D" w14:textId="77777777" w:rsidR="00FC4E93" w:rsidRDefault="00000000">
            <w:pPr>
              <w:jc w:val="center"/>
              <w:rPr>
                <w:sz w:val="21"/>
                <w:szCs w:val="16"/>
              </w:rPr>
            </w:pPr>
            <w:r>
              <w:rPr>
                <w:rFonts w:hint="eastAsia"/>
                <w:sz w:val="21"/>
                <w:szCs w:val="16"/>
              </w:rPr>
              <w:t>必修课</w:t>
            </w:r>
          </w:p>
        </w:tc>
        <w:tc>
          <w:tcPr>
            <w:tcW w:w="719" w:type="pct"/>
            <w:vAlign w:val="center"/>
          </w:tcPr>
          <w:p w14:paraId="015A0900" w14:textId="77777777" w:rsidR="00FC4E93" w:rsidRDefault="00000000">
            <w:pPr>
              <w:jc w:val="center"/>
              <w:rPr>
                <w:sz w:val="21"/>
                <w:szCs w:val="16"/>
              </w:rPr>
            </w:pPr>
            <w:r>
              <w:rPr>
                <w:rFonts w:hint="eastAsia"/>
                <w:sz w:val="21"/>
                <w:szCs w:val="16"/>
              </w:rPr>
              <w:t>95010011</w:t>
            </w:r>
          </w:p>
        </w:tc>
        <w:tc>
          <w:tcPr>
            <w:tcW w:w="734" w:type="pct"/>
            <w:vAlign w:val="center"/>
          </w:tcPr>
          <w:p w14:paraId="7617F5DA" w14:textId="77777777" w:rsidR="00FC4E93" w:rsidRDefault="0000000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103F9686" w14:textId="77777777" w:rsidR="00FC4E93" w:rsidRDefault="00000000">
            <w:pPr>
              <w:jc w:val="center"/>
              <w:rPr>
                <w:sz w:val="21"/>
                <w:szCs w:val="16"/>
              </w:rPr>
            </w:pPr>
            <w:r>
              <w:rPr>
                <w:rFonts w:hint="eastAsia"/>
                <w:sz w:val="21"/>
                <w:szCs w:val="16"/>
              </w:rPr>
              <w:t>4</w:t>
            </w:r>
          </w:p>
        </w:tc>
      </w:tr>
      <w:tr w:rsidR="00FC4E93" w14:paraId="582AAE0E" w14:textId="77777777">
        <w:trPr>
          <w:trHeight w:val="90"/>
          <w:jc w:val="center"/>
        </w:trPr>
        <w:tc>
          <w:tcPr>
            <w:tcW w:w="447" w:type="pct"/>
            <w:vAlign w:val="center"/>
          </w:tcPr>
          <w:p w14:paraId="71A0FAD7"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6</w:t>
            </w:r>
          </w:p>
        </w:tc>
        <w:tc>
          <w:tcPr>
            <w:tcW w:w="1580" w:type="pct"/>
            <w:vAlign w:val="center"/>
          </w:tcPr>
          <w:p w14:paraId="47C3EB70" w14:textId="77777777" w:rsidR="00FC4E93" w:rsidRDefault="00000000">
            <w:pPr>
              <w:rPr>
                <w:sz w:val="21"/>
                <w:szCs w:val="16"/>
              </w:rPr>
            </w:pPr>
            <w:r>
              <w:rPr>
                <w:rFonts w:hint="eastAsia"/>
                <w:sz w:val="21"/>
                <w:szCs w:val="16"/>
              </w:rPr>
              <w:t>大学生安全教育（五）</w:t>
            </w:r>
          </w:p>
        </w:tc>
        <w:tc>
          <w:tcPr>
            <w:tcW w:w="703" w:type="pct"/>
            <w:vAlign w:val="center"/>
          </w:tcPr>
          <w:p w14:paraId="422BFFBA" w14:textId="77777777" w:rsidR="00FC4E93" w:rsidRDefault="00000000">
            <w:pPr>
              <w:jc w:val="center"/>
              <w:rPr>
                <w:sz w:val="21"/>
                <w:szCs w:val="16"/>
              </w:rPr>
            </w:pPr>
            <w:r>
              <w:rPr>
                <w:rFonts w:hint="eastAsia"/>
                <w:sz w:val="21"/>
                <w:szCs w:val="16"/>
              </w:rPr>
              <w:t>必修课</w:t>
            </w:r>
          </w:p>
        </w:tc>
        <w:tc>
          <w:tcPr>
            <w:tcW w:w="719" w:type="pct"/>
            <w:vAlign w:val="center"/>
          </w:tcPr>
          <w:p w14:paraId="2CFE6CD2" w14:textId="77777777" w:rsidR="00FC4E93" w:rsidRDefault="00000000">
            <w:pPr>
              <w:jc w:val="center"/>
              <w:rPr>
                <w:sz w:val="21"/>
                <w:szCs w:val="16"/>
              </w:rPr>
            </w:pPr>
            <w:r>
              <w:rPr>
                <w:rFonts w:hint="eastAsia"/>
                <w:sz w:val="21"/>
                <w:szCs w:val="16"/>
              </w:rPr>
              <w:t>95010013</w:t>
            </w:r>
          </w:p>
        </w:tc>
        <w:tc>
          <w:tcPr>
            <w:tcW w:w="734" w:type="pct"/>
            <w:vAlign w:val="center"/>
          </w:tcPr>
          <w:p w14:paraId="37A17D7F" w14:textId="77777777" w:rsidR="00FC4E93" w:rsidRDefault="0000000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4958365F" w14:textId="77777777" w:rsidR="00FC4E93" w:rsidRDefault="00000000">
            <w:pPr>
              <w:jc w:val="center"/>
              <w:rPr>
                <w:sz w:val="21"/>
                <w:szCs w:val="16"/>
              </w:rPr>
            </w:pPr>
            <w:r>
              <w:rPr>
                <w:rFonts w:hint="eastAsia"/>
                <w:sz w:val="21"/>
                <w:szCs w:val="16"/>
              </w:rPr>
              <w:t>5</w:t>
            </w:r>
          </w:p>
        </w:tc>
      </w:tr>
      <w:tr w:rsidR="00FC4E93" w14:paraId="3F94D8C4" w14:textId="77777777">
        <w:trPr>
          <w:trHeight w:val="90"/>
          <w:jc w:val="center"/>
        </w:trPr>
        <w:tc>
          <w:tcPr>
            <w:tcW w:w="447" w:type="pct"/>
            <w:vAlign w:val="center"/>
          </w:tcPr>
          <w:p w14:paraId="78643D3A" w14:textId="77777777" w:rsidR="00FC4E93" w:rsidRDefault="00000000">
            <w:pPr>
              <w:widowControl/>
              <w:jc w:val="center"/>
              <w:textAlignment w:val="center"/>
              <w:rPr>
                <w:rFonts w:asciiTheme="minorHAnsi" w:hAnsiTheme="minorHAnsi"/>
                <w:sz w:val="21"/>
                <w:szCs w:val="16"/>
              </w:rPr>
            </w:pPr>
            <w:r>
              <w:rPr>
                <w:rFonts w:ascii="宋体" w:eastAsia="宋体" w:hAnsi="宋体" w:cs="宋体" w:hint="eastAsia"/>
                <w:color w:val="000000"/>
                <w:kern w:val="0"/>
                <w:sz w:val="22"/>
                <w:lang w:bidi="ar"/>
              </w:rPr>
              <w:t>7</w:t>
            </w:r>
          </w:p>
        </w:tc>
        <w:tc>
          <w:tcPr>
            <w:tcW w:w="1580" w:type="pct"/>
            <w:vAlign w:val="center"/>
          </w:tcPr>
          <w:p w14:paraId="388DDAB9" w14:textId="77777777" w:rsidR="00FC4E93" w:rsidRDefault="00000000">
            <w:pPr>
              <w:rPr>
                <w:sz w:val="21"/>
                <w:szCs w:val="16"/>
              </w:rPr>
            </w:pPr>
            <w:r>
              <w:rPr>
                <w:rFonts w:hint="eastAsia"/>
                <w:sz w:val="21"/>
                <w:szCs w:val="16"/>
              </w:rPr>
              <w:t>军事理论</w:t>
            </w:r>
          </w:p>
        </w:tc>
        <w:tc>
          <w:tcPr>
            <w:tcW w:w="703" w:type="pct"/>
            <w:vAlign w:val="center"/>
          </w:tcPr>
          <w:p w14:paraId="350CC067" w14:textId="77777777" w:rsidR="00FC4E93" w:rsidRDefault="00000000">
            <w:pPr>
              <w:jc w:val="center"/>
              <w:rPr>
                <w:sz w:val="21"/>
                <w:szCs w:val="16"/>
              </w:rPr>
            </w:pPr>
            <w:r>
              <w:rPr>
                <w:rFonts w:hint="eastAsia"/>
                <w:sz w:val="21"/>
                <w:szCs w:val="16"/>
              </w:rPr>
              <w:t>必修课</w:t>
            </w:r>
          </w:p>
        </w:tc>
        <w:tc>
          <w:tcPr>
            <w:tcW w:w="719" w:type="pct"/>
            <w:vAlign w:val="center"/>
          </w:tcPr>
          <w:p w14:paraId="453DF70D" w14:textId="77777777" w:rsidR="00FC4E93" w:rsidRDefault="00000000">
            <w:pPr>
              <w:jc w:val="center"/>
              <w:rPr>
                <w:sz w:val="21"/>
                <w:szCs w:val="16"/>
              </w:rPr>
            </w:pPr>
            <w:r>
              <w:rPr>
                <w:rFonts w:hint="eastAsia"/>
                <w:sz w:val="21"/>
                <w:szCs w:val="16"/>
              </w:rPr>
              <w:t>11010002</w:t>
            </w:r>
          </w:p>
        </w:tc>
        <w:tc>
          <w:tcPr>
            <w:tcW w:w="734" w:type="pct"/>
            <w:vAlign w:val="center"/>
          </w:tcPr>
          <w:p w14:paraId="753B7A12" w14:textId="77777777" w:rsidR="00FC4E93" w:rsidRDefault="00000000">
            <w:pPr>
              <w:jc w:val="center"/>
              <w:rPr>
                <w:sz w:val="21"/>
                <w:szCs w:val="16"/>
              </w:rPr>
            </w:pPr>
            <w:r>
              <w:rPr>
                <w:rFonts w:hint="eastAsia"/>
                <w:sz w:val="21"/>
                <w:szCs w:val="16"/>
              </w:rPr>
              <w:t>2/36</w:t>
            </w:r>
          </w:p>
        </w:tc>
        <w:tc>
          <w:tcPr>
            <w:tcW w:w="815" w:type="pct"/>
            <w:vAlign w:val="center"/>
          </w:tcPr>
          <w:p w14:paraId="05C70844" w14:textId="77777777" w:rsidR="00FC4E93" w:rsidRDefault="00000000">
            <w:pPr>
              <w:jc w:val="center"/>
              <w:rPr>
                <w:sz w:val="21"/>
                <w:szCs w:val="16"/>
              </w:rPr>
            </w:pPr>
            <w:r>
              <w:rPr>
                <w:rFonts w:hint="eastAsia"/>
                <w:sz w:val="21"/>
                <w:szCs w:val="16"/>
              </w:rPr>
              <w:t>1</w:t>
            </w:r>
          </w:p>
        </w:tc>
      </w:tr>
      <w:tr w:rsidR="00FC4E93" w14:paraId="21B7044E" w14:textId="77777777">
        <w:trPr>
          <w:trHeight w:val="90"/>
          <w:jc w:val="center"/>
        </w:trPr>
        <w:tc>
          <w:tcPr>
            <w:tcW w:w="447" w:type="pct"/>
            <w:vAlign w:val="center"/>
          </w:tcPr>
          <w:p w14:paraId="4C4CBCA8"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8</w:t>
            </w:r>
          </w:p>
        </w:tc>
        <w:tc>
          <w:tcPr>
            <w:tcW w:w="1580" w:type="pct"/>
            <w:vAlign w:val="center"/>
          </w:tcPr>
          <w:p w14:paraId="36EE50A0" w14:textId="77777777" w:rsidR="00FC4E93" w:rsidRDefault="00000000">
            <w:pPr>
              <w:rPr>
                <w:sz w:val="21"/>
                <w:szCs w:val="16"/>
              </w:rPr>
            </w:pPr>
            <w:r>
              <w:rPr>
                <w:rFonts w:hint="eastAsia"/>
                <w:sz w:val="21"/>
                <w:szCs w:val="16"/>
              </w:rPr>
              <w:t>形势与政策（一）</w:t>
            </w:r>
          </w:p>
        </w:tc>
        <w:tc>
          <w:tcPr>
            <w:tcW w:w="703" w:type="pct"/>
            <w:vAlign w:val="center"/>
          </w:tcPr>
          <w:p w14:paraId="6F97CA90" w14:textId="77777777" w:rsidR="00FC4E93" w:rsidRDefault="00000000">
            <w:pPr>
              <w:jc w:val="center"/>
              <w:rPr>
                <w:sz w:val="21"/>
                <w:szCs w:val="16"/>
              </w:rPr>
            </w:pPr>
            <w:r>
              <w:rPr>
                <w:rFonts w:hint="eastAsia"/>
                <w:sz w:val="21"/>
                <w:szCs w:val="16"/>
              </w:rPr>
              <w:t>必修课</w:t>
            </w:r>
          </w:p>
        </w:tc>
        <w:tc>
          <w:tcPr>
            <w:tcW w:w="719" w:type="pct"/>
            <w:vAlign w:val="center"/>
          </w:tcPr>
          <w:p w14:paraId="2D42D83F" w14:textId="77777777" w:rsidR="00FC4E93" w:rsidRDefault="00000000">
            <w:pPr>
              <w:jc w:val="center"/>
              <w:rPr>
                <w:sz w:val="21"/>
                <w:szCs w:val="16"/>
              </w:rPr>
            </w:pPr>
            <w:r>
              <w:rPr>
                <w:rFonts w:hint="eastAsia"/>
                <w:sz w:val="21"/>
                <w:szCs w:val="16"/>
              </w:rPr>
              <w:t>49010005</w:t>
            </w:r>
          </w:p>
        </w:tc>
        <w:tc>
          <w:tcPr>
            <w:tcW w:w="734" w:type="pct"/>
            <w:vAlign w:val="center"/>
          </w:tcPr>
          <w:p w14:paraId="786EABF2" w14:textId="77777777" w:rsidR="00FC4E93" w:rsidRDefault="00000000">
            <w:pPr>
              <w:jc w:val="center"/>
              <w:rPr>
                <w:sz w:val="21"/>
                <w:szCs w:val="16"/>
              </w:rPr>
            </w:pPr>
            <w:r>
              <w:rPr>
                <w:rFonts w:hint="eastAsia"/>
                <w:sz w:val="21"/>
                <w:szCs w:val="16"/>
              </w:rPr>
              <w:t>0.25/8</w:t>
            </w:r>
          </w:p>
        </w:tc>
        <w:tc>
          <w:tcPr>
            <w:tcW w:w="815" w:type="pct"/>
            <w:vAlign w:val="center"/>
          </w:tcPr>
          <w:p w14:paraId="48C7528F" w14:textId="77777777" w:rsidR="00FC4E93" w:rsidRDefault="00000000">
            <w:pPr>
              <w:jc w:val="center"/>
              <w:rPr>
                <w:sz w:val="21"/>
                <w:szCs w:val="16"/>
              </w:rPr>
            </w:pPr>
            <w:r>
              <w:rPr>
                <w:rFonts w:hint="eastAsia"/>
                <w:sz w:val="21"/>
                <w:szCs w:val="16"/>
              </w:rPr>
              <w:t>1</w:t>
            </w:r>
          </w:p>
        </w:tc>
      </w:tr>
      <w:tr w:rsidR="00FC4E93" w14:paraId="146C62E5" w14:textId="77777777">
        <w:trPr>
          <w:trHeight w:val="90"/>
          <w:jc w:val="center"/>
        </w:trPr>
        <w:tc>
          <w:tcPr>
            <w:tcW w:w="447" w:type="pct"/>
            <w:vAlign w:val="center"/>
          </w:tcPr>
          <w:p w14:paraId="052CDB56"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9</w:t>
            </w:r>
          </w:p>
        </w:tc>
        <w:tc>
          <w:tcPr>
            <w:tcW w:w="1580" w:type="pct"/>
            <w:vAlign w:val="center"/>
          </w:tcPr>
          <w:p w14:paraId="24E73228" w14:textId="77777777" w:rsidR="00FC4E93" w:rsidRDefault="00000000">
            <w:pPr>
              <w:rPr>
                <w:sz w:val="21"/>
                <w:szCs w:val="16"/>
              </w:rPr>
            </w:pPr>
            <w:r>
              <w:rPr>
                <w:rFonts w:hint="eastAsia"/>
                <w:sz w:val="21"/>
                <w:szCs w:val="16"/>
              </w:rPr>
              <w:t>形势与政策（二）</w:t>
            </w:r>
          </w:p>
        </w:tc>
        <w:tc>
          <w:tcPr>
            <w:tcW w:w="703" w:type="pct"/>
            <w:vAlign w:val="center"/>
          </w:tcPr>
          <w:p w14:paraId="547C000C" w14:textId="77777777" w:rsidR="00FC4E93" w:rsidRDefault="00000000">
            <w:pPr>
              <w:jc w:val="center"/>
              <w:rPr>
                <w:sz w:val="21"/>
                <w:szCs w:val="16"/>
              </w:rPr>
            </w:pPr>
            <w:r>
              <w:rPr>
                <w:rFonts w:hint="eastAsia"/>
                <w:sz w:val="21"/>
                <w:szCs w:val="16"/>
              </w:rPr>
              <w:t>必修课</w:t>
            </w:r>
          </w:p>
        </w:tc>
        <w:tc>
          <w:tcPr>
            <w:tcW w:w="719" w:type="pct"/>
            <w:vAlign w:val="center"/>
          </w:tcPr>
          <w:p w14:paraId="341AAC32" w14:textId="77777777" w:rsidR="00FC4E93" w:rsidRDefault="00000000">
            <w:pPr>
              <w:jc w:val="center"/>
              <w:rPr>
                <w:sz w:val="21"/>
                <w:szCs w:val="16"/>
              </w:rPr>
            </w:pPr>
            <w:r>
              <w:rPr>
                <w:rFonts w:hint="eastAsia"/>
                <w:sz w:val="21"/>
                <w:szCs w:val="16"/>
              </w:rPr>
              <w:t>49010006</w:t>
            </w:r>
          </w:p>
        </w:tc>
        <w:tc>
          <w:tcPr>
            <w:tcW w:w="734" w:type="pct"/>
            <w:vAlign w:val="center"/>
          </w:tcPr>
          <w:p w14:paraId="7E4CB9DA" w14:textId="77777777" w:rsidR="00FC4E93" w:rsidRDefault="00000000">
            <w:pPr>
              <w:jc w:val="center"/>
              <w:rPr>
                <w:sz w:val="21"/>
                <w:szCs w:val="16"/>
              </w:rPr>
            </w:pPr>
            <w:r>
              <w:rPr>
                <w:rFonts w:hint="eastAsia"/>
                <w:sz w:val="21"/>
                <w:szCs w:val="16"/>
              </w:rPr>
              <w:t>0.25/8</w:t>
            </w:r>
          </w:p>
        </w:tc>
        <w:tc>
          <w:tcPr>
            <w:tcW w:w="815" w:type="pct"/>
            <w:vAlign w:val="center"/>
          </w:tcPr>
          <w:p w14:paraId="6082C92B" w14:textId="77777777" w:rsidR="00FC4E93" w:rsidRDefault="00000000">
            <w:pPr>
              <w:jc w:val="center"/>
              <w:rPr>
                <w:sz w:val="21"/>
                <w:szCs w:val="16"/>
              </w:rPr>
            </w:pPr>
            <w:r>
              <w:rPr>
                <w:rFonts w:hint="eastAsia"/>
                <w:sz w:val="21"/>
                <w:szCs w:val="16"/>
              </w:rPr>
              <w:t>2</w:t>
            </w:r>
          </w:p>
        </w:tc>
      </w:tr>
      <w:tr w:rsidR="00FC4E93" w14:paraId="35B75C2B" w14:textId="77777777">
        <w:trPr>
          <w:trHeight w:val="90"/>
          <w:jc w:val="center"/>
        </w:trPr>
        <w:tc>
          <w:tcPr>
            <w:tcW w:w="447" w:type="pct"/>
            <w:vAlign w:val="center"/>
          </w:tcPr>
          <w:p w14:paraId="1D1AB0BA"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10</w:t>
            </w:r>
          </w:p>
        </w:tc>
        <w:tc>
          <w:tcPr>
            <w:tcW w:w="1580" w:type="pct"/>
            <w:vAlign w:val="center"/>
          </w:tcPr>
          <w:p w14:paraId="23FA98A1" w14:textId="77777777" w:rsidR="00FC4E93" w:rsidRDefault="00000000">
            <w:pPr>
              <w:rPr>
                <w:sz w:val="21"/>
                <w:szCs w:val="16"/>
              </w:rPr>
            </w:pPr>
            <w:r>
              <w:rPr>
                <w:rFonts w:hint="eastAsia"/>
                <w:sz w:val="21"/>
                <w:szCs w:val="16"/>
              </w:rPr>
              <w:t>形势与政策（三）</w:t>
            </w:r>
          </w:p>
        </w:tc>
        <w:tc>
          <w:tcPr>
            <w:tcW w:w="703" w:type="pct"/>
            <w:vAlign w:val="center"/>
          </w:tcPr>
          <w:p w14:paraId="5FBE0FC9" w14:textId="77777777" w:rsidR="00FC4E93" w:rsidRDefault="00000000">
            <w:pPr>
              <w:jc w:val="center"/>
              <w:rPr>
                <w:sz w:val="21"/>
                <w:szCs w:val="16"/>
              </w:rPr>
            </w:pPr>
            <w:r>
              <w:rPr>
                <w:rFonts w:hint="eastAsia"/>
                <w:sz w:val="21"/>
                <w:szCs w:val="16"/>
              </w:rPr>
              <w:t>必修课</w:t>
            </w:r>
          </w:p>
        </w:tc>
        <w:tc>
          <w:tcPr>
            <w:tcW w:w="719" w:type="pct"/>
            <w:vAlign w:val="center"/>
          </w:tcPr>
          <w:p w14:paraId="19706DCF" w14:textId="77777777" w:rsidR="00FC4E93" w:rsidRDefault="00000000">
            <w:pPr>
              <w:jc w:val="center"/>
              <w:rPr>
                <w:sz w:val="21"/>
                <w:szCs w:val="16"/>
              </w:rPr>
            </w:pPr>
            <w:r>
              <w:rPr>
                <w:rFonts w:hint="eastAsia"/>
                <w:sz w:val="21"/>
                <w:szCs w:val="16"/>
              </w:rPr>
              <w:t>49010007</w:t>
            </w:r>
          </w:p>
        </w:tc>
        <w:tc>
          <w:tcPr>
            <w:tcW w:w="734" w:type="pct"/>
            <w:vAlign w:val="center"/>
          </w:tcPr>
          <w:p w14:paraId="0931653C" w14:textId="77777777" w:rsidR="00FC4E93" w:rsidRDefault="00000000">
            <w:pPr>
              <w:jc w:val="center"/>
              <w:rPr>
                <w:sz w:val="21"/>
                <w:szCs w:val="16"/>
              </w:rPr>
            </w:pPr>
            <w:r>
              <w:rPr>
                <w:rFonts w:hint="eastAsia"/>
                <w:sz w:val="21"/>
                <w:szCs w:val="16"/>
              </w:rPr>
              <w:t>0.25/8</w:t>
            </w:r>
          </w:p>
        </w:tc>
        <w:tc>
          <w:tcPr>
            <w:tcW w:w="815" w:type="pct"/>
            <w:vAlign w:val="center"/>
          </w:tcPr>
          <w:p w14:paraId="470569C4" w14:textId="77777777" w:rsidR="00FC4E93" w:rsidRDefault="00000000">
            <w:pPr>
              <w:jc w:val="center"/>
              <w:rPr>
                <w:sz w:val="21"/>
                <w:szCs w:val="16"/>
              </w:rPr>
            </w:pPr>
            <w:r>
              <w:rPr>
                <w:rFonts w:hint="eastAsia"/>
                <w:sz w:val="21"/>
                <w:szCs w:val="16"/>
              </w:rPr>
              <w:t>3</w:t>
            </w:r>
          </w:p>
        </w:tc>
      </w:tr>
      <w:tr w:rsidR="00FC4E93" w14:paraId="4F4A762D" w14:textId="77777777">
        <w:trPr>
          <w:trHeight w:val="90"/>
          <w:jc w:val="center"/>
        </w:trPr>
        <w:tc>
          <w:tcPr>
            <w:tcW w:w="447" w:type="pct"/>
            <w:vAlign w:val="center"/>
          </w:tcPr>
          <w:p w14:paraId="5657C0E6"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lastRenderedPageBreak/>
              <w:t>11</w:t>
            </w:r>
          </w:p>
        </w:tc>
        <w:tc>
          <w:tcPr>
            <w:tcW w:w="1580" w:type="pct"/>
            <w:vAlign w:val="center"/>
          </w:tcPr>
          <w:p w14:paraId="7F902B3E" w14:textId="77777777" w:rsidR="00FC4E93" w:rsidRDefault="00000000">
            <w:pPr>
              <w:rPr>
                <w:sz w:val="21"/>
                <w:szCs w:val="16"/>
              </w:rPr>
            </w:pPr>
            <w:r>
              <w:rPr>
                <w:rFonts w:hint="eastAsia"/>
                <w:sz w:val="21"/>
                <w:szCs w:val="16"/>
              </w:rPr>
              <w:t>形势与政策（四）</w:t>
            </w:r>
          </w:p>
        </w:tc>
        <w:tc>
          <w:tcPr>
            <w:tcW w:w="703" w:type="pct"/>
            <w:vAlign w:val="center"/>
          </w:tcPr>
          <w:p w14:paraId="58D7D4BF" w14:textId="77777777" w:rsidR="00FC4E93" w:rsidRDefault="00000000">
            <w:pPr>
              <w:jc w:val="center"/>
              <w:rPr>
                <w:sz w:val="21"/>
                <w:szCs w:val="16"/>
              </w:rPr>
            </w:pPr>
            <w:r>
              <w:rPr>
                <w:rFonts w:hint="eastAsia"/>
                <w:sz w:val="21"/>
                <w:szCs w:val="16"/>
              </w:rPr>
              <w:t>必修课</w:t>
            </w:r>
          </w:p>
        </w:tc>
        <w:tc>
          <w:tcPr>
            <w:tcW w:w="719" w:type="pct"/>
            <w:vAlign w:val="center"/>
          </w:tcPr>
          <w:p w14:paraId="6B097A87" w14:textId="77777777" w:rsidR="00FC4E93" w:rsidRDefault="00000000">
            <w:pPr>
              <w:jc w:val="center"/>
              <w:rPr>
                <w:sz w:val="21"/>
                <w:szCs w:val="16"/>
              </w:rPr>
            </w:pPr>
            <w:r>
              <w:rPr>
                <w:rFonts w:hint="eastAsia"/>
                <w:sz w:val="21"/>
                <w:szCs w:val="16"/>
              </w:rPr>
              <w:t>49010008</w:t>
            </w:r>
          </w:p>
        </w:tc>
        <w:tc>
          <w:tcPr>
            <w:tcW w:w="734" w:type="pct"/>
            <w:vAlign w:val="center"/>
          </w:tcPr>
          <w:p w14:paraId="65AE7065" w14:textId="77777777" w:rsidR="00FC4E93" w:rsidRDefault="00000000">
            <w:pPr>
              <w:jc w:val="center"/>
              <w:rPr>
                <w:sz w:val="21"/>
                <w:szCs w:val="16"/>
              </w:rPr>
            </w:pPr>
            <w:r>
              <w:rPr>
                <w:rFonts w:hint="eastAsia"/>
                <w:sz w:val="21"/>
                <w:szCs w:val="16"/>
              </w:rPr>
              <w:t>0.25/8</w:t>
            </w:r>
          </w:p>
        </w:tc>
        <w:tc>
          <w:tcPr>
            <w:tcW w:w="815" w:type="pct"/>
            <w:vAlign w:val="center"/>
          </w:tcPr>
          <w:p w14:paraId="701ACD7F" w14:textId="77777777" w:rsidR="00FC4E93" w:rsidRDefault="00000000">
            <w:pPr>
              <w:jc w:val="center"/>
              <w:rPr>
                <w:sz w:val="21"/>
                <w:szCs w:val="16"/>
              </w:rPr>
            </w:pPr>
            <w:r>
              <w:rPr>
                <w:rFonts w:hint="eastAsia"/>
                <w:sz w:val="21"/>
                <w:szCs w:val="16"/>
              </w:rPr>
              <w:t>4</w:t>
            </w:r>
          </w:p>
        </w:tc>
      </w:tr>
      <w:tr w:rsidR="00FC4E93" w14:paraId="46C50BEB" w14:textId="77777777">
        <w:trPr>
          <w:trHeight w:val="90"/>
          <w:jc w:val="center"/>
        </w:trPr>
        <w:tc>
          <w:tcPr>
            <w:tcW w:w="447" w:type="pct"/>
            <w:vAlign w:val="center"/>
          </w:tcPr>
          <w:p w14:paraId="76A46BB2"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12</w:t>
            </w:r>
          </w:p>
        </w:tc>
        <w:tc>
          <w:tcPr>
            <w:tcW w:w="1580" w:type="pct"/>
            <w:vAlign w:val="center"/>
          </w:tcPr>
          <w:p w14:paraId="1CC47338" w14:textId="77777777" w:rsidR="00FC4E93" w:rsidRDefault="00000000">
            <w:pPr>
              <w:rPr>
                <w:sz w:val="21"/>
                <w:szCs w:val="16"/>
              </w:rPr>
            </w:pPr>
            <w:r>
              <w:rPr>
                <w:rFonts w:hint="eastAsia"/>
                <w:sz w:val="21"/>
                <w:szCs w:val="16"/>
              </w:rPr>
              <w:t>思想道德与法治</w:t>
            </w:r>
          </w:p>
        </w:tc>
        <w:tc>
          <w:tcPr>
            <w:tcW w:w="703" w:type="pct"/>
            <w:vAlign w:val="center"/>
          </w:tcPr>
          <w:p w14:paraId="3784E005" w14:textId="77777777" w:rsidR="00FC4E93" w:rsidRDefault="00000000">
            <w:pPr>
              <w:jc w:val="center"/>
              <w:rPr>
                <w:sz w:val="21"/>
                <w:szCs w:val="16"/>
              </w:rPr>
            </w:pPr>
            <w:r>
              <w:rPr>
                <w:rFonts w:hint="eastAsia"/>
                <w:sz w:val="21"/>
                <w:szCs w:val="16"/>
              </w:rPr>
              <w:t>必修课</w:t>
            </w:r>
          </w:p>
        </w:tc>
        <w:tc>
          <w:tcPr>
            <w:tcW w:w="719" w:type="pct"/>
            <w:vAlign w:val="center"/>
          </w:tcPr>
          <w:p w14:paraId="7F92EDE3" w14:textId="77777777" w:rsidR="00FC4E93" w:rsidRDefault="00000000">
            <w:pPr>
              <w:jc w:val="center"/>
              <w:rPr>
                <w:sz w:val="21"/>
                <w:szCs w:val="16"/>
              </w:rPr>
            </w:pPr>
            <w:r>
              <w:rPr>
                <w:rFonts w:hint="eastAsia"/>
                <w:sz w:val="21"/>
                <w:szCs w:val="16"/>
              </w:rPr>
              <w:t>49010060</w:t>
            </w:r>
          </w:p>
        </w:tc>
        <w:tc>
          <w:tcPr>
            <w:tcW w:w="734" w:type="pct"/>
            <w:vAlign w:val="center"/>
          </w:tcPr>
          <w:p w14:paraId="42BD2802" w14:textId="77777777" w:rsidR="00FC4E93" w:rsidRDefault="00000000">
            <w:pPr>
              <w:jc w:val="center"/>
              <w:rPr>
                <w:sz w:val="21"/>
                <w:szCs w:val="16"/>
              </w:rPr>
            </w:pPr>
            <w:r>
              <w:rPr>
                <w:rFonts w:hint="eastAsia"/>
                <w:sz w:val="21"/>
                <w:szCs w:val="16"/>
              </w:rPr>
              <w:t>3/48</w:t>
            </w:r>
          </w:p>
        </w:tc>
        <w:tc>
          <w:tcPr>
            <w:tcW w:w="815" w:type="pct"/>
            <w:vAlign w:val="center"/>
          </w:tcPr>
          <w:p w14:paraId="6DB4A905" w14:textId="77777777" w:rsidR="00FC4E93" w:rsidRDefault="00000000">
            <w:pPr>
              <w:jc w:val="center"/>
              <w:rPr>
                <w:sz w:val="21"/>
                <w:szCs w:val="16"/>
              </w:rPr>
            </w:pPr>
            <w:r>
              <w:rPr>
                <w:rFonts w:hint="eastAsia"/>
                <w:sz w:val="21"/>
                <w:szCs w:val="16"/>
              </w:rPr>
              <w:t>1</w:t>
            </w:r>
          </w:p>
        </w:tc>
      </w:tr>
      <w:tr w:rsidR="00FC4E93" w14:paraId="14857894" w14:textId="77777777">
        <w:trPr>
          <w:trHeight w:val="90"/>
          <w:jc w:val="center"/>
        </w:trPr>
        <w:tc>
          <w:tcPr>
            <w:tcW w:w="447" w:type="pct"/>
            <w:vAlign w:val="center"/>
          </w:tcPr>
          <w:p w14:paraId="10670DD1"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13</w:t>
            </w:r>
          </w:p>
        </w:tc>
        <w:tc>
          <w:tcPr>
            <w:tcW w:w="1580" w:type="pct"/>
            <w:vAlign w:val="center"/>
          </w:tcPr>
          <w:p w14:paraId="5C89BD6D" w14:textId="77777777" w:rsidR="00FC4E93" w:rsidRDefault="00000000">
            <w:pPr>
              <w:rPr>
                <w:sz w:val="21"/>
                <w:szCs w:val="16"/>
              </w:rPr>
            </w:pPr>
            <w:r>
              <w:rPr>
                <w:rFonts w:hint="eastAsia"/>
                <w:sz w:val="21"/>
                <w:szCs w:val="16"/>
              </w:rPr>
              <w:t>国家安全教育</w:t>
            </w:r>
          </w:p>
        </w:tc>
        <w:tc>
          <w:tcPr>
            <w:tcW w:w="703" w:type="pct"/>
            <w:vAlign w:val="center"/>
          </w:tcPr>
          <w:p w14:paraId="2B34E8C6" w14:textId="77777777" w:rsidR="00FC4E93" w:rsidRDefault="00000000">
            <w:pPr>
              <w:jc w:val="center"/>
              <w:rPr>
                <w:sz w:val="21"/>
                <w:szCs w:val="16"/>
              </w:rPr>
            </w:pPr>
            <w:r>
              <w:rPr>
                <w:rFonts w:hint="eastAsia"/>
                <w:sz w:val="21"/>
                <w:szCs w:val="16"/>
              </w:rPr>
              <w:t>必修课</w:t>
            </w:r>
          </w:p>
        </w:tc>
        <w:tc>
          <w:tcPr>
            <w:tcW w:w="719" w:type="pct"/>
            <w:vAlign w:val="center"/>
          </w:tcPr>
          <w:p w14:paraId="27D2B62B" w14:textId="77777777" w:rsidR="00FC4E93" w:rsidRDefault="00000000">
            <w:pPr>
              <w:jc w:val="center"/>
              <w:rPr>
                <w:sz w:val="21"/>
                <w:szCs w:val="16"/>
              </w:rPr>
            </w:pPr>
            <w:r>
              <w:rPr>
                <w:rFonts w:hint="eastAsia"/>
                <w:sz w:val="21"/>
                <w:szCs w:val="16"/>
              </w:rPr>
              <w:t>49010085</w:t>
            </w:r>
          </w:p>
        </w:tc>
        <w:tc>
          <w:tcPr>
            <w:tcW w:w="734" w:type="pct"/>
            <w:vAlign w:val="center"/>
          </w:tcPr>
          <w:p w14:paraId="59A358FA" w14:textId="77777777" w:rsidR="00FC4E93" w:rsidRDefault="00000000">
            <w:pPr>
              <w:jc w:val="center"/>
              <w:rPr>
                <w:sz w:val="21"/>
                <w:szCs w:val="16"/>
              </w:rPr>
            </w:pPr>
            <w:r>
              <w:rPr>
                <w:rFonts w:hint="eastAsia"/>
                <w:sz w:val="21"/>
                <w:szCs w:val="16"/>
              </w:rPr>
              <w:t>1/16</w:t>
            </w:r>
          </w:p>
        </w:tc>
        <w:tc>
          <w:tcPr>
            <w:tcW w:w="815" w:type="pct"/>
            <w:vAlign w:val="center"/>
          </w:tcPr>
          <w:p w14:paraId="6A9941FD" w14:textId="77777777" w:rsidR="00FC4E93" w:rsidRDefault="00000000">
            <w:pPr>
              <w:jc w:val="center"/>
              <w:rPr>
                <w:sz w:val="21"/>
                <w:szCs w:val="16"/>
              </w:rPr>
            </w:pPr>
            <w:r>
              <w:rPr>
                <w:rFonts w:hint="eastAsia"/>
                <w:sz w:val="21"/>
                <w:szCs w:val="16"/>
              </w:rPr>
              <w:t>3</w:t>
            </w:r>
          </w:p>
        </w:tc>
      </w:tr>
      <w:tr w:rsidR="00FC4E93" w14:paraId="0F352AB5" w14:textId="77777777">
        <w:trPr>
          <w:trHeight w:val="90"/>
          <w:jc w:val="center"/>
        </w:trPr>
        <w:tc>
          <w:tcPr>
            <w:tcW w:w="447" w:type="pct"/>
            <w:vAlign w:val="center"/>
          </w:tcPr>
          <w:p w14:paraId="5F6F8E4B"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14</w:t>
            </w:r>
          </w:p>
        </w:tc>
        <w:tc>
          <w:tcPr>
            <w:tcW w:w="1580" w:type="pct"/>
            <w:vAlign w:val="center"/>
          </w:tcPr>
          <w:p w14:paraId="55B2CCDB" w14:textId="77777777" w:rsidR="00FC4E93" w:rsidRDefault="00000000">
            <w:pPr>
              <w:rPr>
                <w:sz w:val="21"/>
                <w:szCs w:val="16"/>
              </w:rPr>
            </w:pPr>
            <w:r>
              <w:rPr>
                <w:rFonts w:hint="eastAsia"/>
                <w:sz w:val="21"/>
                <w:szCs w:val="16"/>
              </w:rPr>
              <w:t>毛泽东思想和中国特色社会主义理论体系概论</w:t>
            </w:r>
          </w:p>
        </w:tc>
        <w:tc>
          <w:tcPr>
            <w:tcW w:w="703" w:type="pct"/>
            <w:vAlign w:val="center"/>
          </w:tcPr>
          <w:p w14:paraId="4769BFD4" w14:textId="77777777" w:rsidR="00FC4E93" w:rsidRDefault="00000000">
            <w:pPr>
              <w:jc w:val="center"/>
              <w:rPr>
                <w:sz w:val="21"/>
                <w:szCs w:val="16"/>
              </w:rPr>
            </w:pPr>
            <w:r>
              <w:rPr>
                <w:rFonts w:hint="eastAsia"/>
                <w:sz w:val="21"/>
                <w:szCs w:val="16"/>
              </w:rPr>
              <w:t>必修课</w:t>
            </w:r>
          </w:p>
        </w:tc>
        <w:tc>
          <w:tcPr>
            <w:tcW w:w="719" w:type="pct"/>
            <w:vAlign w:val="center"/>
          </w:tcPr>
          <w:p w14:paraId="3EF112CA" w14:textId="77777777" w:rsidR="00FC4E93" w:rsidRDefault="00000000">
            <w:pPr>
              <w:jc w:val="center"/>
              <w:rPr>
                <w:sz w:val="21"/>
                <w:szCs w:val="16"/>
              </w:rPr>
            </w:pPr>
            <w:r>
              <w:rPr>
                <w:rFonts w:hint="eastAsia"/>
                <w:sz w:val="21"/>
                <w:szCs w:val="16"/>
              </w:rPr>
              <w:t>490100087</w:t>
            </w:r>
          </w:p>
        </w:tc>
        <w:tc>
          <w:tcPr>
            <w:tcW w:w="734" w:type="pct"/>
            <w:vAlign w:val="center"/>
          </w:tcPr>
          <w:p w14:paraId="416AA301" w14:textId="77777777" w:rsidR="00FC4E93" w:rsidRDefault="00000000">
            <w:pPr>
              <w:jc w:val="center"/>
              <w:rPr>
                <w:sz w:val="21"/>
                <w:szCs w:val="16"/>
              </w:rPr>
            </w:pPr>
            <w:r>
              <w:rPr>
                <w:rFonts w:hint="eastAsia"/>
                <w:sz w:val="21"/>
                <w:szCs w:val="16"/>
              </w:rPr>
              <w:t>2/32</w:t>
            </w:r>
          </w:p>
        </w:tc>
        <w:tc>
          <w:tcPr>
            <w:tcW w:w="815" w:type="pct"/>
            <w:vAlign w:val="center"/>
          </w:tcPr>
          <w:p w14:paraId="32FC2C1D" w14:textId="77777777" w:rsidR="00FC4E93" w:rsidRDefault="00000000">
            <w:pPr>
              <w:jc w:val="center"/>
              <w:rPr>
                <w:sz w:val="21"/>
                <w:szCs w:val="16"/>
              </w:rPr>
            </w:pPr>
            <w:r>
              <w:rPr>
                <w:rFonts w:hint="eastAsia"/>
                <w:sz w:val="21"/>
                <w:szCs w:val="16"/>
              </w:rPr>
              <w:t>3</w:t>
            </w:r>
          </w:p>
        </w:tc>
      </w:tr>
      <w:tr w:rsidR="00FC4E93" w14:paraId="349C820D" w14:textId="77777777">
        <w:trPr>
          <w:trHeight w:val="90"/>
          <w:jc w:val="center"/>
        </w:trPr>
        <w:tc>
          <w:tcPr>
            <w:tcW w:w="447" w:type="pct"/>
            <w:vAlign w:val="center"/>
          </w:tcPr>
          <w:p w14:paraId="05B410E3"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15</w:t>
            </w:r>
          </w:p>
        </w:tc>
        <w:tc>
          <w:tcPr>
            <w:tcW w:w="1580" w:type="pct"/>
            <w:vAlign w:val="center"/>
          </w:tcPr>
          <w:p w14:paraId="67F8919B" w14:textId="77777777" w:rsidR="00FC4E93" w:rsidRDefault="00000000">
            <w:pPr>
              <w:rPr>
                <w:sz w:val="21"/>
                <w:szCs w:val="16"/>
              </w:rPr>
            </w:pPr>
            <w:r>
              <w:rPr>
                <w:rFonts w:hint="eastAsia"/>
                <w:sz w:val="21"/>
                <w:szCs w:val="16"/>
              </w:rPr>
              <w:t>习近平新时代中国特色社会主义思想概论</w:t>
            </w:r>
          </w:p>
        </w:tc>
        <w:tc>
          <w:tcPr>
            <w:tcW w:w="703" w:type="pct"/>
            <w:vAlign w:val="center"/>
          </w:tcPr>
          <w:p w14:paraId="45F6C98A" w14:textId="77777777" w:rsidR="00FC4E93" w:rsidRDefault="00000000">
            <w:pPr>
              <w:jc w:val="center"/>
              <w:rPr>
                <w:sz w:val="21"/>
                <w:szCs w:val="16"/>
              </w:rPr>
            </w:pPr>
            <w:r>
              <w:rPr>
                <w:rFonts w:hint="eastAsia"/>
                <w:sz w:val="21"/>
                <w:szCs w:val="16"/>
              </w:rPr>
              <w:t>必修课</w:t>
            </w:r>
          </w:p>
        </w:tc>
        <w:tc>
          <w:tcPr>
            <w:tcW w:w="719" w:type="pct"/>
            <w:vAlign w:val="center"/>
          </w:tcPr>
          <w:p w14:paraId="279E91FE" w14:textId="77777777" w:rsidR="00FC4E93" w:rsidRDefault="00000000">
            <w:pPr>
              <w:jc w:val="center"/>
              <w:rPr>
                <w:sz w:val="21"/>
                <w:szCs w:val="16"/>
              </w:rPr>
            </w:pPr>
            <w:r>
              <w:rPr>
                <w:rFonts w:hint="eastAsia"/>
                <w:sz w:val="21"/>
                <w:szCs w:val="16"/>
              </w:rPr>
              <w:t>49010066</w:t>
            </w:r>
          </w:p>
        </w:tc>
        <w:tc>
          <w:tcPr>
            <w:tcW w:w="734" w:type="pct"/>
            <w:vAlign w:val="center"/>
          </w:tcPr>
          <w:p w14:paraId="09539578" w14:textId="77777777" w:rsidR="00FC4E93" w:rsidRDefault="00000000">
            <w:pPr>
              <w:jc w:val="center"/>
              <w:rPr>
                <w:sz w:val="21"/>
                <w:szCs w:val="16"/>
              </w:rPr>
            </w:pPr>
            <w:r>
              <w:rPr>
                <w:rFonts w:hint="eastAsia"/>
                <w:sz w:val="21"/>
                <w:szCs w:val="16"/>
              </w:rPr>
              <w:t>3/48</w:t>
            </w:r>
          </w:p>
        </w:tc>
        <w:tc>
          <w:tcPr>
            <w:tcW w:w="815" w:type="pct"/>
            <w:vAlign w:val="center"/>
          </w:tcPr>
          <w:p w14:paraId="6699C80D" w14:textId="77777777" w:rsidR="00FC4E93" w:rsidRDefault="00000000">
            <w:pPr>
              <w:jc w:val="center"/>
              <w:rPr>
                <w:sz w:val="21"/>
                <w:szCs w:val="16"/>
              </w:rPr>
            </w:pPr>
            <w:r>
              <w:rPr>
                <w:rFonts w:hint="eastAsia"/>
                <w:sz w:val="21"/>
                <w:szCs w:val="16"/>
              </w:rPr>
              <w:t>2</w:t>
            </w:r>
          </w:p>
        </w:tc>
      </w:tr>
      <w:tr w:rsidR="00FC4E93" w14:paraId="1BB0EAF4" w14:textId="77777777">
        <w:trPr>
          <w:trHeight w:val="90"/>
          <w:jc w:val="center"/>
        </w:trPr>
        <w:tc>
          <w:tcPr>
            <w:tcW w:w="447" w:type="pct"/>
            <w:vAlign w:val="center"/>
          </w:tcPr>
          <w:p w14:paraId="7335F2B4" w14:textId="77777777" w:rsidR="00FC4E93" w:rsidRDefault="00000000">
            <w:pPr>
              <w:widowControl/>
              <w:jc w:val="center"/>
              <w:textAlignment w:val="center"/>
              <w:rPr>
                <w:rFonts w:asciiTheme="minorHAnsi" w:hAnsiTheme="minorHAnsi"/>
                <w:sz w:val="21"/>
              </w:rPr>
            </w:pPr>
            <w:r>
              <w:rPr>
                <w:rFonts w:ascii="宋体" w:eastAsia="宋体" w:hAnsi="宋体" w:cs="宋体" w:hint="eastAsia"/>
                <w:color w:val="000000"/>
                <w:kern w:val="0"/>
                <w:sz w:val="22"/>
                <w:lang w:bidi="ar"/>
              </w:rPr>
              <w:t>16</w:t>
            </w:r>
          </w:p>
        </w:tc>
        <w:tc>
          <w:tcPr>
            <w:tcW w:w="1580" w:type="pct"/>
            <w:vAlign w:val="center"/>
          </w:tcPr>
          <w:p w14:paraId="77ACD641" w14:textId="77777777" w:rsidR="00FC4E93" w:rsidRDefault="00000000">
            <w:pPr>
              <w:rPr>
                <w:sz w:val="21"/>
                <w:szCs w:val="16"/>
              </w:rPr>
            </w:pPr>
            <w:r>
              <w:rPr>
                <w:rFonts w:hint="eastAsia"/>
                <w:sz w:val="21"/>
                <w:szCs w:val="16"/>
              </w:rPr>
              <w:t>大学生心理健康教育（一）</w:t>
            </w:r>
          </w:p>
        </w:tc>
        <w:tc>
          <w:tcPr>
            <w:tcW w:w="703" w:type="pct"/>
            <w:vAlign w:val="center"/>
          </w:tcPr>
          <w:p w14:paraId="3CA466FC" w14:textId="77777777" w:rsidR="00FC4E93" w:rsidRDefault="00000000">
            <w:pPr>
              <w:jc w:val="center"/>
              <w:rPr>
                <w:sz w:val="21"/>
                <w:szCs w:val="16"/>
              </w:rPr>
            </w:pPr>
            <w:r>
              <w:rPr>
                <w:rFonts w:hint="eastAsia"/>
                <w:sz w:val="21"/>
                <w:szCs w:val="16"/>
              </w:rPr>
              <w:t>必修课</w:t>
            </w:r>
          </w:p>
        </w:tc>
        <w:tc>
          <w:tcPr>
            <w:tcW w:w="719" w:type="pct"/>
            <w:vAlign w:val="center"/>
          </w:tcPr>
          <w:p w14:paraId="0A0FB6A1" w14:textId="77777777" w:rsidR="00FC4E93" w:rsidRDefault="00000000">
            <w:pPr>
              <w:jc w:val="center"/>
              <w:rPr>
                <w:sz w:val="21"/>
                <w:szCs w:val="16"/>
              </w:rPr>
            </w:pPr>
            <w:r>
              <w:rPr>
                <w:rFonts w:hint="eastAsia"/>
                <w:sz w:val="21"/>
                <w:szCs w:val="16"/>
              </w:rPr>
              <w:t>22010232</w:t>
            </w:r>
          </w:p>
        </w:tc>
        <w:tc>
          <w:tcPr>
            <w:tcW w:w="734" w:type="pct"/>
            <w:vAlign w:val="center"/>
          </w:tcPr>
          <w:p w14:paraId="17DDF33E" w14:textId="77777777" w:rsidR="00FC4E93" w:rsidRDefault="00000000">
            <w:pPr>
              <w:jc w:val="center"/>
              <w:rPr>
                <w:sz w:val="21"/>
                <w:szCs w:val="16"/>
              </w:rPr>
            </w:pPr>
            <w:r>
              <w:rPr>
                <w:rFonts w:hint="eastAsia"/>
                <w:sz w:val="21"/>
                <w:szCs w:val="16"/>
              </w:rPr>
              <w:t>1/16</w:t>
            </w:r>
          </w:p>
        </w:tc>
        <w:tc>
          <w:tcPr>
            <w:tcW w:w="815" w:type="pct"/>
            <w:vAlign w:val="center"/>
          </w:tcPr>
          <w:p w14:paraId="38C94034" w14:textId="77777777" w:rsidR="00FC4E93" w:rsidRDefault="00000000">
            <w:pPr>
              <w:jc w:val="center"/>
              <w:rPr>
                <w:sz w:val="21"/>
                <w:szCs w:val="16"/>
              </w:rPr>
            </w:pPr>
            <w:r>
              <w:rPr>
                <w:rFonts w:hint="eastAsia"/>
                <w:sz w:val="21"/>
                <w:szCs w:val="16"/>
              </w:rPr>
              <w:t>1</w:t>
            </w:r>
          </w:p>
        </w:tc>
      </w:tr>
      <w:tr w:rsidR="00FC4E93" w14:paraId="392A8A25" w14:textId="77777777">
        <w:trPr>
          <w:trHeight w:val="90"/>
          <w:jc w:val="center"/>
        </w:trPr>
        <w:tc>
          <w:tcPr>
            <w:tcW w:w="447" w:type="pct"/>
            <w:vAlign w:val="center"/>
          </w:tcPr>
          <w:p w14:paraId="6D3240DE"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17</w:t>
            </w:r>
          </w:p>
        </w:tc>
        <w:tc>
          <w:tcPr>
            <w:tcW w:w="1580" w:type="pct"/>
            <w:vAlign w:val="center"/>
          </w:tcPr>
          <w:p w14:paraId="3BEF87A0" w14:textId="77777777" w:rsidR="00FC4E93" w:rsidRDefault="00000000">
            <w:pPr>
              <w:rPr>
                <w:sz w:val="21"/>
                <w:szCs w:val="16"/>
              </w:rPr>
            </w:pPr>
            <w:r>
              <w:rPr>
                <w:rFonts w:hint="eastAsia"/>
                <w:sz w:val="21"/>
                <w:szCs w:val="16"/>
              </w:rPr>
              <w:t>大学生心理健康教育（二）</w:t>
            </w:r>
          </w:p>
        </w:tc>
        <w:tc>
          <w:tcPr>
            <w:tcW w:w="703" w:type="pct"/>
            <w:vAlign w:val="center"/>
          </w:tcPr>
          <w:p w14:paraId="6F32CC14" w14:textId="77777777" w:rsidR="00FC4E93" w:rsidRDefault="00000000">
            <w:pPr>
              <w:jc w:val="center"/>
              <w:rPr>
                <w:sz w:val="21"/>
                <w:szCs w:val="16"/>
              </w:rPr>
            </w:pPr>
            <w:r>
              <w:rPr>
                <w:rFonts w:hint="eastAsia"/>
                <w:sz w:val="21"/>
                <w:szCs w:val="16"/>
              </w:rPr>
              <w:t>必修课</w:t>
            </w:r>
          </w:p>
        </w:tc>
        <w:tc>
          <w:tcPr>
            <w:tcW w:w="719" w:type="pct"/>
            <w:vAlign w:val="center"/>
          </w:tcPr>
          <w:p w14:paraId="0ACC1BFF" w14:textId="77777777" w:rsidR="00FC4E93" w:rsidRDefault="00000000">
            <w:pPr>
              <w:jc w:val="center"/>
              <w:rPr>
                <w:sz w:val="21"/>
                <w:szCs w:val="16"/>
              </w:rPr>
            </w:pPr>
            <w:r>
              <w:rPr>
                <w:rFonts w:hint="eastAsia"/>
                <w:sz w:val="21"/>
                <w:szCs w:val="16"/>
              </w:rPr>
              <w:t>22010233</w:t>
            </w:r>
          </w:p>
        </w:tc>
        <w:tc>
          <w:tcPr>
            <w:tcW w:w="734" w:type="pct"/>
            <w:vAlign w:val="center"/>
          </w:tcPr>
          <w:p w14:paraId="535ABB82" w14:textId="77777777" w:rsidR="00FC4E93" w:rsidRDefault="00000000">
            <w:pPr>
              <w:jc w:val="center"/>
              <w:rPr>
                <w:sz w:val="21"/>
                <w:szCs w:val="16"/>
              </w:rPr>
            </w:pPr>
            <w:r>
              <w:rPr>
                <w:rFonts w:hint="eastAsia"/>
                <w:sz w:val="21"/>
                <w:szCs w:val="16"/>
              </w:rPr>
              <w:t>1/16</w:t>
            </w:r>
          </w:p>
        </w:tc>
        <w:tc>
          <w:tcPr>
            <w:tcW w:w="815" w:type="pct"/>
            <w:vAlign w:val="center"/>
          </w:tcPr>
          <w:p w14:paraId="5AD85B11" w14:textId="77777777" w:rsidR="00FC4E93" w:rsidRDefault="00000000">
            <w:pPr>
              <w:jc w:val="center"/>
              <w:rPr>
                <w:sz w:val="21"/>
                <w:szCs w:val="16"/>
              </w:rPr>
            </w:pPr>
            <w:r>
              <w:rPr>
                <w:rFonts w:hint="eastAsia"/>
                <w:sz w:val="21"/>
                <w:szCs w:val="16"/>
              </w:rPr>
              <w:t>2</w:t>
            </w:r>
          </w:p>
        </w:tc>
      </w:tr>
      <w:tr w:rsidR="00FC4E93" w14:paraId="00651F75" w14:textId="77777777">
        <w:trPr>
          <w:trHeight w:val="90"/>
          <w:jc w:val="center"/>
        </w:trPr>
        <w:tc>
          <w:tcPr>
            <w:tcW w:w="447" w:type="pct"/>
            <w:vAlign w:val="center"/>
          </w:tcPr>
          <w:p w14:paraId="300287A8"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18</w:t>
            </w:r>
          </w:p>
        </w:tc>
        <w:tc>
          <w:tcPr>
            <w:tcW w:w="1580" w:type="pct"/>
            <w:vAlign w:val="center"/>
          </w:tcPr>
          <w:p w14:paraId="6C1B062E" w14:textId="77777777" w:rsidR="00FC4E93" w:rsidRDefault="00000000">
            <w:pPr>
              <w:rPr>
                <w:sz w:val="21"/>
                <w:szCs w:val="16"/>
              </w:rPr>
            </w:pPr>
            <w:r>
              <w:rPr>
                <w:rFonts w:hint="eastAsia"/>
                <w:sz w:val="21"/>
                <w:szCs w:val="16"/>
              </w:rPr>
              <w:t>大学生职业发展与就业指导（一）</w:t>
            </w:r>
          </w:p>
        </w:tc>
        <w:tc>
          <w:tcPr>
            <w:tcW w:w="703" w:type="pct"/>
            <w:vAlign w:val="center"/>
          </w:tcPr>
          <w:p w14:paraId="63C8FDDB" w14:textId="77777777" w:rsidR="00FC4E93" w:rsidRDefault="00000000">
            <w:pPr>
              <w:jc w:val="center"/>
              <w:rPr>
                <w:sz w:val="21"/>
                <w:szCs w:val="16"/>
              </w:rPr>
            </w:pPr>
            <w:r>
              <w:rPr>
                <w:rFonts w:hint="eastAsia"/>
                <w:sz w:val="21"/>
                <w:szCs w:val="16"/>
              </w:rPr>
              <w:t>必修课</w:t>
            </w:r>
          </w:p>
        </w:tc>
        <w:tc>
          <w:tcPr>
            <w:tcW w:w="719" w:type="pct"/>
            <w:vAlign w:val="center"/>
          </w:tcPr>
          <w:p w14:paraId="30BFB12C" w14:textId="77777777" w:rsidR="00FC4E93" w:rsidRDefault="00000000">
            <w:pPr>
              <w:jc w:val="center"/>
              <w:rPr>
                <w:sz w:val="21"/>
                <w:szCs w:val="16"/>
              </w:rPr>
            </w:pPr>
            <w:r>
              <w:rPr>
                <w:rFonts w:hint="eastAsia"/>
                <w:sz w:val="21"/>
                <w:szCs w:val="16"/>
              </w:rPr>
              <w:t>22010234</w:t>
            </w:r>
          </w:p>
        </w:tc>
        <w:tc>
          <w:tcPr>
            <w:tcW w:w="734" w:type="pct"/>
            <w:vAlign w:val="center"/>
          </w:tcPr>
          <w:p w14:paraId="44FCAD11" w14:textId="77777777" w:rsidR="00FC4E93" w:rsidRDefault="00000000">
            <w:pPr>
              <w:jc w:val="center"/>
              <w:rPr>
                <w:sz w:val="21"/>
                <w:szCs w:val="16"/>
              </w:rPr>
            </w:pPr>
            <w:r>
              <w:rPr>
                <w:rFonts w:hint="eastAsia"/>
                <w:sz w:val="21"/>
                <w:szCs w:val="16"/>
              </w:rPr>
              <w:t>1/16</w:t>
            </w:r>
          </w:p>
        </w:tc>
        <w:tc>
          <w:tcPr>
            <w:tcW w:w="815" w:type="pct"/>
            <w:vAlign w:val="center"/>
          </w:tcPr>
          <w:p w14:paraId="2C8834FA" w14:textId="77777777" w:rsidR="00FC4E93" w:rsidRDefault="00000000">
            <w:pPr>
              <w:jc w:val="center"/>
              <w:rPr>
                <w:sz w:val="21"/>
                <w:szCs w:val="16"/>
              </w:rPr>
            </w:pPr>
            <w:r>
              <w:rPr>
                <w:rFonts w:hint="eastAsia"/>
                <w:sz w:val="21"/>
                <w:szCs w:val="16"/>
              </w:rPr>
              <w:t>1</w:t>
            </w:r>
          </w:p>
        </w:tc>
      </w:tr>
      <w:tr w:rsidR="00FC4E93" w14:paraId="014B0408" w14:textId="77777777">
        <w:trPr>
          <w:trHeight w:val="90"/>
          <w:jc w:val="center"/>
        </w:trPr>
        <w:tc>
          <w:tcPr>
            <w:tcW w:w="447" w:type="pct"/>
            <w:vAlign w:val="center"/>
          </w:tcPr>
          <w:p w14:paraId="42748DAA"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19</w:t>
            </w:r>
          </w:p>
        </w:tc>
        <w:tc>
          <w:tcPr>
            <w:tcW w:w="1580" w:type="pct"/>
            <w:vAlign w:val="center"/>
          </w:tcPr>
          <w:p w14:paraId="0C6B9B83" w14:textId="77777777" w:rsidR="00FC4E93" w:rsidRDefault="00000000">
            <w:pPr>
              <w:rPr>
                <w:sz w:val="21"/>
                <w:szCs w:val="16"/>
              </w:rPr>
            </w:pPr>
            <w:r>
              <w:rPr>
                <w:rFonts w:hint="eastAsia"/>
                <w:sz w:val="21"/>
                <w:szCs w:val="16"/>
              </w:rPr>
              <w:t>大学生创新与创业实务（一）</w:t>
            </w:r>
          </w:p>
        </w:tc>
        <w:tc>
          <w:tcPr>
            <w:tcW w:w="703" w:type="pct"/>
            <w:vAlign w:val="center"/>
          </w:tcPr>
          <w:p w14:paraId="1739AFE8" w14:textId="77777777" w:rsidR="00FC4E93" w:rsidRDefault="00000000">
            <w:pPr>
              <w:jc w:val="center"/>
              <w:rPr>
                <w:sz w:val="21"/>
                <w:szCs w:val="16"/>
              </w:rPr>
            </w:pPr>
            <w:r>
              <w:rPr>
                <w:rFonts w:hint="eastAsia"/>
                <w:sz w:val="21"/>
                <w:szCs w:val="16"/>
              </w:rPr>
              <w:t>必修课</w:t>
            </w:r>
          </w:p>
        </w:tc>
        <w:tc>
          <w:tcPr>
            <w:tcW w:w="719" w:type="pct"/>
            <w:vAlign w:val="center"/>
          </w:tcPr>
          <w:p w14:paraId="1B1E1D6B" w14:textId="77777777" w:rsidR="00FC4E93" w:rsidRDefault="00000000">
            <w:pPr>
              <w:jc w:val="center"/>
              <w:rPr>
                <w:sz w:val="21"/>
                <w:szCs w:val="16"/>
              </w:rPr>
            </w:pPr>
            <w:r>
              <w:rPr>
                <w:rFonts w:hint="eastAsia"/>
                <w:sz w:val="21"/>
                <w:szCs w:val="16"/>
              </w:rPr>
              <w:t>22010235</w:t>
            </w:r>
          </w:p>
        </w:tc>
        <w:tc>
          <w:tcPr>
            <w:tcW w:w="734" w:type="pct"/>
            <w:vAlign w:val="center"/>
          </w:tcPr>
          <w:p w14:paraId="6D5B45F2" w14:textId="77777777" w:rsidR="00FC4E93" w:rsidRDefault="00000000">
            <w:pPr>
              <w:jc w:val="center"/>
              <w:rPr>
                <w:sz w:val="21"/>
                <w:szCs w:val="16"/>
              </w:rPr>
            </w:pPr>
            <w:r>
              <w:rPr>
                <w:rFonts w:hint="eastAsia"/>
                <w:sz w:val="21"/>
                <w:szCs w:val="16"/>
              </w:rPr>
              <w:t>1/16</w:t>
            </w:r>
          </w:p>
        </w:tc>
        <w:tc>
          <w:tcPr>
            <w:tcW w:w="815" w:type="pct"/>
            <w:vAlign w:val="center"/>
          </w:tcPr>
          <w:p w14:paraId="619737F8" w14:textId="77777777" w:rsidR="00FC4E93" w:rsidRDefault="00000000">
            <w:pPr>
              <w:jc w:val="center"/>
              <w:rPr>
                <w:sz w:val="21"/>
                <w:szCs w:val="16"/>
              </w:rPr>
            </w:pPr>
            <w:r>
              <w:rPr>
                <w:rFonts w:hint="eastAsia"/>
                <w:sz w:val="21"/>
                <w:szCs w:val="16"/>
              </w:rPr>
              <w:t>2</w:t>
            </w:r>
          </w:p>
        </w:tc>
      </w:tr>
      <w:tr w:rsidR="00FC4E93" w14:paraId="3E8D7E3D" w14:textId="77777777">
        <w:trPr>
          <w:trHeight w:val="90"/>
          <w:jc w:val="center"/>
        </w:trPr>
        <w:tc>
          <w:tcPr>
            <w:tcW w:w="447" w:type="pct"/>
            <w:vAlign w:val="center"/>
          </w:tcPr>
          <w:p w14:paraId="35E65FB4"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20</w:t>
            </w:r>
          </w:p>
        </w:tc>
        <w:tc>
          <w:tcPr>
            <w:tcW w:w="1580" w:type="pct"/>
            <w:vAlign w:val="center"/>
          </w:tcPr>
          <w:p w14:paraId="61F24A17" w14:textId="77777777" w:rsidR="00FC4E93" w:rsidRDefault="00000000">
            <w:pPr>
              <w:rPr>
                <w:sz w:val="21"/>
                <w:szCs w:val="16"/>
              </w:rPr>
            </w:pPr>
            <w:r>
              <w:rPr>
                <w:rFonts w:hint="eastAsia"/>
                <w:sz w:val="21"/>
                <w:szCs w:val="16"/>
              </w:rPr>
              <w:t>大学生职业发展与就业指导（二）</w:t>
            </w:r>
          </w:p>
        </w:tc>
        <w:tc>
          <w:tcPr>
            <w:tcW w:w="703" w:type="pct"/>
            <w:vAlign w:val="center"/>
          </w:tcPr>
          <w:p w14:paraId="27114786" w14:textId="77777777" w:rsidR="00FC4E93" w:rsidRDefault="00000000">
            <w:pPr>
              <w:jc w:val="center"/>
              <w:rPr>
                <w:sz w:val="21"/>
                <w:szCs w:val="16"/>
              </w:rPr>
            </w:pPr>
            <w:r>
              <w:rPr>
                <w:rFonts w:hint="eastAsia"/>
                <w:sz w:val="21"/>
                <w:szCs w:val="16"/>
              </w:rPr>
              <w:t>必修课</w:t>
            </w:r>
          </w:p>
        </w:tc>
        <w:tc>
          <w:tcPr>
            <w:tcW w:w="719" w:type="pct"/>
            <w:vAlign w:val="center"/>
          </w:tcPr>
          <w:p w14:paraId="5CF19A1F" w14:textId="77777777" w:rsidR="00FC4E93" w:rsidRDefault="00000000">
            <w:pPr>
              <w:jc w:val="center"/>
              <w:rPr>
                <w:sz w:val="21"/>
                <w:szCs w:val="16"/>
              </w:rPr>
            </w:pPr>
            <w:r>
              <w:rPr>
                <w:rFonts w:hint="eastAsia"/>
                <w:sz w:val="21"/>
                <w:szCs w:val="16"/>
              </w:rPr>
              <w:t>22010236</w:t>
            </w:r>
          </w:p>
        </w:tc>
        <w:tc>
          <w:tcPr>
            <w:tcW w:w="734" w:type="pct"/>
            <w:vAlign w:val="center"/>
          </w:tcPr>
          <w:p w14:paraId="3BB28B2D" w14:textId="77777777" w:rsidR="00FC4E93" w:rsidRDefault="00000000">
            <w:pPr>
              <w:jc w:val="center"/>
              <w:rPr>
                <w:sz w:val="21"/>
                <w:szCs w:val="16"/>
              </w:rPr>
            </w:pPr>
            <w:r>
              <w:rPr>
                <w:rFonts w:hint="eastAsia"/>
                <w:sz w:val="21"/>
                <w:szCs w:val="16"/>
              </w:rPr>
              <w:t>1/16</w:t>
            </w:r>
          </w:p>
        </w:tc>
        <w:tc>
          <w:tcPr>
            <w:tcW w:w="815" w:type="pct"/>
            <w:vAlign w:val="center"/>
          </w:tcPr>
          <w:p w14:paraId="4B92171D" w14:textId="77777777" w:rsidR="00FC4E93" w:rsidRDefault="00000000">
            <w:pPr>
              <w:jc w:val="center"/>
              <w:rPr>
                <w:sz w:val="21"/>
                <w:szCs w:val="16"/>
              </w:rPr>
            </w:pPr>
            <w:r>
              <w:rPr>
                <w:rFonts w:hint="eastAsia"/>
                <w:sz w:val="21"/>
                <w:szCs w:val="16"/>
              </w:rPr>
              <w:t>3</w:t>
            </w:r>
          </w:p>
        </w:tc>
      </w:tr>
      <w:tr w:rsidR="00FC4E93" w14:paraId="7FCEF3CF" w14:textId="77777777">
        <w:trPr>
          <w:trHeight w:val="90"/>
          <w:jc w:val="center"/>
        </w:trPr>
        <w:tc>
          <w:tcPr>
            <w:tcW w:w="447" w:type="pct"/>
            <w:vAlign w:val="center"/>
          </w:tcPr>
          <w:p w14:paraId="5530C7AB"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21</w:t>
            </w:r>
          </w:p>
        </w:tc>
        <w:tc>
          <w:tcPr>
            <w:tcW w:w="1580" w:type="pct"/>
            <w:vAlign w:val="center"/>
          </w:tcPr>
          <w:p w14:paraId="4B68DF56" w14:textId="77777777" w:rsidR="00FC4E93" w:rsidRDefault="00000000">
            <w:pPr>
              <w:rPr>
                <w:sz w:val="21"/>
                <w:szCs w:val="16"/>
              </w:rPr>
            </w:pPr>
            <w:r>
              <w:rPr>
                <w:rFonts w:hint="eastAsia"/>
                <w:sz w:val="21"/>
                <w:szCs w:val="16"/>
              </w:rPr>
              <w:t>大学生创新与创业实务（二）</w:t>
            </w:r>
          </w:p>
        </w:tc>
        <w:tc>
          <w:tcPr>
            <w:tcW w:w="703" w:type="pct"/>
            <w:vAlign w:val="center"/>
          </w:tcPr>
          <w:p w14:paraId="114CB585" w14:textId="77777777" w:rsidR="00FC4E93" w:rsidRDefault="00000000">
            <w:pPr>
              <w:jc w:val="center"/>
              <w:rPr>
                <w:sz w:val="21"/>
                <w:szCs w:val="16"/>
              </w:rPr>
            </w:pPr>
            <w:r>
              <w:rPr>
                <w:rFonts w:hint="eastAsia"/>
                <w:sz w:val="21"/>
                <w:szCs w:val="16"/>
              </w:rPr>
              <w:t>必修课</w:t>
            </w:r>
          </w:p>
        </w:tc>
        <w:tc>
          <w:tcPr>
            <w:tcW w:w="719" w:type="pct"/>
            <w:vAlign w:val="center"/>
          </w:tcPr>
          <w:p w14:paraId="46DC6989" w14:textId="77777777" w:rsidR="00FC4E93" w:rsidRDefault="00000000">
            <w:pPr>
              <w:jc w:val="center"/>
              <w:rPr>
                <w:sz w:val="21"/>
                <w:szCs w:val="16"/>
              </w:rPr>
            </w:pPr>
            <w:r>
              <w:rPr>
                <w:rFonts w:hint="eastAsia"/>
                <w:sz w:val="21"/>
                <w:szCs w:val="16"/>
              </w:rPr>
              <w:t>22010237</w:t>
            </w:r>
          </w:p>
        </w:tc>
        <w:tc>
          <w:tcPr>
            <w:tcW w:w="734" w:type="pct"/>
            <w:vAlign w:val="center"/>
          </w:tcPr>
          <w:p w14:paraId="10C98BC8" w14:textId="77777777" w:rsidR="00FC4E93" w:rsidRDefault="00000000">
            <w:pPr>
              <w:jc w:val="center"/>
              <w:rPr>
                <w:sz w:val="21"/>
                <w:szCs w:val="16"/>
              </w:rPr>
            </w:pPr>
            <w:r>
              <w:rPr>
                <w:rFonts w:hint="eastAsia"/>
                <w:sz w:val="21"/>
                <w:szCs w:val="16"/>
              </w:rPr>
              <w:t>1/16</w:t>
            </w:r>
          </w:p>
        </w:tc>
        <w:tc>
          <w:tcPr>
            <w:tcW w:w="815" w:type="pct"/>
            <w:vAlign w:val="center"/>
          </w:tcPr>
          <w:p w14:paraId="1F04376C" w14:textId="77777777" w:rsidR="00FC4E93" w:rsidRDefault="00000000">
            <w:pPr>
              <w:jc w:val="center"/>
              <w:rPr>
                <w:sz w:val="21"/>
                <w:szCs w:val="16"/>
              </w:rPr>
            </w:pPr>
            <w:r>
              <w:rPr>
                <w:rFonts w:hint="eastAsia"/>
                <w:sz w:val="21"/>
                <w:szCs w:val="16"/>
              </w:rPr>
              <w:t>4</w:t>
            </w:r>
          </w:p>
        </w:tc>
      </w:tr>
      <w:tr w:rsidR="00FC4E93" w14:paraId="74CA0EA1" w14:textId="77777777">
        <w:trPr>
          <w:trHeight w:val="90"/>
          <w:jc w:val="center"/>
        </w:trPr>
        <w:tc>
          <w:tcPr>
            <w:tcW w:w="447" w:type="pct"/>
            <w:vAlign w:val="center"/>
          </w:tcPr>
          <w:p w14:paraId="416C5AA3"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22</w:t>
            </w:r>
          </w:p>
        </w:tc>
        <w:tc>
          <w:tcPr>
            <w:tcW w:w="1580" w:type="pct"/>
            <w:vAlign w:val="center"/>
          </w:tcPr>
          <w:p w14:paraId="74DE0497" w14:textId="77777777" w:rsidR="00FC4E93" w:rsidRDefault="00000000">
            <w:pPr>
              <w:rPr>
                <w:sz w:val="21"/>
                <w:szCs w:val="16"/>
              </w:rPr>
            </w:pPr>
            <w:r>
              <w:rPr>
                <w:rFonts w:hint="eastAsia"/>
                <w:sz w:val="21"/>
                <w:szCs w:val="16"/>
              </w:rPr>
              <w:t>大学体育（一）</w:t>
            </w:r>
          </w:p>
        </w:tc>
        <w:tc>
          <w:tcPr>
            <w:tcW w:w="703" w:type="pct"/>
            <w:vAlign w:val="center"/>
          </w:tcPr>
          <w:p w14:paraId="04630BD8" w14:textId="77777777" w:rsidR="00FC4E93" w:rsidRDefault="00000000">
            <w:pPr>
              <w:jc w:val="center"/>
              <w:rPr>
                <w:sz w:val="21"/>
                <w:szCs w:val="16"/>
              </w:rPr>
            </w:pPr>
            <w:r>
              <w:rPr>
                <w:rFonts w:hint="eastAsia"/>
                <w:sz w:val="21"/>
                <w:szCs w:val="16"/>
              </w:rPr>
              <w:t>必修课</w:t>
            </w:r>
          </w:p>
        </w:tc>
        <w:tc>
          <w:tcPr>
            <w:tcW w:w="719" w:type="pct"/>
            <w:vAlign w:val="center"/>
          </w:tcPr>
          <w:p w14:paraId="66CA2207" w14:textId="77777777" w:rsidR="00FC4E93" w:rsidRDefault="00000000">
            <w:pPr>
              <w:jc w:val="center"/>
              <w:rPr>
                <w:sz w:val="21"/>
                <w:szCs w:val="16"/>
              </w:rPr>
            </w:pPr>
            <w:r>
              <w:rPr>
                <w:rFonts w:hint="eastAsia"/>
                <w:sz w:val="21"/>
                <w:szCs w:val="16"/>
              </w:rPr>
              <w:t>22010238</w:t>
            </w:r>
          </w:p>
        </w:tc>
        <w:tc>
          <w:tcPr>
            <w:tcW w:w="734" w:type="pct"/>
            <w:vAlign w:val="center"/>
          </w:tcPr>
          <w:p w14:paraId="73884819" w14:textId="77777777" w:rsidR="00FC4E93" w:rsidRDefault="00000000">
            <w:pPr>
              <w:jc w:val="center"/>
              <w:rPr>
                <w:sz w:val="21"/>
                <w:szCs w:val="16"/>
              </w:rPr>
            </w:pPr>
            <w:r>
              <w:rPr>
                <w:rFonts w:hint="eastAsia"/>
                <w:sz w:val="21"/>
                <w:szCs w:val="16"/>
              </w:rPr>
              <w:t>1.5/36</w:t>
            </w:r>
          </w:p>
        </w:tc>
        <w:tc>
          <w:tcPr>
            <w:tcW w:w="815" w:type="pct"/>
            <w:vAlign w:val="center"/>
          </w:tcPr>
          <w:p w14:paraId="4E42D3F4" w14:textId="77777777" w:rsidR="00FC4E93" w:rsidRDefault="00000000">
            <w:pPr>
              <w:jc w:val="center"/>
              <w:rPr>
                <w:sz w:val="21"/>
                <w:szCs w:val="16"/>
              </w:rPr>
            </w:pPr>
            <w:r>
              <w:rPr>
                <w:rFonts w:hint="eastAsia"/>
                <w:sz w:val="21"/>
                <w:szCs w:val="16"/>
              </w:rPr>
              <w:t>1</w:t>
            </w:r>
          </w:p>
        </w:tc>
      </w:tr>
      <w:tr w:rsidR="00FC4E93" w14:paraId="1614E66C" w14:textId="77777777">
        <w:trPr>
          <w:trHeight w:val="90"/>
          <w:jc w:val="center"/>
        </w:trPr>
        <w:tc>
          <w:tcPr>
            <w:tcW w:w="447" w:type="pct"/>
            <w:vAlign w:val="center"/>
          </w:tcPr>
          <w:p w14:paraId="06A03246"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23</w:t>
            </w:r>
          </w:p>
        </w:tc>
        <w:tc>
          <w:tcPr>
            <w:tcW w:w="1580" w:type="pct"/>
            <w:vAlign w:val="center"/>
          </w:tcPr>
          <w:p w14:paraId="4AB55D9A" w14:textId="77777777" w:rsidR="00FC4E93" w:rsidRDefault="00000000">
            <w:pPr>
              <w:rPr>
                <w:sz w:val="21"/>
                <w:szCs w:val="16"/>
              </w:rPr>
            </w:pPr>
            <w:r>
              <w:rPr>
                <w:rFonts w:hint="eastAsia"/>
                <w:sz w:val="21"/>
                <w:szCs w:val="16"/>
              </w:rPr>
              <w:t>大学体育（二）</w:t>
            </w:r>
          </w:p>
        </w:tc>
        <w:tc>
          <w:tcPr>
            <w:tcW w:w="703" w:type="pct"/>
            <w:vAlign w:val="center"/>
          </w:tcPr>
          <w:p w14:paraId="2AD4C34D" w14:textId="77777777" w:rsidR="00FC4E93" w:rsidRDefault="00000000">
            <w:pPr>
              <w:jc w:val="center"/>
              <w:rPr>
                <w:sz w:val="21"/>
                <w:szCs w:val="16"/>
              </w:rPr>
            </w:pPr>
            <w:r>
              <w:rPr>
                <w:rFonts w:hint="eastAsia"/>
                <w:sz w:val="21"/>
                <w:szCs w:val="16"/>
              </w:rPr>
              <w:t>必修课</w:t>
            </w:r>
          </w:p>
        </w:tc>
        <w:tc>
          <w:tcPr>
            <w:tcW w:w="719" w:type="pct"/>
            <w:vAlign w:val="center"/>
          </w:tcPr>
          <w:p w14:paraId="3F551918" w14:textId="77777777" w:rsidR="00FC4E93" w:rsidRDefault="00000000">
            <w:pPr>
              <w:jc w:val="center"/>
              <w:rPr>
                <w:sz w:val="21"/>
                <w:szCs w:val="16"/>
              </w:rPr>
            </w:pPr>
            <w:r>
              <w:rPr>
                <w:rFonts w:hint="eastAsia"/>
                <w:sz w:val="21"/>
                <w:szCs w:val="16"/>
              </w:rPr>
              <w:t>22010239</w:t>
            </w:r>
          </w:p>
        </w:tc>
        <w:tc>
          <w:tcPr>
            <w:tcW w:w="734" w:type="pct"/>
            <w:vAlign w:val="center"/>
          </w:tcPr>
          <w:p w14:paraId="3EB0896E" w14:textId="77777777" w:rsidR="00FC4E93" w:rsidRDefault="00000000">
            <w:pPr>
              <w:jc w:val="center"/>
              <w:rPr>
                <w:sz w:val="21"/>
                <w:szCs w:val="16"/>
              </w:rPr>
            </w:pPr>
            <w:r>
              <w:rPr>
                <w:rFonts w:hint="eastAsia"/>
                <w:sz w:val="21"/>
                <w:szCs w:val="16"/>
              </w:rPr>
              <w:t>1.5/36</w:t>
            </w:r>
          </w:p>
        </w:tc>
        <w:tc>
          <w:tcPr>
            <w:tcW w:w="815" w:type="pct"/>
            <w:vAlign w:val="center"/>
          </w:tcPr>
          <w:p w14:paraId="15952764" w14:textId="77777777" w:rsidR="00FC4E93" w:rsidRDefault="00000000">
            <w:pPr>
              <w:jc w:val="center"/>
              <w:rPr>
                <w:sz w:val="21"/>
                <w:szCs w:val="16"/>
              </w:rPr>
            </w:pPr>
            <w:r>
              <w:rPr>
                <w:rFonts w:hint="eastAsia"/>
                <w:sz w:val="21"/>
                <w:szCs w:val="16"/>
              </w:rPr>
              <w:t>2</w:t>
            </w:r>
          </w:p>
        </w:tc>
      </w:tr>
      <w:tr w:rsidR="00FC4E93" w14:paraId="70A96562" w14:textId="77777777">
        <w:trPr>
          <w:trHeight w:val="90"/>
          <w:jc w:val="center"/>
        </w:trPr>
        <w:tc>
          <w:tcPr>
            <w:tcW w:w="447" w:type="pct"/>
            <w:vAlign w:val="center"/>
          </w:tcPr>
          <w:p w14:paraId="3AD86E77"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24</w:t>
            </w:r>
          </w:p>
        </w:tc>
        <w:tc>
          <w:tcPr>
            <w:tcW w:w="1580" w:type="pct"/>
            <w:vAlign w:val="center"/>
          </w:tcPr>
          <w:p w14:paraId="1C128BAC" w14:textId="77777777" w:rsidR="00FC4E93" w:rsidRDefault="00000000">
            <w:pPr>
              <w:rPr>
                <w:sz w:val="21"/>
                <w:szCs w:val="16"/>
              </w:rPr>
            </w:pPr>
            <w:r>
              <w:rPr>
                <w:rFonts w:hint="eastAsia"/>
                <w:sz w:val="21"/>
                <w:szCs w:val="16"/>
              </w:rPr>
              <w:t>大学体育（三）</w:t>
            </w:r>
          </w:p>
        </w:tc>
        <w:tc>
          <w:tcPr>
            <w:tcW w:w="703" w:type="pct"/>
            <w:vAlign w:val="center"/>
          </w:tcPr>
          <w:p w14:paraId="0E85010E" w14:textId="77777777" w:rsidR="00FC4E93" w:rsidRDefault="00000000">
            <w:pPr>
              <w:jc w:val="center"/>
              <w:rPr>
                <w:sz w:val="21"/>
                <w:szCs w:val="16"/>
              </w:rPr>
            </w:pPr>
            <w:r>
              <w:rPr>
                <w:rFonts w:hint="eastAsia"/>
                <w:sz w:val="21"/>
                <w:szCs w:val="16"/>
              </w:rPr>
              <w:t>必修课</w:t>
            </w:r>
          </w:p>
        </w:tc>
        <w:tc>
          <w:tcPr>
            <w:tcW w:w="719" w:type="pct"/>
            <w:vAlign w:val="center"/>
          </w:tcPr>
          <w:p w14:paraId="1F863913" w14:textId="77777777" w:rsidR="00FC4E93" w:rsidRDefault="00000000">
            <w:pPr>
              <w:jc w:val="center"/>
              <w:rPr>
                <w:sz w:val="21"/>
                <w:szCs w:val="16"/>
              </w:rPr>
            </w:pPr>
            <w:r>
              <w:rPr>
                <w:rFonts w:hint="eastAsia"/>
                <w:sz w:val="21"/>
                <w:szCs w:val="16"/>
              </w:rPr>
              <w:t>22010240</w:t>
            </w:r>
          </w:p>
        </w:tc>
        <w:tc>
          <w:tcPr>
            <w:tcW w:w="734" w:type="pct"/>
            <w:vAlign w:val="center"/>
          </w:tcPr>
          <w:p w14:paraId="7B485036" w14:textId="77777777" w:rsidR="00FC4E93" w:rsidRDefault="00000000">
            <w:pPr>
              <w:jc w:val="center"/>
              <w:rPr>
                <w:sz w:val="21"/>
                <w:szCs w:val="16"/>
              </w:rPr>
            </w:pPr>
            <w:r>
              <w:rPr>
                <w:rFonts w:hint="eastAsia"/>
                <w:sz w:val="21"/>
                <w:szCs w:val="16"/>
              </w:rPr>
              <w:t>1.5/36</w:t>
            </w:r>
          </w:p>
        </w:tc>
        <w:tc>
          <w:tcPr>
            <w:tcW w:w="815" w:type="pct"/>
            <w:vAlign w:val="center"/>
          </w:tcPr>
          <w:p w14:paraId="203A1E4E" w14:textId="77777777" w:rsidR="00FC4E93" w:rsidRDefault="00000000">
            <w:pPr>
              <w:jc w:val="center"/>
              <w:rPr>
                <w:sz w:val="21"/>
                <w:szCs w:val="16"/>
              </w:rPr>
            </w:pPr>
            <w:r>
              <w:rPr>
                <w:rFonts w:hint="eastAsia"/>
                <w:sz w:val="21"/>
                <w:szCs w:val="16"/>
              </w:rPr>
              <w:t>3</w:t>
            </w:r>
          </w:p>
        </w:tc>
      </w:tr>
      <w:tr w:rsidR="00FC4E93" w14:paraId="0B882564" w14:textId="77777777">
        <w:trPr>
          <w:trHeight w:val="90"/>
          <w:jc w:val="center"/>
        </w:trPr>
        <w:tc>
          <w:tcPr>
            <w:tcW w:w="447" w:type="pct"/>
            <w:vAlign w:val="center"/>
          </w:tcPr>
          <w:p w14:paraId="2DA352A5"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25</w:t>
            </w:r>
          </w:p>
        </w:tc>
        <w:tc>
          <w:tcPr>
            <w:tcW w:w="1580" w:type="pct"/>
            <w:vAlign w:val="center"/>
          </w:tcPr>
          <w:p w14:paraId="6DA64919" w14:textId="77777777" w:rsidR="00FC4E93" w:rsidRDefault="00000000">
            <w:pPr>
              <w:rPr>
                <w:sz w:val="21"/>
                <w:szCs w:val="16"/>
              </w:rPr>
            </w:pPr>
            <w:r>
              <w:rPr>
                <w:rFonts w:hint="eastAsia"/>
                <w:sz w:val="21"/>
                <w:szCs w:val="16"/>
              </w:rPr>
              <w:t>大学英语（一）</w:t>
            </w:r>
          </w:p>
        </w:tc>
        <w:tc>
          <w:tcPr>
            <w:tcW w:w="703" w:type="pct"/>
            <w:vAlign w:val="center"/>
          </w:tcPr>
          <w:p w14:paraId="1F4F3706" w14:textId="77777777" w:rsidR="00FC4E93" w:rsidRDefault="00000000">
            <w:pPr>
              <w:jc w:val="center"/>
              <w:rPr>
                <w:sz w:val="21"/>
                <w:szCs w:val="16"/>
              </w:rPr>
            </w:pPr>
            <w:r>
              <w:rPr>
                <w:rFonts w:hint="eastAsia"/>
                <w:sz w:val="21"/>
                <w:szCs w:val="16"/>
              </w:rPr>
              <w:t>必修课</w:t>
            </w:r>
          </w:p>
        </w:tc>
        <w:tc>
          <w:tcPr>
            <w:tcW w:w="719" w:type="pct"/>
            <w:vAlign w:val="center"/>
          </w:tcPr>
          <w:p w14:paraId="3CFEAD3B" w14:textId="77777777" w:rsidR="00FC4E93" w:rsidRDefault="00000000">
            <w:pPr>
              <w:jc w:val="center"/>
              <w:rPr>
                <w:sz w:val="21"/>
                <w:szCs w:val="16"/>
              </w:rPr>
            </w:pPr>
            <w:r>
              <w:rPr>
                <w:rFonts w:hint="eastAsia"/>
                <w:sz w:val="21"/>
                <w:szCs w:val="16"/>
              </w:rPr>
              <w:t>22010241</w:t>
            </w:r>
          </w:p>
        </w:tc>
        <w:tc>
          <w:tcPr>
            <w:tcW w:w="734" w:type="pct"/>
            <w:vAlign w:val="center"/>
          </w:tcPr>
          <w:p w14:paraId="1148984A" w14:textId="77777777" w:rsidR="00FC4E93" w:rsidRDefault="00000000">
            <w:pPr>
              <w:jc w:val="center"/>
              <w:rPr>
                <w:sz w:val="21"/>
                <w:szCs w:val="16"/>
              </w:rPr>
            </w:pPr>
            <w:r>
              <w:rPr>
                <w:rFonts w:hint="eastAsia"/>
                <w:sz w:val="21"/>
                <w:szCs w:val="16"/>
              </w:rPr>
              <w:t>3/48</w:t>
            </w:r>
          </w:p>
        </w:tc>
        <w:tc>
          <w:tcPr>
            <w:tcW w:w="815" w:type="pct"/>
            <w:vAlign w:val="center"/>
          </w:tcPr>
          <w:p w14:paraId="2906F8EB" w14:textId="77777777" w:rsidR="00FC4E93" w:rsidRDefault="00000000">
            <w:pPr>
              <w:jc w:val="center"/>
              <w:rPr>
                <w:sz w:val="21"/>
                <w:szCs w:val="16"/>
              </w:rPr>
            </w:pPr>
            <w:r>
              <w:rPr>
                <w:rFonts w:hint="eastAsia"/>
                <w:sz w:val="21"/>
                <w:szCs w:val="16"/>
              </w:rPr>
              <w:t>1</w:t>
            </w:r>
          </w:p>
        </w:tc>
      </w:tr>
      <w:tr w:rsidR="00FC4E93" w14:paraId="164FB4C9" w14:textId="77777777">
        <w:trPr>
          <w:trHeight w:val="90"/>
          <w:jc w:val="center"/>
        </w:trPr>
        <w:tc>
          <w:tcPr>
            <w:tcW w:w="447" w:type="pct"/>
            <w:vAlign w:val="center"/>
          </w:tcPr>
          <w:p w14:paraId="010F34E4"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26</w:t>
            </w:r>
          </w:p>
        </w:tc>
        <w:tc>
          <w:tcPr>
            <w:tcW w:w="1580" w:type="pct"/>
            <w:vAlign w:val="center"/>
          </w:tcPr>
          <w:p w14:paraId="3F6CADD9" w14:textId="77777777" w:rsidR="00FC4E93" w:rsidRDefault="00000000">
            <w:pPr>
              <w:rPr>
                <w:sz w:val="21"/>
                <w:szCs w:val="16"/>
              </w:rPr>
            </w:pPr>
            <w:r>
              <w:rPr>
                <w:rFonts w:hint="eastAsia"/>
                <w:sz w:val="21"/>
                <w:szCs w:val="16"/>
              </w:rPr>
              <w:t>大学英语（二）</w:t>
            </w:r>
          </w:p>
        </w:tc>
        <w:tc>
          <w:tcPr>
            <w:tcW w:w="703" w:type="pct"/>
            <w:vAlign w:val="center"/>
          </w:tcPr>
          <w:p w14:paraId="47563F51" w14:textId="77777777" w:rsidR="00FC4E93" w:rsidRDefault="00000000">
            <w:pPr>
              <w:jc w:val="center"/>
              <w:rPr>
                <w:sz w:val="21"/>
                <w:szCs w:val="16"/>
              </w:rPr>
            </w:pPr>
            <w:r>
              <w:rPr>
                <w:rFonts w:hint="eastAsia"/>
                <w:sz w:val="21"/>
                <w:szCs w:val="16"/>
              </w:rPr>
              <w:t>必修课</w:t>
            </w:r>
          </w:p>
        </w:tc>
        <w:tc>
          <w:tcPr>
            <w:tcW w:w="719" w:type="pct"/>
            <w:vAlign w:val="center"/>
          </w:tcPr>
          <w:p w14:paraId="52C7D16E" w14:textId="77777777" w:rsidR="00FC4E93" w:rsidRDefault="00000000">
            <w:pPr>
              <w:jc w:val="center"/>
              <w:rPr>
                <w:sz w:val="21"/>
                <w:szCs w:val="16"/>
              </w:rPr>
            </w:pPr>
            <w:r>
              <w:rPr>
                <w:rFonts w:hint="eastAsia"/>
                <w:sz w:val="21"/>
                <w:szCs w:val="16"/>
              </w:rPr>
              <w:t>22010242</w:t>
            </w:r>
          </w:p>
        </w:tc>
        <w:tc>
          <w:tcPr>
            <w:tcW w:w="734" w:type="pct"/>
            <w:vAlign w:val="center"/>
          </w:tcPr>
          <w:p w14:paraId="56BA3BFB" w14:textId="77777777" w:rsidR="00FC4E93" w:rsidRDefault="00000000">
            <w:pPr>
              <w:jc w:val="center"/>
              <w:rPr>
                <w:sz w:val="21"/>
                <w:szCs w:val="16"/>
              </w:rPr>
            </w:pPr>
            <w:r>
              <w:rPr>
                <w:rFonts w:hint="eastAsia"/>
                <w:sz w:val="21"/>
                <w:szCs w:val="16"/>
              </w:rPr>
              <w:t>3/48</w:t>
            </w:r>
          </w:p>
        </w:tc>
        <w:tc>
          <w:tcPr>
            <w:tcW w:w="815" w:type="pct"/>
            <w:vAlign w:val="center"/>
          </w:tcPr>
          <w:p w14:paraId="419BEFEA" w14:textId="77777777" w:rsidR="00FC4E93" w:rsidRDefault="00000000">
            <w:pPr>
              <w:jc w:val="center"/>
              <w:rPr>
                <w:sz w:val="21"/>
                <w:szCs w:val="16"/>
              </w:rPr>
            </w:pPr>
            <w:r>
              <w:rPr>
                <w:rFonts w:hint="eastAsia"/>
                <w:sz w:val="21"/>
                <w:szCs w:val="16"/>
              </w:rPr>
              <w:t>2</w:t>
            </w:r>
          </w:p>
        </w:tc>
      </w:tr>
      <w:tr w:rsidR="00FC4E93" w14:paraId="00744BCB" w14:textId="77777777">
        <w:trPr>
          <w:trHeight w:val="90"/>
          <w:jc w:val="center"/>
        </w:trPr>
        <w:tc>
          <w:tcPr>
            <w:tcW w:w="447" w:type="pct"/>
            <w:vAlign w:val="center"/>
          </w:tcPr>
          <w:p w14:paraId="0AD72F28"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27</w:t>
            </w:r>
          </w:p>
        </w:tc>
        <w:tc>
          <w:tcPr>
            <w:tcW w:w="1580" w:type="pct"/>
            <w:vAlign w:val="center"/>
          </w:tcPr>
          <w:p w14:paraId="7C38C47B" w14:textId="77777777" w:rsidR="00FC4E93" w:rsidRDefault="00000000">
            <w:pPr>
              <w:rPr>
                <w:sz w:val="21"/>
                <w:szCs w:val="16"/>
              </w:rPr>
            </w:pPr>
            <w:r>
              <w:rPr>
                <w:rFonts w:hint="eastAsia"/>
                <w:sz w:val="21"/>
                <w:szCs w:val="16"/>
              </w:rPr>
              <w:t>信息技术</w:t>
            </w:r>
          </w:p>
        </w:tc>
        <w:tc>
          <w:tcPr>
            <w:tcW w:w="703" w:type="pct"/>
            <w:vAlign w:val="center"/>
          </w:tcPr>
          <w:p w14:paraId="28D6904E" w14:textId="77777777" w:rsidR="00FC4E93" w:rsidRDefault="00000000">
            <w:pPr>
              <w:jc w:val="center"/>
              <w:rPr>
                <w:sz w:val="21"/>
                <w:szCs w:val="16"/>
              </w:rPr>
            </w:pPr>
            <w:r>
              <w:rPr>
                <w:rFonts w:hint="eastAsia"/>
                <w:sz w:val="21"/>
                <w:szCs w:val="16"/>
              </w:rPr>
              <w:t>必修课</w:t>
            </w:r>
          </w:p>
        </w:tc>
        <w:tc>
          <w:tcPr>
            <w:tcW w:w="719" w:type="pct"/>
            <w:vAlign w:val="center"/>
          </w:tcPr>
          <w:p w14:paraId="4A6AD049" w14:textId="77777777" w:rsidR="00FC4E93" w:rsidRDefault="00000000">
            <w:pPr>
              <w:jc w:val="center"/>
              <w:rPr>
                <w:sz w:val="21"/>
                <w:szCs w:val="16"/>
              </w:rPr>
            </w:pPr>
            <w:r>
              <w:rPr>
                <w:rFonts w:hint="eastAsia"/>
                <w:sz w:val="21"/>
                <w:szCs w:val="16"/>
              </w:rPr>
              <w:t>17010056</w:t>
            </w:r>
          </w:p>
        </w:tc>
        <w:tc>
          <w:tcPr>
            <w:tcW w:w="734" w:type="pct"/>
            <w:vAlign w:val="center"/>
          </w:tcPr>
          <w:p w14:paraId="7EC55316" w14:textId="77777777" w:rsidR="00FC4E93" w:rsidRDefault="00000000">
            <w:pPr>
              <w:jc w:val="center"/>
              <w:rPr>
                <w:sz w:val="21"/>
                <w:szCs w:val="16"/>
              </w:rPr>
            </w:pPr>
            <w:r>
              <w:rPr>
                <w:rFonts w:hint="eastAsia"/>
                <w:sz w:val="21"/>
                <w:szCs w:val="16"/>
              </w:rPr>
              <w:t>3/48</w:t>
            </w:r>
          </w:p>
        </w:tc>
        <w:tc>
          <w:tcPr>
            <w:tcW w:w="815" w:type="pct"/>
            <w:vAlign w:val="center"/>
          </w:tcPr>
          <w:p w14:paraId="731179A3" w14:textId="77777777" w:rsidR="00FC4E93" w:rsidRDefault="00000000">
            <w:pPr>
              <w:pStyle w:val="ae"/>
              <w:jc w:val="center"/>
            </w:pPr>
            <w:r>
              <w:rPr>
                <w:rFonts w:hint="eastAsia"/>
              </w:rPr>
              <w:t>1</w:t>
            </w:r>
          </w:p>
        </w:tc>
      </w:tr>
      <w:tr w:rsidR="00FC4E93" w14:paraId="45865EA6" w14:textId="77777777">
        <w:trPr>
          <w:trHeight w:val="254"/>
          <w:jc w:val="center"/>
        </w:trPr>
        <w:tc>
          <w:tcPr>
            <w:tcW w:w="447" w:type="pct"/>
            <w:vAlign w:val="center"/>
          </w:tcPr>
          <w:p w14:paraId="088C5BAE" w14:textId="77777777" w:rsidR="00FC4E93" w:rsidRDefault="00000000">
            <w:pPr>
              <w:widowControl/>
              <w:jc w:val="center"/>
              <w:textAlignment w:val="center"/>
              <w:rPr>
                <w:rFonts w:asciiTheme="minorHAnsi" w:eastAsia="宋体" w:hAnsiTheme="minorHAnsi" w:cs="Arial"/>
                <w:kern w:val="0"/>
                <w:sz w:val="20"/>
                <w:szCs w:val="20"/>
                <w:lang w:bidi="ar"/>
              </w:rPr>
            </w:pPr>
            <w:r>
              <w:rPr>
                <w:rFonts w:ascii="宋体" w:eastAsia="宋体" w:hAnsi="宋体" w:cs="宋体" w:hint="eastAsia"/>
                <w:color w:val="000000"/>
                <w:kern w:val="0"/>
                <w:sz w:val="22"/>
                <w:lang w:bidi="ar"/>
              </w:rPr>
              <w:t>28</w:t>
            </w:r>
          </w:p>
        </w:tc>
        <w:tc>
          <w:tcPr>
            <w:tcW w:w="1580" w:type="pct"/>
            <w:vAlign w:val="center"/>
          </w:tcPr>
          <w:p w14:paraId="0BA5C6C8" w14:textId="77777777" w:rsidR="00FC4E93" w:rsidRDefault="00000000">
            <w:pPr>
              <w:rPr>
                <w:sz w:val="21"/>
                <w:szCs w:val="16"/>
              </w:rPr>
            </w:pPr>
            <w:r>
              <w:rPr>
                <w:rFonts w:hint="eastAsia"/>
                <w:sz w:val="21"/>
                <w:szCs w:val="16"/>
              </w:rPr>
              <w:t>艺术修养</w:t>
            </w:r>
          </w:p>
        </w:tc>
        <w:tc>
          <w:tcPr>
            <w:tcW w:w="703" w:type="pct"/>
            <w:vAlign w:val="center"/>
          </w:tcPr>
          <w:p w14:paraId="71C797D8" w14:textId="77777777" w:rsidR="00FC4E93" w:rsidRDefault="00000000">
            <w:pPr>
              <w:jc w:val="center"/>
              <w:rPr>
                <w:sz w:val="21"/>
                <w:szCs w:val="16"/>
              </w:rPr>
            </w:pPr>
            <w:r>
              <w:rPr>
                <w:rFonts w:hint="eastAsia"/>
                <w:sz w:val="21"/>
                <w:szCs w:val="16"/>
              </w:rPr>
              <w:t>必修课</w:t>
            </w:r>
          </w:p>
        </w:tc>
        <w:tc>
          <w:tcPr>
            <w:tcW w:w="719" w:type="pct"/>
            <w:vAlign w:val="center"/>
          </w:tcPr>
          <w:p w14:paraId="11192FF9" w14:textId="77777777" w:rsidR="00FC4E93" w:rsidRDefault="00000000">
            <w:pPr>
              <w:jc w:val="center"/>
              <w:rPr>
                <w:sz w:val="21"/>
                <w:szCs w:val="16"/>
              </w:rPr>
            </w:pPr>
            <w:r>
              <w:rPr>
                <w:rFonts w:hint="eastAsia"/>
                <w:sz w:val="21"/>
                <w:szCs w:val="16"/>
              </w:rPr>
              <w:t>21010072</w:t>
            </w:r>
          </w:p>
        </w:tc>
        <w:tc>
          <w:tcPr>
            <w:tcW w:w="734" w:type="pct"/>
            <w:vAlign w:val="center"/>
          </w:tcPr>
          <w:p w14:paraId="0E520DF2" w14:textId="77777777" w:rsidR="00FC4E93" w:rsidRDefault="00000000">
            <w:pPr>
              <w:jc w:val="center"/>
              <w:rPr>
                <w:sz w:val="21"/>
                <w:szCs w:val="16"/>
              </w:rPr>
            </w:pPr>
            <w:r>
              <w:rPr>
                <w:rFonts w:hint="eastAsia"/>
                <w:sz w:val="21"/>
                <w:szCs w:val="16"/>
              </w:rPr>
              <w:t>2/32</w:t>
            </w:r>
          </w:p>
        </w:tc>
        <w:tc>
          <w:tcPr>
            <w:tcW w:w="815" w:type="pct"/>
            <w:vAlign w:val="center"/>
          </w:tcPr>
          <w:p w14:paraId="7CEDB003" w14:textId="77777777" w:rsidR="00FC4E93" w:rsidRDefault="00000000">
            <w:pPr>
              <w:pStyle w:val="ae"/>
              <w:jc w:val="center"/>
            </w:pPr>
            <w:r>
              <w:rPr>
                <w:rFonts w:hint="eastAsia"/>
              </w:rPr>
              <w:t>3</w:t>
            </w:r>
          </w:p>
        </w:tc>
      </w:tr>
      <w:tr w:rsidR="00FC4E93" w14:paraId="7FB5667F" w14:textId="77777777">
        <w:trPr>
          <w:trHeight w:val="254"/>
          <w:jc w:val="center"/>
        </w:trPr>
        <w:tc>
          <w:tcPr>
            <w:tcW w:w="447" w:type="pct"/>
            <w:vAlign w:val="center"/>
          </w:tcPr>
          <w:p w14:paraId="4EE9CE03" w14:textId="77777777" w:rsidR="00FC4E93" w:rsidRDefault="00000000">
            <w:pPr>
              <w:widowControl/>
              <w:jc w:val="center"/>
              <w:textAlignment w:val="center"/>
              <w:rPr>
                <w:rFonts w:asciiTheme="minorHAnsi" w:eastAsia="宋体" w:hAnsiTheme="minorHAnsi" w:cs="Arial"/>
                <w:kern w:val="0"/>
                <w:sz w:val="20"/>
                <w:szCs w:val="20"/>
                <w:lang w:bidi="ar"/>
              </w:rPr>
            </w:pPr>
            <w:r>
              <w:rPr>
                <w:rFonts w:ascii="宋体" w:eastAsia="宋体" w:hAnsi="宋体" w:cs="宋体" w:hint="eastAsia"/>
                <w:color w:val="000000"/>
                <w:kern w:val="0"/>
                <w:sz w:val="22"/>
                <w:lang w:bidi="ar"/>
              </w:rPr>
              <w:t>29</w:t>
            </w:r>
          </w:p>
        </w:tc>
        <w:tc>
          <w:tcPr>
            <w:tcW w:w="1580" w:type="pct"/>
            <w:vAlign w:val="center"/>
          </w:tcPr>
          <w:p w14:paraId="7A911C68" w14:textId="77777777" w:rsidR="00FC4E93" w:rsidRDefault="00000000">
            <w:pPr>
              <w:rPr>
                <w:sz w:val="21"/>
                <w:szCs w:val="16"/>
              </w:rPr>
            </w:pPr>
            <w:r>
              <w:rPr>
                <w:rFonts w:hint="eastAsia"/>
                <w:sz w:val="21"/>
                <w:szCs w:val="16"/>
              </w:rPr>
              <w:t>人工智能应用基础</w:t>
            </w:r>
          </w:p>
        </w:tc>
        <w:tc>
          <w:tcPr>
            <w:tcW w:w="703" w:type="pct"/>
            <w:vAlign w:val="center"/>
          </w:tcPr>
          <w:p w14:paraId="2BFBC163" w14:textId="77777777" w:rsidR="00FC4E93" w:rsidRDefault="00000000">
            <w:pPr>
              <w:jc w:val="center"/>
              <w:rPr>
                <w:sz w:val="21"/>
                <w:szCs w:val="16"/>
              </w:rPr>
            </w:pPr>
            <w:r>
              <w:rPr>
                <w:rFonts w:hint="eastAsia"/>
                <w:sz w:val="21"/>
                <w:szCs w:val="16"/>
              </w:rPr>
              <w:t>必修课</w:t>
            </w:r>
          </w:p>
        </w:tc>
        <w:tc>
          <w:tcPr>
            <w:tcW w:w="719" w:type="pct"/>
            <w:vAlign w:val="center"/>
          </w:tcPr>
          <w:p w14:paraId="7436B353" w14:textId="77777777" w:rsidR="00FC4E93" w:rsidRDefault="00000000">
            <w:pPr>
              <w:jc w:val="center"/>
              <w:rPr>
                <w:sz w:val="21"/>
                <w:szCs w:val="16"/>
              </w:rPr>
            </w:pPr>
            <w:r>
              <w:rPr>
                <w:rFonts w:hint="eastAsia"/>
                <w:sz w:val="21"/>
                <w:szCs w:val="16"/>
              </w:rPr>
              <w:t>17010004</w:t>
            </w:r>
          </w:p>
        </w:tc>
        <w:tc>
          <w:tcPr>
            <w:tcW w:w="734" w:type="pct"/>
            <w:vAlign w:val="center"/>
          </w:tcPr>
          <w:p w14:paraId="718A787A" w14:textId="77777777" w:rsidR="00FC4E93" w:rsidRDefault="00000000">
            <w:pPr>
              <w:jc w:val="center"/>
              <w:rPr>
                <w:sz w:val="21"/>
                <w:szCs w:val="16"/>
              </w:rPr>
            </w:pPr>
            <w:r>
              <w:rPr>
                <w:rFonts w:hint="eastAsia"/>
                <w:sz w:val="21"/>
                <w:szCs w:val="16"/>
              </w:rPr>
              <w:t>2/32</w:t>
            </w:r>
          </w:p>
        </w:tc>
        <w:tc>
          <w:tcPr>
            <w:tcW w:w="815" w:type="pct"/>
            <w:vAlign w:val="center"/>
          </w:tcPr>
          <w:p w14:paraId="683CCDF0" w14:textId="77777777" w:rsidR="00FC4E93" w:rsidRDefault="00000000">
            <w:pPr>
              <w:pStyle w:val="ae"/>
              <w:jc w:val="center"/>
            </w:pPr>
            <w:r>
              <w:rPr>
                <w:rFonts w:hint="eastAsia"/>
              </w:rPr>
              <w:t>2</w:t>
            </w:r>
          </w:p>
        </w:tc>
      </w:tr>
      <w:tr w:rsidR="00FC4E93" w14:paraId="0A1642F8" w14:textId="77777777">
        <w:trPr>
          <w:trHeight w:val="96"/>
          <w:jc w:val="center"/>
        </w:trPr>
        <w:tc>
          <w:tcPr>
            <w:tcW w:w="447" w:type="pct"/>
            <w:vAlign w:val="center"/>
          </w:tcPr>
          <w:p w14:paraId="6D2A0F12" w14:textId="77777777" w:rsidR="00FC4E93" w:rsidRDefault="00000000">
            <w:pPr>
              <w:widowControl/>
              <w:jc w:val="center"/>
              <w:textAlignment w:val="center"/>
              <w:rPr>
                <w:rFonts w:asciiTheme="minorHAnsi" w:eastAsia="宋体" w:hAnsiTheme="minorHAnsi" w:cs="Arial"/>
                <w:kern w:val="0"/>
                <w:sz w:val="20"/>
                <w:szCs w:val="20"/>
                <w:lang w:bidi="ar"/>
              </w:rPr>
            </w:pPr>
            <w:r>
              <w:rPr>
                <w:rFonts w:ascii="宋体" w:eastAsia="宋体" w:hAnsi="宋体" w:cs="宋体" w:hint="eastAsia"/>
                <w:color w:val="000000"/>
                <w:kern w:val="0"/>
                <w:sz w:val="22"/>
                <w:lang w:bidi="ar"/>
              </w:rPr>
              <w:t>30</w:t>
            </w:r>
          </w:p>
        </w:tc>
        <w:tc>
          <w:tcPr>
            <w:tcW w:w="1580" w:type="pct"/>
            <w:vAlign w:val="center"/>
          </w:tcPr>
          <w:p w14:paraId="019105FA" w14:textId="77777777" w:rsidR="00FC4E93" w:rsidRDefault="00000000">
            <w:pPr>
              <w:rPr>
                <w:sz w:val="21"/>
                <w:szCs w:val="16"/>
              </w:rPr>
            </w:pPr>
            <w:r>
              <w:rPr>
                <w:rFonts w:hint="eastAsia"/>
                <w:sz w:val="21"/>
                <w:szCs w:val="16"/>
              </w:rPr>
              <w:t>精益生产与管理基础</w:t>
            </w:r>
          </w:p>
        </w:tc>
        <w:tc>
          <w:tcPr>
            <w:tcW w:w="703" w:type="pct"/>
            <w:vAlign w:val="center"/>
          </w:tcPr>
          <w:p w14:paraId="339EF29B" w14:textId="77777777" w:rsidR="00FC4E93" w:rsidRDefault="00000000">
            <w:pPr>
              <w:jc w:val="center"/>
              <w:rPr>
                <w:sz w:val="21"/>
                <w:szCs w:val="16"/>
              </w:rPr>
            </w:pPr>
            <w:r>
              <w:rPr>
                <w:rFonts w:hint="eastAsia"/>
                <w:sz w:val="21"/>
                <w:szCs w:val="16"/>
              </w:rPr>
              <w:t>必修课</w:t>
            </w:r>
          </w:p>
        </w:tc>
        <w:tc>
          <w:tcPr>
            <w:tcW w:w="719" w:type="pct"/>
            <w:vAlign w:val="center"/>
          </w:tcPr>
          <w:p w14:paraId="73CDF348" w14:textId="77777777" w:rsidR="00FC4E93" w:rsidRDefault="00000000">
            <w:pPr>
              <w:jc w:val="center"/>
              <w:rPr>
                <w:sz w:val="21"/>
                <w:szCs w:val="16"/>
              </w:rPr>
            </w:pPr>
            <w:r>
              <w:rPr>
                <w:rFonts w:hint="eastAsia"/>
                <w:sz w:val="21"/>
                <w:szCs w:val="16"/>
              </w:rPr>
              <w:t>20019997</w:t>
            </w:r>
          </w:p>
        </w:tc>
        <w:tc>
          <w:tcPr>
            <w:tcW w:w="734" w:type="pct"/>
            <w:vAlign w:val="center"/>
          </w:tcPr>
          <w:p w14:paraId="3EFB07BB" w14:textId="77777777" w:rsidR="00FC4E93" w:rsidRDefault="00000000">
            <w:pPr>
              <w:jc w:val="center"/>
              <w:rPr>
                <w:sz w:val="21"/>
                <w:szCs w:val="16"/>
              </w:rPr>
            </w:pPr>
            <w:r>
              <w:rPr>
                <w:rFonts w:hint="eastAsia"/>
                <w:sz w:val="21"/>
                <w:szCs w:val="16"/>
              </w:rPr>
              <w:t>1/16</w:t>
            </w:r>
          </w:p>
        </w:tc>
        <w:tc>
          <w:tcPr>
            <w:tcW w:w="815" w:type="pct"/>
            <w:vAlign w:val="center"/>
          </w:tcPr>
          <w:p w14:paraId="3F6468D3" w14:textId="77777777" w:rsidR="00FC4E93" w:rsidRDefault="00000000">
            <w:pPr>
              <w:pStyle w:val="ae"/>
              <w:spacing w:line="260" w:lineRule="exact"/>
              <w:jc w:val="center"/>
            </w:pPr>
            <w:r>
              <w:rPr>
                <w:rFonts w:hint="eastAsia"/>
              </w:rPr>
              <w:t>4</w:t>
            </w:r>
          </w:p>
        </w:tc>
      </w:tr>
      <w:tr w:rsidR="00FC4E93" w14:paraId="28FBF469" w14:textId="77777777">
        <w:trPr>
          <w:trHeight w:val="96"/>
          <w:jc w:val="center"/>
        </w:trPr>
        <w:tc>
          <w:tcPr>
            <w:tcW w:w="447" w:type="pct"/>
            <w:vAlign w:val="center"/>
          </w:tcPr>
          <w:p w14:paraId="1313CF2E"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31</w:t>
            </w:r>
          </w:p>
        </w:tc>
        <w:tc>
          <w:tcPr>
            <w:tcW w:w="1580" w:type="pct"/>
            <w:vAlign w:val="center"/>
          </w:tcPr>
          <w:p w14:paraId="79FFDC31" w14:textId="77777777" w:rsidR="00FC4E93" w:rsidRDefault="00000000">
            <w:pPr>
              <w:rPr>
                <w:sz w:val="21"/>
                <w:szCs w:val="16"/>
              </w:rPr>
            </w:pPr>
            <w:r>
              <w:rPr>
                <w:rFonts w:hint="eastAsia"/>
                <w:sz w:val="21"/>
                <w:szCs w:val="16"/>
              </w:rPr>
              <w:t>中国共产党简史、社会主</w:t>
            </w:r>
            <w:r>
              <w:rPr>
                <w:rFonts w:hint="eastAsia"/>
                <w:sz w:val="21"/>
                <w:szCs w:val="16"/>
              </w:rPr>
              <w:lastRenderedPageBreak/>
              <w:t>义发展史、新中国史、改革开放史</w:t>
            </w:r>
          </w:p>
        </w:tc>
        <w:tc>
          <w:tcPr>
            <w:tcW w:w="703" w:type="pct"/>
            <w:vAlign w:val="center"/>
          </w:tcPr>
          <w:p w14:paraId="67AF44C0" w14:textId="77777777" w:rsidR="00FC4E93" w:rsidRDefault="00000000">
            <w:pPr>
              <w:jc w:val="center"/>
              <w:rPr>
                <w:sz w:val="21"/>
                <w:szCs w:val="16"/>
              </w:rPr>
            </w:pPr>
            <w:r>
              <w:rPr>
                <w:rFonts w:hint="eastAsia"/>
                <w:sz w:val="21"/>
                <w:szCs w:val="16"/>
              </w:rPr>
              <w:lastRenderedPageBreak/>
              <w:t>限定选修</w:t>
            </w:r>
            <w:r>
              <w:rPr>
                <w:rFonts w:hint="eastAsia"/>
                <w:sz w:val="21"/>
                <w:szCs w:val="16"/>
              </w:rPr>
              <w:lastRenderedPageBreak/>
              <w:t>课</w:t>
            </w:r>
          </w:p>
        </w:tc>
        <w:tc>
          <w:tcPr>
            <w:tcW w:w="719" w:type="pct"/>
            <w:vAlign w:val="center"/>
          </w:tcPr>
          <w:p w14:paraId="49ED6AD1" w14:textId="77777777" w:rsidR="00FC4E93" w:rsidRDefault="00000000">
            <w:pPr>
              <w:jc w:val="center"/>
              <w:rPr>
                <w:sz w:val="21"/>
                <w:szCs w:val="16"/>
              </w:rPr>
            </w:pPr>
            <w:r>
              <w:rPr>
                <w:rFonts w:hint="eastAsia"/>
                <w:sz w:val="21"/>
                <w:szCs w:val="16"/>
              </w:rPr>
              <w:lastRenderedPageBreak/>
              <w:t>49010084</w:t>
            </w:r>
          </w:p>
        </w:tc>
        <w:tc>
          <w:tcPr>
            <w:tcW w:w="734" w:type="pct"/>
            <w:vAlign w:val="center"/>
          </w:tcPr>
          <w:p w14:paraId="3427B170" w14:textId="77777777" w:rsidR="00FC4E93" w:rsidRDefault="00000000">
            <w:pPr>
              <w:jc w:val="center"/>
              <w:rPr>
                <w:sz w:val="21"/>
                <w:szCs w:val="16"/>
              </w:rPr>
            </w:pPr>
            <w:r>
              <w:rPr>
                <w:rFonts w:hint="eastAsia"/>
                <w:sz w:val="21"/>
                <w:szCs w:val="16"/>
              </w:rPr>
              <w:t>1/16</w:t>
            </w:r>
          </w:p>
        </w:tc>
        <w:tc>
          <w:tcPr>
            <w:tcW w:w="815" w:type="pct"/>
            <w:vAlign w:val="center"/>
          </w:tcPr>
          <w:p w14:paraId="71CEE389" w14:textId="77777777" w:rsidR="00FC4E93" w:rsidRDefault="00000000">
            <w:pPr>
              <w:jc w:val="center"/>
              <w:rPr>
                <w:sz w:val="21"/>
                <w:szCs w:val="16"/>
              </w:rPr>
            </w:pPr>
            <w:r>
              <w:rPr>
                <w:rFonts w:hint="eastAsia"/>
                <w:sz w:val="21"/>
                <w:szCs w:val="16"/>
              </w:rPr>
              <w:t>2-6</w:t>
            </w:r>
          </w:p>
        </w:tc>
      </w:tr>
      <w:tr w:rsidR="00FC4E93" w14:paraId="799E812F" w14:textId="77777777">
        <w:trPr>
          <w:trHeight w:val="90"/>
          <w:jc w:val="center"/>
        </w:trPr>
        <w:tc>
          <w:tcPr>
            <w:tcW w:w="447" w:type="pct"/>
            <w:vAlign w:val="center"/>
          </w:tcPr>
          <w:p w14:paraId="64DC1A83" w14:textId="77777777" w:rsidR="00FC4E93" w:rsidRDefault="00000000">
            <w:pPr>
              <w:widowControl/>
              <w:jc w:val="center"/>
              <w:textAlignment w:val="center"/>
              <w:rPr>
                <w:rFonts w:asciiTheme="minorHAnsi" w:hAnsiTheme="minorHAnsi"/>
              </w:rPr>
            </w:pPr>
            <w:r>
              <w:rPr>
                <w:rFonts w:ascii="宋体" w:eastAsia="宋体" w:hAnsi="宋体" w:cs="宋体" w:hint="eastAsia"/>
                <w:color w:val="000000"/>
                <w:kern w:val="0"/>
                <w:sz w:val="22"/>
                <w:lang w:bidi="ar"/>
              </w:rPr>
              <w:t>32</w:t>
            </w:r>
          </w:p>
        </w:tc>
        <w:tc>
          <w:tcPr>
            <w:tcW w:w="1580" w:type="pct"/>
            <w:vAlign w:val="center"/>
          </w:tcPr>
          <w:p w14:paraId="6AF20089" w14:textId="77777777" w:rsidR="00FC4E93" w:rsidRDefault="00000000">
            <w:pPr>
              <w:rPr>
                <w:sz w:val="21"/>
                <w:szCs w:val="16"/>
              </w:rPr>
            </w:pPr>
            <w:r>
              <w:rPr>
                <w:rFonts w:hint="eastAsia"/>
                <w:sz w:val="21"/>
                <w:szCs w:val="16"/>
              </w:rPr>
              <w:t>中国优秀传统文化</w:t>
            </w:r>
          </w:p>
        </w:tc>
        <w:tc>
          <w:tcPr>
            <w:tcW w:w="703" w:type="pct"/>
            <w:vAlign w:val="center"/>
          </w:tcPr>
          <w:p w14:paraId="610B65A7" w14:textId="77777777" w:rsidR="00FC4E93" w:rsidRDefault="00000000">
            <w:pPr>
              <w:jc w:val="center"/>
              <w:rPr>
                <w:sz w:val="21"/>
                <w:szCs w:val="16"/>
              </w:rPr>
            </w:pPr>
            <w:r>
              <w:rPr>
                <w:rFonts w:hint="eastAsia"/>
                <w:sz w:val="21"/>
                <w:szCs w:val="16"/>
              </w:rPr>
              <w:t>限定选修课</w:t>
            </w:r>
          </w:p>
        </w:tc>
        <w:tc>
          <w:tcPr>
            <w:tcW w:w="719" w:type="pct"/>
            <w:vAlign w:val="center"/>
          </w:tcPr>
          <w:p w14:paraId="0D47A870" w14:textId="77777777" w:rsidR="00FC4E93" w:rsidRDefault="00000000">
            <w:pPr>
              <w:jc w:val="center"/>
              <w:rPr>
                <w:sz w:val="21"/>
                <w:szCs w:val="16"/>
              </w:rPr>
            </w:pPr>
            <w:r>
              <w:rPr>
                <w:rFonts w:hint="eastAsia"/>
                <w:sz w:val="21"/>
                <w:szCs w:val="16"/>
              </w:rPr>
              <w:t>22010243</w:t>
            </w:r>
          </w:p>
        </w:tc>
        <w:tc>
          <w:tcPr>
            <w:tcW w:w="734" w:type="pct"/>
            <w:vAlign w:val="center"/>
          </w:tcPr>
          <w:p w14:paraId="11159254" w14:textId="77777777" w:rsidR="00FC4E93" w:rsidRDefault="00000000">
            <w:pPr>
              <w:jc w:val="center"/>
              <w:rPr>
                <w:sz w:val="21"/>
                <w:szCs w:val="16"/>
              </w:rPr>
            </w:pPr>
            <w:r>
              <w:rPr>
                <w:rFonts w:hint="eastAsia"/>
                <w:sz w:val="21"/>
                <w:szCs w:val="16"/>
              </w:rPr>
              <w:t>1/16</w:t>
            </w:r>
          </w:p>
        </w:tc>
        <w:tc>
          <w:tcPr>
            <w:tcW w:w="815" w:type="pct"/>
            <w:vAlign w:val="center"/>
          </w:tcPr>
          <w:p w14:paraId="039B587E" w14:textId="77777777" w:rsidR="00FC4E93" w:rsidRDefault="00000000">
            <w:pPr>
              <w:jc w:val="center"/>
              <w:rPr>
                <w:sz w:val="21"/>
                <w:szCs w:val="16"/>
              </w:rPr>
            </w:pPr>
            <w:r>
              <w:rPr>
                <w:rFonts w:hint="eastAsia"/>
                <w:sz w:val="21"/>
                <w:szCs w:val="16"/>
              </w:rPr>
              <w:t>/</w:t>
            </w:r>
          </w:p>
        </w:tc>
      </w:tr>
      <w:tr w:rsidR="00FC4E93" w14:paraId="23596FD6" w14:textId="77777777">
        <w:trPr>
          <w:trHeight w:val="90"/>
          <w:jc w:val="center"/>
        </w:trPr>
        <w:tc>
          <w:tcPr>
            <w:tcW w:w="447" w:type="pct"/>
            <w:vAlign w:val="center"/>
          </w:tcPr>
          <w:p w14:paraId="50CED6BE"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33</w:t>
            </w:r>
          </w:p>
        </w:tc>
        <w:tc>
          <w:tcPr>
            <w:tcW w:w="1580" w:type="pct"/>
            <w:vAlign w:val="center"/>
          </w:tcPr>
          <w:p w14:paraId="2A111BCE" w14:textId="77777777" w:rsidR="00FC4E93" w:rsidRDefault="00000000">
            <w:pPr>
              <w:rPr>
                <w:sz w:val="21"/>
                <w:szCs w:val="16"/>
              </w:rPr>
            </w:pPr>
            <w:r>
              <w:rPr>
                <w:rFonts w:hint="eastAsia"/>
                <w:sz w:val="21"/>
                <w:szCs w:val="16"/>
              </w:rPr>
              <w:t>通用礼仪</w:t>
            </w:r>
          </w:p>
        </w:tc>
        <w:tc>
          <w:tcPr>
            <w:tcW w:w="703" w:type="pct"/>
            <w:vAlign w:val="center"/>
          </w:tcPr>
          <w:p w14:paraId="6D646D13" w14:textId="77777777" w:rsidR="00FC4E93" w:rsidRDefault="00000000">
            <w:pPr>
              <w:jc w:val="center"/>
              <w:rPr>
                <w:sz w:val="21"/>
                <w:szCs w:val="16"/>
              </w:rPr>
            </w:pPr>
            <w:r>
              <w:rPr>
                <w:rFonts w:hint="eastAsia"/>
                <w:sz w:val="21"/>
                <w:szCs w:val="16"/>
              </w:rPr>
              <w:t>限定选修课</w:t>
            </w:r>
          </w:p>
        </w:tc>
        <w:tc>
          <w:tcPr>
            <w:tcW w:w="719" w:type="pct"/>
            <w:vAlign w:val="center"/>
          </w:tcPr>
          <w:p w14:paraId="40B9576E" w14:textId="77777777" w:rsidR="00FC4E93" w:rsidRDefault="00000000">
            <w:pPr>
              <w:jc w:val="center"/>
              <w:rPr>
                <w:sz w:val="21"/>
                <w:szCs w:val="16"/>
              </w:rPr>
            </w:pPr>
            <w:r>
              <w:rPr>
                <w:rFonts w:hint="eastAsia"/>
                <w:sz w:val="21"/>
                <w:szCs w:val="16"/>
              </w:rPr>
              <w:t>22010026</w:t>
            </w:r>
          </w:p>
        </w:tc>
        <w:tc>
          <w:tcPr>
            <w:tcW w:w="734" w:type="pct"/>
            <w:vAlign w:val="center"/>
          </w:tcPr>
          <w:p w14:paraId="215BF599" w14:textId="77777777" w:rsidR="00FC4E93" w:rsidRDefault="00000000">
            <w:pPr>
              <w:jc w:val="center"/>
              <w:rPr>
                <w:sz w:val="21"/>
                <w:szCs w:val="16"/>
              </w:rPr>
            </w:pPr>
            <w:r>
              <w:rPr>
                <w:rFonts w:hint="eastAsia"/>
                <w:sz w:val="21"/>
                <w:szCs w:val="16"/>
              </w:rPr>
              <w:t>1/16</w:t>
            </w:r>
          </w:p>
        </w:tc>
        <w:tc>
          <w:tcPr>
            <w:tcW w:w="815" w:type="pct"/>
            <w:vAlign w:val="center"/>
          </w:tcPr>
          <w:p w14:paraId="5FE9B1DE" w14:textId="77777777" w:rsidR="00FC4E93" w:rsidRDefault="00000000">
            <w:pPr>
              <w:jc w:val="center"/>
              <w:rPr>
                <w:sz w:val="21"/>
                <w:szCs w:val="16"/>
              </w:rPr>
            </w:pPr>
            <w:r>
              <w:rPr>
                <w:rFonts w:hint="eastAsia"/>
                <w:sz w:val="21"/>
                <w:szCs w:val="16"/>
              </w:rPr>
              <w:t>/</w:t>
            </w:r>
          </w:p>
        </w:tc>
      </w:tr>
      <w:tr w:rsidR="00FC4E93" w14:paraId="1D7EBF47" w14:textId="77777777">
        <w:trPr>
          <w:trHeight w:val="90"/>
          <w:jc w:val="center"/>
        </w:trPr>
        <w:tc>
          <w:tcPr>
            <w:tcW w:w="447" w:type="pct"/>
            <w:vAlign w:val="center"/>
          </w:tcPr>
          <w:p w14:paraId="39242495"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34</w:t>
            </w:r>
          </w:p>
        </w:tc>
        <w:tc>
          <w:tcPr>
            <w:tcW w:w="1580" w:type="pct"/>
            <w:vAlign w:val="center"/>
          </w:tcPr>
          <w:p w14:paraId="3A9C38AD" w14:textId="77777777" w:rsidR="00FC4E93" w:rsidRDefault="00000000">
            <w:pPr>
              <w:rPr>
                <w:sz w:val="21"/>
                <w:szCs w:val="16"/>
              </w:rPr>
            </w:pPr>
            <w:r>
              <w:rPr>
                <w:rFonts w:hint="eastAsia"/>
                <w:sz w:val="21"/>
                <w:szCs w:val="16"/>
              </w:rPr>
              <w:t>应用文写作</w:t>
            </w:r>
          </w:p>
        </w:tc>
        <w:tc>
          <w:tcPr>
            <w:tcW w:w="703" w:type="pct"/>
            <w:vAlign w:val="center"/>
          </w:tcPr>
          <w:p w14:paraId="163728CE" w14:textId="77777777" w:rsidR="00FC4E93" w:rsidRDefault="00000000">
            <w:pPr>
              <w:jc w:val="center"/>
              <w:rPr>
                <w:sz w:val="21"/>
                <w:szCs w:val="16"/>
              </w:rPr>
            </w:pPr>
            <w:r>
              <w:rPr>
                <w:rFonts w:hint="eastAsia"/>
                <w:sz w:val="21"/>
                <w:szCs w:val="16"/>
              </w:rPr>
              <w:t>限定选修课</w:t>
            </w:r>
          </w:p>
        </w:tc>
        <w:tc>
          <w:tcPr>
            <w:tcW w:w="719" w:type="pct"/>
            <w:vAlign w:val="center"/>
          </w:tcPr>
          <w:p w14:paraId="5D252626" w14:textId="77777777" w:rsidR="00FC4E93" w:rsidRDefault="00000000">
            <w:pPr>
              <w:jc w:val="center"/>
              <w:rPr>
                <w:sz w:val="21"/>
                <w:szCs w:val="16"/>
              </w:rPr>
            </w:pPr>
            <w:r>
              <w:rPr>
                <w:rFonts w:hint="eastAsia"/>
                <w:sz w:val="21"/>
                <w:szCs w:val="16"/>
              </w:rPr>
              <w:t>22010244</w:t>
            </w:r>
          </w:p>
        </w:tc>
        <w:tc>
          <w:tcPr>
            <w:tcW w:w="734" w:type="pct"/>
            <w:vAlign w:val="center"/>
          </w:tcPr>
          <w:p w14:paraId="75356C4C" w14:textId="77777777" w:rsidR="00FC4E93" w:rsidRDefault="00000000">
            <w:pPr>
              <w:jc w:val="center"/>
              <w:rPr>
                <w:sz w:val="21"/>
                <w:szCs w:val="16"/>
              </w:rPr>
            </w:pPr>
            <w:r>
              <w:rPr>
                <w:rFonts w:hint="eastAsia"/>
                <w:sz w:val="21"/>
                <w:szCs w:val="16"/>
              </w:rPr>
              <w:t>1/16</w:t>
            </w:r>
          </w:p>
        </w:tc>
        <w:tc>
          <w:tcPr>
            <w:tcW w:w="815" w:type="pct"/>
            <w:vAlign w:val="center"/>
          </w:tcPr>
          <w:p w14:paraId="1D88A06A" w14:textId="77777777" w:rsidR="00FC4E93" w:rsidRDefault="00000000">
            <w:pPr>
              <w:jc w:val="center"/>
              <w:rPr>
                <w:sz w:val="21"/>
                <w:szCs w:val="16"/>
              </w:rPr>
            </w:pPr>
            <w:r>
              <w:rPr>
                <w:rFonts w:hint="eastAsia"/>
                <w:sz w:val="21"/>
                <w:szCs w:val="16"/>
              </w:rPr>
              <w:t>2</w:t>
            </w:r>
          </w:p>
        </w:tc>
      </w:tr>
      <w:tr w:rsidR="00FC4E93" w14:paraId="1515A19F" w14:textId="77777777">
        <w:trPr>
          <w:trHeight w:val="90"/>
          <w:jc w:val="center"/>
        </w:trPr>
        <w:tc>
          <w:tcPr>
            <w:tcW w:w="447" w:type="pct"/>
            <w:vAlign w:val="center"/>
          </w:tcPr>
          <w:p w14:paraId="227CC62F"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35</w:t>
            </w:r>
          </w:p>
        </w:tc>
        <w:tc>
          <w:tcPr>
            <w:tcW w:w="1580" w:type="pct"/>
            <w:vAlign w:val="center"/>
          </w:tcPr>
          <w:p w14:paraId="27CBC62D" w14:textId="77777777" w:rsidR="00FC4E93" w:rsidRDefault="00000000">
            <w:pPr>
              <w:rPr>
                <w:sz w:val="21"/>
                <w:szCs w:val="16"/>
              </w:rPr>
            </w:pPr>
            <w:r>
              <w:rPr>
                <w:rFonts w:hint="eastAsia"/>
                <w:sz w:val="21"/>
                <w:szCs w:val="16"/>
              </w:rPr>
              <w:t>大学语文</w:t>
            </w:r>
          </w:p>
        </w:tc>
        <w:tc>
          <w:tcPr>
            <w:tcW w:w="703" w:type="pct"/>
            <w:vAlign w:val="center"/>
          </w:tcPr>
          <w:p w14:paraId="4F7E82AA" w14:textId="77777777" w:rsidR="00FC4E93" w:rsidRDefault="00000000">
            <w:pPr>
              <w:jc w:val="center"/>
              <w:rPr>
                <w:sz w:val="21"/>
                <w:szCs w:val="16"/>
              </w:rPr>
            </w:pPr>
            <w:r>
              <w:rPr>
                <w:rFonts w:hint="eastAsia"/>
                <w:sz w:val="21"/>
                <w:szCs w:val="16"/>
              </w:rPr>
              <w:t>限定选修课</w:t>
            </w:r>
          </w:p>
        </w:tc>
        <w:tc>
          <w:tcPr>
            <w:tcW w:w="719" w:type="pct"/>
            <w:vAlign w:val="center"/>
          </w:tcPr>
          <w:p w14:paraId="43679730" w14:textId="77777777" w:rsidR="00FC4E93" w:rsidRDefault="00000000">
            <w:pPr>
              <w:jc w:val="center"/>
              <w:rPr>
                <w:sz w:val="21"/>
                <w:szCs w:val="16"/>
              </w:rPr>
            </w:pPr>
            <w:r>
              <w:rPr>
                <w:rFonts w:hint="eastAsia"/>
                <w:sz w:val="21"/>
                <w:szCs w:val="16"/>
              </w:rPr>
              <w:t>22010245</w:t>
            </w:r>
          </w:p>
        </w:tc>
        <w:tc>
          <w:tcPr>
            <w:tcW w:w="734" w:type="pct"/>
            <w:vAlign w:val="center"/>
          </w:tcPr>
          <w:p w14:paraId="781FE7B2" w14:textId="77777777" w:rsidR="00FC4E93" w:rsidRDefault="00000000">
            <w:pPr>
              <w:jc w:val="center"/>
              <w:rPr>
                <w:sz w:val="21"/>
                <w:szCs w:val="16"/>
              </w:rPr>
            </w:pPr>
            <w:r>
              <w:rPr>
                <w:rFonts w:hint="eastAsia"/>
                <w:sz w:val="21"/>
                <w:szCs w:val="16"/>
              </w:rPr>
              <w:t>2/32</w:t>
            </w:r>
          </w:p>
        </w:tc>
        <w:tc>
          <w:tcPr>
            <w:tcW w:w="815" w:type="pct"/>
            <w:vAlign w:val="center"/>
          </w:tcPr>
          <w:p w14:paraId="7B08A101" w14:textId="77777777" w:rsidR="00FC4E93" w:rsidRDefault="00000000">
            <w:pPr>
              <w:jc w:val="center"/>
              <w:rPr>
                <w:sz w:val="21"/>
                <w:szCs w:val="16"/>
              </w:rPr>
            </w:pPr>
            <w:r>
              <w:rPr>
                <w:rFonts w:hint="eastAsia"/>
                <w:sz w:val="21"/>
                <w:szCs w:val="16"/>
              </w:rPr>
              <w:t>/</w:t>
            </w:r>
          </w:p>
        </w:tc>
      </w:tr>
    </w:tbl>
    <w:p w14:paraId="79E606C8" w14:textId="77777777" w:rsidR="00FC4E93" w:rsidRDefault="00FC4E93">
      <w:pPr>
        <w:pStyle w:val="ae"/>
        <w:spacing w:line="440" w:lineRule="exact"/>
        <w:ind w:firstLineChars="200" w:firstLine="420"/>
        <w:rPr>
          <w:rFonts w:ascii="仿宋_GB2312" w:hAnsi="仿宋_GB2312" w:cs="仿宋_GB2312" w:hint="eastAsia"/>
        </w:rPr>
      </w:pPr>
    </w:p>
    <w:p w14:paraId="089F2570" w14:textId="77777777" w:rsidR="00FC4E93" w:rsidRDefault="00000000">
      <w:pPr>
        <w:pStyle w:val="3"/>
        <w:spacing w:before="0" w:after="0" w:line="240" w:lineRule="auto"/>
        <w:ind w:firstLineChars="200" w:firstLine="560"/>
        <w:rPr>
          <w:rFonts w:ascii="宋体" w:eastAsia="宋体" w:hAnsi="宋体" w:cs="宋体" w:hint="eastAsia"/>
          <w:b w:val="0"/>
          <w:bCs/>
          <w:sz w:val="28"/>
          <w:szCs w:val="21"/>
        </w:rPr>
      </w:pPr>
      <w:r>
        <w:rPr>
          <w:rFonts w:ascii="宋体" w:eastAsia="宋体" w:hAnsi="宋体" w:cs="宋体" w:hint="eastAsia"/>
          <w:b w:val="0"/>
          <w:bCs/>
          <w:sz w:val="28"/>
          <w:szCs w:val="21"/>
        </w:rPr>
        <w:t>2. 专业教育课程安排</w:t>
      </w:r>
    </w:p>
    <w:p w14:paraId="5C6BFA0D" w14:textId="77777777" w:rsidR="00FC4E93" w:rsidRDefault="00FC4E93">
      <w:pPr>
        <w:pStyle w:val="ad"/>
        <w:ind w:firstLine="422"/>
      </w:pPr>
    </w:p>
    <w:p w14:paraId="35649FB0" w14:textId="77777777" w:rsidR="00FC4E93" w:rsidRDefault="00000000">
      <w:pPr>
        <w:pStyle w:val="ad"/>
        <w:ind w:firstLine="422"/>
      </w:pPr>
      <w:r>
        <w:rPr>
          <w:rFonts w:hint="eastAsia"/>
        </w:rPr>
        <w:t>表</w:t>
      </w:r>
      <w:r>
        <w:rPr>
          <w:rFonts w:hint="eastAsia"/>
        </w:rPr>
        <w:t xml:space="preserve">7-4 </w:t>
      </w:r>
      <w:r>
        <w:rPr>
          <w:rFonts w:hint="eastAsia"/>
        </w:rPr>
        <w:t>专业教育课程安排表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2858"/>
        <w:gridCol w:w="1418"/>
        <w:gridCol w:w="1277"/>
        <w:gridCol w:w="998"/>
        <w:gridCol w:w="1058"/>
      </w:tblGrid>
      <w:tr w:rsidR="00FC4E93" w14:paraId="060AC112" w14:textId="77777777">
        <w:trPr>
          <w:trHeight w:val="628"/>
          <w:jc w:val="center"/>
        </w:trPr>
        <w:tc>
          <w:tcPr>
            <w:tcW w:w="681" w:type="dxa"/>
            <w:vAlign w:val="center"/>
          </w:tcPr>
          <w:p w14:paraId="704EEA0B" w14:textId="77777777" w:rsidR="00FC4E93" w:rsidRDefault="00000000">
            <w:pPr>
              <w:spacing w:line="280" w:lineRule="exact"/>
              <w:jc w:val="center"/>
              <w:rPr>
                <w:b/>
                <w:bCs/>
                <w:sz w:val="21"/>
                <w:szCs w:val="16"/>
              </w:rPr>
            </w:pPr>
            <w:r>
              <w:rPr>
                <w:rFonts w:hint="eastAsia"/>
                <w:b/>
                <w:bCs/>
                <w:sz w:val="21"/>
                <w:szCs w:val="16"/>
              </w:rPr>
              <w:t>序号</w:t>
            </w:r>
          </w:p>
        </w:tc>
        <w:tc>
          <w:tcPr>
            <w:tcW w:w="2858" w:type="dxa"/>
            <w:vAlign w:val="center"/>
          </w:tcPr>
          <w:p w14:paraId="1E75904C" w14:textId="77777777" w:rsidR="00FC4E93" w:rsidRDefault="00000000">
            <w:pPr>
              <w:spacing w:line="280" w:lineRule="exact"/>
              <w:jc w:val="center"/>
              <w:rPr>
                <w:b/>
                <w:bCs/>
                <w:sz w:val="21"/>
                <w:szCs w:val="16"/>
              </w:rPr>
            </w:pPr>
            <w:r>
              <w:rPr>
                <w:rFonts w:hint="eastAsia"/>
                <w:b/>
                <w:bCs/>
                <w:sz w:val="21"/>
                <w:szCs w:val="16"/>
              </w:rPr>
              <w:t>课程名称</w:t>
            </w:r>
          </w:p>
        </w:tc>
        <w:tc>
          <w:tcPr>
            <w:tcW w:w="1418" w:type="dxa"/>
            <w:vAlign w:val="center"/>
          </w:tcPr>
          <w:p w14:paraId="1F2D8775" w14:textId="77777777" w:rsidR="00FC4E93" w:rsidRDefault="00000000">
            <w:pPr>
              <w:spacing w:line="280" w:lineRule="exact"/>
              <w:jc w:val="center"/>
              <w:rPr>
                <w:b/>
                <w:bCs/>
                <w:sz w:val="21"/>
                <w:szCs w:val="16"/>
              </w:rPr>
            </w:pPr>
            <w:r>
              <w:rPr>
                <w:rFonts w:hint="eastAsia"/>
                <w:b/>
                <w:bCs/>
                <w:sz w:val="21"/>
                <w:szCs w:val="16"/>
              </w:rPr>
              <w:t>课程性质</w:t>
            </w:r>
          </w:p>
        </w:tc>
        <w:tc>
          <w:tcPr>
            <w:tcW w:w="1277" w:type="dxa"/>
            <w:vAlign w:val="center"/>
          </w:tcPr>
          <w:p w14:paraId="30B250CC" w14:textId="77777777" w:rsidR="00FC4E93" w:rsidRDefault="00000000">
            <w:pPr>
              <w:spacing w:line="280" w:lineRule="exact"/>
              <w:jc w:val="center"/>
              <w:rPr>
                <w:b/>
                <w:bCs/>
                <w:sz w:val="21"/>
                <w:szCs w:val="16"/>
              </w:rPr>
            </w:pPr>
            <w:r>
              <w:rPr>
                <w:rFonts w:hint="eastAsia"/>
                <w:b/>
                <w:bCs/>
                <w:sz w:val="21"/>
                <w:szCs w:val="16"/>
              </w:rPr>
              <w:t>课程代码</w:t>
            </w:r>
          </w:p>
        </w:tc>
        <w:tc>
          <w:tcPr>
            <w:tcW w:w="998" w:type="dxa"/>
            <w:vAlign w:val="center"/>
          </w:tcPr>
          <w:p w14:paraId="43D26BEA" w14:textId="77777777" w:rsidR="00FC4E93" w:rsidRDefault="00000000">
            <w:pPr>
              <w:spacing w:line="280" w:lineRule="exact"/>
              <w:jc w:val="center"/>
              <w:rPr>
                <w:b/>
                <w:bCs/>
                <w:sz w:val="21"/>
                <w:szCs w:val="16"/>
              </w:rPr>
            </w:pPr>
            <w:r>
              <w:rPr>
                <w:rFonts w:hint="eastAsia"/>
                <w:b/>
                <w:bCs/>
                <w:sz w:val="21"/>
                <w:szCs w:val="16"/>
              </w:rPr>
              <w:t>学分</w:t>
            </w:r>
            <w:r>
              <w:rPr>
                <w:rFonts w:hint="eastAsia"/>
                <w:b/>
                <w:bCs/>
                <w:sz w:val="21"/>
                <w:szCs w:val="16"/>
              </w:rPr>
              <w:t>/</w:t>
            </w:r>
            <w:r>
              <w:rPr>
                <w:rFonts w:hint="eastAsia"/>
                <w:b/>
                <w:bCs/>
                <w:sz w:val="21"/>
                <w:szCs w:val="16"/>
              </w:rPr>
              <w:t>学时</w:t>
            </w:r>
          </w:p>
        </w:tc>
        <w:tc>
          <w:tcPr>
            <w:tcW w:w="1058" w:type="dxa"/>
            <w:vAlign w:val="center"/>
          </w:tcPr>
          <w:p w14:paraId="7A82C69F" w14:textId="77777777" w:rsidR="00FC4E93" w:rsidRDefault="00000000">
            <w:pPr>
              <w:spacing w:line="280" w:lineRule="exact"/>
              <w:jc w:val="center"/>
              <w:rPr>
                <w:b/>
                <w:bCs/>
                <w:sz w:val="21"/>
                <w:szCs w:val="16"/>
              </w:rPr>
            </w:pPr>
            <w:r>
              <w:rPr>
                <w:rFonts w:hint="eastAsia"/>
                <w:b/>
                <w:bCs/>
                <w:sz w:val="21"/>
                <w:szCs w:val="16"/>
              </w:rPr>
              <w:t>开设学期</w:t>
            </w:r>
          </w:p>
        </w:tc>
      </w:tr>
      <w:tr w:rsidR="00FC4E93" w14:paraId="2B88D49E" w14:textId="77777777">
        <w:trPr>
          <w:trHeight w:val="526"/>
          <w:jc w:val="center"/>
        </w:trPr>
        <w:tc>
          <w:tcPr>
            <w:tcW w:w="681" w:type="dxa"/>
            <w:vAlign w:val="center"/>
          </w:tcPr>
          <w:p w14:paraId="659D7407" w14:textId="77777777" w:rsidR="00FC4E93" w:rsidRDefault="00000000">
            <w:pPr>
              <w:widowControl/>
              <w:jc w:val="center"/>
              <w:textAlignment w:val="center"/>
            </w:pPr>
            <w:r>
              <w:rPr>
                <w:rFonts w:ascii="宋体" w:eastAsia="宋体" w:hAnsi="宋体" w:cs="宋体" w:hint="eastAsia"/>
                <w:color w:val="000000"/>
                <w:kern w:val="0"/>
                <w:sz w:val="22"/>
                <w:lang w:bidi="ar"/>
              </w:rPr>
              <w:t>1</w:t>
            </w:r>
          </w:p>
        </w:tc>
        <w:tc>
          <w:tcPr>
            <w:tcW w:w="2858" w:type="dxa"/>
            <w:vAlign w:val="center"/>
          </w:tcPr>
          <w:p w14:paraId="64791BFD" w14:textId="77777777" w:rsidR="00FC4E93" w:rsidRDefault="00000000">
            <w:pPr>
              <w:pStyle w:val="ae"/>
              <w:jc w:val="center"/>
            </w:pPr>
            <w:r>
              <w:rPr>
                <w:rFonts w:hint="eastAsia"/>
              </w:rPr>
              <w:t>入学教育与专业入门</w:t>
            </w:r>
          </w:p>
        </w:tc>
        <w:tc>
          <w:tcPr>
            <w:tcW w:w="1418" w:type="dxa"/>
            <w:vAlign w:val="center"/>
          </w:tcPr>
          <w:p w14:paraId="1533A4E2" w14:textId="77777777" w:rsidR="00FC4E93" w:rsidRDefault="00000000">
            <w:pPr>
              <w:pStyle w:val="ae"/>
              <w:jc w:val="center"/>
            </w:pPr>
            <w:r>
              <w:rPr>
                <w:rFonts w:hint="eastAsia"/>
              </w:rPr>
              <w:t>专业必修课</w:t>
            </w:r>
          </w:p>
        </w:tc>
        <w:tc>
          <w:tcPr>
            <w:tcW w:w="1277" w:type="dxa"/>
            <w:vAlign w:val="center"/>
          </w:tcPr>
          <w:p w14:paraId="7949421F" w14:textId="77777777" w:rsidR="00FC4E93" w:rsidRDefault="00000000">
            <w:pPr>
              <w:pStyle w:val="ae"/>
              <w:jc w:val="center"/>
            </w:pPr>
            <w:r>
              <w:rPr>
                <w:rFonts w:hint="eastAsia"/>
              </w:rPr>
              <w:t>20010555</w:t>
            </w:r>
          </w:p>
        </w:tc>
        <w:tc>
          <w:tcPr>
            <w:tcW w:w="998" w:type="dxa"/>
            <w:vAlign w:val="center"/>
          </w:tcPr>
          <w:p w14:paraId="0A7A9F2B" w14:textId="77777777" w:rsidR="00FC4E93" w:rsidRDefault="00000000">
            <w:pPr>
              <w:pStyle w:val="ae"/>
              <w:jc w:val="center"/>
            </w:pPr>
            <w:r>
              <w:rPr>
                <w:rFonts w:hint="eastAsia"/>
              </w:rPr>
              <w:t>1/16</w:t>
            </w:r>
          </w:p>
        </w:tc>
        <w:tc>
          <w:tcPr>
            <w:tcW w:w="1058" w:type="dxa"/>
            <w:vAlign w:val="center"/>
          </w:tcPr>
          <w:p w14:paraId="1D38EA7F" w14:textId="77777777" w:rsidR="00FC4E93" w:rsidRDefault="00000000">
            <w:pPr>
              <w:pStyle w:val="ae"/>
              <w:jc w:val="center"/>
            </w:pPr>
            <w:r>
              <w:rPr>
                <w:rFonts w:hint="eastAsia"/>
              </w:rPr>
              <w:t>1</w:t>
            </w:r>
          </w:p>
        </w:tc>
      </w:tr>
      <w:tr w:rsidR="00FC4E93" w14:paraId="15F78DAE" w14:textId="77777777">
        <w:trPr>
          <w:trHeight w:val="526"/>
          <w:jc w:val="center"/>
        </w:trPr>
        <w:tc>
          <w:tcPr>
            <w:tcW w:w="681" w:type="dxa"/>
            <w:vAlign w:val="center"/>
          </w:tcPr>
          <w:p w14:paraId="3B517A01" w14:textId="77777777" w:rsidR="00FC4E93" w:rsidRDefault="00000000">
            <w:pPr>
              <w:widowControl/>
              <w:jc w:val="center"/>
              <w:textAlignment w:val="center"/>
            </w:pPr>
            <w:r>
              <w:rPr>
                <w:rFonts w:ascii="宋体" w:eastAsia="宋体" w:hAnsi="宋体" w:cs="宋体" w:hint="eastAsia"/>
                <w:color w:val="000000"/>
                <w:kern w:val="0"/>
                <w:sz w:val="22"/>
                <w:lang w:bidi="ar"/>
              </w:rPr>
              <w:t>2</w:t>
            </w:r>
          </w:p>
        </w:tc>
        <w:tc>
          <w:tcPr>
            <w:tcW w:w="2858" w:type="dxa"/>
            <w:vAlign w:val="center"/>
          </w:tcPr>
          <w:p w14:paraId="3FC25294" w14:textId="77777777" w:rsidR="00FC4E93" w:rsidRDefault="00000000">
            <w:pPr>
              <w:pStyle w:val="ae"/>
              <w:jc w:val="center"/>
            </w:pPr>
            <w:r>
              <w:rPr>
                <w:rFonts w:hint="eastAsia"/>
              </w:rPr>
              <w:t>经济数学</w:t>
            </w:r>
          </w:p>
        </w:tc>
        <w:tc>
          <w:tcPr>
            <w:tcW w:w="1418" w:type="dxa"/>
            <w:vAlign w:val="center"/>
          </w:tcPr>
          <w:p w14:paraId="1CE6C5EB" w14:textId="77777777" w:rsidR="00FC4E93" w:rsidRDefault="00000000">
            <w:pPr>
              <w:pStyle w:val="ae"/>
              <w:jc w:val="center"/>
            </w:pPr>
            <w:r>
              <w:rPr>
                <w:rFonts w:hint="eastAsia"/>
              </w:rPr>
              <w:t>专业必修课</w:t>
            </w:r>
          </w:p>
        </w:tc>
        <w:tc>
          <w:tcPr>
            <w:tcW w:w="1277" w:type="dxa"/>
            <w:vAlign w:val="center"/>
          </w:tcPr>
          <w:p w14:paraId="5C438D27" w14:textId="77777777" w:rsidR="00FC4E93" w:rsidRDefault="00000000">
            <w:pPr>
              <w:pStyle w:val="ae"/>
              <w:jc w:val="center"/>
            </w:pPr>
            <w:r>
              <w:rPr>
                <w:rFonts w:hint="eastAsia"/>
              </w:rPr>
              <w:t>22010248</w:t>
            </w:r>
          </w:p>
        </w:tc>
        <w:tc>
          <w:tcPr>
            <w:tcW w:w="998" w:type="dxa"/>
            <w:vAlign w:val="center"/>
          </w:tcPr>
          <w:p w14:paraId="268B07A2" w14:textId="77777777" w:rsidR="00FC4E93" w:rsidRDefault="00000000">
            <w:pPr>
              <w:pStyle w:val="ae"/>
              <w:jc w:val="center"/>
            </w:pPr>
            <w:r>
              <w:rPr>
                <w:rFonts w:hint="eastAsia"/>
              </w:rPr>
              <w:t>2/32</w:t>
            </w:r>
          </w:p>
        </w:tc>
        <w:tc>
          <w:tcPr>
            <w:tcW w:w="1058" w:type="dxa"/>
            <w:vAlign w:val="center"/>
          </w:tcPr>
          <w:p w14:paraId="3EB08BFF" w14:textId="77777777" w:rsidR="00FC4E93" w:rsidRDefault="00000000">
            <w:pPr>
              <w:pStyle w:val="ae"/>
              <w:jc w:val="center"/>
            </w:pPr>
            <w:r>
              <w:rPr>
                <w:rFonts w:hint="eastAsia"/>
              </w:rPr>
              <w:t>1</w:t>
            </w:r>
          </w:p>
        </w:tc>
      </w:tr>
      <w:tr w:rsidR="00FC4E93" w14:paraId="4A0D6242" w14:textId="77777777">
        <w:trPr>
          <w:trHeight w:val="526"/>
          <w:jc w:val="center"/>
        </w:trPr>
        <w:tc>
          <w:tcPr>
            <w:tcW w:w="681" w:type="dxa"/>
            <w:vAlign w:val="center"/>
          </w:tcPr>
          <w:p w14:paraId="55031018" w14:textId="77777777" w:rsidR="00FC4E93" w:rsidRDefault="00000000">
            <w:pPr>
              <w:widowControl/>
              <w:jc w:val="center"/>
              <w:textAlignment w:val="center"/>
            </w:pPr>
            <w:r>
              <w:rPr>
                <w:rFonts w:ascii="宋体" w:eastAsia="宋体" w:hAnsi="宋体" w:cs="宋体" w:hint="eastAsia"/>
                <w:color w:val="000000"/>
                <w:kern w:val="0"/>
                <w:sz w:val="22"/>
                <w:lang w:bidi="ar"/>
              </w:rPr>
              <w:t>3</w:t>
            </w:r>
          </w:p>
        </w:tc>
        <w:tc>
          <w:tcPr>
            <w:tcW w:w="2858" w:type="dxa"/>
            <w:vAlign w:val="center"/>
          </w:tcPr>
          <w:p w14:paraId="718D5849" w14:textId="77777777" w:rsidR="00FC4E93" w:rsidRDefault="00000000">
            <w:pPr>
              <w:pStyle w:val="ae"/>
              <w:jc w:val="center"/>
            </w:pPr>
            <w:r>
              <w:rPr>
                <w:rFonts w:hint="eastAsia"/>
              </w:rPr>
              <w:t>劳动教育—工业·匠心</w:t>
            </w:r>
          </w:p>
        </w:tc>
        <w:tc>
          <w:tcPr>
            <w:tcW w:w="1418" w:type="dxa"/>
            <w:vAlign w:val="center"/>
          </w:tcPr>
          <w:p w14:paraId="5680D41E" w14:textId="77777777" w:rsidR="00FC4E93" w:rsidRDefault="00000000">
            <w:pPr>
              <w:pStyle w:val="ae"/>
              <w:jc w:val="center"/>
            </w:pPr>
            <w:r>
              <w:rPr>
                <w:rFonts w:hint="eastAsia"/>
              </w:rPr>
              <w:t>专业必修课</w:t>
            </w:r>
          </w:p>
        </w:tc>
        <w:tc>
          <w:tcPr>
            <w:tcW w:w="1277" w:type="dxa"/>
            <w:vAlign w:val="center"/>
          </w:tcPr>
          <w:p w14:paraId="27565672" w14:textId="77777777" w:rsidR="00FC4E93" w:rsidRDefault="00000000">
            <w:pPr>
              <w:pStyle w:val="ae"/>
              <w:jc w:val="center"/>
            </w:pPr>
            <w:r>
              <w:rPr>
                <w:rFonts w:hint="eastAsia"/>
              </w:rPr>
              <w:t>20010666</w:t>
            </w:r>
          </w:p>
        </w:tc>
        <w:tc>
          <w:tcPr>
            <w:tcW w:w="998" w:type="dxa"/>
            <w:vAlign w:val="center"/>
          </w:tcPr>
          <w:p w14:paraId="363F1B32" w14:textId="77777777" w:rsidR="00FC4E93" w:rsidRDefault="00000000">
            <w:pPr>
              <w:pStyle w:val="ae"/>
              <w:jc w:val="center"/>
            </w:pPr>
            <w:r>
              <w:rPr>
                <w:rFonts w:hint="eastAsia"/>
              </w:rPr>
              <w:t>1/20</w:t>
            </w:r>
          </w:p>
        </w:tc>
        <w:tc>
          <w:tcPr>
            <w:tcW w:w="1058" w:type="dxa"/>
            <w:vAlign w:val="center"/>
          </w:tcPr>
          <w:p w14:paraId="2E032774" w14:textId="77777777" w:rsidR="00FC4E93" w:rsidRDefault="00000000">
            <w:pPr>
              <w:pStyle w:val="ae"/>
              <w:jc w:val="center"/>
            </w:pPr>
            <w:r>
              <w:rPr>
                <w:rFonts w:hint="eastAsia"/>
              </w:rPr>
              <w:t>1</w:t>
            </w:r>
          </w:p>
        </w:tc>
      </w:tr>
      <w:tr w:rsidR="00FC4E93" w14:paraId="580385C8" w14:textId="77777777">
        <w:trPr>
          <w:trHeight w:val="526"/>
          <w:jc w:val="center"/>
        </w:trPr>
        <w:tc>
          <w:tcPr>
            <w:tcW w:w="681" w:type="dxa"/>
            <w:vAlign w:val="center"/>
          </w:tcPr>
          <w:p w14:paraId="7E7F6500"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4</w:t>
            </w:r>
          </w:p>
        </w:tc>
        <w:tc>
          <w:tcPr>
            <w:tcW w:w="2858" w:type="dxa"/>
            <w:vAlign w:val="center"/>
          </w:tcPr>
          <w:p w14:paraId="7852A7D5" w14:textId="77777777" w:rsidR="00FC4E93" w:rsidRDefault="00000000">
            <w:pPr>
              <w:pStyle w:val="ae"/>
              <w:jc w:val="center"/>
              <w:rPr>
                <w:rFonts w:ascii="仿宋_GB2312"/>
              </w:rPr>
            </w:pPr>
            <w:r>
              <w:rPr>
                <w:rFonts w:hint="eastAsia"/>
              </w:rPr>
              <w:t>电子商务基础</w:t>
            </w:r>
          </w:p>
        </w:tc>
        <w:tc>
          <w:tcPr>
            <w:tcW w:w="1418" w:type="dxa"/>
            <w:vAlign w:val="center"/>
          </w:tcPr>
          <w:p w14:paraId="15FD99E2" w14:textId="77777777" w:rsidR="00FC4E93" w:rsidRDefault="00000000">
            <w:pPr>
              <w:pStyle w:val="ae"/>
              <w:jc w:val="center"/>
              <w:rPr>
                <w:rFonts w:ascii="仿宋_GB2312"/>
              </w:rPr>
            </w:pPr>
            <w:r>
              <w:rPr>
                <w:rFonts w:hint="eastAsia"/>
              </w:rPr>
              <w:t>专业必修课</w:t>
            </w:r>
          </w:p>
        </w:tc>
        <w:tc>
          <w:tcPr>
            <w:tcW w:w="1277" w:type="dxa"/>
            <w:vAlign w:val="center"/>
          </w:tcPr>
          <w:p w14:paraId="3D051E30" w14:textId="77777777" w:rsidR="00FC4E93" w:rsidRDefault="00000000">
            <w:pPr>
              <w:pStyle w:val="ae"/>
              <w:jc w:val="center"/>
              <w:rPr>
                <w:rFonts w:ascii="仿宋_GB2312"/>
              </w:rPr>
            </w:pPr>
            <w:r>
              <w:rPr>
                <w:rFonts w:hint="eastAsia"/>
              </w:rPr>
              <w:t>20013038</w:t>
            </w:r>
          </w:p>
        </w:tc>
        <w:tc>
          <w:tcPr>
            <w:tcW w:w="998" w:type="dxa"/>
            <w:vAlign w:val="center"/>
          </w:tcPr>
          <w:p w14:paraId="0863DBED" w14:textId="77777777" w:rsidR="00FC4E93" w:rsidRDefault="00000000">
            <w:pPr>
              <w:pStyle w:val="ae"/>
              <w:jc w:val="center"/>
              <w:rPr>
                <w:rFonts w:ascii="仿宋_GB2312"/>
              </w:rPr>
            </w:pPr>
            <w:r>
              <w:rPr>
                <w:rFonts w:hint="eastAsia"/>
              </w:rPr>
              <w:t>2/32</w:t>
            </w:r>
          </w:p>
        </w:tc>
        <w:tc>
          <w:tcPr>
            <w:tcW w:w="1058" w:type="dxa"/>
            <w:vAlign w:val="center"/>
          </w:tcPr>
          <w:p w14:paraId="79F8C752" w14:textId="77777777" w:rsidR="00FC4E93" w:rsidRDefault="00000000">
            <w:pPr>
              <w:pStyle w:val="ae"/>
              <w:jc w:val="center"/>
            </w:pPr>
            <w:r>
              <w:rPr>
                <w:rFonts w:hint="eastAsia"/>
              </w:rPr>
              <w:t>1</w:t>
            </w:r>
          </w:p>
        </w:tc>
      </w:tr>
      <w:tr w:rsidR="00FC4E93" w14:paraId="54C7A8DA" w14:textId="77777777">
        <w:trPr>
          <w:trHeight w:val="526"/>
          <w:jc w:val="center"/>
        </w:trPr>
        <w:tc>
          <w:tcPr>
            <w:tcW w:w="681" w:type="dxa"/>
            <w:vAlign w:val="center"/>
          </w:tcPr>
          <w:p w14:paraId="1A302033"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5</w:t>
            </w:r>
          </w:p>
        </w:tc>
        <w:tc>
          <w:tcPr>
            <w:tcW w:w="2858" w:type="dxa"/>
            <w:vAlign w:val="center"/>
          </w:tcPr>
          <w:p w14:paraId="43501680" w14:textId="77777777" w:rsidR="00FC4E93" w:rsidRDefault="00000000">
            <w:pPr>
              <w:widowControl/>
              <w:jc w:val="center"/>
              <w:textAlignment w:val="center"/>
              <w:rPr>
                <w:sz w:val="21"/>
                <w:szCs w:val="21"/>
              </w:rPr>
            </w:pPr>
            <w:r>
              <w:rPr>
                <w:rFonts w:hint="eastAsia"/>
                <w:sz w:val="21"/>
                <w:szCs w:val="21"/>
              </w:rPr>
              <w:t>视频编辑与制作</w:t>
            </w:r>
          </w:p>
        </w:tc>
        <w:tc>
          <w:tcPr>
            <w:tcW w:w="1418" w:type="dxa"/>
            <w:vAlign w:val="center"/>
          </w:tcPr>
          <w:p w14:paraId="727BFB66" w14:textId="77777777" w:rsidR="00FC4E93" w:rsidRDefault="00000000">
            <w:pPr>
              <w:pStyle w:val="ae"/>
              <w:jc w:val="center"/>
            </w:pPr>
            <w:r>
              <w:rPr>
                <w:rFonts w:hint="eastAsia"/>
              </w:rPr>
              <w:t>专业必修课</w:t>
            </w:r>
          </w:p>
        </w:tc>
        <w:tc>
          <w:tcPr>
            <w:tcW w:w="1277" w:type="dxa"/>
            <w:vAlign w:val="center"/>
          </w:tcPr>
          <w:p w14:paraId="19685C29" w14:textId="77777777" w:rsidR="00FC4E93" w:rsidRDefault="00000000">
            <w:pPr>
              <w:pStyle w:val="ae"/>
              <w:jc w:val="center"/>
            </w:pPr>
            <w:r>
              <w:rPr>
                <w:rFonts w:hint="eastAsia"/>
              </w:rPr>
              <w:t>20011088</w:t>
            </w:r>
          </w:p>
        </w:tc>
        <w:tc>
          <w:tcPr>
            <w:tcW w:w="998" w:type="dxa"/>
            <w:vAlign w:val="center"/>
          </w:tcPr>
          <w:p w14:paraId="53A45E25" w14:textId="77777777" w:rsidR="00FC4E93" w:rsidRDefault="00000000">
            <w:pPr>
              <w:jc w:val="center"/>
              <w:rPr>
                <w:sz w:val="21"/>
                <w:szCs w:val="21"/>
              </w:rPr>
            </w:pPr>
            <w:r>
              <w:rPr>
                <w:rFonts w:hint="eastAsia"/>
                <w:sz w:val="21"/>
                <w:szCs w:val="21"/>
              </w:rPr>
              <w:t>3/48</w:t>
            </w:r>
          </w:p>
        </w:tc>
        <w:tc>
          <w:tcPr>
            <w:tcW w:w="1058" w:type="dxa"/>
            <w:vAlign w:val="center"/>
          </w:tcPr>
          <w:p w14:paraId="63BC95B2" w14:textId="77777777" w:rsidR="00FC4E93" w:rsidRDefault="00000000">
            <w:pPr>
              <w:pStyle w:val="ae"/>
              <w:jc w:val="center"/>
            </w:pPr>
            <w:r>
              <w:rPr>
                <w:rFonts w:hint="eastAsia"/>
              </w:rPr>
              <w:t>1</w:t>
            </w:r>
          </w:p>
        </w:tc>
      </w:tr>
      <w:tr w:rsidR="00FC4E93" w14:paraId="1B9BE29B" w14:textId="77777777">
        <w:trPr>
          <w:trHeight w:val="526"/>
          <w:jc w:val="center"/>
        </w:trPr>
        <w:tc>
          <w:tcPr>
            <w:tcW w:w="681" w:type="dxa"/>
            <w:vAlign w:val="center"/>
          </w:tcPr>
          <w:p w14:paraId="0AA58F36"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6</w:t>
            </w:r>
          </w:p>
        </w:tc>
        <w:tc>
          <w:tcPr>
            <w:tcW w:w="2858" w:type="dxa"/>
            <w:vAlign w:val="center"/>
          </w:tcPr>
          <w:p w14:paraId="0C73C032" w14:textId="77777777" w:rsidR="00FC4E93" w:rsidRDefault="00000000">
            <w:pPr>
              <w:widowControl/>
              <w:jc w:val="center"/>
              <w:textAlignment w:val="center"/>
              <w:rPr>
                <w:sz w:val="21"/>
                <w:szCs w:val="21"/>
              </w:rPr>
            </w:pPr>
            <w:r>
              <w:rPr>
                <w:rFonts w:hint="eastAsia"/>
                <w:sz w:val="21"/>
                <w:szCs w:val="21"/>
              </w:rPr>
              <w:t>商品摄影</w:t>
            </w:r>
          </w:p>
        </w:tc>
        <w:tc>
          <w:tcPr>
            <w:tcW w:w="1418" w:type="dxa"/>
          </w:tcPr>
          <w:p w14:paraId="4FA0ECC5" w14:textId="77777777" w:rsidR="00FC4E93" w:rsidRDefault="00000000">
            <w:pPr>
              <w:pStyle w:val="ae"/>
              <w:jc w:val="center"/>
            </w:pPr>
            <w:r>
              <w:rPr>
                <w:rFonts w:hint="eastAsia"/>
              </w:rPr>
              <w:t>专业必修课</w:t>
            </w:r>
          </w:p>
        </w:tc>
        <w:tc>
          <w:tcPr>
            <w:tcW w:w="1277" w:type="dxa"/>
            <w:vAlign w:val="center"/>
          </w:tcPr>
          <w:p w14:paraId="6BA81AA7" w14:textId="77777777" w:rsidR="00FC4E93" w:rsidRDefault="00000000">
            <w:pPr>
              <w:pStyle w:val="ae"/>
              <w:jc w:val="center"/>
            </w:pPr>
            <w:r>
              <w:rPr>
                <w:rFonts w:hint="eastAsia"/>
              </w:rPr>
              <w:t>20011022</w:t>
            </w:r>
          </w:p>
        </w:tc>
        <w:tc>
          <w:tcPr>
            <w:tcW w:w="998" w:type="dxa"/>
            <w:vAlign w:val="center"/>
          </w:tcPr>
          <w:p w14:paraId="2B1377BF" w14:textId="77777777" w:rsidR="00FC4E93" w:rsidRDefault="00000000">
            <w:pPr>
              <w:jc w:val="center"/>
              <w:rPr>
                <w:sz w:val="21"/>
                <w:szCs w:val="21"/>
              </w:rPr>
            </w:pPr>
            <w:r>
              <w:rPr>
                <w:rFonts w:hint="eastAsia"/>
                <w:sz w:val="21"/>
                <w:szCs w:val="21"/>
              </w:rPr>
              <w:t>2/32</w:t>
            </w:r>
          </w:p>
        </w:tc>
        <w:tc>
          <w:tcPr>
            <w:tcW w:w="1058" w:type="dxa"/>
            <w:vAlign w:val="center"/>
          </w:tcPr>
          <w:p w14:paraId="24E5B6A0" w14:textId="77777777" w:rsidR="00FC4E93" w:rsidRDefault="00000000">
            <w:pPr>
              <w:pStyle w:val="ae"/>
              <w:jc w:val="center"/>
            </w:pPr>
            <w:r>
              <w:rPr>
                <w:rFonts w:hint="eastAsia"/>
              </w:rPr>
              <w:t>1</w:t>
            </w:r>
          </w:p>
        </w:tc>
      </w:tr>
      <w:tr w:rsidR="00FC4E93" w14:paraId="2C5BA64E" w14:textId="77777777">
        <w:trPr>
          <w:trHeight w:val="526"/>
          <w:jc w:val="center"/>
        </w:trPr>
        <w:tc>
          <w:tcPr>
            <w:tcW w:w="681" w:type="dxa"/>
            <w:vAlign w:val="center"/>
          </w:tcPr>
          <w:p w14:paraId="46511CEA"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7</w:t>
            </w:r>
          </w:p>
        </w:tc>
        <w:tc>
          <w:tcPr>
            <w:tcW w:w="2858" w:type="dxa"/>
            <w:vAlign w:val="center"/>
          </w:tcPr>
          <w:p w14:paraId="30CF1739" w14:textId="77777777" w:rsidR="00FC4E93" w:rsidRDefault="00000000">
            <w:pPr>
              <w:spacing w:line="280" w:lineRule="exact"/>
              <w:jc w:val="center"/>
              <w:rPr>
                <w:sz w:val="21"/>
                <w:szCs w:val="21"/>
              </w:rPr>
            </w:pPr>
            <w:r>
              <w:rPr>
                <w:rFonts w:hint="eastAsia"/>
                <w:sz w:val="21"/>
                <w:szCs w:val="21"/>
              </w:rPr>
              <w:t>网店运营</w:t>
            </w:r>
          </w:p>
        </w:tc>
        <w:tc>
          <w:tcPr>
            <w:tcW w:w="1418" w:type="dxa"/>
            <w:vAlign w:val="center"/>
          </w:tcPr>
          <w:p w14:paraId="13BAB3DC" w14:textId="77777777" w:rsidR="00FC4E93" w:rsidRDefault="00000000">
            <w:pPr>
              <w:pStyle w:val="ae"/>
              <w:jc w:val="center"/>
            </w:pPr>
            <w:r>
              <w:rPr>
                <w:rFonts w:hint="eastAsia"/>
              </w:rPr>
              <w:t>专业必修课</w:t>
            </w:r>
          </w:p>
        </w:tc>
        <w:tc>
          <w:tcPr>
            <w:tcW w:w="1277" w:type="dxa"/>
            <w:vAlign w:val="center"/>
          </w:tcPr>
          <w:p w14:paraId="7C92C3B4" w14:textId="77777777" w:rsidR="00FC4E93" w:rsidRDefault="00000000">
            <w:pPr>
              <w:pStyle w:val="ae"/>
              <w:jc w:val="center"/>
            </w:pPr>
            <w:r>
              <w:rPr>
                <w:rFonts w:hint="eastAsia"/>
              </w:rPr>
              <w:t>20011067</w:t>
            </w:r>
          </w:p>
        </w:tc>
        <w:tc>
          <w:tcPr>
            <w:tcW w:w="998" w:type="dxa"/>
            <w:vAlign w:val="center"/>
          </w:tcPr>
          <w:p w14:paraId="256AC6DB" w14:textId="77777777" w:rsidR="00FC4E93" w:rsidRDefault="00000000">
            <w:pPr>
              <w:spacing w:line="280" w:lineRule="exact"/>
              <w:jc w:val="center"/>
              <w:rPr>
                <w:sz w:val="21"/>
                <w:szCs w:val="21"/>
              </w:rPr>
            </w:pPr>
            <w:r>
              <w:rPr>
                <w:rFonts w:hint="eastAsia"/>
                <w:sz w:val="21"/>
                <w:szCs w:val="21"/>
              </w:rPr>
              <w:t>4/64</w:t>
            </w:r>
          </w:p>
        </w:tc>
        <w:tc>
          <w:tcPr>
            <w:tcW w:w="1058" w:type="dxa"/>
            <w:vAlign w:val="center"/>
          </w:tcPr>
          <w:p w14:paraId="0C5B79C8" w14:textId="77777777" w:rsidR="00FC4E93" w:rsidRDefault="00000000">
            <w:pPr>
              <w:pStyle w:val="ae"/>
              <w:jc w:val="center"/>
            </w:pPr>
            <w:r>
              <w:rPr>
                <w:rFonts w:hint="eastAsia"/>
              </w:rPr>
              <w:t>2</w:t>
            </w:r>
          </w:p>
        </w:tc>
      </w:tr>
      <w:tr w:rsidR="00FC4E93" w14:paraId="05B3CF18" w14:textId="77777777">
        <w:trPr>
          <w:trHeight w:val="526"/>
          <w:jc w:val="center"/>
        </w:trPr>
        <w:tc>
          <w:tcPr>
            <w:tcW w:w="681" w:type="dxa"/>
            <w:vAlign w:val="center"/>
          </w:tcPr>
          <w:p w14:paraId="5307BE19"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8</w:t>
            </w:r>
          </w:p>
        </w:tc>
        <w:tc>
          <w:tcPr>
            <w:tcW w:w="2858" w:type="dxa"/>
            <w:vAlign w:val="center"/>
          </w:tcPr>
          <w:p w14:paraId="6B14B506" w14:textId="77777777" w:rsidR="00FC4E93" w:rsidRDefault="00000000">
            <w:pPr>
              <w:widowControl/>
              <w:jc w:val="center"/>
              <w:textAlignment w:val="center"/>
              <w:rPr>
                <w:sz w:val="21"/>
                <w:szCs w:val="21"/>
              </w:rPr>
            </w:pPr>
            <w:r>
              <w:rPr>
                <w:rFonts w:hint="eastAsia"/>
                <w:sz w:val="21"/>
                <w:szCs w:val="21"/>
              </w:rPr>
              <w:t>视觉营销设计</w:t>
            </w:r>
          </w:p>
        </w:tc>
        <w:tc>
          <w:tcPr>
            <w:tcW w:w="1418" w:type="dxa"/>
          </w:tcPr>
          <w:p w14:paraId="14718F42" w14:textId="77777777" w:rsidR="00FC4E93" w:rsidRDefault="00000000">
            <w:pPr>
              <w:pStyle w:val="ae"/>
              <w:jc w:val="center"/>
            </w:pPr>
            <w:r>
              <w:rPr>
                <w:rFonts w:hint="eastAsia"/>
              </w:rPr>
              <w:t>专业必修课</w:t>
            </w:r>
          </w:p>
        </w:tc>
        <w:tc>
          <w:tcPr>
            <w:tcW w:w="1277" w:type="dxa"/>
            <w:vAlign w:val="center"/>
          </w:tcPr>
          <w:p w14:paraId="639195FD" w14:textId="77777777" w:rsidR="00FC4E93" w:rsidRDefault="00000000">
            <w:pPr>
              <w:pStyle w:val="ae"/>
              <w:jc w:val="center"/>
            </w:pPr>
            <w:r>
              <w:rPr>
                <w:rFonts w:hint="eastAsia"/>
              </w:rPr>
              <w:t>20011090</w:t>
            </w:r>
          </w:p>
        </w:tc>
        <w:tc>
          <w:tcPr>
            <w:tcW w:w="998" w:type="dxa"/>
            <w:vAlign w:val="center"/>
          </w:tcPr>
          <w:p w14:paraId="633401E5" w14:textId="77777777" w:rsidR="00FC4E93" w:rsidRDefault="00000000">
            <w:pPr>
              <w:jc w:val="center"/>
              <w:rPr>
                <w:sz w:val="21"/>
                <w:szCs w:val="21"/>
              </w:rPr>
            </w:pPr>
            <w:r>
              <w:rPr>
                <w:rFonts w:hint="eastAsia"/>
                <w:sz w:val="21"/>
                <w:szCs w:val="21"/>
              </w:rPr>
              <w:t>5/80</w:t>
            </w:r>
          </w:p>
        </w:tc>
        <w:tc>
          <w:tcPr>
            <w:tcW w:w="1058" w:type="dxa"/>
            <w:vAlign w:val="center"/>
          </w:tcPr>
          <w:p w14:paraId="5D39991D" w14:textId="77777777" w:rsidR="00FC4E93" w:rsidRDefault="00000000">
            <w:pPr>
              <w:pStyle w:val="ae"/>
              <w:jc w:val="center"/>
            </w:pPr>
            <w:r>
              <w:rPr>
                <w:rFonts w:hint="eastAsia"/>
              </w:rPr>
              <w:t>2</w:t>
            </w:r>
          </w:p>
        </w:tc>
      </w:tr>
      <w:tr w:rsidR="00FC4E93" w14:paraId="0F84BB5D" w14:textId="77777777">
        <w:trPr>
          <w:trHeight w:val="526"/>
          <w:jc w:val="center"/>
        </w:trPr>
        <w:tc>
          <w:tcPr>
            <w:tcW w:w="681" w:type="dxa"/>
            <w:vAlign w:val="center"/>
          </w:tcPr>
          <w:p w14:paraId="5E1C923A"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9</w:t>
            </w:r>
          </w:p>
        </w:tc>
        <w:tc>
          <w:tcPr>
            <w:tcW w:w="2858" w:type="dxa"/>
            <w:vAlign w:val="center"/>
          </w:tcPr>
          <w:p w14:paraId="092291FE" w14:textId="77777777" w:rsidR="00FC4E93" w:rsidRDefault="00000000">
            <w:pPr>
              <w:widowControl/>
              <w:jc w:val="center"/>
              <w:textAlignment w:val="center"/>
              <w:rPr>
                <w:sz w:val="21"/>
                <w:szCs w:val="21"/>
              </w:rPr>
            </w:pPr>
            <w:r>
              <w:rPr>
                <w:rFonts w:hint="eastAsia"/>
                <w:sz w:val="21"/>
                <w:szCs w:val="21"/>
              </w:rPr>
              <w:t>商务数据分析</w:t>
            </w:r>
          </w:p>
        </w:tc>
        <w:tc>
          <w:tcPr>
            <w:tcW w:w="1418" w:type="dxa"/>
          </w:tcPr>
          <w:p w14:paraId="0E47655D" w14:textId="77777777" w:rsidR="00FC4E93" w:rsidRDefault="00000000">
            <w:pPr>
              <w:pStyle w:val="ae"/>
              <w:jc w:val="center"/>
            </w:pPr>
            <w:r>
              <w:rPr>
                <w:rFonts w:hint="eastAsia"/>
              </w:rPr>
              <w:t>专业必修课</w:t>
            </w:r>
          </w:p>
        </w:tc>
        <w:tc>
          <w:tcPr>
            <w:tcW w:w="1277" w:type="dxa"/>
            <w:vAlign w:val="center"/>
          </w:tcPr>
          <w:p w14:paraId="64085B14" w14:textId="77777777" w:rsidR="00FC4E93" w:rsidRDefault="00000000">
            <w:pPr>
              <w:pStyle w:val="ae"/>
              <w:jc w:val="center"/>
            </w:pPr>
            <w:r>
              <w:rPr>
                <w:rFonts w:hint="eastAsia"/>
              </w:rPr>
              <w:t>20011091</w:t>
            </w:r>
          </w:p>
        </w:tc>
        <w:tc>
          <w:tcPr>
            <w:tcW w:w="998" w:type="dxa"/>
            <w:vAlign w:val="center"/>
          </w:tcPr>
          <w:p w14:paraId="2F9AF43F" w14:textId="77777777" w:rsidR="00FC4E93" w:rsidRDefault="00000000">
            <w:pPr>
              <w:jc w:val="center"/>
              <w:rPr>
                <w:sz w:val="21"/>
                <w:szCs w:val="21"/>
              </w:rPr>
            </w:pPr>
            <w:r>
              <w:rPr>
                <w:rFonts w:hint="eastAsia"/>
                <w:sz w:val="21"/>
                <w:szCs w:val="21"/>
              </w:rPr>
              <w:t>4/64</w:t>
            </w:r>
          </w:p>
        </w:tc>
        <w:tc>
          <w:tcPr>
            <w:tcW w:w="1058" w:type="dxa"/>
            <w:vAlign w:val="center"/>
          </w:tcPr>
          <w:p w14:paraId="6698D087" w14:textId="77777777" w:rsidR="00FC4E93" w:rsidRDefault="00000000">
            <w:pPr>
              <w:pStyle w:val="ae"/>
              <w:jc w:val="center"/>
            </w:pPr>
            <w:r>
              <w:rPr>
                <w:rFonts w:hint="eastAsia"/>
              </w:rPr>
              <w:t>2</w:t>
            </w:r>
          </w:p>
        </w:tc>
      </w:tr>
      <w:tr w:rsidR="00FC4E93" w14:paraId="2EB2EE3F" w14:textId="77777777">
        <w:trPr>
          <w:trHeight w:val="526"/>
          <w:jc w:val="center"/>
        </w:trPr>
        <w:tc>
          <w:tcPr>
            <w:tcW w:w="681" w:type="dxa"/>
            <w:vAlign w:val="center"/>
          </w:tcPr>
          <w:p w14:paraId="72149CF9"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10</w:t>
            </w:r>
          </w:p>
        </w:tc>
        <w:tc>
          <w:tcPr>
            <w:tcW w:w="2858" w:type="dxa"/>
            <w:vAlign w:val="center"/>
          </w:tcPr>
          <w:p w14:paraId="1BD6F385" w14:textId="77777777" w:rsidR="00FC4E93" w:rsidRDefault="00000000">
            <w:pPr>
              <w:widowControl/>
              <w:jc w:val="center"/>
              <w:textAlignment w:val="center"/>
              <w:rPr>
                <w:sz w:val="21"/>
                <w:szCs w:val="21"/>
              </w:rPr>
            </w:pPr>
            <w:r>
              <w:rPr>
                <w:rFonts w:hint="eastAsia"/>
                <w:sz w:val="21"/>
                <w:szCs w:val="21"/>
              </w:rPr>
              <w:t>短视频营销</w:t>
            </w:r>
          </w:p>
        </w:tc>
        <w:tc>
          <w:tcPr>
            <w:tcW w:w="1418" w:type="dxa"/>
          </w:tcPr>
          <w:p w14:paraId="204900EC" w14:textId="77777777" w:rsidR="00FC4E93" w:rsidRDefault="00000000">
            <w:pPr>
              <w:pStyle w:val="ae"/>
              <w:jc w:val="center"/>
            </w:pPr>
            <w:r>
              <w:rPr>
                <w:rFonts w:hint="eastAsia"/>
              </w:rPr>
              <w:t>专业必修课</w:t>
            </w:r>
          </w:p>
        </w:tc>
        <w:tc>
          <w:tcPr>
            <w:tcW w:w="1277" w:type="dxa"/>
            <w:vAlign w:val="center"/>
          </w:tcPr>
          <w:p w14:paraId="2BB51BC7" w14:textId="77777777" w:rsidR="00FC4E93" w:rsidRDefault="00000000">
            <w:pPr>
              <w:pStyle w:val="ae"/>
              <w:jc w:val="center"/>
            </w:pPr>
            <w:r>
              <w:rPr>
                <w:rFonts w:hint="eastAsia"/>
              </w:rPr>
              <w:t>20011050</w:t>
            </w:r>
          </w:p>
        </w:tc>
        <w:tc>
          <w:tcPr>
            <w:tcW w:w="998" w:type="dxa"/>
            <w:vAlign w:val="center"/>
          </w:tcPr>
          <w:p w14:paraId="5DF7640D" w14:textId="77777777" w:rsidR="00FC4E93" w:rsidRDefault="00000000">
            <w:pPr>
              <w:jc w:val="center"/>
              <w:rPr>
                <w:sz w:val="21"/>
                <w:szCs w:val="21"/>
              </w:rPr>
            </w:pPr>
            <w:r>
              <w:rPr>
                <w:rFonts w:hint="eastAsia"/>
                <w:sz w:val="21"/>
                <w:szCs w:val="21"/>
              </w:rPr>
              <w:t>2/32</w:t>
            </w:r>
          </w:p>
        </w:tc>
        <w:tc>
          <w:tcPr>
            <w:tcW w:w="1058" w:type="dxa"/>
            <w:vAlign w:val="center"/>
          </w:tcPr>
          <w:p w14:paraId="76C640DA" w14:textId="77777777" w:rsidR="00FC4E93" w:rsidRDefault="00000000">
            <w:pPr>
              <w:pStyle w:val="ae"/>
              <w:jc w:val="center"/>
            </w:pPr>
            <w:r>
              <w:rPr>
                <w:rFonts w:hint="eastAsia"/>
              </w:rPr>
              <w:t>2</w:t>
            </w:r>
          </w:p>
        </w:tc>
      </w:tr>
      <w:tr w:rsidR="00FC4E93" w14:paraId="0DAD41E1" w14:textId="77777777">
        <w:trPr>
          <w:trHeight w:val="526"/>
          <w:jc w:val="center"/>
        </w:trPr>
        <w:tc>
          <w:tcPr>
            <w:tcW w:w="681" w:type="dxa"/>
            <w:vAlign w:val="center"/>
          </w:tcPr>
          <w:p w14:paraId="216AB4E4"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11</w:t>
            </w:r>
          </w:p>
        </w:tc>
        <w:tc>
          <w:tcPr>
            <w:tcW w:w="2858" w:type="dxa"/>
            <w:vAlign w:val="center"/>
          </w:tcPr>
          <w:p w14:paraId="15AA45AE" w14:textId="77777777" w:rsidR="00FC4E93" w:rsidRDefault="00000000">
            <w:pPr>
              <w:widowControl/>
              <w:jc w:val="center"/>
              <w:textAlignment w:val="center"/>
              <w:rPr>
                <w:sz w:val="21"/>
                <w:szCs w:val="21"/>
              </w:rPr>
            </w:pPr>
            <w:r>
              <w:rPr>
                <w:rFonts w:hint="eastAsia"/>
                <w:sz w:val="21"/>
                <w:szCs w:val="21"/>
              </w:rPr>
              <w:t>数据可视化</w:t>
            </w:r>
          </w:p>
        </w:tc>
        <w:tc>
          <w:tcPr>
            <w:tcW w:w="1418" w:type="dxa"/>
          </w:tcPr>
          <w:p w14:paraId="403FD630" w14:textId="77777777" w:rsidR="00FC4E93" w:rsidRDefault="00000000">
            <w:pPr>
              <w:pStyle w:val="ae"/>
              <w:jc w:val="center"/>
            </w:pPr>
            <w:r>
              <w:rPr>
                <w:rFonts w:hint="eastAsia"/>
              </w:rPr>
              <w:t>专业必修课</w:t>
            </w:r>
          </w:p>
        </w:tc>
        <w:tc>
          <w:tcPr>
            <w:tcW w:w="1277" w:type="dxa"/>
            <w:vAlign w:val="center"/>
          </w:tcPr>
          <w:p w14:paraId="6C08CF32" w14:textId="77777777" w:rsidR="00FC4E93" w:rsidRDefault="00000000">
            <w:pPr>
              <w:pStyle w:val="ae"/>
              <w:jc w:val="center"/>
            </w:pPr>
            <w:r>
              <w:rPr>
                <w:rFonts w:hint="eastAsia"/>
              </w:rPr>
              <w:t>20011071</w:t>
            </w:r>
          </w:p>
        </w:tc>
        <w:tc>
          <w:tcPr>
            <w:tcW w:w="998" w:type="dxa"/>
            <w:vAlign w:val="center"/>
          </w:tcPr>
          <w:p w14:paraId="29019040" w14:textId="77777777" w:rsidR="00FC4E93" w:rsidRDefault="00000000">
            <w:pPr>
              <w:jc w:val="center"/>
              <w:rPr>
                <w:sz w:val="21"/>
                <w:szCs w:val="21"/>
              </w:rPr>
            </w:pPr>
            <w:r>
              <w:rPr>
                <w:rFonts w:hint="eastAsia"/>
                <w:sz w:val="21"/>
                <w:szCs w:val="21"/>
              </w:rPr>
              <w:t>2/32</w:t>
            </w:r>
          </w:p>
        </w:tc>
        <w:tc>
          <w:tcPr>
            <w:tcW w:w="1058" w:type="dxa"/>
            <w:vAlign w:val="center"/>
          </w:tcPr>
          <w:p w14:paraId="3C07AE0F" w14:textId="77777777" w:rsidR="00FC4E93" w:rsidRDefault="00000000">
            <w:pPr>
              <w:pStyle w:val="ae"/>
              <w:jc w:val="center"/>
            </w:pPr>
            <w:r>
              <w:rPr>
                <w:rFonts w:hint="eastAsia"/>
              </w:rPr>
              <w:t>2</w:t>
            </w:r>
          </w:p>
        </w:tc>
      </w:tr>
      <w:tr w:rsidR="00FC4E93" w14:paraId="77A99B3D" w14:textId="77777777">
        <w:trPr>
          <w:trHeight w:val="526"/>
          <w:jc w:val="center"/>
        </w:trPr>
        <w:tc>
          <w:tcPr>
            <w:tcW w:w="681" w:type="dxa"/>
            <w:vAlign w:val="center"/>
          </w:tcPr>
          <w:p w14:paraId="4AC512B4"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lastRenderedPageBreak/>
              <w:t>12</w:t>
            </w:r>
          </w:p>
        </w:tc>
        <w:tc>
          <w:tcPr>
            <w:tcW w:w="2858" w:type="dxa"/>
            <w:vAlign w:val="center"/>
          </w:tcPr>
          <w:p w14:paraId="056B658D" w14:textId="77777777" w:rsidR="00FC4E93" w:rsidRDefault="00000000">
            <w:pPr>
              <w:widowControl/>
              <w:jc w:val="center"/>
              <w:textAlignment w:val="center"/>
              <w:rPr>
                <w:sz w:val="21"/>
                <w:szCs w:val="21"/>
              </w:rPr>
            </w:pPr>
            <w:r>
              <w:rPr>
                <w:rFonts w:hint="eastAsia"/>
                <w:sz w:val="21"/>
                <w:szCs w:val="21"/>
              </w:rPr>
              <w:t>课程设计</w:t>
            </w:r>
            <w:r>
              <w:rPr>
                <w:rFonts w:hint="eastAsia"/>
                <w:sz w:val="21"/>
                <w:szCs w:val="21"/>
              </w:rPr>
              <w:t>1</w:t>
            </w:r>
            <w:r>
              <w:rPr>
                <w:rFonts w:hint="eastAsia"/>
                <w:sz w:val="21"/>
                <w:szCs w:val="21"/>
              </w:rPr>
              <w:t>：短视频运营</w:t>
            </w:r>
          </w:p>
        </w:tc>
        <w:tc>
          <w:tcPr>
            <w:tcW w:w="1418" w:type="dxa"/>
          </w:tcPr>
          <w:p w14:paraId="042383C1" w14:textId="77777777" w:rsidR="00FC4E93" w:rsidRDefault="00000000">
            <w:pPr>
              <w:pStyle w:val="ae"/>
              <w:jc w:val="center"/>
            </w:pPr>
            <w:r>
              <w:rPr>
                <w:rFonts w:hint="eastAsia"/>
              </w:rPr>
              <w:t>专业必修课</w:t>
            </w:r>
          </w:p>
        </w:tc>
        <w:tc>
          <w:tcPr>
            <w:tcW w:w="1277" w:type="dxa"/>
            <w:vAlign w:val="center"/>
          </w:tcPr>
          <w:p w14:paraId="6182390F" w14:textId="77777777" w:rsidR="00FC4E93" w:rsidRDefault="00000000">
            <w:pPr>
              <w:pStyle w:val="ae"/>
              <w:jc w:val="center"/>
            </w:pPr>
            <w:r>
              <w:rPr>
                <w:rFonts w:hint="eastAsia"/>
              </w:rPr>
              <w:t>20011105</w:t>
            </w:r>
          </w:p>
        </w:tc>
        <w:tc>
          <w:tcPr>
            <w:tcW w:w="998" w:type="dxa"/>
            <w:vAlign w:val="center"/>
          </w:tcPr>
          <w:p w14:paraId="5BD3EC42" w14:textId="77777777" w:rsidR="00FC4E93" w:rsidRDefault="00000000">
            <w:pPr>
              <w:jc w:val="center"/>
              <w:rPr>
                <w:sz w:val="21"/>
                <w:szCs w:val="21"/>
              </w:rPr>
            </w:pPr>
            <w:r>
              <w:rPr>
                <w:rFonts w:hint="eastAsia"/>
                <w:sz w:val="21"/>
                <w:szCs w:val="21"/>
              </w:rPr>
              <w:t>1/20</w:t>
            </w:r>
          </w:p>
        </w:tc>
        <w:tc>
          <w:tcPr>
            <w:tcW w:w="1058" w:type="dxa"/>
            <w:vAlign w:val="center"/>
          </w:tcPr>
          <w:p w14:paraId="6C1B8AD2" w14:textId="77777777" w:rsidR="00FC4E93" w:rsidRDefault="00000000">
            <w:pPr>
              <w:pStyle w:val="ae"/>
              <w:jc w:val="center"/>
            </w:pPr>
            <w:r>
              <w:rPr>
                <w:rFonts w:hint="eastAsia"/>
              </w:rPr>
              <w:t>2</w:t>
            </w:r>
          </w:p>
        </w:tc>
      </w:tr>
      <w:tr w:rsidR="00FC4E93" w14:paraId="0EE4E9ED" w14:textId="77777777">
        <w:trPr>
          <w:trHeight w:val="526"/>
          <w:jc w:val="center"/>
        </w:trPr>
        <w:tc>
          <w:tcPr>
            <w:tcW w:w="681" w:type="dxa"/>
            <w:vAlign w:val="center"/>
          </w:tcPr>
          <w:p w14:paraId="40B5643A"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13</w:t>
            </w:r>
          </w:p>
        </w:tc>
        <w:tc>
          <w:tcPr>
            <w:tcW w:w="2858" w:type="dxa"/>
            <w:vAlign w:val="center"/>
          </w:tcPr>
          <w:p w14:paraId="09D2E2A9" w14:textId="77777777" w:rsidR="00FC4E93" w:rsidRDefault="00000000">
            <w:pPr>
              <w:widowControl/>
              <w:jc w:val="center"/>
              <w:textAlignment w:val="center"/>
              <w:rPr>
                <w:sz w:val="21"/>
                <w:szCs w:val="21"/>
              </w:rPr>
            </w:pPr>
            <w:r>
              <w:rPr>
                <w:rFonts w:hint="eastAsia"/>
                <w:sz w:val="21"/>
                <w:szCs w:val="21"/>
              </w:rPr>
              <w:t>课程设计</w:t>
            </w:r>
            <w:r>
              <w:rPr>
                <w:rFonts w:hint="eastAsia"/>
                <w:sz w:val="21"/>
                <w:szCs w:val="21"/>
              </w:rPr>
              <w:t>2</w:t>
            </w:r>
            <w:r>
              <w:rPr>
                <w:rFonts w:hint="eastAsia"/>
                <w:sz w:val="21"/>
                <w:szCs w:val="21"/>
              </w:rPr>
              <w:t>：电商客户关系管理</w:t>
            </w:r>
          </w:p>
        </w:tc>
        <w:tc>
          <w:tcPr>
            <w:tcW w:w="1418" w:type="dxa"/>
          </w:tcPr>
          <w:p w14:paraId="7A4E1BD9" w14:textId="77777777" w:rsidR="00FC4E93" w:rsidRDefault="00000000">
            <w:pPr>
              <w:pStyle w:val="ae"/>
              <w:jc w:val="center"/>
            </w:pPr>
            <w:r>
              <w:rPr>
                <w:rFonts w:hint="eastAsia"/>
              </w:rPr>
              <w:t>专业必修课</w:t>
            </w:r>
          </w:p>
        </w:tc>
        <w:tc>
          <w:tcPr>
            <w:tcW w:w="1277" w:type="dxa"/>
            <w:vAlign w:val="center"/>
          </w:tcPr>
          <w:p w14:paraId="218F455A" w14:textId="77777777" w:rsidR="00FC4E93" w:rsidRDefault="00000000">
            <w:pPr>
              <w:pStyle w:val="ae"/>
              <w:jc w:val="center"/>
            </w:pPr>
            <w:r>
              <w:rPr>
                <w:rFonts w:hint="eastAsia"/>
              </w:rPr>
              <w:t>20011106</w:t>
            </w:r>
          </w:p>
        </w:tc>
        <w:tc>
          <w:tcPr>
            <w:tcW w:w="998" w:type="dxa"/>
            <w:vAlign w:val="center"/>
          </w:tcPr>
          <w:p w14:paraId="1064485E" w14:textId="77777777" w:rsidR="00FC4E93" w:rsidRDefault="00000000">
            <w:pPr>
              <w:jc w:val="center"/>
              <w:rPr>
                <w:sz w:val="21"/>
                <w:szCs w:val="21"/>
              </w:rPr>
            </w:pPr>
            <w:r>
              <w:rPr>
                <w:rFonts w:hint="eastAsia"/>
                <w:sz w:val="21"/>
                <w:szCs w:val="21"/>
              </w:rPr>
              <w:t>1/20</w:t>
            </w:r>
          </w:p>
        </w:tc>
        <w:tc>
          <w:tcPr>
            <w:tcW w:w="1058" w:type="dxa"/>
            <w:vAlign w:val="center"/>
          </w:tcPr>
          <w:p w14:paraId="7238FA3D" w14:textId="77777777" w:rsidR="00FC4E93" w:rsidRDefault="00000000">
            <w:pPr>
              <w:pStyle w:val="ae"/>
              <w:jc w:val="center"/>
            </w:pPr>
            <w:r>
              <w:rPr>
                <w:rFonts w:hint="eastAsia"/>
              </w:rPr>
              <w:t>3</w:t>
            </w:r>
          </w:p>
        </w:tc>
      </w:tr>
      <w:tr w:rsidR="00FC4E93" w14:paraId="1D29B4F5" w14:textId="77777777">
        <w:trPr>
          <w:trHeight w:val="526"/>
          <w:jc w:val="center"/>
        </w:trPr>
        <w:tc>
          <w:tcPr>
            <w:tcW w:w="681" w:type="dxa"/>
            <w:vAlign w:val="center"/>
          </w:tcPr>
          <w:p w14:paraId="7EEEF4FF"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14</w:t>
            </w:r>
          </w:p>
        </w:tc>
        <w:tc>
          <w:tcPr>
            <w:tcW w:w="2858" w:type="dxa"/>
            <w:vAlign w:val="center"/>
          </w:tcPr>
          <w:p w14:paraId="3039DAEA" w14:textId="77777777" w:rsidR="00FC4E93" w:rsidRDefault="00000000">
            <w:pPr>
              <w:widowControl/>
              <w:jc w:val="center"/>
              <w:textAlignment w:val="center"/>
              <w:rPr>
                <w:sz w:val="21"/>
                <w:szCs w:val="21"/>
              </w:rPr>
            </w:pPr>
            <w:r>
              <w:rPr>
                <w:sz w:val="21"/>
                <w:szCs w:val="21"/>
              </w:rPr>
              <w:t>网络消费者行为分析</w:t>
            </w:r>
          </w:p>
        </w:tc>
        <w:tc>
          <w:tcPr>
            <w:tcW w:w="1418" w:type="dxa"/>
          </w:tcPr>
          <w:p w14:paraId="36901BA6" w14:textId="77777777" w:rsidR="00FC4E93" w:rsidRDefault="00000000">
            <w:pPr>
              <w:pStyle w:val="ae"/>
              <w:jc w:val="center"/>
            </w:pPr>
            <w:r>
              <w:rPr>
                <w:rFonts w:hint="eastAsia"/>
              </w:rPr>
              <w:t>专业必修课</w:t>
            </w:r>
          </w:p>
        </w:tc>
        <w:tc>
          <w:tcPr>
            <w:tcW w:w="1277" w:type="dxa"/>
            <w:vAlign w:val="center"/>
          </w:tcPr>
          <w:p w14:paraId="51818493" w14:textId="77777777" w:rsidR="00FC4E93" w:rsidRDefault="00000000">
            <w:pPr>
              <w:pStyle w:val="ae"/>
              <w:jc w:val="center"/>
            </w:pPr>
            <w:r>
              <w:rPr>
                <w:rFonts w:hint="eastAsia"/>
              </w:rPr>
              <w:t>20010003</w:t>
            </w:r>
          </w:p>
        </w:tc>
        <w:tc>
          <w:tcPr>
            <w:tcW w:w="998" w:type="dxa"/>
            <w:vAlign w:val="center"/>
          </w:tcPr>
          <w:p w14:paraId="70C7CA00" w14:textId="77777777" w:rsidR="00FC4E93" w:rsidRDefault="00000000">
            <w:pPr>
              <w:jc w:val="center"/>
              <w:rPr>
                <w:sz w:val="21"/>
                <w:szCs w:val="21"/>
              </w:rPr>
            </w:pPr>
            <w:r>
              <w:rPr>
                <w:rFonts w:hint="eastAsia"/>
                <w:sz w:val="21"/>
                <w:szCs w:val="21"/>
              </w:rPr>
              <w:t>2/32</w:t>
            </w:r>
          </w:p>
        </w:tc>
        <w:tc>
          <w:tcPr>
            <w:tcW w:w="1058" w:type="dxa"/>
            <w:vAlign w:val="center"/>
          </w:tcPr>
          <w:p w14:paraId="3B9D5098" w14:textId="77777777" w:rsidR="00FC4E93" w:rsidRDefault="00000000">
            <w:pPr>
              <w:pStyle w:val="ae"/>
              <w:jc w:val="center"/>
            </w:pPr>
            <w:r>
              <w:rPr>
                <w:rFonts w:hint="eastAsia"/>
              </w:rPr>
              <w:t>3</w:t>
            </w:r>
          </w:p>
        </w:tc>
      </w:tr>
      <w:tr w:rsidR="00FC4E93" w14:paraId="49AE74A3" w14:textId="77777777">
        <w:trPr>
          <w:trHeight w:val="526"/>
          <w:jc w:val="center"/>
        </w:trPr>
        <w:tc>
          <w:tcPr>
            <w:tcW w:w="681" w:type="dxa"/>
            <w:vAlign w:val="center"/>
          </w:tcPr>
          <w:p w14:paraId="640FD765"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15</w:t>
            </w:r>
          </w:p>
        </w:tc>
        <w:tc>
          <w:tcPr>
            <w:tcW w:w="2858" w:type="dxa"/>
            <w:vAlign w:val="center"/>
          </w:tcPr>
          <w:p w14:paraId="4EC726F7" w14:textId="77777777" w:rsidR="00FC4E93" w:rsidRDefault="00000000">
            <w:pPr>
              <w:widowControl/>
              <w:jc w:val="center"/>
              <w:textAlignment w:val="center"/>
              <w:rPr>
                <w:sz w:val="21"/>
                <w:szCs w:val="21"/>
              </w:rPr>
            </w:pPr>
            <w:r>
              <w:rPr>
                <w:rFonts w:hint="eastAsia"/>
                <w:sz w:val="21"/>
                <w:szCs w:val="21"/>
              </w:rPr>
              <w:t>网络营销</w:t>
            </w:r>
          </w:p>
        </w:tc>
        <w:tc>
          <w:tcPr>
            <w:tcW w:w="1418" w:type="dxa"/>
          </w:tcPr>
          <w:p w14:paraId="492EB370" w14:textId="77777777" w:rsidR="00FC4E93" w:rsidRDefault="00000000">
            <w:pPr>
              <w:pStyle w:val="ae"/>
              <w:jc w:val="center"/>
            </w:pPr>
            <w:r>
              <w:rPr>
                <w:rFonts w:hint="eastAsia"/>
              </w:rPr>
              <w:t>专业必修课</w:t>
            </w:r>
          </w:p>
        </w:tc>
        <w:tc>
          <w:tcPr>
            <w:tcW w:w="1277" w:type="dxa"/>
            <w:vAlign w:val="center"/>
          </w:tcPr>
          <w:p w14:paraId="1FA6A422" w14:textId="77777777" w:rsidR="00FC4E93" w:rsidRDefault="00000000">
            <w:pPr>
              <w:pStyle w:val="ae"/>
              <w:jc w:val="center"/>
            </w:pPr>
            <w:r>
              <w:rPr>
                <w:rFonts w:hint="eastAsia"/>
              </w:rPr>
              <w:t>20011092</w:t>
            </w:r>
          </w:p>
        </w:tc>
        <w:tc>
          <w:tcPr>
            <w:tcW w:w="998" w:type="dxa"/>
            <w:vAlign w:val="center"/>
          </w:tcPr>
          <w:p w14:paraId="56F37B06" w14:textId="77777777" w:rsidR="00FC4E93" w:rsidRDefault="00000000">
            <w:pPr>
              <w:jc w:val="center"/>
              <w:rPr>
                <w:sz w:val="21"/>
                <w:szCs w:val="21"/>
              </w:rPr>
            </w:pPr>
            <w:r>
              <w:rPr>
                <w:rFonts w:hint="eastAsia"/>
                <w:sz w:val="21"/>
                <w:szCs w:val="21"/>
              </w:rPr>
              <w:t>4/64</w:t>
            </w:r>
          </w:p>
        </w:tc>
        <w:tc>
          <w:tcPr>
            <w:tcW w:w="1058" w:type="dxa"/>
            <w:vAlign w:val="center"/>
          </w:tcPr>
          <w:p w14:paraId="55C38ABE" w14:textId="77777777" w:rsidR="00FC4E93" w:rsidRDefault="00000000">
            <w:pPr>
              <w:pStyle w:val="ae"/>
              <w:jc w:val="center"/>
            </w:pPr>
            <w:r>
              <w:rPr>
                <w:rFonts w:hint="eastAsia"/>
              </w:rPr>
              <w:t>3</w:t>
            </w:r>
          </w:p>
        </w:tc>
      </w:tr>
      <w:tr w:rsidR="00FC4E93" w14:paraId="2DA0EFC4" w14:textId="77777777">
        <w:trPr>
          <w:trHeight w:val="526"/>
          <w:jc w:val="center"/>
        </w:trPr>
        <w:tc>
          <w:tcPr>
            <w:tcW w:w="681" w:type="dxa"/>
            <w:vAlign w:val="center"/>
          </w:tcPr>
          <w:p w14:paraId="44BD7458"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16</w:t>
            </w:r>
          </w:p>
        </w:tc>
        <w:tc>
          <w:tcPr>
            <w:tcW w:w="2858" w:type="dxa"/>
            <w:vAlign w:val="center"/>
          </w:tcPr>
          <w:p w14:paraId="332539B9" w14:textId="77777777" w:rsidR="00FC4E93" w:rsidRDefault="00000000">
            <w:pPr>
              <w:widowControl/>
              <w:jc w:val="center"/>
              <w:textAlignment w:val="center"/>
              <w:rPr>
                <w:sz w:val="21"/>
                <w:szCs w:val="21"/>
              </w:rPr>
            </w:pPr>
            <w:r>
              <w:rPr>
                <w:rFonts w:hint="eastAsia"/>
                <w:sz w:val="21"/>
                <w:szCs w:val="21"/>
              </w:rPr>
              <w:t>AI</w:t>
            </w:r>
            <w:r>
              <w:rPr>
                <w:rFonts w:hint="eastAsia"/>
                <w:sz w:val="21"/>
                <w:szCs w:val="21"/>
              </w:rPr>
              <w:t>电商客户关系管理</w:t>
            </w:r>
          </w:p>
        </w:tc>
        <w:tc>
          <w:tcPr>
            <w:tcW w:w="1418" w:type="dxa"/>
          </w:tcPr>
          <w:p w14:paraId="36243B4F" w14:textId="77777777" w:rsidR="00FC4E93" w:rsidRDefault="00000000">
            <w:pPr>
              <w:pStyle w:val="ae"/>
              <w:jc w:val="center"/>
            </w:pPr>
            <w:r>
              <w:rPr>
                <w:rFonts w:hint="eastAsia"/>
              </w:rPr>
              <w:t>专业必修课</w:t>
            </w:r>
          </w:p>
        </w:tc>
        <w:tc>
          <w:tcPr>
            <w:tcW w:w="1277" w:type="dxa"/>
            <w:vAlign w:val="center"/>
          </w:tcPr>
          <w:p w14:paraId="27041C05" w14:textId="77777777" w:rsidR="00FC4E93" w:rsidRDefault="00000000">
            <w:pPr>
              <w:pStyle w:val="ae"/>
              <w:jc w:val="center"/>
            </w:pPr>
            <w:r>
              <w:rPr>
                <w:rFonts w:hint="eastAsia"/>
              </w:rPr>
              <w:t>20011093</w:t>
            </w:r>
          </w:p>
        </w:tc>
        <w:tc>
          <w:tcPr>
            <w:tcW w:w="998" w:type="dxa"/>
            <w:vAlign w:val="center"/>
          </w:tcPr>
          <w:p w14:paraId="63B3A8E2" w14:textId="77777777" w:rsidR="00FC4E93" w:rsidRDefault="00000000">
            <w:pPr>
              <w:jc w:val="center"/>
              <w:rPr>
                <w:sz w:val="21"/>
                <w:szCs w:val="21"/>
              </w:rPr>
            </w:pPr>
            <w:r>
              <w:rPr>
                <w:rFonts w:hint="eastAsia"/>
                <w:sz w:val="21"/>
                <w:szCs w:val="21"/>
              </w:rPr>
              <w:t>3/48</w:t>
            </w:r>
          </w:p>
        </w:tc>
        <w:tc>
          <w:tcPr>
            <w:tcW w:w="1058" w:type="dxa"/>
            <w:vAlign w:val="center"/>
          </w:tcPr>
          <w:p w14:paraId="7E62C15C" w14:textId="77777777" w:rsidR="00FC4E93" w:rsidRDefault="00000000">
            <w:pPr>
              <w:pStyle w:val="ae"/>
              <w:jc w:val="center"/>
            </w:pPr>
            <w:r>
              <w:rPr>
                <w:rFonts w:hint="eastAsia"/>
              </w:rPr>
              <w:t>3</w:t>
            </w:r>
          </w:p>
        </w:tc>
      </w:tr>
      <w:tr w:rsidR="00FC4E93" w14:paraId="6FDE812C" w14:textId="77777777">
        <w:trPr>
          <w:trHeight w:val="526"/>
          <w:jc w:val="center"/>
        </w:trPr>
        <w:tc>
          <w:tcPr>
            <w:tcW w:w="681" w:type="dxa"/>
            <w:vAlign w:val="center"/>
          </w:tcPr>
          <w:p w14:paraId="121B0A19"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17</w:t>
            </w:r>
          </w:p>
        </w:tc>
        <w:tc>
          <w:tcPr>
            <w:tcW w:w="2858" w:type="dxa"/>
            <w:vAlign w:val="center"/>
          </w:tcPr>
          <w:p w14:paraId="325F1708" w14:textId="77777777" w:rsidR="00FC4E93" w:rsidRDefault="00000000">
            <w:pPr>
              <w:widowControl/>
              <w:jc w:val="center"/>
              <w:textAlignment w:val="center"/>
              <w:rPr>
                <w:sz w:val="21"/>
                <w:szCs w:val="21"/>
              </w:rPr>
            </w:pPr>
            <w:r>
              <w:rPr>
                <w:rFonts w:hint="eastAsia"/>
                <w:sz w:val="21"/>
                <w:szCs w:val="21"/>
              </w:rPr>
              <w:t>直播营销</w:t>
            </w:r>
          </w:p>
        </w:tc>
        <w:tc>
          <w:tcPr>
            <w:tcW w:w="1418" w:type="dxa"/>
          </w:tcPr>
          <w:p w14:paraId="05035F5B" w14:textId="77777777" w:rsidR="00FC4E93" w:rsidRDefault="00000000">
            <w:pPr>
              <w:pStyle w:val="ae"/>
              <w:jc w:val="center"/>
            </w:pPr>
            <w:r>
              <w:rPr>
                <w:rFonts w:hint="eastAsia"/>
              </w:rPr>
              <w:t>专业必修课</w:t>
            </w:r>
          </w:p>
        </w:tc>
        <w:tc>
          <w:tcPr>
            <w:tcW w:w="1277" w:type="dxa"/>
            <w:vAlign w:val="center"/>
          </w:tcPr>
          <w:p w14:paraId="6D6DEA8A" w14:textId="77777777" w:rsidR="00FC4E93" w:rsidRDefault="00000000">
            <w:pPr>
              <w:pStyle w:val="ae"/>
              <w:jc w:val="center"/>
            </w:pPr>
            <w:r>
              <w:rPr>
                <w:rFonts w:hint="eastAsia"/>
              </w:rPr>
              <w:t>20011019</w:t>
            </w:r>
          </w:p>
        </w:tc>
        <w:tc>
          <w:tcPr>
            <w:tcW w:w="998" w:type="dxa"/>
            <w:vAlign w:val="center"/>
          </w:tcPr>
          <w:p w14:paraId="2CCBB116" w14:textId="77777777" w:rsidR="00FC4E93" w:rsidRDefault="00000000">
            <w:pPr>
              <w:jc w:val="center"/>
              <w:rPr>
                <w:sz w:val="21"/>
                <w:szCs w:val="21"/>
              </w:rPr>
            </w:pPr>
            <w:r>
              <w:rPr>
                <w:rFonts w:hint="eastAsia"/>
                <w:sz w:val="21"/>
                <w:szCs w:val="21"/>
              </w:rPr>
              <w:t>3/48</w:t>
            </w:r>
          </w:p>
        </w:tc>
        <w:tc>
          <w:tcPr>
            <w:tcW w:w="1058" w:type="dxa"/>
            <w:vAlign w:val="center"/>
          </w:tcPr>
          <w:p w14:paraId="1D5563B3" w14:textId="77777777" w:rsidR="00FC4E93" w:rsidRDefault="00000000">
            <w:pPr>
              <w:pStyle w:val="ae"/>
              <w:jc w:val="center"/>
            </w:pPr>
            <w:r>
              <w:rPr>
                <w:rFonts w:hint="eastAsia"/>
              </w:rPr>
              <w:t>4</w:t>
            </w:r>
          </w:p>
        </w:tc>
      </w:tr>
      <w:tr w:rsidR="00FC4E93" w14:paraId="2E180E05" w14:textId="77777777">
        <w:trPr>
          <w:trHeight w:val="526"/>
          <w:jc w:val="center"/>
        </w:trPr>
        <w:tc>
          <w:tcPr>
            <w:tcW w:w="681" w:type="dxa"/>
            <w:vAlign w:val="center"/>
          </w:tcPr>
          <w:p w14:paraId="460E6933"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18</w:t>
            </w:r>
          </w:p>
        </w:tc>
        <w:tc>
          <w:tcPr>
            <w:tcW w:w="2858" w:type="dxa"/>
            <w:vAlign w:val="center"/>
          </w:tcPr>
          <w:p w14:paraId="31E698E1" w14:textId="77777777" w:rsidR="00FC4E93" w:rsidRDefault="00000000">
            <w:pPr>
              <w:widowControl/>
              <w:jc w:val="center"/>
              <w:textAlignment w:val="center"/>
              <w:rPr>
                <w:sz w:val="21"/>
                <w:szCs w:val="21"/>
              </w:rPr>
            </w:pPr>
            <w:r>
              <w:rPr>
                <w:rFonts w:hint="eastAsia"/>
                <w:sz w:val="21"/>
                <w:szCs w:val="21"/>
              </w:rPr>
              <w:t>跨境电商</w:t>
            </w:r>
          </w:p>
        </w:tc>
        <w:tc>
          <w:tcPr>
            <w:tcW w:w="1418" w:type="dxa"/>
          </w:tcPr>
          <w:p w14:paraId="7683B0EC" w14:textId="77777777" w:rsidR="00FC4E93" w:rsidRDefault="00000000">
            <w:pPr>
              <w:pStyle w:val="ae"/>
              <w:jc w:val="center"/>
            </w:pPr>
            <w:r>
              <w:rPr>
                <w:rFonts w:hint="eastAsia"/>
              </w:rPr>
              <w:t>专业必修课</w:t>
            </w:r>
          </w:p>
        </w:tc>
        <w:tc>
          <w:tcPr>
            <w:tcW w:w="1277" w:type="dxa"/>
            <w:vAlign w:val="center"/>
          </w:tcPr>
          <w:p w14:paraId="35274EFD" w14:textId="77777777" w:rsidR="00FC4E93" w:rsidRDefault="00000000">
            <w:pPr>
              <w:pStyle w:val="ae"/>
              <w:jc w:val="center"/>
            </w:pPr>
            <w:r>
              <w:rPr>
                <w:rFonts w:hint="eastAsia"/>
              </w:rPr>
              <w:t>20011104</w:t>
            </w:r>
          </w:p>
        </w:tc>
        <w:tc>
          <w:tcPr>
            <w:tcW w:w="998" w:type="dxa"/>
            <w:vAlign w:val="center"/>
          </w:tcPr>
          <w:p w14:paraId="400E0020" w14:textId="77777777" w:rsidR="00FC4E93" w:rsidRDefault="00000000">
            <w:pPr>
              <w:jc w:val="center"/>
              <w:rPr>
                <w:sz w:val="21"/>
                <w:szCs w:val="21"/>
              </w:rPr>
            </w:pPr>
            <w:r>
              <w:rPr>
                <w:rFonts w:hint="eastAsia"/>
                <w:sz w:val="21"/>
                <w:szCs w:val="21"/>
              </w:rPr>
              <w:t>3/48</w:t>
            </w:r>
          </w:p>
        </w:tc>
        <w:tc>
          <w:tcPr>
            <w:tcW w:w="1058" w:type="dxa"/>
            <w:vAlign w:val="center"/>
          </w:tcPr>
          <w:p w14:paraId="742798A6" w14:textId="77777777" w:rsidR="00FC4E93" w:rsidRDefault="00000000">
            <w:pPr>
              <w:pStyle w:val="ae"/>
              <w:jc w:val="center"/>
            </w:pPr>
            <w:r>
              <w:rPr>
                <w:rFonts w:hint="eastAsia"/>
              </w:rPr>
              <w:t>4</w:t>
            </w:r>
          </w:p>
        </w:tc>
      </w:tr>
      <w:tr w:rsidR="00FC4E93" w14:paraId="7CCAFF81" w14:textId="77777777">
        <w:trPr>
          <w:trHeight w:val="526"/>
          <w:jc w:val="center"/>
        </w:trPr>
        <w:tc>
          <w:tcPr>
            <w:tcW w:w="681" w:type="dxa"/>
            <w:vAlign w:val="center"/>
          </w:tcPr>
          <w:p w14:paraId="6BDE9714"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19</w:t>
            </w:r>
          </w:p>
        </w:tc>
        <w:tc>
          <w:tcPr>
            <w:tcW w:w="2858" w:type="dxa"/>
            <w:vAlign w:val="center"/>
          </w:tcPr>
          <w:p w14:paraId="5556BC1F" w14:textId="77777777" w:rsidR="00FC4E93" w:rsidRDefault="00000000">
            <w:pPr>
              <w:widowControl/>
              <w:jc w:val="center"/>
              <w:textAlignment w:val="center"/>
              <w:rPr>
                <w:sz w:val="21"/>
                <w:szCs w:val="21"/>
              </w:rPr>
            </w:pPr>
            <w:r>
              <w:rPr>
                <w:rFonts w:hint="eastAsia"/>
                <w:sz w:val="21"/>
                <w:szCs w:val="21"/>
              </w:rPr>
              <w:t>管理学基础</w:t>
            </w:r>
          </w:p>
        </w:tc>
        <w:tc>
          <w:tcPr>
            <w:tcW w:w="1418" w:type="dxa"/>
          </w:tcPr>
          <w:p w14:paraId="7B7BD3CA" w14:textId="77777777" w:rsidR="00FC4E93" w:rsidRDefault="00000000">
            <w:pPr>
              <w:pStyle w:val="ae"/>
              <w:jc w:val="center"/>
            </w:pPr>
            <w:r>
              <w:rPr>
                <w:rFonts w:hint="eastAsia"/>
              </w:rPr>
              <w:t>专业必修课</w:t>
            </w:r>
          </w:p>
        </w:tc>
        <w:tc>
          <w:tcPr>
            <w:tcW w:w="1277" w:type="dxa"/>
            <w:vAlign w:val="center"/>
          </w:tcPr>
          <w:p w14:paraId="5878E71D" w14:textId="77777777" w:rsidR="00FC4E93" w:rsidRDefault="00000000">
            <w:pPr>
              <w:pStyle w:val="ae"/>
              <w:jc w:val="center"/>
            </w:pPr>
            <w:r>
              <w:rPr>
                <w:rFonts w:hint="eastAsia"/>
              </w:rPr>
              <w:t>20013032</w:t>
            </w:r>
          </w:p>
        </w:tc>
        <w:tc>
          <w:tcPr>
            <w:tcW w:w="998" w:type="dxa"/>
            <w:vAlign w:val="center"/>
          </w:tcPr>
          <w:p w14:paraId="314731C2" w14:textId="77777777" w:rsidR="00FC4E93" w:rsidRDefault="00000000">
            <w:pPr>
              <w:jc w:val="center"/>
              <w:rPr>
                <w:sz w:val="21"/>
                <w:szCs w:val="21"/>
              </w:rPr>
            </w:pPr>
            <w:r>
              <w:rPr>
                <w:rFonts w:hint="eastAsia"/>
                <w:sz w:val="21"/>
                <w:szCs w:val="21"/>
              </w:rPr>
              <w:t>2/32</w:t>
            </w:r>
          </w:p>
        </w:tc>
        <w:tc>
          <w:tcPr>
            <w:tcW w:w="1058" w:type="dxa"/>
            <w:vAlign w:val="center"/>
          </w:tcPr>
          <w:p w14:paraId="134C9A60" w14:textId="77777777" w:rsidR="00FC4E93" w:rsidRDefault="00000000">
            <w:pPr>
              <w:pStyle w:val="ae"/>
              <w:jc w:val="center"/>
            </w:pPr>
            <w:r>
              <w:rPr>
                <w:rFonts w:hint="eastAsia"/>
              </w:rPr>
              <w:t>4</w:t>
            </w:r>
          </w:p>
        </w:tc>
      </w:tr>
      <w:tr w:rsidR="00FC4E93" w14:paraId="2A3857C1" w14:textId="77777777">
        <w:trPr>
          <w:trHeight w:val="526"/>
          <w:jc w:val="center"/>
        </w:trPr>
        <w:tc>
          <w:tcPr>
            <w:tcW w:w="681" w:type="dxa"/>
            <w:vAlign w:val="center"/>
          </w:tcPr>
          <w:p w14:paraId="12B905A1"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20</w:t>
            </w:r>
          </w:p>
        </w:tc>
        <w:tc>
          <w:tcPr>
            <w:tcW w:w="2858" w:type="dxa"/>
            <w:vAlign w:val="center"/>
          </w:tcPr>
          <w:p w14:paraId="5F19BE70" w14:textId="77777777" w:rsidR="00FC4E93" w:rsidRDefault="00000000">
            <w:pPr>
              <w:widowControl/>
              <w:jc w:val="center"/>
              <w:textAlignment w:val="center"/>
              <w:rPr>
                <w:sz w:val="21"/>
                <w:szCs w:val="21"/>
              </w:rPr>
            </w:pPr>
            <w:r>
              <w:rPr>
                <w:rFonts w:hint="eastAsia"/>
                <w:sz w:val="21"/>
                <w:szCs w:val="21"/>
              </w:rPr>
              <w:t>经济学基础</w:t>
            </w:r>
          </w:p>
        </w:tc>
        <w:tc>
          <w:tcPr>
            <w:tcW w:w="1418" w:type="dxa"/>
          </w:tcPr>
          <w:p w14:paraId="79ABBD6E" w14:textId="77777777" w:rsidR="00FC4E93" w:rsidRDefault="00000000">
            <w:pPr>
              <w:pStyle w:val="ae"/>
              <w:jc w:val="center"/>
            </w:pPr>
            <w:r>
              <w:rPr>
                <w:rFonts w:hint="eastAsia"/>
              </w:rPr>
              <w:t>专业必修课</w:t>
            </w:r>
          </w:p>
        </w:tc>
        <w:tc>
          <w:tcPr>
            <w:tcW w:w="1277" w:type="dxa"/>
            <w:vAlign w:val="center"/>
          </w:tcPr>
          <w:p w14:paraId="4C8F10A2" w14:textId="77777777" w:rsidR="00FC4E93" w:rsidRDefault="00000000">
            <w:pPr>
              <w:pStyle w:val="ae"/>
              <w:jc w:val="center"/>
            </w:pPr>
            <w:r>
              <w:rPr>
                <w:rFonts w:hint="eastAsia"/>
              </w:rPr>
              <w:t>20013037</w:t>
            </w:r>
          </w:p>
        </w:tc>
        <w:tc>
          <w:tcPr>
            <w:tcW w:w="998" w:type="dxa"/>
            <w:vAlign w:val="center"/>
          </w:tcPr>
          <w:p w14:paraId="277DF171" w14:textId="77777777" w:rsidR="00FC4E93" w:rsidRDefault="00000000">
            <w:pPr>
              <w:jc w:val="center"/>
              <w:rPr>
                <w:sz w:val="21"/>
                <w:szCs w:val="21"/>
              </w:rPr>
            </w:pPr>
            <w:r>
              <w:rPr>
                <w:rFonts w:hint="eastAsia"/>
                <w:sz w:val="21"/>
                <w:szCs w:val="21"/>
              </w:rPr>
              <w:t>2/32</w:t>
            </w:r>
          </w:p>
        </w:tc>
        <w:tc>
          <w:tcPr>
            <w:tcW w:w="1058" w:type="dxa"/>
            <w:vAlign w:val="center"/>
          </w:tcPr>
          <w:p w14:paraId="25A446AE" w14:textId="77777777" w:rsidR="00FC4E93" w:rsidRDefault="00000000">
            <w:pPr>
              <w:pStyle w:val="ae"/>
              <w:jc w:val="center"/>
            </w:pPr>
            <w:r>
              <w:rPr>
                <w:rFonts w:hint="eastAsia"/>
              </w:rPr>
              <w:t>4</w:t>
            </w:r>
          </w:p>
        </w:tc>
      </w:tr>
      <w:tr w:rsidR="00FC4E93" w14:paraId="6976EFDA" w14:textId="77777777">
        <w:trPr>
          <w:trHeight w:val="526"/>
          <w:jc w:val="center"/>
        </w:trPr>
        <w:tc>
          <w:tcPr>
            <w:tcW w:w="681" w:type="dxa"/>
            <w:vAlign w:val="center"/>
          </w:tcPr>
          <w:p w14:paraId="4E8B5916"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21</w:t>
            </w:r>
          </w:p>
        </w:tc>
        <w:tc>
          <w:tcPr>
            <w:tcW w:w="2858" w:type="dxa"/>
            <w:vAlign w:val="center"/>
          </w:tcPr>
          <w:p w14:paraId="52E56FE4" w14:textId="77777777" w:rsidR="00FC4E93" w:rsidRDefault="00000000">
            <w:pPr>
              <w:widowControl/>
              <w:jc w:val="center"/>
              <w:textAlignment w:val="center"/>
              <w:rPr>
                <w:sz w:val="21"/>
                <w:szCs w:val="21"/>
              </w:rPr>
            </w:pPr>
            <w:r>
              <w:rPr>
                <w:rFonts w:ascii="仿宋_GB2312" w:hAnsi="宋体" w:cs="仿宋_GB2312" w:hint="eastAsia"/>
                <w:sz w:val="21"/>
                <w:szCs w:val="21"/>
              </w:rPr>
              <w:t>商务礼仪与沟通</w:t>
            </w:r>
          </w:p>
        </w:tc>
        <w:tc>
          <w:tcPr>
            <w:tcW w:w="1418" w:type="dxa"/>
          </w:tcPr>
          <w:p w14:paraId="470261EF" w14:textId="77777777" w:rsidR="00FC4E93" w:rsidRDefault="00000000">
            <w:pPr>
              <w:pStyle w:val="ae"/>
              <w:jc w:val="center"/>
            </w:pPr>
            <w:r>
              <w:rPr>
                <w:rFonts w:hint="eastAsia"/>
              </w:rPr>
              <w:t>专业必修课</w:t>
            </w:r>
          </w:p>
        </w:tc>
        <w:tc>
          <w:tcPr>
            <w:tcW w:w="1277" w:type="dxa"/>
            <w:vAlign w:val="center"/>
          </w:tcPr>
          <w:p w14:paraId="4173DB13" w14:textId="77777777" w:rsidR="00FC4E93" w:rsidRDefault="00000000">
            <w:pPr>
              <w:pStyle w:val="ae"/>
              <w:jc w:val="center"/>
            </w:pPr>
            <w:r>
              <w:rPr>
                <w:rFonts w:hint="eastAsia"/>
              </w:rPr>
              <w:t>20011081</w:t>
            </w:r>
          </w:p>
        </w:tc>
        <w:tc>
          <w:tcPr>
            <w:tcW w:w="998" w:type="dxa"/>
            <w:vAlign w:val="center"/>
          </w:tcPr>
          <w:p w14:paraId="14A84C29" w14:textId="77777777" w:rsidR="00FC4E93" w:rsidRDefault="00000000">
            <w:pPr>
              <w:jc w:val="center"/>
              <w:rPr>
                <w:sz w:val="21"/>
                <w:szCs w:val="21"/>
              </w:rPr>
            </w:pPr>
            <w:r>
              <w:rPr>
                <w:rFonts w:hint="eastAsia"/>
                <w:sz w:val="21"/>
                <w:szCs w:val="21"/>
              </w:rPr>
              <w:t>2/32</w:t>
            </w:r>
          </w:p>
        </w:tc>
        <w:tc>
          <w:tcPr>
            <w:tcW w:w="1058" w:type="dxa"/>
            <w:vAlign w:val="center"/>
          </w:tcPr>
          <w:p w14:paraId="177E75B9" w14:textId="77777777" w:rsidR="00FC4E93" w:rsidRDefault="00000000">
            <w:pPr>
              <w:pStyle w:val="ae"/>
              <w:jc w:val="center"/>
            </w:pPr>
            <w:r>
              <w:rPr>
                <w:rFonts w:hint="eastAsia"/>
              </w:rPr>
              <w:t>4</w:t>
            </w:r>
          </w:p>
        </w:tc>
      </w:tr>
      <w:tr w:rsidR="00FC4E93" w14:paraId="13514489" w14:textId="77777777">
        <w:trPr>
          <w:trHeight w:val="526"/>
          <w:jc w:val="center"/>
        </w:trPr>
        <w:tc>
          <w:tcPr>
            <w:tcW w:w="681" w:type="dxa"/>
            <w:vAlign w:val="center"/>
          </w:tcPr>
          <w:p w14:paraId="12DC8080"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22</w:t>
            </w:r>
          </w:p>
        </w:tc>
        <w:tc>
          <w:tcPr>
            <w:tcW w:w="2858" w:type="dxa"/>
            <w:vAlign w:val="center"/>
          </w:tcPr>
          <w:p w14:paraId="303A5D1B" w14:textId="77777777" w:rsidR="00FC4E93" w:rsidRDefault="00000000">
            <w:pPr>
              <w:widowControl/>
              <w:jc w:val="center"/>
              <w:textAlignment w:val="center"/>
              <w:rPr>
                <w:sz w:val="21"/>
                <w:szCs w:val="21"/>
              </w:rPr>
            </w:pPr>
            <w:r>
              <w:rPr>
                <w:rFonts w:hint="eastAsia"/>
                <w:sz w:val="21"/>
                <w:szCs w:val="21"/>
              </w:rPr>
              <w:t>电子商务法律法规</w:t>
            </w:r>
          </w:p>
        </w:tc>
        <w:tc>
          <w:tcPr>
            <w:tcW w:w="1418" w:type="dxa"/>
          </w:tcPr>
          <w:p w14:paraId="4A12ADE6" w14:textId="77777777" w:rsidR="00FC4E93" w:rsidRDefault="00000000">
            <w:pPr>
              <w:pStyle w:val="ae"/>
              <w:jc w:val="center"/>
            </w:pPr>
            <w:r>
              <w:rPr>
                <w:rFonts w:hint="eastAsia"/>
              </w:rPr>
              <w:t>专业必修课</w:t>
            </w:r>
          </w:p>
        </w:tc>
        <w:tc>
          <w:tcPr>
            <w:tcW w:w="1277" w:type="dxa"/>
            <w:vAlign w:val="center"/>
          </w:tcPr>
          <w:p w14:paraId="49A62945" w14:textId="77777777" w:rsidR="00FC4E93" w:rsidRDefault="00000000">
            <w:pPr>
              <w:pStyle w:val="ae"/>
              <w:jc w:val="center"/>
            </w:pPr>
            <w:r>
              <w:rPr>
                <w:rFonts w:hint="eastAsia"/>
              </w:rPr>
              <w:t>20011077</w:t>
            </w:r>
          </w:p>
        </w:tc>
        <w:tc>
          <w:tcPr>
            <w:tcW w:w="998" w:type="dxa"/>
            <w:vAlign w:val="center"/>
          </w:tcPr>
          <w:p w14:paraId="068A184F" w14:textId="77777777" w:rsidR="00FC4E93" w:rsidRDefault="00000000">
            <w:pPr>
              <w:jc w:val="center"/>
              <w:rPr>
                <w:sz w:val="21"/>
                <w:szCs w:val="21"/>
              </w:rPr>
            </w:pPr>
            <w:r>
              <w:rPr>
                <w:rFonts w:hint="eastAsia"/>
                <w:sz w:val="21"/>
                <w:szCs w:val="21"/>
              </w:rPr>
              <w:t>2/32</w:t>
            </w:r>
          </w:p>
        </w:tc>
        <w:tc>
          <w:tcPr>
            <w:tcW w:w="1058" w:type="dxa"/>
            <w:vAlign w:val="center"/>
          </w:tcPr>
          <w:p w14:paraId="7AD332D0" w14:textId="77777777" w:rsidR="00FC4E93" w:rsidRDefault="00000000">
            <w:pPr>
              <w:pStyle w:val="ae"/>
              <w:jc w:val="center"/>
            </w:pPr>
            <w:r>
              <w:rPr>
                <w:rFonts w:hint="eastAsia"/>
              </w:rPr>
              <w:t>4</w:t>
            </w:r>
          </w:p>
        </w:tc>
      </w:tr>
      <w:tr w:rsidR="00FC4E93" w14:paraId="5A131653" w14:textId="77777777">
        <w:trPr>
          <w:trHeight w:val="526"/>
          <w:jc w:val="center"/>
        </w:trPr>
        <w:tc>
          <w:tcPr>
            <w:tcW w:w="681" w:type="dxa"/>
            <w:vAlign w:val="center"/>
          </w:tcPr>
          <w:p w14:paraId="2FBEEFB2"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23</w:t>
            </w:r>
          </w:p>
        </w:tc>
        <w:tc>
          <w:tcPr>
            <w:tcW w:w="2858" w:type="dxa"/>
            <w:vAlign w:val="center"/>
          </w:tcPr>
          <w:p w14:paraId="4AFE54C8" w14:textId="77777777" w:rsidR="00FC4E93" w:rsidRDefault="00000000">
            <w:pPr>
              <w:widowControl/>
              <w:jc w:val="center"/>
              <w:textAlignment w:val="center"/>
              <w:rPr>
                <w:sz w:val="21"/>
                <w:szCs w:val="21"/>
              </w:rPr>
            </w:pPr>
            <w:r>
              <w:rPr>
                <w:rFonts w:ascii="仿宋_GB2312" w:hAnsi="等线" w:cs="仿宋_GB2312" w:hint="eastAsia"/>
                <w:color w:val="000000"/>
                <w:kern w:val="0"/>
                <w:sz w:val="21"/>
                <w:szCs w:val="21"/>
                <w:lang w:bidi="ar"/>
              </w:rPr>
              <w:t>社群运营</w:t>
            </w:r>
          </w:p>
        </w:tc>
        <w:tc>
          <w:tcPr>
            <w:tcW w:w="1418" w:type="dxa"/>
          </w:tcPr>
          <w:p w14:paraId="1A0763AF" w14:textId="77777777" w:rsidR="00FC4E93" w:rsidRDefault="00000000">
            <w:pPr>
              <w:pStyle w:val="ae"/>
              <w:jc w:val="center"/>
            </w:pPr>
            <w:r>
              <w:rPr>
                <w:rFonts w:hint="eastAsia"/>
              </w:rPr>
              <w:t>专业必修课</w:t>
            </w:r>
          </w:p>
        </w:tc>
        <w:tc>
          <w:tcPr>
            <w:tcW w:w="1277" w:type="dxa"/>
            <w:vAlign w:val="center"/>
          </w:tcPr>
          <w:p w14:paraId="2888010D" w14:textId="77777777" w:rsidR="00FC4E93" w:rsidRDefault="00000000">
            <w:pPr>
              <w:pStyle w:val="ae"/>
              <w:jc w:val="center"/>
            </w:pPr>
            <w:r>
              <w:rPr>
                <w:rFonts w:hint="eastAsia"/>
              </w:rPr>
              <w:t>20011070</w:t>
            </w:r>
          </w:p>
        </w:tc>
        <w:tc>
          <w:tcPr>
            <w:tcW w:w="998" w:type="dxa"/>
            <w:vAlign w:val="center"/>
          </w:tcPr>
          <w:p w14:paraId="049D0659" w14:textId="77777777" w:rsidR="00FC4E93" w:rsidRDefault="00000000">
            <w:pPr>
              <w:jc w:val="center"/>
              <w:rPr>
                <w:sz w:val="21"/>
                <w:szCs w:val="21"/>
              </w:rPr>
            </w:pPr>
            <w:r>
              <w:rPr>
                <w:rFonts w:hint="eastAsia"/>
                <w:sz w:val="21"/>
                <w:szCs w:val="21"/>
              </w:rPr>
              <w:t>2/32</w:t>
            </w:r>
          </w:p>
        </w:tc>
        <w:tc>
          <w:tcPr>
            <w:tcW w:w="1058" w:type="dxa"/>
            <w:vAlign w:val="center"/>
          </w:tcPr>
          <w:p w14:paraId="170947C5" w14:textId="77777777" w:rsidR="00FC4E93" w:rsidRDefault="00000000">
            <w:pPr>
              <w:pStyle w:val="ae"/>
              <w:jc w:val="center"/>
            </w:pPr>
            <w:r>
              <w:rPr>
                <w:rFonts w:hint="eastAsia"/>
              </w:rPr>
              <w:t>4</w:t>
            </w:r>
          </w:p>
        </w:tc>
      </w:tr>
      <w:tr w:rsidR="00FC4E93" w14:paraId="5D76226F" w14:textId="77777777">
        <w:trPr>
          <w:trHeight w:val="526"/>
          <w:jc w:val="center"/>
        </w:trPr>
        <w:tc>
          <w:tcPr>
            <w:tcW w:w="681" w:type="dxa"/>
            <w:vAlign w:val="center"/>
          </w:tcPr>
          <w:p w14:paraId="294C4C1D"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24</w:t>
            </w:r>
          </w:p>
        </w:tc>
        <w:tc>
          <w:tcPr>
            <w:tcW w:w="2858" w:type="dxa"/>
            <w:vAlign w:val="center"/>
          </w:tcPr>
          <w:p w14:paraId="6F10C5D4" w14:textId="77777777" w:rsidR="00FC4E93" w:rsidRDefault="00000000">
            <w:pPr>
              <w:widowControl/>
              <w:jc w:val="center"/>
              <w:textAlignment w:val="center"/>
              <w:rPr>
                <w:sz w:val="21"/>
                <w:szCs w:val="21"/>
              </w:rPr>
            </w:pPr>
            <w:r>
              <w:rPr>
                <w:sz w:val="21"/>
                <w:szCs w:val="21"/>
              </w:rPr>
              <w:t>全域电商运营</w:t>
            </w:r>
          </w:p>
        </w:tc>
        <w:tc>
          <w:tcPr>
            <w:tcW w:w="1418" w:type="dxa"/>
          </w:tcPr>
          <w:p w14:paraId="7182594A" w14:textId="77777777" w:rsidR="00FC4E93" w:rsidRDefault="00000000">
            <w:pPr>
              <w:pStyle w:val="ae"/>
              <w:jc w:val="center"/>
            </w:pPr>
            <w:r>
              <w:rPr>
                <w:rFonts w:hint="eastAsia"/>
              </w:rPr>
              <w:t>专业必修课</w:t>
            </w:r>
          </w:p>
        </w:tc>
        <w:tc>
          <w:tcPr>
            <w:tcW w:w="1277" w:type="dxa"/>
            <w:vAlign w:val="center"/>
          </w:tcPr>
          <w:p w14:paraId="30A84EB7" w14:textId="77777777" w:rsidR="00FC4E93" w:rsidRDefault="00000000">
            <w:pPr>
              <w:pStyle w:val="ae"/>
              <w:jc w:val="center"/>
            </w:pPr>
            <w:r>
              <w:rPr>
                <w:rFonts w:hint="eastAsia"/>
              </w:rPr>
              <w:t>20011089</w:t>
            </w:r>
          </w:p>
        </w:tc>
        <w:tc>
          <w:tcPr>
            <w:tcW w:w="998" w:type="dxa"/>
            <w:vAlign w:val="center"/>
          </w:tcPr>
          <w:p w14:paraId="43E08C6F" w14:textId="77777777" w:rsidR="00FC4E93" w:rsidRDefault="00000000">
            <w:pPr>
              <w:jc w:val="center"/>
              <w:rPr>
                <w:sz w:val="21"/>
                <w:szCs w:val="21"/>
              </w:rPr>
            </w:pPr>
            <w:r>
              <w:rPr>
                <w:rFonts w:hint="eastAsia"/>
                <w:sz w:val="21"/>
                <w:szCs w:val="21"/>
              </w:rPr>
              <w:t>2/32</w:t>
            </w:r>
          </w:p>
        </w:tc>
        <w:tc>
          <w:tcPr>
            <w:tcW w:w="1058" w:type="dxa"/>
            <w:vAlign w:val="center"/>
          </w:tcPr>
          <w:p w14:paraId="187862E1" w14:textId="77777777" w:rsidR="00FC4E93" w:rsidRDefault="00000000">
            <w:pPr>
              <w:pStyle w:val="ae"/>
              <w:jc w:val="center"/>
            </w:pPr>
            <w:r>
              <w:rPr>
                <w:rFonts w:hint="eastAsia"/>
              </w:rPr>
              <w:t>5</w:t>
            </w:r>
          </w:p>
        </w:tc>
      </w:tr>
      <w:tr w:rsidR="00FC4E93" w14:paraId="349C03EE" w14:textId="77777777">
        <w:trPr>
          <w:trHeight w:val="526"/>
          <w:jc w:val="center"/>
        </w:trPr>
        <w:tc>
          <w:tcPr>
            <w:tcW w:w="681" w:type="dxa"/>
            <w:vAlign w:val="center"/>
          </w:tcPr>
          <w:p w14:paraId="1813EE38"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25</w:t>
            </w:r>
          </w:p>
        </w:tc>
        <w:tc>
          <w:tcPr>
            <w:tcW w:w="2858" w:type="dxa"/>
            <w:vAlign w:val="center"/>
          </w:tcPr>
          <w:p w14:paraId="4FA6916A" w14:textId="77777777" w:rsidR="00FC4E93" w:rsidRDefault="00000000">
            <w:pPr>
              <w:widowControl/>
              <w:jc w:val="center"/>
              <w:textAlignment w:val="center"/>
              <w:rPr>
                <w:sz w:val="21"/>
                <w:szCs w:val="21"/>
              </w:rPr>
            </w:pPr>
            <w:r>
              <w:rPr>
                <w:rFonts w:hint="eastAsia"/>
                <w:sz w:val="21"/>
                <w:szCs w:val="21"/>
              </w:rPr>
              <w:t>数据化运营</w:t>
            </w:r>
          </w:p>
        </w:tc>
        <w:tc>
          <w:tcPr>
            <w:tcW w:w="1418" w:type="dxa"/>
          </w:tcPr>
          <w:p w14:paraId="44257CC1" w14:textId="77777777" w:rsidR="00FC4E93" w:rsidRDefault="00000000">
            <w:pPr>
              <w:pStyle w:val="ae"/>
              <w:jc w:val="center"/>
            </w:pPr>
            <w:r>
              <w:rPr>
                <w:rFonts w:hint="eastAsia"/>
              </w:rPr>
              <w:t>专业必修课</w:t>
            </w:r>
          </w:p>
        </w:tc>
        <w:tc>
          <w:tcPr>
            <w:tcW w:w="1277" w:type="dxa"/>
            <w:vAlign w:val="center"/>
          </w:tcPr>
          <w:p w14:paraId="6D2FCB82" w14:textId="77777777" w:rsidR="00FC4E93" w:rsidRDefault="00000000">
            <w:pPr>
              <w:pStyle w:val="ae"/>
              <w:jc w:val="center"/>
            </w:pPr>
            <w:r>
              <w:rPr>
                <w:rFonts w:hint="eastAsia"/>
              </w:rPr>
              <w:t>20011069</w:t>
            </w:r>
          </w:p>
        </w:tc>
        <w:tc>
          <w:tcPr>
            <w:tcW w:w="998" w:type="dxa"/>
            <w:vAlign w:val="center"/>
          </w:tcPr>
          <w:p w14:paraId="5D9F1A6F" w14:textId="77777777" w:rsidR="00FC4E93" w:rsidRDefault="00000000">
            <w:pPr>
              <w:jc w:val="center"/>
              <w:rPr>
                <w:sz w:val="21"/>
                <w:szCs w:val="21"/>
              </w:rPr>
            </w:pPr>
            <w:r>
              <w:rPr>
                <w:rFonts w:hint="eastAsia"/>
                <w:sz w:val="21"/>
                <w:szCs w:val="21"/>
              </w:rPr>
              <w:t>3/48</w:t>
            </w:r>
          </w:p>
        </w:tc>
        <w:tc>
          <w:tcPr>
            <w:tcW w:w="1058" w:type="dxa"/>
            <w:vAlign w:val="center"/>
          </w:tcPr>
          <w:p w14:paraId="3BC5F6DB" w14:textId="77777777" w:rsidR="00FC4E93" w:rsidRDefault="00000000">
            <w:pPr>
              <w:pStyle w:val="ae"/>
              <w:jc w:val="center"/>
            </w:pPr>
            <w:r>
              <w:rPr>
                <w:rFonts w:hint="eastAsia"/>
              </w:rPr>
              <w:t>5</w:t>
            </w:r>
          </w:p>
        </w:tc>
      </w:tr>
      <w:tr w:rsidR="00FC4E93" w14:paraId="732B1D62" w14:textId="77777777">
        <w:trPr>
          <w:trHeight w:val="526"/>
          <w:jc w:val="center"/>
        </w:trPr>
        <w:tc>
          <w:tcPr>
            <w:tcW w:w="681" w:type="dxa"/>
            <w:vAlign w:val="center"/>
          </w:tcPr>
          <w:p w14:paraId="604F892A"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26</w:t>
            </w:r>
          </w:p>
        </w:tc>
        <w:tc>
          <w:tcPr>
            <w:tcW w:w="2858" w:type="dxa"/>
            <w:vAlign w:val="center"/>
          </w:tcPr>
          <w:p w14:paraId="664E09F0" w14:textId="77777777" w:rsidR="00FC4E93" w:rsidRDefault="00000000">
            <w:pPr>
              <w:widowControl/>
              <w:jc w:val="center"/>
              <w:textAlignment w:val="center"/>
              <w:rPr>
                <w:sz w:val="21"/>
                <w:szCs w:val="21"/>
              </w:rPr>
            </w:pPr>
            <w:r>
              <w:rPr>
                <w:rFonts w:hint="eastAsia"/>
                <w:sz w:val="21"/>
                <w:szCs w:val="21"/>
              </w:rPr>
              <w:t>互联网产品开发</w:t>
            </w:r>
          </w:p>
        </w:tc>
        <w:tc>
          <w:tcPr>
            <w:tcW w:w="1418" w:type="dxa"/>
          </w:tcPr>
          <w:p w14:paraId="5AE03BCA" w14:textId="77777777" w:rsidR="00FC4E93" w:rsidRDefault="00000000">
            <w:pPr>
              <w:pStyle w:val="ae"/>
              <w:jc w:val="center"/>
            </w:pPr>
            <w:r>
              <w:rPr>
                <w:rFonts w:hint="eastAsia"/>
              </w:rPr>
              <w:t>专业必修课</w:t>
            </w:r>
          </w:p>
        </w:tc>
        <w:tc>
          <w:tcPr>
            <w:tcW w:w="1277" w:type="dxa"/>
            <w:vAlign w:val="center"/>
          </w:tcPr>
          <w:p w14:paraId="67629B08" w14:textId="77777777" w:rsidR="00FC4E93" w:rsidRDefault="00000000">
            <w:pPr>
              <w:pStyle w:val="ae"/>
              <w:jc w:val="center"/>
            </w:pPr>
            <w:r>
              <w:rPr>
                <w:rFonts w:ascii="Helvetica" w:eastAsia="Helvetica" w:hAnsi="Helvetica" w:cs="Helvetica"/>
                <w:color w:val="333333"/>
                <w:sz w:val="19"/>
                <w:szCs w:val="19"/>
                <w:shd w:val="clear" w:color="auto" w:fill="FFFFFF"/>
              </w:rPr>
              <w:t>20011094</w:t>
            </w:r>
          </w:p>
        </w:tc>
        <w:tc>
          <w:tcPr>
            <w:tcW w:w="998" w:type="dxa"/>
            <w:vAlign w:val="center"/>
          </w:tcPr>
          <w:p w14:paraId="4CE27C44" w14:textId="77777777" w:rsidR="00FC4E93" w:rsidRDefault="00000000">
            <w:pPr>
              <w:jc w:val="center"/>
              <w:rPr>
                <w:sz w:val="21"/>
                <w:szCs w:val="21"/>
              </w:rPr>
            </w:pPr>
            <w:r>
              <w:rPr>
                <w:rFonts w:hint="eastAsia"/>
                <w:sz w:val="21"/>
                <w:szCs w:val="21"/>
              </w:rPr>
              <w:t>3/48</w:t>
            </w:r>
          </w:p>
        </w:tc>
        <w:tc>
          <w:tcPr>
            <w:tcW w:w="1058" w:type="dxa"/>
            <w:vAlign w:val="center"/>
          </w:tcPr>
          <w:p w14:paraId="27C607EF" w14:textId="77777777" w:rsidR="00FC4E93" w:rsidRDefault="00000000">
            <w:pPr>
              <w:pStyle w:val="ae"/>
              <w:jc w:val="center"/>
            </w:pPr>
            <w:r>
              <w:rPr>
                <w:rFonts w:hint="eastAsia"/>
              </w:rPr>
              <w:t>5</w:t>
            </w:r>
          </w:p>
        </w:tc>
      </w:tr>
      <w:tr w:rsidR="00FC4E93" w14:paraId="489F153A" w14:textId="77777777">
        <w:trPr>
          <w:trHeight w:val="526"/>
          <w:jc w:val="center"/>
        </w:trPr>
        <w:tc>
          <w:tcPr>
            <w:tcW w:w="681" w:type="dxa"/>
            <w:vAlign w:val="center"/>
          </w:tcPr>
          <w:p w14:paraId="58133655"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27</w:t>
            </w:r>
          </w:p>
        </w:tc>
        <w:tc>
          <w:tcPr>
            <w:tcW w:w="2858" w:type="dxa"/>
            <w:vAlign w:val="center"/>
          </w:tcPr>
          <w:p w14:paraId="74182CEC" w14:textId="77777777" w:rsidR="00FC4E93" w:rsidRDefault="00000000">
            <w:pPr>
              <w:widowControl/>
              <w:jc w:val="center"/>
              <w:textAlignment w:val="center"/>
              <w:rPr>
                <w:sz w:val="21"/>
                <w:szCs w:val="21"/>
              </w:rPr>
            </w:pPr>
            <w:r>
              <w:rPr>
                <w:rFonts w:hint="eastAsia"/>
                <w:sz w:val="21"/>
                <w:szCs w:val="21"/>
              </w:rPr>
              <w:t>毕业设计</w:t>
            </w:r>
          </w:p>
        </w:tc>
        <w:tc>
          <w:tcPr>
            <w:tcW w:w="1418" w:type="dxa"/>
          </w:tcPr>
          <w:p w14:paraId="5E8055F7" w14:textId="77777777" w:rsidR="00FC4E93" w:rsidRDefault="00000000">
            <w:pPr>
              <w:pStyle w:val="ae"/>
              <w:jc w:val="center"/>
            </w:pPr>
            <w:r>
              <w:rPr>
                <w:rFonts w:hint="eastAsia"/>
              </w:rPr>
              <w:t>专业必修课</w:t>
            </w:r>
          </w:p>
        </w:tc>
        <w:tc>
          <w:tcPr>
            <w:tcW w:w="1277" w:type="dxa"/>
            <w:vAlign w:val="center"/>
          </w:tcPr>
          <w:p w14:paraId="7C6EC4DC" w14:textId="77777777" w:rsidR="00FC4E93" w:rsidRDefault="00000000">
            <w:pPr>
              <w:pStyle w:val="ae"/>
              <w:jc w:val="center"/>
              <w:rPr>
                <w:rFonts w:ascii="Helvetica" w:eastAsia="Helvetica" w:hAnsi="Helvetica" w:cs="Helvetica"/>
                <w:color w:val="333333"/>
                <w:sz w:val="19"/>
                <w:szCs w:val="19"/>
                <w:shd w:val="clear" w:color="auto" w:fill="FFFFFF"/>
              </w:rPr>
            </w:pPr>
            <w:r>
              <w:rPr>
                <w:rFonts w:ascii="Helvetica" w:eastAsia="Helvetica" w:hAnsi="Helvetica" w:cs="Helvetica" w:hint="eastAsia"/>
                <w:color w:val="333333"/>
                <w:sz w:val="19"/>
                <w:szCs w:val="19"/>
                <w:shd w:val="clear" w:color="auto" w:fill="FFFFFF"/>
              </w:rPr>
              <w:t>20010777</w:t>
            </w:r>
          </w:p>
        </w:tc>
        <w:tc>
          <w:tcPr>
            <w:tcW w:w="998" w:type="dxa"/>
            <w:vAlign w:val="center"/>
          </w:tcPr>
          <w:p w14:paraId="40832DD9" w14:textId="77777777" w:rsidR="00FC4E93" w:rsidRDefault="00000000">
            <w:pPr>
              <w:jc w:val="center"/>
              <w:rPr>
                <w:sz w:val="21"/>
                <w:szCs w:val="21"/>
              </w:rPr>
            </w:pPr>
            <w:r>
              <w:rPr>
                <w:rFonts w:hint="eastAsia"/>
                <w:sz w:val="21"/>
                <w:szCs w:val="21"/>
              </w:rPr>
              <w:t>6</w:t>
            </w:r>
            <w:r>
              <w:rPr>
                <w:rFonts w:hint="eastAsia"/>
                <w:sz w:val="21"/>
                <w:szCs w:val="21"/>
              </w:rPr>
              <w:tab/>
              <w:t>/80</w:t>
            </w:r>
          </w:p>
        </w:tc>
        <w:tc>
          <w:tcPr>
            <w:tcW w:w="1058" w:type="dxa"/>
            <w:vAlign w:val="center"/>
          </w:tcPr>
          <w:p w14:paraId="0382B67A" w14:textId="77777777" w:rsidR="00FC4E93" w:rsidRDefault="00000000">
            <w:pPr>
              <w:pStyle w:val="ae"/>
              <w:jc w:val="center"/>
            </w:pPr>
            <w:r>
              <w:rPr>
                <w:rFonts w:hint="eastAsia"/>
              </w:rPr>
              <w:t>4</w:t>
            </w:r>
          </w:p>
        </w:tc>
      </w:tr>
      <w:tr w:rsidR="00FC4E93" w14:paraId="17370AD5" w14:textId="77777777">
        <w:trPr>
          <w:trHeight w:val="526"/>
          <w:jc w:val="center"/>
        </w:trPr>
        <w:tc>
          <w:tcPr>
            <w:tcW w:w="681" w:type="dxa"/>
            <w:vAlign w:val="center"/>
          </w:tcPr>
          <w:p w14:paraId="19FE20AC"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28</w:t>
            </w:r>
          </w:p>
        </w:tc>
        <w:tc>
          <w:tcPr>
            <w:tcW w:w="2858" w:type="dxa"/>
            <w:vAlign w:val="center"/>
          </w:tcPr>
          <w:p w14:paraId="45382EB7" w14:textId="77777777" w:rsidR="00FC4E93" w:rsidRDefault="00000000">
            <w:pPr>
              <w:widowControl/>
              <w:jc w:val="center"/>
              <w:textAlignment w:val="center"/>
              <w:rPr>
                <w:sz w:val="21"/>
                <w:szCs w:val="21"/>
              </w:rPr>
            </w:pPr>
            <w:r>
              <w:rPr>
                <w:rFonts w:hint="eastAsia"/>
                <w:sz w:val="21"/>
                <w:szCs w:val="21"/>
              </w:rPr>
              <w:t>综合实践</w:t>
            </w:r>
          </w:p>
        </w:tc>
        <w:tc>
          <w:tcPr>
            <w:tcW w:w="1418" w:type="dxa"/>
          </w:tcPr>
          <w:p w14:paraId="17650038" w14:textId="77777777" w:rsidR="00FC4E93" w:rsidRDefault="00000000">
            <w:pPr>
              <w:pStyle w:val="ae"/>
              <w:jc w:val="center"/>
            </w:pPr>
            <w:r>
              <w:rPr>
                <w:rFonts w:hint="eastAsia"/>
              </w:rPr>
              <w:t>专业必修课</w:t>
            </w:r>
          </w:p>
        </w:tc>
        <w:tc>
          <w:tcPr>
            <w:tcW w:w="1277" w:type="dxa"/>
            <w:vAlign w:val="center"/>
          </w:tcPr>
          <w:p w14:paraId="18C620BD" w14:textId="77777777" w:rsidR="00FC4E93" w:rsidRDefault="00000000">
            <w:pPr>
              <w:pStyle w:val="ae"/>
              <w:jc w:val="center"/>
              <w:rPr>
                <w:rFonts w:ascii="Helvetica" w:eastAsia="Helvetica" w:hAnsi="Helvetica" w:cs="Helvetica"/>
                <w:color w:val="333333"/>
                <w:sz w:val="19"/>
                <w:szCs w:val="19"/>
                <w:shd w:val="clear" w:color="auto" w:fill="FFFFFF"/>
              </w:rPr>
            </w:pPr>
            <w:r>
              <w:rPr>
                <w:rFonts w:ascii="Helvetica" w:eastAsia="Helvetica" w:hAnsi="Helvetica" w:cs="Helvetica" w:hint="eastAsia"/>
                <w:color w:val="333333"/>
                <w:sz w:val="19"/>
                <w:szCs w:val="19"/>
                <w:shd w:val="clear" w:color="auto" w:fill="FFFFFF"/>
              </w:rPr>
              <w:t>20010888</w:t>
            </w:r>
          </w:p>
        </w:tc>
        <w:tc>
          <w:tcPr>
            <w:tcW w:w="998" w:type="dxa"/>
            <w:vAlign w:val="center"/>
          </w:tcPr>
          <w:p w14:paraId="03E2B593" w14:textId="77777777" w:rsidR="00FC4E93" w:rsidRDefault="00000000">
            <w:pPr>
              <w:jc w:val="center"/>
              <w:rPr>
                <w:sz w:val="21"/>
                <w:szCs w:val="21"/>
              </w:rPr>
            </w:pPr>
            <w:r>
              <w:rPr>
                <w:rFonts w:hint="eastAsia"/>
                <w:sz w:val="21"/>
                <w:szCs w:val="21"/>
              </w:rPr>
              <w:t>12/</w:t>
            </w:r>
            <w:r>
              <w:rPr>
                <w:rFonts w:hint="eastAsia"/>
                <w:sz w:val="21"/>
                <w:szCs w:val="21"/>
              </w:rPr>
              <w:tab/>
              <w:t>240</w:t>
            </w:r>
          </w:p>
        </w:tc>
        <w:tc>
          <w:tcPr>
            <w:tcW w:w="1058" w:type="dxa"/>
            <w:vAlign w:val="center"/>
          </w:tcPr>
          <w:p w14:paraId="2B5C83BF" w14:textId="77777777" w:rsidR="00FC4E93" w:rsidRDefault="00000000">
            <w:pPr>
              <w:pStyle w:val="ae"/>
              <w:jc w:val="center"/>
            </w:pPr>
            <w:r>
              <w:rPr>
                <w:rFonts w:hint="eastAsia"/>
              </w:rPr>
              <w:t>4</w:t>
            </w:r>
          </w:p>
        </w:tc>
      </w:tr>
      <w:tr w:rsidR="00FC4E93" w14:paraId="78570F75" w14:textId="77777777">
        <w:trPr>
          <w:trHeight w:val="526"/>
          <w:jc w:val="center"/>
        </w:trPr>
        <w:tc>
          <w:tcPr>
            <w:tcW w:w="681" w:type="dxa"/>
            <w:vAlign w:val="center"/>
          </w:tcPr>
          <w:p w14:paraId="35A75C0E"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29</w:t>
            </w:r>
          </w:p>
        </w:tc>
        <w:tc>
          <w:tcPr>
            <w:tcW w:w="2858" w:type="dxa"/>
            <w:vAlign w:val="center"/>
          </w:tcPr>
          <w:p w14:paraId="70835448" w14:textId="77777777" w:rsidR="00FC4E93" w:rsidRDefault="00000000">
            <w:pPr>
              <w:widowControl/>
              <w:jc w:val="center"/>
              <w:textAlignment w:val="center"/>
              <w:rPr>
                <w:sz w:val="21"/>
                <w:szCs w:val="21"/>
              </w:rPr>
            </w:pPr>
            <w:r>
              <w:rPr>
                <w:rFonts w:hint="eastAsia"/>
                <w:sz w:val="21"/>
                <w:szCs w:val="21"/>
              </w:rPr>
              <w:t>岗位实习</w:t>
            </w:r>
          </w:p>
        </w:tc>
        <w:tc>
          <w:tcPr>
            <w:tcW w:w="1418" w:type="dxa"/>
          </w:tcPr>
          <w:p w14:paraId="79454E21" w14:textId="77777777" w:rsidR="00FC4E93" w:rsidRDefault="00000000">
            <w:pPr>
              <w:pStyle w:val="ae"/>
              <w:jc w:val="center"/>
            </w:pPr>
            <w:r>
              <w:rPr>
                <w:rFonts w:hint="eastAsia"/>
              </w:rPr>
              <w:t>专业必修课</w:t>
            </w:r>
          </w:p>
        </w:tc>
        <w:tc>
          <w:tcPr>
            <w:tcW w:w="1277" w:type="dxa"/>
            <w:vAlign w:val="center"/>
          </w:tcPr>
          <w:p w14:paraId="72D3517B" w14:textId="77777777" w:rsidR="00FC4E93" w:rsidRDefault="00000000">
            <w:pPr>
              <w:pStyle w:val="ae"/>
              <w:jc w:val="center"/>
              <w:rPr>
                <w:rFonts w:ascii="Helvetica" w:eastAsia="Helvetica" w:hAnsi="Helvetica" w:cs="Helvetica"/>
                <w:color w:val="333333"/>
                <w:sz w:val="19"/>
                <w:szCs w:val="19"/>
                <w:shd w:val="clear" w:color="auto" w:fill="FFFFFF"/>
              </w:rPr>
            </w:pPr>
            <w:r>
              <w:rPr>
                <w:rFonts w:ascii="Helvetica" w:eastAsia="Helvetica" w:hAnsi="Helvetica" w:cs="Helvetica" w:hint="eastAsia"/>
                <w:color w:val="333333"/>
                <w:sz w:val="19"/>
                <w:szCs w:val="19"/>
                <w:shd w:val="clear" w:color="auto" w:fill="FFFFFF"/>
              </w:rPr>
              <w:t>20010999</w:t>
            </w:r>
          </w:p>
        </w:tc>
        <w:tc>
          <w:tcPr>
            <w:tcW w:w="998" w:type="dxa"/>
            <w:vAlign w:val="center"/>
          </w:tcPr>
          <w:p w14:paraId="2FE9C183" w14:textId="77777777" w:rsidR="00FC4E93" w:rsidRDefault="00000000">
            <w:pPr>
              <w:jc w:val="center"/>
              <w:rPr>
                <w:sz w:val="21"/>
                <w:szCs w:val="21"/>
              </w:rPr>
            </w:pPr>
            <w:r>
              <w:rPr>
                <w:rFonts w:hint="eastAsia"/>
                <w:sz w:val="21"/>
                <w:szCs w:val="21"/>
              </w:rPr>
              <w:t>12/</w:t>
            </w:r>
            <w:r>
              <w:rPr>
                <w:rFonts w:hint="eastAsia"/>
                <w:sz w:val="21"/>
                <w:szCs w:val="21"/>
              </w:rPr>
              <w:tab/>
              <w:t>240</w:t>
            </w:r>
          </w:p>
        </w:tc>
        <w:tc>
          <w:tcPr>
            <w:tcW w:w="1058" w:type="dxa"/>
            <w:vAlign w:val="center"/>
          </w:tcPr>
          <w:p w14:paraId="35B192BC" w14:textId="77777777" w:rsidR="00FC4E93" w:rsidRDefault="00000000">
            <w:pPr>
              <w:pStyle w:val="ae"/>
              <w:jc w:val="center"/>
            </w:pPr>
            <w:r>
              <w:rPr>
                <w:rFonts w:hint="eastAsia"/>
              </w:rPr>
              <w:t>5</w:t>
            </w:r>
          </w:p>
        </w:tc>
      </w:tr>
      <w:tr w:rsidR="00FC4E93" w14:paraId="686E3B9D" w14:textId="77777777">
        <w:trPr>
          <w:trHeight w:val="526"/>
          <w:jc w:val="center"/>
        </w:trPr>
        <w:tc>
          <w:tcPr>
            <w:tcW w:w="681" w:type="dxa"/>
            <w:vAlign w:val="center"/>
          </w:tcPr>
          <w:p w14:paraId="3EF9018D"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30</w:t>
            </w:r>
          </w:p>
        </w:tc>
        <w:tc>
          <w:tcPr>
            <w:tcW w:w="2858" w:type="dxa"/>
            <w:vAlign w:val="center"/>
          </w:tcPr>
          <w:p w14:paraId="71BD5669" w14:textId="77777777" w:rsidR="00FC4E93" w:rsidRDefault="00000000">
            <w:pPr>
              <w:widowControl/>
              <w:jc w:val="center"/>
              <w:textAlignment w:val="center"/>
              <w:rPr>
                <w:sz w:val="21"/>
                <w:szCs w:val="21"/>
              </w:rPr>
            </w:pPr>
            <w:r>
              <w:rPr>
                <w:rFonts w:hint="eastAsia"/>
                <w:sz w:val="21"/>
                <w:szCs w:val="21"/>
              </w:rPr>
              <w:t>融媒体内容策划与制作</w:t>
            </w:r>
          </w:p>
        </w:tc>
        <w:tc>
          <w:tcPr>
            <w:tcW w:w="1418" w:type="dxa"/>
          </w:tcPr>
          <w:p w14:paraId="07A8F255" w14:textId="77777777" w:rsidR="00FC4E93" w:rsidRDefault="00000000">
            <w:pPr>
              <w:pStyle w:val="ae"/>
              <w:jc w:val="center"/>
            </w:pPr>
            <w:r>
              <w:rPr>
                <w:rFonts w:hint="eastAsia"/>
              </w:rPr>
              <w:t>专业选修课</w:t>
            </w:r>
          </w:p>
        </w:tc>
        <w:tc>
          <w:tcPr>
            <w:tcW w:w="1277" w:type="dxa"/>
            <w:vAlign w:val="center"/>
          </w:tcPr>
          <w:p w14:paraId="776567D7" w14:textId="77777777" w:rsidR="00FC4E93" w:rsidRDefault="00000000">
            <w:pPr>
              <w:pStyle w:val="ae"/>
              <w:jc w:val="center"/>
            </w:pPr>
            <w:r>
              <w:rPr>
                <w:rFonts w:hint="eastAsia"/>
              </w:rPr>
              <w:t>20011096</w:t>
            </w:r>
          </w:p>
        </w:tc>
        <w:tc>
          <w:tcPr>
            <w:tcW w:w="998" w:type="dxa"/>
            <w:vAlign w:val="center"/>
          </w:tcPr>
          <w:p w14:paraId="084D8F75" w14:textId="77777777" w:rsidR="00FC4E93" w:rsidRDefault="00000000">
            <w:pPr>
              <w:jc w:val="center"/>
              <w:rPr>
                <w:sz w:val="21"/>
                <w:szCs w:val="21"/>
              </w:rPr>
            </w:pPr>
            <w:r>
              <w:rPr>
                <w:rFonts w:hint="eastAsia"/>
                <w:sz w:val="21"/>
                <w:szCs w:val="21"/>
              </w:rPr>
              <w:t>2/32</w:t>
            </w:r>
          </w:p>
        </w:tc>
        <w:tc>
          <w:tcPr>
            <w:tcW w:w="1058" w:type="dxa"/>
            <w:vAlign w:val="center"/>
          </w:tcPr>
          <w:p w14:paraId="228521CB" w14:textId="77777777" w:rsidR="00FC4E93" w:rsidRDefault="00000000">
            <w:pPr>
              <w:pStyle w:val="ae"/>
              <w:jc w:val="center"/>
            </w:pPr>
            <w:r>
              <w:rPr>
                <w:rFonts w:hint="eastAsia"/>
              </w:rPr>
              <w:t>3</w:t>
            </w:r>
          </w:p>
        </w:tc>
      </w:tr>
      <w:tr w:rsidR="00FC4E93" w14:paraId="7DD61BDC" w14:textId="77777777">
        <w:trPr>
          <w:trHeight w:val="526"/>
          <w:jc w:val="center"/>
        </w:trPr>
        <w:tc>
          <w:tcPr>
            <w:tcW w:w="681" w:type="dxa"/>
            <w:vAlign w:val="center"/>
          </w:tcPr>
          <w:p w14:paraId="67F1F230"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31</w:t>
            </w:r>
          </w:p>
        </w:tc>
        <w:tc>
          <w:tcPr>
            <w:tcW w:w="2858" w:type="dxa"/>
            <w:vAlign w:val="center"/>
          </w:tcPr>
          <w:p w14:paraId="47E51AD1" w14:textId="77777777" w:rsidR="00FC4E93" w:rsidRDefault="00000000">
            <w:pPr>
              <w:widowControl/>
              <w:jc w:val="center"/>
              <w:textAlignment w:val="center"/>
              <w:rPr>
                <w:sz w:val="21"/>
                <w:szCs w:val="21"/>
              </w:rPr>
            </w:pPr>
            <w:r>
              <w:rPr>
                <w:rFonts w:hint="eastAsia"/>
                <w:sz w:val="21"/>
                <w:szCs w:val="21"/>
              </w:rPr>
              <w:t>新媒体舆情监测与热点挖掘</w:t>
            </w:r>
          </w:p>
        </w:tc>
        <w:tc>
          <w:tcPr>
            <w:tcW w:w="1418" w:type="dxa"/>
          </w:tcPr>
          <w:p w14:paraId="3B4295AC" w14:textId="77777777" w:rsidR="00FC4E93" w:rsidRDefault="00000000">
            <w:pPr>
              <w:pStyle w:val="ae"/>
              <w:jc w:val="center"/>
            </w:pPr>
            <w:r>
              <w:rPr>
                <w:rFonts w:hint="eastAsia"/>
              </w:rPr>
              <w:t>专业选修课</w:t>
            </w:r>
          </w:p>
        </w:tc>
        <w:tc>
          <w:tcPr>
            <w:tcW w:w="1277" w:type="dxa"/>
            <w:vAlign w:val="center"/>
          </w:tcPr>
          <w:p w14:paraId="0474C7D9" w14:textId="77777777" w:rsidR="00FC4E93" w:rsidRDefault="00000000">
            <w:pPr>
              <w:pStyle w:val="ae"/>
              <w:jc w:val="center"/>
            </w:pPr>
            <w:r>
              <w:rPr>
                <w:rFonts w:hint="eastAsia"/>
              </w:rPr>
              <w:t>20011100</w:t>
            </w:r>
          </w:p>
        </w:tc>
        <w:tc>
          <w:tcPr>
            <w:tcW w:w="998" w:type="dxa"/>
            <w:vAlign w:val="center"/>
          </w:tcPr>
          <w:p w14:paraId="0F237393" w14:textId="77777777" w:rsidR="00FC4E93" w:rsidRDefault="00000000">
            <w:pPr>
              <w:jc w:val="center"/>
              <w:rPr>
                <w:sz w:val="21"/>
                <w:szCs w:val="21"/>
              </w:rPr>
            </w:pPr>
            <w:r>
              <w:rPr>
                <w:rFonts w:hint="eastAsia"/>
                <w:sz w:val="21"/>
                <w:szCs w:val="21"/>
              </w:rPr>
              <w:t>2/32</w:t>
            </w:r>
          </w:p>
        </w:tc>
        <w:tc>
          <w:tcPr>
            <w:tcW w:w="1058" w:type="dxa"/>
            <w:vAlign w:val="center"/>
          </w:tcPr>
          <w:p w14:paraId="5E159A87" w14:textId="77777777" w:rsidR="00FC4E93" w:rsidRDefault="00000000">
            <w:pPr>
              <w:pStyle w:val="ae"/>
              <w:jc w:val="center"/>
            </w:pPr>
            <w:r>
              <w:rPr>
                <w:rFonts w:hint="eastAsia"/>
              </w:rPr>
              <w:t>3</w:t>
            </w:r>
          </w:p>
        </w:tc>
      </w:tr>
      <w:tr w:rsidR="00FC4E93" w14:paraId="0590243B" w14:textId="77777777">
        <w:trPr>
          <w:trHeight w:val="526"/>
          <w:jc w:val="center"/>
        </w:trPr>
        <w:tc>
          <w:tcPr>
            <w:tcW w:w="681" w:type="dxa"/>
            <w:vAlign w:val="center"/>
          </w:tcPr>
          <w:p w14:paraId="19F7B991" w14:textId="77777777" w:rsidR="00FC4E93" w:rsidRDefault="00000000">
            <w:pPr>
              <w:widowControl/>
              <w:jc w:val="center"/>
              <w:textAlignment w:val="center"/>
            </w:pPr>
            <w:r>
              <w:rPr>
                <w:rFonts w:ascii="宋体" w:eastAsia="宋体" w:hAnsi="宋体" w:cs="宋体" w:hint="eastAsia"/>
                <w:color w:val="000000"/>
                <w:kern w:val="0"/>
                <w:sz w:val="22"/>
                <w:lang w:bidi="ar"/>
              </w:rPr>
              <w:t>32</w:t>
            </w:r>
          </w:p>
        </w:tc>
        <w:tc>
          <w:tcPr>
            <w:tcW w:w="2858" w:type="dxa"/>
            <w:vAlign w:val="center"/>
          </w:tcPr>
          <w:p w14:paraId="4F969FDB" w14:textId="77777777" w:rsidR="00FC4E93" w:rsidRDefault="00000000">
            <w:pPr>
              <w:widowControl/>
              <w:jc w:val="center"/>
              <w:textAlignment w:val="center"/>
              <w:rPr>
                <w:sz w:val="21"/>
                <w:szCs w:val="21"/>
              </w:rPr>
            </w:pPr>
            <w:r>
              <w:rPr>
                <w:rFonts w:hint="eastAsia"/>
                <w:sz w:val="21"/>
                <w:szCs w:val="21"/>
              </w:rPr>
              <w:t>Python</w:t>
            </w:r>
            <w:r>
              <w:rPr>
                <w:rFonts w:hint="eastAsia"/>
                <w:sz w:val="21"/>
                <w:szCs w:val="21"/>
              </w:rPr>
              <w:t>语言及其应用</w:t>
            </w:r>
          </w:p>
        </w:tc>
        <w:tc>
          <w:tcPr>
            <w:tcW w:w="1418" w:type="dxa"/>
          </w:tcPr>
          <w:p w14:paraId="607F6687" w14:textId="77777777" w:rsidR="00FC4E93" w:rsidRDefault="00000000">
            <w:pPr>
              <w:pStyle w:val="ae"/>
              <w:jc w:val="center"/>
            </w:pPr>
            <w:r>
              <w:rPr>
                <w:rFonts w:hint="eastAsia"/>
              </w:rPr>
              <w:t>专业选修课</w:t>
            </w:r>
          </w:p>
        </w:tc>
        <w:tc>
          <w:tcPr>
            <w:tcW w:w="1277" w:type="dxa"/>
            <w:vAlign w:val="center"/>
          </w:tcPr>
          <w:p w14:paraId="128D3E4F" w14:textId="77777777" w:rsidR="00FC4E93" w:rsidRDefault="00000000">
            <w:pPr>
              <w:pStyle w:val="ae"/>
              <w:jc w:val="center"/>
            </w:pPr>
            <w:r>
              <w:rPr>
                <w:rFonts w:hint="eastAsia"/>
              </w:rPr>
              <w:t>20011095</w:t>
            </w:r>
          </w:p>
        </w:tc>
        <w:tc>
          <w:tcPr>
            <w:tcW w:w="998" w:type="dxa"/>
            <w:vAlign w:val="center"/>
          </w:tcPr>
          <w:p w14:paraId="4F9C1A71" w14:textId="77777777" w:rsidR="00FC4E93" w:rsidRDefault="00000000">
            <w:pPr>
              <w:jc w:val="center"/>
              <w:rPr>
                <w:sz w:val="21"/>
                <w:szCs w:val="21"/>
              </w:rPr>
            </w:pPr>
            <w:r>
              <w:rPr>
                <w:rFonts w:hint="eastAsia"/>
                <w:sz w:val="21"/>
                <w:szCs w:val="21"/>
              </w:rPr>
              <w:t>3/48</w:t>
            </w:r>
          </w:p>
        </w:tc>
        <w:tc>
          <w:tcPr>
            <w:tcW w:w="1058" w:type="dxa"/>
            <w:vAlign w:val="center"/>
          </w:tcPr>
          <w:p w14:paraId="32AF2E4E" w14:textId="77777777" w:rsidR="00FC4E93" w:rsidRDefault="00000000">
            <w:pPr>
              <w:pStyle w:val="ae"/>
              <w:jc w:val="center"/>
            </w:pPr>
            <w:r>
              <w:rPr>
                <w:rFonts w:hint="eastAsia"/>
              </w:rPr>
              <w:t>4</w:t>
            </w:r>
          </w:p>
        </w:tc>
      </w:tr>
      <w:tr w:rsidR="00FC4E93" w14:paraId="403C5FC8" w14:textId="77777777">
        <w:trPr>
          <w:trHeight w:val="526"/>
          <w:jc w:val="center"/>
        </w:trPr>
        <w:tc>
          <w:tcPr>
            <w:tcW w:w="681" w:type="dxa"/>
            <w:vAlign w:val="center"/>
          </w:tcPr>
          <w:p w14:paraId="05CAA043"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33</w:t>
            </w:r>
          </w:p>
        </w:tc>
        <w:tc>
          <w:tcPr>
            <w:tcW w:w="2858" w:type="dxa"/>
            <w:vAlign w:val="center"/>
          </w:tcPr>
          <w:p w14:paraId="4972DFFD" w14:textId="77777777" w:rsidR="00FC4E93" w:rsidRDefault="00000000">
            <w:pPr>
              <w:widowControl/>
              <w:jc w:val="center"/>
              <w:textAlignment w:val="center"/>
              <w:rPr>
                <w:sz w:val="21"/>
                <w:szCs w:val="21"/>
              </w:rPr>
            </w:pPr>
            <w:r>
              <w:rPr>
                <w:rFonts w:hint="eastAsia"/>
                <w:sz w:val="21"/>
                <w:szCs w:val="21"/>
              </w:rPr>
              <w:t>前端开发</w:t>
            </w:r>
          </w:p>
        </w:tc>
        <w:tc>
          <w:tcPr>
            <w:tcW w:w="1418" w:type="dxa"/>
          </w:tcPr>
          <w:p w14:paraId="5707C8D9" w14:textId="77777777" w:rsidR="00FC4E93" w:rsidRDefault="00000000">
            <w:pPr>
              <w:pStyle w:val="ae"/>
              <w:jc w:val="center"/>
            </w:pPr>
            <w:r>
              <w:rPr>
                <w:rFonts w:hint="eastAsia"/>
              </w:rPr>
              <w:t>专业选修课</w:t>
            </w:r>
          </w:p>
        </w:tc>
        <w:tc>
          <w:tcPr>
            <w:tcW w:w="1277" w:type="dxa"/>
            <w:vAlign w:val="center"/>
          </w:tcPr>
          <w:p w14:paraId="60B101CD" w14:textId="77777777" w:rsidR="00FC4E93" w:rsidRDefault="00000000">
            <w:pPr>
              <w:pStyle w:val="ae"/>
              <w:jc w:val="center"/>
            </w:pPr>
            <w:r>
              <w:rPr>
                <w:rFonts w:hint="eastAsia"/>
              </w:rPr>
              <w:t>20011103</w:t>
            </w:r>
          </w:p>
        </w:tc>
        <w:tc>
          <w:tcPr>
            <w:tcW w:w="998" w:type="dxa"/>
            <w:vAlign w:val="center"/>
          </w:tcPr>
          <w:p w14:paraId="019EEE91" w14:textId="77777777" w:rsidR="00FC4E93" w:rsidRDefault="00000000">
            <w:pPr>
              <w:jc w:val="center"/>
              <w:rPr>
                <w:sz w:val="21"/>
                <w:szCs w:val="21"/>
              </w:rPr>
            </w:pPr>
            <w:r>
              <w:rPr>
                <w:rFonts w:hint="eastAsia"/>
                <w:sz w:val="21"/>
                <w:szCs w:val="21"/>
              </w:rPr>
              <w:t>3/48</w:t>
            </w:r>
          </w:p>
        </w:tc>
        <w:tc>
          <w:tcPr>
            <w:tcW w:w="1058" w:type="dxa"/>
            <w:vAlign w:val="center"/>
          </w:tcPr>
          <w:p w14:paraId="4932E307" w14:textId="77777777" w:rsidR="00FC4E93" w:rsidRDefault="00000000">
            <w:pPr>
              <w:pStyle w:val="ae"/>
              <w:jc w:val="center"/>
            </w:pPr>
            <w:r>
              <w:rPr>
                <w:rFonts w:hint="eastAsia"/>
              </w:rPr>
              <w:t>4</w:t>
            </w:r>
          </w:p>
        </w:tc>
      </w:tr>
      <w:tr w:rsidR="00FC4E93" w14:paraId="1411899F" w14:textId="77777777">
        <w:trPr>
          <w:trHeight w:val="526"/>
          <w:jc w:val="center"/>
        </w:trPr>
        <w:tc>
          <w:tcPr>
            <w:tcW w:w="681" w:type="dxa"/>
            <w:vAlign w:val="center"/>
          </w:tcPr>
          <w:p w14:paraId="67335199"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34</w:t>
            </w:r>
          </w:p>
        </w:tc>
        <w:tc>
          <w:tcPr>
            <w:tcW w:w="2858" w:type="dxa"/>
            <w:vAlign w:val="center"/>
          </w:tcPr>
          <w:p w14:paraId="36CE4189" w14:textId="77777777" w:rsidR="00FC4E93" w:rsidRDefault="00000000">
            <w:pPr>
              <w:widowControl/>
              <w:jc w:val="center"/>
              <w:textAlignment w:val="center"/>
              <w:rPr>
                <w:sz w:val="21"/>
                <w:szCs w:val="21"/>
              </w:rPr>
            </w:pPr>
            <w:r>
              <w:rPr>
                <w:rFonts w:hint="eastAsia"/>
                <w:sz w:val="21"/>
                <w:szCs w:val="21"/>
              </w:rPr>
              <w:t>AIGC</w:t>
            </w:r>
            <w:r>
              <w:rPr>
                <w:rFonts w:hint="eastAsia"/>
                <w:sz w:val="21"/>
                <w:szCs w:val="21"/>
              </w:rPr>
              <w:t>辅助高阶电商美工</w:t>
            </w:r>
          </w:p>
        </w:tc>
        <w:tc>
          <w:tcPr>
            <w:tcW w:w="1418" w:type="dxa"/>
          </w:tcPr>
          <w:p w14:paraId="21B4EE47" w14:textId="77777777" w:rsidR="00FC4E93" w:rsidRDefault="00000000">
            <w:pPr>
              <w:pStyle w:val="ae"/>
              <w:jc w:val="center"/>
            </w:pPr>
            <w:r>
              <w:rPr>
                <w:rFonts w:hint="eastAsia"/>
              </w:rPr>
              <w:t>专业选修课</w:t>
            </w:r>
          </w:p>
        </w:tc>
        <w:tc>
          <w:tcPr>
            <w:tcW w:w="1277" w:type="dxa"/>
            <w:vAlign w:val="center"/>
          </w:tcPr>
          <w:p w14:paraId="3525D48A" w14:textId="77777777" w:rsidR="00FC4E93" w:rsidRDefault="00000000">
            <w:pPr>
              <w:pStyle w:val="ae"/>
              <w:jc w:val="center"/>
            </w:pPr>
            <w:r>
              <w:rPr>
                <w:rFonts w:hint="eastAsia"/>
              </w:rPr>
              <w:t>20011097</w:t>
            </w:r>
          </w:p>
        </w:tc>
        <w:tc>
          <w:tcPr>
            <w:tcW w:w="998" w:type="dxa"/>
            <w:vAlign w:val="center"/>
          </w:tcPr>
          <w:p w14:paraId="07577533" w14:textId="77777777" w:rsidR="00FC4E93" w:rsidRDefault="00000000">
            <w:pPr>
              <w:jc w:val="center"/>
              <w:rPr>
                <w:sz w:val="21"/>
                <w:szCs w:val="21"/>
              </w:rPr>
            </w:pPr>
            <w:r>
              <w:rPr>
                <w:rFonts w:hint="eastAsia"/>
                <w:sz w:val="21"/>
                <w:szCs w:val="21"/>
              </w:rPr>
              <w:t>3/48</w:t>
            </w:r>
          </w:p>
        </w:tc>
        <w:tc>
          <w:tcPr>
            <w:tcW w:w="1058" w:type="dxa"/>
            <w:vAlign w:val="center"/>
          </w:tcPr>
          <w:p w14:paraId="4137C872" w14:textId="77777777" w:rsidR="00FC4E93" w:rsidRDefault="00000000">
            <w:pPr>
              <w:pStyle w:val="ae"/>
              <w:jc w:val="center"/>
            </w:pPr>
            <w:r>
              <w:rPr>
                <w:rFonts w:hint="eastAsia"/>
              </w:rPr>
              <w:t>4</w:t>
            </w:r>
          </w:p>
        </w:tc>
      </w:tr>
      <w:tr w:rsidR="00FC4E93" w14:paraId="200A979B" w14:textId="77777777">
        <w:trPr>
          <w:trHeight w:val="526"/>
          <w:jc w:val="center"/>
        </w:trPr>
        <w:tc>
          <w:tcPr>
            <w:tcW w:w="681" w:type="dxa"/>
            <w:vAlign w:val="center"/>
          </w:tcPr>
          <w:p w14:paraId="7FD941D2"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t>35</w:t>
            </w:r>
          </w:p>
        </w:tc>
        <w:tc>
          <w:tcPr>
            <w:tcW w:w="2858" w:type="dxa"/>
            <w:vAlign w:val="center"/>
          </w:tcPr>
          <w:p w14:paraId="4CBF03CF" w14:textId="77777777" w:rsidR="00FC4E93" w:rsidRDefault="00000000">
            <w:pPr>
              <w:widowControl/>
              <w:jc w:val="center"/>
              <w:textAlignment w:val="center"/>
              <w:rPr>
                <w:sz w:val="21"/>
                <w:szCs w:val="21"/>
              </w:rPr>
            </w:pPr>
            <w:r>
              <w:rPr>
                <w:rFonts w:hint="eastAsia"/>
                <w:sz w:val="21"/>
                <w:szCs w:val="21"/>
              </w:rPr>
              <w:t>短视频创作与</w:t>
            </w:r>
            <w:r>
              <w:rPr>
                <w:rFonts w:hint="eastAsia"/>
                <w:sz w:val="21"/>
                <w:szCs w:val="21"/>
              </w:rPr>
              <w:t>AI</w:t>
            </w:r>
            <w:r>
              <w:rPr>
                <w:rFonts w:hint="eastAsia"/>
                <w:sz w:val="21"/>
                <w:szCs w:val="21"/>
              </w:rPr>
              <w:t>技术应用</w:t>
            </w:r>
          </w:p>
        </w:tc>
        <w:tc>
          <w:tcPr>
            <w:tcW w:w="1418" w:type="dxa"/>
          </w:tcPr>
          <w:p w14:paraId="5701F30A" w14:textId="77777777" w:rsidR="00FC4E93" w:rsidRDefault="00000000">
            <w:pPr>
              <w:pStyle w:val="ae"/>
              <w:jc w:val="center"/>
            </w:pPr>
            <w:r>
              <w:rPr>
                <w:rFonts w:hint="eastAsia"/>
              </w:rPr>
              <w:t>专业选修课</w:t>
            </w:r>
          </w:p>
        </w:tc>
        <w:tc>
          <w:tcPr>
            <w:tcW w:w="1277" w:type="dxa"/>
            <w:vAlign w:val="center"/>
          </w:tcPr>
          <w:p w14:paraId="00D5B47B" w14:textId="77777777" w:rsidR="00FC4E93" w:rsidRDefault="00000000">
            <w:pPr>
              <w:pStyle w:val="ae"/>
              <w:jc w:val="center"/>
            </w:pPr>
            <w:r>
              <w:rPr>
                <w:rFonts w:hint="eastAsia"/>
              </w:rPr>
              <w:t>20011098</w:t>
            </w:r>
          </w:p>
        </w:tc>
        <w:tc>
          <w:tcPr>
            <w:tcW w:w="998" w:type="dxa"/>
            <w:vAlign w:val="center"/>
          </w:tcPr>
          <w:p w14:paraId="2179911A" w14:textId="77777777" w:rsidR="00FC4E93" w:rsidRDefault="00000000">
            <w:pPr>
              <w:jc w:val="center"/>
              <w:rPr>
                <w:sz w:val="21"/>
                <w:szCs w:val="21"/>
              </w:rPr>
            </w:pPr>
            <w:r>
              <w:rPr>
                <w:rFonts w:hint="eastAsia"/>
                <w:sz w:val="21"/>
                <w:szCs w:val="21"/>
              </w:rPr>
              <w:t>3/48</w:t>
            </w:r>
          </w:p>
        </w:tc>
        <w:tc>
          <w:tcPr>
            <w:tcW w:w="1058" w:type="dxa"/>
            <w:vAlign w:val="center"/>
          </w:tcPr>
          <w:p w14:paraId="4FC051AF" w14:textId="77777777" w:rsidR="00FC4E93" w:rsidRDefault="00000000">
            <w:pPr>
              <w:pStyle w:val="ae"/>
              <w:jc w:val="center"/>
            </w:pPr>
            <w:r>
              <w:rPr>
                <w:rFonts w:hint="eastAsia"/>
              </w:rPr>
              <w:t>4</w:t>
            </w:r>
          </w:p>
        </w:tc>
      </w:tr>
      <w:tr w:rsidR="00FC4E93" w14:paraId="12B4A5B8" w14:textId="77777777">
        <w:trPr>
          <w:trHeight w:val="526"/>
          <w:jc w:val="center"/>
        </w:trPr>
        <w:tc>
          <w:tcPr>
            <w:tcW w:w="681" w:type="dxa"/>
            <w:vAlign w:val="center"/>
          </w:tcPr>
          <w:p w14:paraId="5166DC31" w14:textId="77777777" w:rsidR="00FC4E93" w:rsidRDefault="00000000">
            <w:pPr>
              <w:widowControl/>
              <w:jc w:val="center"/>
              <w:textAlignment w:val="center"/>
              <w:rPr>
                <w:sz w:val="21"/>
              </w:rPr>
            </w:pPr>
            <w:r>
              <w:rPr>
                <w:rFonts w:ascii="宋体" w:eastAsia="宋体" w:hAnsi="宋体" w:cs="宋体" w:hint="eastAsia"/>
                <w:color w:val="000000"/>
                <w:kern w:val="0"/>
                <w:sz w:val="22"/>
                <w:lang w:bidi="ar"/>
              </w:rPr>
              <w:lastRenderedPageBreak/>
              <w:t>36</w:t>
            </w:r>
          </w:p>
        </w:tc>
        <w:tc>
          <w:tcPr>
            <w:tcW w:w="2858" w:type="dxa"/>
            <w:vAlign w:val="center"/>
          </w:tcPr>
          <w:p w14:paraId="721A1731" w14:textId="77777777" w:rsidR="00FC4E93" w:rsidRDefault="00000000">
            <w:pPr>
              <w:widowControl/>
              <w:jc w:val="center"/>
              <w:textAlignment w:val="center"/>
              <w:rPr>
                <w:sz w:val="21"/>
                <w:szCs w:val="21"/>
              </w:rPr>
            </w:pPr>
            <w:r>
              <w:rPr>
                <w:rFonts w:hint="eastAsia"/>
                <w:sz w:val="21"/>
                <w:szCs w:val="21"/>
              </w:rPr>
              <w:t>AIGC</w:t>
            </w:r>
            <w:r>
              <w:rPr>
                <w:rFonts w:hint="eastAsia"/>
                <w:sz w:val="21"/>
                <w:szCs w:val="21"/>
              </w:rPr>
              <w:t>新媒体文案创意与创作</w:t>
            </w:r>
          </w:p>
        </w:tc>
        <w:tc>
          <w:tcPr>
            <w:tcW w:w="1418" w:type="dxa"/>
          </w:tcPr>
          <w:p w14:paraId="6DF8B95F" w14:textId="77777777" w:rsidR="00FC4E93" w:rsidRDefault="00000000">
            <w:pPr>
              <w:pStyle w:val="ae"/>
              <w:jc w:val="center"/>
            </w:pPr>
            <w:r>
              <w:rPr>
                <w:rFonts w:hint="eastAsia"/>
              </w:rPr>
              <w:t>专业选修课</w:t>
            </w:r>
          </w:p>
        </w:tc>
        <w:tc>
          <w:tcPr>
            <w:tcW w:w="1277" w:type="dxa"/>
            <w:vAlign w:val="center"/>
          </w:tcPr>
          <w:p w14:paraId="79EC540A" w14:textId="77777777" w:rsidR="00FC4E93" w:rsidRDefault="00000000">
            <w:pPr>
              <w:pStyle w:val="ae"/>
              <w:jc w:val="center"/>
            </w:pPr>
            <w:r>
              <w:rPr>
                <w:rFonts w:hint="eastAsia"/>
              </w:rPr>
              <w:t>20011102</w:t>
            </w:r>
          </w:p>
        </w:tc>
        <w:tc>
          <w:tcPr>
            <w:tcW w:w="998" w:type="dxa"/>
          </w:tcPr>
          <w:p w14:paraId="7A60FE70" w14:textId="77777777" w:rsidR="00FC4E93" w:rsidRDefault="00000000">
            <w:pPr>
              <w:jc w:val="center"/>
              <w:rPr>
                <w:sz w:val="21"/>
                <w:szCs w:val="21"/>
              </w:rPr>
            </w:pPr>
            <w:r>
              <w:rPr>
                <w:rFonts w:hint="eastAsia"/>
                <w:sz w:val="21"/>
                <w:szCs w:val="21"/>
              </w:rPr>
              <w:t>2/32</w:t>
            </w:r>
          </w:p>
        </w:tc>
        <w:tc>
          <w:tcPr>
            <w:tcW w:w="1058" w:type="dxa"/>
            <w:vAlign w:val="center"/>
          </w:tcPr>
          <w:p w14:paraId="760E03CC" w14:textId="77777777" w:rsidR="00FC4E93" w:rsidRDefault="00000000">
            <w:pPr>
              <w:pStyle w:val="ae"/>
              <w:jc w:val="center"/>
            </w:pPr>
            <w:r>
              <w:rPr>
                <w:rFonts w:hint="eastAsia"/>
              </w:rPr>
              <w:t>4</w:t>
            </w:r>
          </w:p>
        </w:tc>
      </w:tr>
      <w:tr w:rsidR="00FC4E93" w14:paraId="032614D1" w14:textId="77777777">
        <w:trPr>
          <w:trHeight w:val="526"/>
          <w:jc w:val="center"/>
        </w:trPr>
        <w:tc>
          <w:tcPr>
            <w:tcW w:w="681" w:type="dxa"/>
            <w:vAlign w:val="center"/>
          </w:tcPr>
          <w:p w14:paraId="37463A05" w14:textId="77777777" w:rsidR="00FC4E93" w:rsidRDefault="00000000">
            <w:pPr>
              <w:widowControl/>
              <w:jc w:val="center"/>
              <w:textAlignment w:val="center"/>
              <w:rPr>
                <w:rFonts w:ascii="宋体" w:eastAsia="宋体" w:hAnsi="宋体" w:cs="宋体" w:hint="eastAsia"/>
                <w:color w:val="000000"/>
                <w:kern w:val="0"/>
                <w:sz w:val="22"/>
                <w:lang w:bidi="ar"/>
              </w:rPr>
            </w:pPr>
            <w:bookmarkStart w:id="68" w:name="_Toc21232"/>
            <w:bookmarkStart w:id="69" w:name="_Toc8827"/>
            <w:r>
              <w:rPr>
                <w:rFonts w:ascii="宋体" w:eastAsia="宋体" w:hAnsi="宋体" w:cs="宋体" w:hint="eastAsia"/>
                <w:color w:val="000000"/>
                <w:kern w:val="0"/>
                <w:sz w:val="22"/>
                <w:lang w:bidi="ar"/>
              </w:rPr>
              <w:t>37</w:t>
            </w:r>
          </w:p>
        </w:tc>
        <w:tc>
          <w:tcPr>
            <w:tcW w:w="2858" w:type="dxa"/>
            <w:vAlign w:val="center"/>
          </w:tcPr>
          <w:p w14:paraId="1C2C91CF" w14:textId="77777777" w:rsidR="00FC4E93" w:rsidRDefault="00000000">
            <w:pPr>
              <w:widowControl/>
              <w:jc w:val="center"/>
              <w:textAlignment w:val="center"/>
              <w:rPr>
                <w:sz w:val="21"/>
                <w:szCs w:val="21"/>
              </w:rPr>
            </w:pPr>
            <w:r>
              <w:rPr>
                <w:rFonts w:hint="eastAsia"/>
                <w:sz w:val="21"/>
                <w:szCs w:val="21"/>
              </w:rPr>
              <w:t>零售门店</w:t>
            </w:r>
            <w:r>
              <w:rPr>
                <w:rFonts w:hint="eastAsia"/>
                <w:sz w:val="21"/>
                <w:szCs w:val="21"/>
              </w:rPr>
              <w:t>O2O</w:t>
            </w:r>
            <w:r>
              <w:rPr>
                <w:rFonts w:hint="eastAsia"/>
                <w:sz w:val="21"/>
                <w:szCs w:val="21"/>
              </w:rPr>
              <w:t>运营</w:t>
            </w:r>
          </w:p>
        </w:tc>
        <w:tc>
          <w:tcPr>
            <w:tcW w:w="1418" w:type="dxa"/>
          </w:tcPr>
          <w:p w14:paraId="74E26A51" w14:textId="77777777" w:rsidR="00FC4E93" w:rsidRDefault="00000000">
            <w:pPr>
              <w:pStyle w:val="ae"/>
              <w:jc w:val="center"/>
            </w:pPr>
            <w:r>
              <w:rPr>
                <w:rFonts w:hint="eastAsia"/>
              </w:rPr>
              <w:t>专业选修课</w:t>
            </w:r>
          </w:p>
        </w:tc>
        <w:tc>
          <w:tcPr>
            <w:tcW w:w="1277" w:type="dxa"/>
            <w:vAlign w:val="center"/>
          </w:tcPr>
          <w:p w14:paraId="2D15A781" w14:textId="77777777" w:rsidR="00FC4E93" w:rsidRDefault="00000000">
            <w:pPr>
              <w:pStyle w:val="ae"/>
              <w:jc w:val="center"/>
            </w:pPr>
            <w:r>
              <w:rPr>
                <w:rFonts w:ascii="Helvetica" w:eastAsia="Helvetica" w:hAnsi="Helvetica" w:cs="Helvetica"/>
                <w:color w:val="333333"/>
                <w:sz w:val="19"/>
                <w:szCs w:val="19"/>
                <w:shd w:val="clear" w:color="auto" w:fill="FFFFFF"/>
              </w:rPr>
              <w:t>20011074</w:t>
            </w:r>
          </w:p>
        </w:tc>
        <w:tc>
          <w:tcPr>
            <w:tcW w:w="998" w:type="dxa"/>
            <w:vAlign w:val="center"/>
          </w:tcPr>
          <w:p w14:paraId="32C7BFEE" w14:textId="77777777" w:rsidR="00FC4E93" w:rsidRDefault="00000000">
            <w:pPr>
              <w:jc w:val="center"/>
              <w:rPr>
                <w:sz w:val="21"/>
                <w:szCs w:val="21"/>
              </w:rPr>
            </w:pPr>
            <w:r>
              <w:rPr>
                <w:rFonts w:hint="eastAsia"/>
                <w:sz w:val="21"/>
                <w:szCs w:val="21"/>
              </w:rPr>
              <w:t>2/32</w:t>
            </w:r>
          </w:p>
        </w:tc>
        <w:tc>
          <w:tcPr>
            <w:tcW w:w="1058" w:type="dxa"/>
            <w:vAlign w:val="center"/>
          </w:tcPr>
          <w:p w14:paraId="341ACC8D" w14:textId="77777777" w:rsidR="00FC4E93" w:rsidRDefault="00000000">
            <w:pPr>
              <w:pStyle w:val="ae"/>
              <w:jc w:val="center"/>
            </w:pPr>
            <w:r>
              <w:rPr>
                <w:rFonts w:hint="eastAsia"/>
              </w:rPr>
              <w:t>4</w:t>
            </w:r>
          </w:p>
        </w:tc>
      </w:tr>
      <w:tr w:rsidR="00FC4E93" w14:paraId="1C3A044F" w14:textId="77777777">
        <w:trPr>
          <w:trHeight w:val="526"/>
          <w:jc w:val="center"/>
        </w:trPr>
        <w:tc>
          <w:tcPr>
            <w:tcW w:w="681" w:type="dxa"/>
            <w:vAlign w:val="center"/>
          </w:tcPr>
          <w:p w14:paraId="66F9565D"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38</w:t>
            </w:r>
          </w:p>
        </w:tc>
        <w:tc>
          <w:tcPr>
            <w:tcW w:w="2858" w:type="dxa"/>
            <w:vAlign w:val="center"/>
          </w:tcPr>
          <w:p w14:paraId="06730FB9" w14:textId="77777777" w:rsidR="00FC4E93" w:rsidRDefault="00000000">
            <w:pPr>
              <w:widowControl/>
              <w:jc w:val="center"/>
              <w:textAlignment w:val="center"/>
              <w:rPr>
                <w:sz w:val="21"/>
                <w:szCs w:val="21"/>
              </w:rPr>
            </w:pPr>
            <w:r>
              <w:rPr>
                <w:rFonts w:hint="eastAsia"/>
                <w:sz w:val="21"/>
                <w:szCs w:val="21"/>
              </w:rPr>
              <w:t>电子商务师技能训练</w:t>
            </w:r>
          </w:p>
        </w:tc>
        <w:tc>
          <w:tcPr>
            <w:tcW w:w="1418" w:type="dxa"/>
          </w:tcPr>
          <w:p w14:paraId="072EDFD6" w14:textId="77777777" w:rsidR="00FC4E93" w:rsidRDefault="00000000">
            <w:pPr>
              <w:pStyle w:val="ae"/>
              <w:jc w:val="center"/>
            </w:pPr>
            <w:r>
              <w:rPr>
                <w:rFonts w:hint="eastAsia"/>
              </w:rPr>
              <w:t>专业选修课</w:t>
            </w:r>
          </w:p>
        </w:tc>
        <w:tc>
          <w:tcPr>
            <w:tcW w:w="1277" w:type="dxa"/>
            <w:vAlign w:val="center"/>
          </w:tcPr>
          <w:p w14:paraId="2C4DCDFD" w14:textId="77777777" w:rsidR="00FC4E93" w:rsidRDefault="00000000">
            <w:pPr>
              <w:pStyle w:val="ae"/>
              <w:jc w:val="center"/>
            </w:pPr>
            <w:r>
              <w:rPr>
                <w:rFonts w:hint="eastAsia"/>
              </w:rPr>
              <w:t>20011101</w:t>
            </w:r>
          </w:p>
        </w:tc>
        <w:tc>
          <w:tcPr>
            <w:tcW w:w="998" w:type="dxa"/>
          </w:tcPr>
          <w:p w14:paraId="3FE4340F" w14:textId="77777777" w:rsidR="00FC4E93" w:rsidRDefault="00000000">
            <w:pPr>
              <w:jc w:val="center"/>
              <w:rPr>
                <w:sz w:val="21"/>
                <w:szCs w:val="21"/>
              </w:rPr>
            </w:pPr>
            <w:r>
              <w:rPr>
                <w:rFonts w:hint="eastAsia"/>
                <w:sz w:val="21"/>
                <w:szCs w:val="21"/>
              </w:rPr>
              <w:t>2/32</w:t>
            </w:r>
          </w:p>
        </w:tc>
        <w:tc>
          <w:tcPr>
            <w:tcW w:w="1058" w:type="dxa"/>
            <w:vAlign w:val="center"/>
          </w:tcPr>
          <w:p w14:paraId="30ADF26D" w14:textId="77777777" w:rsidR="00FC4E93" w:rsidRDefault="00000000">
            <w:pPr>
              <w:pStyle w:val="ae"/>
              <w:jc w:val="center"/>
            </w:pPr>
            <w:r>
              <w:rPr>
                <w:rFonts w:hint="eastAsia"/>
              </w:rPr>
              <w:t>4</w:t>
            </w:r>
          </w:p>
        </w:tc>
      </w:tr>
      <w:tr w:rsidR="00FC4E93" w14:paraId="17EA2EA6" w14:textId="77777777">
        <w:trPr>
          <w:trHeight w:val="526"/>
          <w:jc w:val="center"/>
        </w:trPr>
        <w:tc>
          <w:tcPr>
            <w:tcW w:w="681" w:type="dxa"/>
            <w:vAlign w:val="center"/>
          </w:tcPr>
          <w:p w14:paraId="78C413D3"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39</w:t>
            </w:r>
          </w:p>
        </w:tc>
        <w:tc>
          <w:tcPr>
            <w:tcW w:w="2858" w:type="dxa"/>
            <w:vAlign w:val="center"/>
          </w:tcPr>
          <w:p w14:paraId="153990A6" w14:textId="77777777" w:rsidR="00FC4E93" w:rsidRDefault="00000000">
            <w:pPr>
              <w:widowControl/>
              <w:jc w:val="center"/>
              <w:textAlignment w:val="center"/>
              <w:rPr>
                <w:sz w:val="21"/>
                <w:szCs w:val="21"/>
              </w:rPr>
            </w:pPr>
            <w:r>
              <w:rPr>
                <w:rFonts w:hint="eastAsia"/>
                <w:sz w:val="21"/>
                <w:szCs w:val="21"/>
              </w:rPr>
              <w:t>全程电子商务模拟经营</w:t>
            </w:r>
          </w:p>
        </w:tc>
        <w:tc>
          <w:tcPr>
            <w:tcW w:w="1418" w:type="dxa"/>
          </w:tcPr>
          <w:p w14:paraId="5C6EE1AE" w14:textId="77777777" w:rsidR="00FC4E93" w:rsidRDefault="00000000">
            <w:pPr>
              <w:pStyle w:val="ae"/>
              <w:jc w:val="center"/>
            </w:pPr>
            <w:r>
              <w:rPr>
                <w:rFonts w:hint="eastAsia"/>
              </w:rPr>
              <w:t>专业选修课</w:t>
            </w:r>
          </w:p>
        </w:tc>
        <w:tc>
          <w:tcPr>
            <w:tcW w:w="1277" w:type="dxa"/>
            <w:vAlign w:val="center"/>
          </w:tcPr>
          <w:p w14:paraId="24D4C4F4" w14:textId="77777777" w:rsidR="00FC4E93" w:rsidRDefault="00000000">
            <w:pPr>
              <w:pStyle w:val="ae"/>
              <w:jc w:val="center"/>
            </w:pPr>
            <w:r>
              <w:rPr>
                <w:rFonts w:hint="eastAsia"/>
              </w:rPr>
              <w:t>20011015</w:t>
            </w:r>
          </w:p>
        </w:tc>
        <w:tc>
          <w:tcPr>
            <w:tcW w:w="998" w:type="dxa"/>
            <w:vAlign w:val="center"/>
          </w:tcPr>
          <w:p w14:paraId="119477F8" w14:textId="77777777" w:rsidR="00FC4E93" w:rsidRDefault="00000000">
            <w:pPr>
              <w:jc w:val="center"/>
              <w:rPr>
                <w:sz w:val="21"/>
                <w:szCs w:val="21"/>
              </w:rPr>
            </w:pPr>
            <w:r>
              <w:rPr>
                <w:rFonts w:hint="eastAsia"/>
                <w:sz w:val="21"/>
                <w:szCs w:val="21"/>
              </w:rPr>
              <w:t>2/32</w:t>
            </w:r>
          </w:p>
        </w:tc>
        <w:tc>
          <w:tcPr>
            <w:tcW w:w="1058" w:type="dxa"/>
            <w:vAlign w:val="center"/>
          </w:tcPr>
          <w:p w14:paraId="07CB28D5" w14:textId="77777777" w:rsidR="00FC4E93" w:rsidRDefault="00000000">
            <w:pPr>
              <w:pStyle w:val="ae"/>
              <w:jc w:val="center"/>
            </w:pPr>
            <w:r>
              <w:rPr>
                <w:rFonts w:hint="eastAsia"/>
              </w:rPr>
              <w:t>4</w:t>
            </w:r>
          </w:p>
        </w:tc>
      </w:tr>
    </w:tbl>
    <w:p w14:paraId="0E0C63C9" w14:textId="77777777" w:rsidR="00FC4E93" w:rsidRDefault="00FC4E93">
      <w:pPr>
        <w:pStyle w:val="3"/>
        <w:spacing w:before="0" w:after="0" w:line="240" w:lineRule="auto"/>
        <w:rPr>
          <w:rFonts w:ascii="宋体" w:eastAsia="宋体" w:hAnsi="宋体" w:cs="宋体" w:hint="eastAsia"/>
          <w:b w:val="0"/>
          <w:bCs/>
          <w:sz w:val="28"/>
          <w:szCs w:val="21"/>
        </w:rPr>
        <w:sectPr w:rsidR="00FC4E93">
          <w:headerReference w:type="default" r:id="rId16"/>
          <w:footerReference w:type="default" r:id="rId17"/>
          <w:pgSz w:w="11906" w:h="16838"/>
          <w:pgMar w:top="1440" w:right="1803" w:bottom="1440" w:left="1803" w:header="851" w:footer="992" w:gutter="0"/>
          <w:cols w:space="0"/>
          <w:docGrid w:type="lines" w:linePitch="436"/>
        </w:sectPr>
      </w:pPr>
    </w:p>
    <w:p w14:paraId="0C5CC275" w14:textId="77777777" w:rsidR="00FC4E93" w:rsidRDefault="00000000">
      <w:pPr>
        <w:pStyle w:val="3"/>
        <w:spacing w:before="0" w:after="0" w:line="240" w:lineRule="auto"/>
        <w:rPr>
          <w:rFonts w:ascii="宋体" w:eastAsia="宋体" w:hAnsi="宋体" w:cs="宋体" w:hint="eastAsia"/>
          <w:b w:val="0"/>
          <w:bCs/>
          <w:sz w:val="28"/>
          <w:szCs w:val="21"/>
        </w:rPr>
      </w:pPr>
      <w:r>
        <w:rPr>
          <w:rFonts w:ascii="宋体" w:eastAsia="宋体" w:hAnsi="宋体" w:cs="宋体" w:hint="eastAsia"/>
          <w:b w:val="0"/>
          <w:bCs/>
          <w:sz w:val="28"/>
          <w:szCs w:val="21"/>
        </w:rPr>
        <w:lastRenderedPageBreak/>
        <w:t>3.第一课堂进程安排</w:t>
      </w:r>
      <w:bookmarkEnd w:id="68"/>
      <w:bookmarkEnd w:id="69"/>
    </w:p>
    <w:p w14:paraId="5D9CAAF7" w14:textId="77777777" w:rsidR="00FC4E93" w:rsidRDefault="00000000">
      <w:pPr>
        <w:pStyle w:val="ad"/>
        <w:ind w:firstLine="422"/>
      </w:pPr>
      <w:r>
        <w:rPr>
          <w:rFonts w:hint="eastAsia"/>
        </w:rPr>
        <w:t>表</w:t>
      </w:r>
      <w:r>
        <w:rPr>
          <w:rFonts w:hint="eastAsia"/>
        </w:rPr>
        <w:t xml:space="preserve">7-5 </w:t>
      </w:r>
      <w:r>
        <w:rPr>
          <w:rFonts w:hint="eastAsia"/>
        </w:rPr>
        <w:t>第一课堂进程安排表</w:t>
      </w:r>
    </w:p>
    <w:tbl>
      <w:tblPr>
        <w:tblW w:w="4990" w:type="pct"/>
        <w:tblLook w:val="04A0" w:firstRow="1" w:lastRow="0" w:firstColumn="1" w:lastColumn="0" w:noHBand="0" w:noVBand="1"/>
      </w:tblPr>
      <w:tblGrid>
        <w:gridCol w:w="509"/>
        <w:gridCol w:w="656"/>
        <w:gridCol w:w="448"/>
        <w:gridCol w:w="1736"/>
        <w:gridCol w:w="581"/>
        <w:gridCol w:w="576"/>
        <w:gridCol w:w="696"/>
        <w:gridCol w:w="696"/>
        <w:gridCol w:w="595"/>
        <w:gridCol w:w="862"/>
        <w:gridCol w:w="689"/>
        <w:gridCol w:w="794"/>
        <w:gridCol w:w="899"/>
        <w:gridCol w:w="899"/>
        <w:gridCol w:w="689"/>
        <w:gridCol w:w="593"/>
        <w:gridCol w:w="2002"/>
      </w:tblGrid>
      <w:tr w:rsidR="00FC4E93" w14:paraId="5601B9A1" w14:textId="77777777">
        <w:trPr>
          <w:trHeight w:val="126"/>
          <w:tblHeader/>
        </w:trPr>
        <w:tc>
          <w:tcPr>
            <w:tcW w:w="423" w:type="pct"/>
            <w:gridSpan w:val="2"/>
            <w:vMerge w:val="restart"/>
            <w:tcBorders>
              <w:top w:val="single" w:sz="4" w:space="0" w:color="000000"/>
              <w:left w:val="single" w:sz="4" w:space="0" w:color="000000"/>
              <w:bottom w:val="single" w:sz="4" w:space="0" w:color="000000"/>
              <w:right w:val="single" w:sz="4" w:space="0" w:color="000000"/>
            </w:tcBorders>
            <w:vAlign w:val="center"/>
          </w:tcPr>
          <w:p w14:paraId="5E57A2DD"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课程模块</w:t>
            </w:r>
          </w:p>
        </w:tc>
        <w:tc>
          <w:tcPr>
            <w:tcW w:w="168" w:type="pct"/>
            <w:vMerge w:val="restart"/>
            <w:tcBorders>
              <w:top w:val="single" w:sz="4" w:space="0" w:color="000000"/>
              <w:left w:val="single" w:sz="4" w:space="0" w:color="000000"/>
              <w:bottom w:val="single" w:sz="4" w:space="0" w:color="000000"/>
              <w:right w:val="single" w:sz="4" w:space="0" w:color="000000"/>
            </w:tcBorders>
            <w:vAlign w:val="center"/>
          </w:tcPr>
          <w:p w14:paraId="630FF005"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序号</w:t>
            </w:r>
          </w:p>
        </w:tc>
        <w:tc>
          <w:tcPr>
            <w:tcW w:w="628" w:type="pct"/>
            <w:vMerge w:val="restart"/>
            <w:tcBorders>
              <w:top w:val="single" w:sz="4" w:space="0" w:color="000000"/>
              <w:left w:val="single" w:sz="4" w:space="0" w:color="000000"/>
              <w:bottom w:val="single" w:sz="4" w:space="0" w:color="000000"/>
              <w:right w:val="single" w:sz="4" w:space="0" w:color="000000"/>
            </w:tcBorders>
            <w:vAlign w:val="center"/>
          </w:tcPr>
          <w:p w14:paraId="7577D3B1"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课程名称</w:t>
            </w:r>
          </w:p>
        </w:tc>
        <w:tc>
          <w:tcPr>
            <w:tcW w:w="213" w:type="pct"/>
            <w:vMerge w:val="restart"/>
            <w:tcBorders>
              <w:top w:val="single" w:sz="4" w:space="0" w:color="000000"/>
              <w:left w:val="single" w:sz="4" w:space="0" w:color="000000"/>
              <w:bottom w:val="single" w:sz="4" w:space="0" w:color="000000"/>
              <w:right w:val="single" w:sz="4" w:space="0" w:color="000000"/>
            </w:tcBorders>
            <w:vAlign w:val="center"/>
          </w:tcPr>
          <w:p w14:paraId="11013260"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课程类型</w:t>
            </w:r>
          </w:p>
        </w:tc>
        <w:tc>
          <w:tcPr>
            <w:tcW w:w="207" w:type="pct"/>
            <w:vMerge w:val="restart"/>
            <w:tcBorders>
              <w:top w:val="single" w:sz="4" w:space="0" w:color="000000"/>
              <w:left w:val="single" w:sz="4" w:space="0" w:color="000000"/>
              <w:bottom w:val="single" w:sz="4" w:space="0" w:color="000000"/>
              <w:right w:val="single" w:sz="4" w:space="0" w:color="000000"/>
            </w:tcBorders>
            <w:vAlign w:val="center"/>
          </w:tcPr>
          <w:p w14:paraId="75F65720"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总学分</w:t>
            </w:r>
          </w:p>
        </w:tc>
        <w:tc>
          <w:tcPr>
            <w:tcW w:w="250" w:type="pct"/>
            <w:vMerge w:val="restart"/>
            <w:tcBorders>
              <w:top w:val="single" w:sz="4" w:space="0" w:color="000000"/>
              <w:left w:val="single" w:sz="4" w:space="0" w:color="000000"/>
              <w:bottom w:val="single" w:sz="4" w:space="0" w:color="000000"/>
              <w:right w:val="single" w:sz="4" w:space="0" w:color="000000"/>
            </w:tcBorders>
            <w:vAlign w:val="center"/>
          </w:tcPr>
          <w:p w14:paraId="0679670E"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总学时</w:t>
            </w:r>
          </w:p>
        </w:tc>
        <w:tc>
          <w:tcPr>
            <w:tcW w:w="782" w:type="pct"/>
            <w:gridSpan w:val="3"/>
            <w:tcBorders>
              <w:top w:val="single" w:sz="4" w:space="0" w:color="000000"/>
              <w:left w:val="single" w:sz="4" w:space="0" w:color="000000"/>
              <w:bottom w:val="single" w:sz="4" w:space="0" w:color="000000"/>
              <w:right w:val="single" w:sz="4" w:space="0" w:color="000000"/>
            </w:tcBorders>
            <w:vAlign w:val="center"/>
          </w:tcPr>
          <w:p w14:paraId="7A734472"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学时</w:t>
            </w:r>
          </w:p>
        </w:tc>
        <w:tc>
          <w:tcPr>
            <w:tcW w:w="495" w:type="pct"/>
            <w:gridSpan w:val="2"/>
            <w:tcBorders>
              <w:top w:val="single" w:sz="4" w:space="0" w:color="000000"/>
              <w:left w:val="single" w:sz="4" w:space="0" w:color="000000"/>
              <w:bottom w:val="single" w:sz="4" w:space="0" w:color="000000"/>
              <w:right w:val="single" w:sz="4" w:space="0" w:color="000000"/>
            </w:tcBorders>
            <w:vAlign w:val="center"/>
          </w:tcPr>
          <w:p w14:paraId="3315CABE"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第一学年</w:t>
            </w:r>
          </w:p>
        </w:tc>
        <w:tc>
          <w:tcPr>
            <w:tcW w:w="646" w:type="pct"/>
            <w:gridSpan w:val="2"/>
            <w:tcBorders>
              <w:top w:val="single" w:sz="4" w:space="0" w:color="000000"/>
              <w:left w:val="single" w:sz="4" w:space="0" w:color="000000"/>
              <w:bottom w:val="single" w:sz="4" w:space="0" w:color="000000"/>
              <w:right w:val="single" w:sz="4" w:space="0" w:color="000000"/>
            </w:tcBorders>
            <w:vAlign w:val="center"/>
          </w:tcPr>
          <w:p w14:paraId="660FA247"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第二学年</w:t>
            </w:r>
          </w:p>
        </w:tc>
        <w:tc>
          <w:tcPr>
            <w:tcW w:w="463" w:type="pct"/>
            <w:gridSpan w:val="2"/>
            <w:tcBorders>
              <w:top w:val="single" w:sz="4" w:space="0" w:color="000000"/>
              <w:left w:val="single" w:sz="4" w:space="0" w:color="000000"/>
              <w:bottom w:val="single" w:sz="4" w:space="0" w:color="000000"/>
              <w:right w:val="single" w:sz="4" w:space="0" w:color="000000"/>
            </w:tcBorders>
            <w:vAlign w:val="center"/>
          </w:tcPr>
          <w:p w14:paraId="00D17409"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第三学年</w:t>
            </w:r>
          </w:p>
        </w:tc>
        <w:tc>
          <w:tcPr>
            <w:tcW w:w="724" w:type="pct"/>
            <w:vMerge w:val="restart"/>
            <w:tcBorders>
              <w:top w:val="single" w:sz="4" w:space="0" w:color="000000"/>
              <w:left w:val="single" w:sz="4" w:space="0" w:color="000000"/>
              <w:bottom w:val="single" w:sz="4" w:space="0" w:color="000000"/>
              <w:right w:val="single" w:sz="4" w:space="0" w:color="000000"/>
            </w:tcBorders>
            <w:vAlign w:val="center"/>
          </w:tcPr>
          <w:p w14:paraId="7E5D2281"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备注</w:t>
            </w:r>
          </w:p>
        </w:tc>
      </w:tr>
      <w:tr w:rsidR="00FC4E93" w14:paraId="3AA35626" w14:textId="77777777">
        <w:trPr>
          <w:trHeight w:val="328"/>
          <w:tblHeader/>
        </w:trPr>
        <w:tc>
          <w:tcPr>
            <w:tcW w:w="423" w:type="pct"/>
            <w:gridSpan w:val="2"/>
            <w:vMerge/>
            <w:tcBorders>
              <w:top w:val="single" w:sz="4" w:space="0" w:color="000000"/>
              <w:left w:val="single" w:sz="4" w:space="0" w:color="000000"/>
              <w:bottom w:val="single" w:sz="4" w:space="0" w:color="000000"/>
              <w:right w:val="single" w:sz="4" w:space="0" w:color="000000"/>
            </w:tcBorders>
            <w:vAlign w:val="center"/>
          </w:tcPr>
          <w:p w14:paraId="1B3B4A27" w14:textId="77777777" w:rsidR="00FC4E93" w:rsidRDefault="00FC4E93">
            <w:pPr>
              <w:widowControl/>
              <w:spacing w:line="260" w:lineRule="exact"/>
              <w:jc w:val="center"/>
              <w:rPr>
                <w:rFonts w:ascii="仿宋_GB2312" w:hAnsi="宋体" w:cs="仿宋_GB2312" w:hint="eastAsia"/>
                <w:b/>
                <w:bCs/>
                <w:color w:val="000000"/>
                <w:sz w:val="22"/>
              </w:rPr>
            </w:pPr>
          </w:p>
        </w:tc>
        <w:tc>
          <w:tcPr>
            <w:tcW w:w="168" w:type="pct"/>
            <w:vMerge/>
            <w:tcBorders>
              <w:top w:val="single" w:sz="4" w:space="0" w:color="000000"/>
              <w:left w:val="single" w:sz="4" w:space="0" w:color="000000"/>
              <w:bottom w:val="single" w:sz="4" w:space="0" w:color="000000"/>
              <w:right w:val="single" w:sz="4" w:space="0" w:color="000000"/>
            </w:tcBorders>
            <w:vAlign w:val="center"/>
          </w:tcPr>
          <w:p w14:paraId="4C988CE3" w14:textId="77777777" w:rsidR="00FC4E93" w:rsidRDefault="00FC4E93">
            <w:pPr>
              <w:widowControl/>
              <w:spacing w:line="260" w:lineRule="exact"/>
              <w:jc w:val="center"/>
              <w:rPr>
                <w:rFonts w:ascii="仿宋_GB2312" w:hAnsi="宋体" w:cs="仿宋_GB2312" w:hint="eastAsia"/>
                <w:b/>
                <w:bCs/>
                <w:color w:val="000000"/>
                <w:sz w:val="22"/>
              </w:rPr>
            </w:pPr>
          </w:p>
        </w:tc>
        <w:tc>
          <w:tcPr>
            <w:tcW w:w="628" w:type="pct"/>
            <w:vMerge/>
            <w:tcBorders>
              <w:top w:val="single" w:sz="4" w:space="0" w:color="000000"/>
              <w:left w:val="single" w:sz="4" w:space="0" w:color="000000"/>
              <w:bottom w:val="single" w:sz="4" w:space="0" w:color="000000"/>
              <w:right w:val="single" w:sz="4" w:space="0" w:color="000000"/>
            </w:tcBorders>
            <w:vAlign w:val="center"/>
          </w:tcPr>
          <w:p w14:paraId="1361CEB0" w14:textId="77777777" w:rsidR="00FC4E93" w:rsidRDefault="00FC4E93">
            <w:pPr>
              <w:widowControl/>
              <w:spacing w:line="260" w:lineRule="exact"/>
              <w:jc w:val="center"/>
              <w:rPr>
                <w:rFonts w:ascii="仿宋_GB2312" w:hAnsi="宋体" w:cs="仿宋_GB2312" w:hint="eastAsia"/>
                <w:b/>
                <w:bCs/>
                <w:color w:val="000000"/>
                <w:sz w:val="22"/>
              </w:rPr>
            </w:pPr>
          </w:p>
        </w:tc>
        <w:tc>
          <w:tcPr>
            <w:tcW w:w="213" w:type="pct"/>
            <w:vMerge/>
            <w:tcBorders>
              <w:top w:val="single" w:sz="4" w:space="0" w:color="000000"/>
              <w:left w:val="single" w:sz="4" w:space="0" w:color="000000"/>
              <w:bottom w:val="single" w:sz="4" w:space="0" w:color="000000"/>
              <w:right w:val="single" w:sz="4" w:space="0" w:color="000000"/>
            </w:tcBorders>
            <w:vAlign w:val="center"/>
          </w:tcPr>
          <w:p w14:paraId="2A42F0D5" w14:textId="77777777" w:rsidR="00FC4E93" w:rsidRDefault="00FC4E93">
            <w:pPr>
              <w:widowControl/>
              <w:spacing w:line="260" w:lineRule="exact"/>
              <w:jc w:val="center"/>
              <w:rPr>
                <w:rFonts w:ascii="仿宋_GB2312" w:hAnsi="宋体" w:cs="仿宋_GB2312" w:hint="eastAsia"/>
                <w:b/>
                <w:bCs/>
                <w:color w:val="000000"/>
                <w:sz w:val="22"/>
              </w:rPr>
            </w:pPr>
          </w:p>
        </w:tc>
        <w:tc>
          <w:tcPr>
            <w:tcW w:w="207" w:type="pct"/>
            <w:vMerge/>
            <w:tcBorders>
              <w:top w:val="single" w:sz="4" w:space="0" w:color="000000"/>
              <w:left w:val="single" w:sz="4" w:space="0" w:color="000000"/>
              <w:bottom w:val="single" w:sz="4" w:space="0" w:color="000000"/>
              <w:right w:val="single" w:sz="4" w:space="0" w:color="000000"/>
            </w:tcBorders>
            <w:vAlign w:val="center"/>
          </w:tcPr>
          <w:p w14:paraId="651DEC60" w14:textId="77777777" w:rsidR="00FC4E93" w:rsidRDefault="00FC4E93">
            <w:pPr>
              <w:widowControl/>
              <w:spacing w:line="260" w:lineRule="exact"/>
              <w:jc w:val="center"/>
              <w:rPr>
                <w:rFonts w:ascii="仿宋_GB2312" w:hAnsi="宋体" w:cs="仿宋_GB2312" w:hint="eastAsia"/>
                <w:b/>
                <w:bCs/>
                <w:color w:val="000000"/>
                <w:sz w:val="22"/>
              </w:rPr>
            </w:pPr>
          </w:p>
        </w:tc>
        <w:tc>
          <w:tcPr>
            <w:tcW w:w="250" w:type="pct"/>
            <w:vMerge/>
            <w:tcBorders>
              <w:top w:val="single" w:sz="4" w:space="0" w:color="000000"/>
              <w:left w:val="single" w:sz="4" w:space="0" w:color="000000"/>
              <w:bottom w:val="single" w:sz="4" w:space="0" w:color="000000"/>
              <w:right w:val="single" w:sz="4" w:space="0" w:color="000000"/>
            </w:tcBorders>
            <w:vAlign w:val="center"/>
          </w:tcPr>
          <w:p w14:paraId="48020647" w14:textId="77777777" w:rsidR="00FC4E93" w:rsidRDefault="00FC4E93">
            <w:pPr>
              <w:widowControl/>
              <w:spacing w:line="260" w:lineRule="exact"/>
              <w:jc w:val="center"/>
              <w:rPr>
                <w:rFonts w:ascii="仿宋_GB2312" w:hAnsi="宋体" w:cs="仿宋_GB2312" w:hint="eastAsia"/>
                <w:b/>
                <w:bCs/>
                <w:color w:val="000000"/>
                <w:sz w:val="22"/>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10B79EBF"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课内理论</w:t>
            </w:r>
          </w:p>
        </w:tc>
        <w:tc>
          <w:tcPr>
            <w:tcW w:w="218" w:type="pct"/>
            <w:tcBorders>
              <w:top w:val="single" w:sz="4" w:space="0" w:color="000000"/>
              <w:left w:val="single" w:sz="4" w:space="0" w:color="000000"/>
              <w:bottom w:val="single" w:sz="4" w:space="0" w:color="000000"/>
              <w:right w:val="single" w:sz="4" w:space="0" w:color="000000"/>
            </w:tcBorders>
            <w:vAlign w:val="center"/>
          </w:tcPr>
          <w:p w14:paraId="6F51CDC4"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课内实验/实训</w:t>
            </w:r>
          </w:p>
        </w:tc>
        <w:tc>
          <w:tcPr>
            <w:tcW w:w="314" w:type="pct"/>
            <w:tcBorders>
              <w:top w:val="single" w:sz="4" w:space="0" w:color="000000"/>
              <w:left w:val="single" w:sz="4" w:space="0" w:color="000000"/>
              <w:bottom w:val="single" w:sz="4" w:space="0" w:color="000000"/>
              <w:right w:val="single" w:sz="4" w:space="0" w:color="000000"/>
            </w:tcBorders>
            <w:vAlign w:val="center"/>
          </w:tcPr>
          <w:p w14:paraId="304FC3E0"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课外实践教学</w:t>
            </w:r>
          </w:p>
        </w:tc>
        <w:tc>
          <w:tcPr>
            <w:tcW w:w="210" w:type="pct"/>
            <w:tcBorders>
              <w:top w:val="single" w:sz="4" w:space="0" w:color="000000"/>
              <w:left w:val="single" w:sz="4" w:space="0" w:color="000000"/>
              <w:bottom w:val="single" w:sz="4" w:space="0" w:color="000000"/>
              <w:right w:val="single" w:sz="4" w:space="0" w:color="000000"/>
            </w:tcBorders>
            <w:vAlign w:val="center"/>
          </w:tcPr>
          <w:p w14:paraId="7F1A42F6"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1</w:t>
            </w:r>
          </w:p>
        </w:tc>
        <w:tc>
          <w:tcPr>
            <w:tcW w:w="285" w:type="pct"/>
            <w:tcBorders>
              <w:top w:val="single" w:sz="4" w:space="0" w:color="000000"/>
              <w:left w:val="single" w:sz="4" w:space="0" w:color="000000"/>
              <w:bottom w:val="single" w:sz="4" w:space="0" w:color="000000"/>
              <w:right w:val="single" w:sz="4" w:space="0" w:color="000000"/>
            </w:tcBorders>
            <w:vAlign w:val="center"/>
          </w:tcPr>
          <w:p w14:paraId="2D87C85C"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2</w:t>
            </w:r>
          </w:p>
        </w:tc>
        <w:tc>
          <w:tcPr>
            <w:tcW w:w="323" w:type="pct"/>
            <w:tcBorders>
              <w:top w:val="single" w:sz="4" w:space="0" w:color="000000"/>
              <w:left w:val="single" w:sz="4" w:space="0" w:color="000000"/>
              <w:bottom w:val="single" w:sz="4" w:space="0" w:color="000000"/>
              <w:right w:val="single" w:sz="4" w:space="0" w:color="000000"/>
            </w:tcBorders>
            <w:vAlign w:val="center"/>
          </w:tcPr>
          <w:p w14:paraId="4D1E47F7"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3</w:t>
            </w:r>
          </w:p>
        </w:tc>
        <w:tc>
          <w:tcPr>
            <w:tcW w:w="323" w:type="pct"/>
            <w:tcBorders>
              <w:top w:val="single" w:sz="4" w:space="0" w:color="000000"/>
              <w:left w:val="single" w:sz="4" w:space="0" w:color="000000"/>
              <w:bottom w:val="single" w:sz="4" w:space="0" w:color="000000"/>
              <w:right w:val="single" w:sz="4" w:space="0" w:color="000000"/>
            </w:tcBorders>
            <w:vAlign w:val="center"/>
          </w:tcPr>
          <w:p w14:paraId="1DBBA0B4"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4</w:t>
            </w:r>
          </w:p>
        </w:tc>
        <w:tc>
          <w:tcPr>
            <w:tcW w:w="247" w:type="pct"/>
            <w:tcBorders>
              <w:top w:val="single" w:sz="4" w:space="0" w:color="000000"/>
              <w:left w:val="single" w:sz="4" w:space="0" w:color="000000"/>
              <w:bottom w:val="single" w:sz="4" w:space="0" w:color="000000"/>
              <w:right w:val="single" w:sz="4" w:space="0" w:color="000000"/>
            </w:tcBorders>
            <w:vAlign w:val="center"/>
          </w:tcPr>
          <w:p w14:paraId="4210E84A"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5</w:t>
            </w:r>
          </w:p>
        </w:tc>
        <w:tc>
          <w:tcPr>
            <w:tcW w:w="216" w:type="pct"/>
            <w:tcBorders>
              <w:top w:val="single" w:sz="4" w:space="0" w:color="000000"/>
              <w:left w:val="single" w:sz="4" w:space="0" w:color="000000"/>
              <w:bottom w:val="single" w:sz="4" w:space="0" w:color="000000"/>
              <w:right w:val="single" w:sz="4" w:space="0" w:color="000000"/>
            </w:tcBorders>
            <w:vAlign w:val="center"/>
          </w:tcPr>
          <w:p w14:paraId="1DAC42FD" w14:textId="77777777" w:rsidR="00FC4E93" w:rsidRDefault="00000000">
            <w:pPr>
              <w:widowControl/>
              <w:spacing w:line="260" w:lineRule="exact"/>
              <w:jc w:val="center"/>
              <w:textAlignment w:val="center"/>
              <w:rPr>
                <w:rFonts w:eastAsia="宋体"/>
                <w:b/>
                <w:bCs/>
                <w:color w:val="000000"/>
                <w:sz w:val="22"/>
              </w:rPr>
            </w:pPr>
            <w:r>
              <w:rPr>
                <w:rFonts w:eastAsia="宋体"/>
                <w:b/>
                <w:bCs/>
                <w:color w:val="000000"/>
                <w:kern w:val="0"/>
                <w:sz w:val="22"/>
                <w:lang w:bidi="ar"/>
              </w:rPr>
              <w:t>6</w:t>
            </w:r>
          </w:p>
        </w:tc>
        <w:tc>
          <w:tcPr>
            <w:tcW w:w="724" w:type="pct"/>
            <w:vMerge/>
            <w:tcBorders>
              <w:top w:val="single" w:sz="4" w:space="0" w:color="000000"/>
              <w:left w:val="single" w:sz="4" w:space="0" w:color="000000"/>
              <w:bottom w:val="single" w:sz="4" w:space="0" w:color="000000"/>
              <w:right w:val="single" w:sz="4" w:space="0" w:color="000000"/>
            </w:tcBorders>
            <w:vAlign w:val="center"/>
          </w:tcPr>
          <w:p w14:paraId="7492B129" w14:textId="77777777" w:rsidR="00FC4E93" w:rsidRDefault="00FC4E93">
            <w:pPr>
              <w:widowControl/>
              <w:spacing w:line="260" w:lineRule="exact"/>
              <w:jc w:val="center"/>
              <w:rPr>
                <w:rFonts w:ascii="仿宋_GB2312" w:hAnsi="宋体" w:cs="仿宋_GB2312" w:hint="eastAsia"/>
                <w:b/>
                <w:bCs/>
                <w:color w:val="000000"/>
                <w:sz w:val="22"/>
              </w:rPr>
            </w:pPr>
          </w:p>
        </w:tc>
      </w:tr>
      <w:tr w:rsidR="00FC4E93" w14:paraId="397222AB" w14:textId="77777777">
        <w:trPr>
          <w:trHeight w:val="238"/>
        </w:trPr>
        <w:tc>
          <w:tcPr>
            <w:tcW w:w="187" w:type="pct"/>
            <w:vMerge w:val="restart"/>
            <w:tcBorders>
              <w:top w:val="nil"/>
              <w:left w:val="single" w:sz="4" w:space="0" w:color="000000"/>
              <w:bottom w:val="nil"/>
              <w:right w:val="single" w:sz="4" w:space="0" w:color="000000"/>
            </w:tcBorders>
            <w:vAlign w:val="center"/>
          </w:tcPr>
          <w:p w14:paraId="272CCB25"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通识必修课程</w:t>
            </w: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7C7A0E06"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思想政治类</w:t>
            </w:r>
          </w:p>
        </w:tc>
        <w:tc>
          <w:tcPr>
            <w:tcW w:w="168" w:type="pct"/>
            <w:tcBorders>
              <w:top w:val="single" w:sz="4" w:space="0" w:color="000000"/>
              <w:left w:val="single" w:sz="4" w:space="0" w:color="000000"/>
              <w:bottom w:val="single" w:sz="4" w:space="0" w:color="000000"/>
              <w:right w:val="single" w:sz="4" w:space="0" w:color="000000"/>
            </w:tcBorders>
            <w:vAlign w:val="center"/>
          </w:tcPr>
          <w:p w14:paraId="7178F63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628" w:type="pct"/>
            <w:tcBorders>
              <w:top w:val="single" w:sz="4" w:space="0" w:color="000000"/>
              <w:left w:val="single" w:sz="4" w:space="0" w:color="000000"/>
              <w:bottom w:val="single" w:sz="4" w:space="0" w:color="000000"/>
              <w:right w:val="single" w:sz="4" w:space="0" w:color="000000"/>
            </w:tcBorders>
            <w:vAlign w:val="center"/>
          </w:tcPr>
          <w:p w14:paraId="488B57F4"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军事理论</w:t>
            </w:r>
          </w:p>
        </w:tc>
        <w:tc>
          <w:tcPr>
            <w:tcW w:w="213" w:type="pct"/>
            <w:tcBorders>
              <w:top w:val="single" w:sz="4" w:space="0" w:color="000000"/>
              <w:left w:val="single" w:sz="4" w:space="0" w:color="000000"/>
              <w:bottom w:val="single" w:sz="4" w:space="0" w:color="000000"/>
              <w:right w:val="single" w:sz="4" w:space="0" w:color="000000"/>
            </w:tcBorders>
            <w:vAlign w:val="center"/>
          </w:tcPr>
          <w:p w14:paraId="24BA04BB"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0F5452A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30F3868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36</w:t>
            </w:r>
          </w:p>
        </w:tc>
        <w:tc>
          <w:tcPr>
            <w:tcW w:w="250" w:type="pct"/>
            <w:tcBorders>
              <w:top w:val="single" w:sz="4" w:space="0" w:color="000000"/>
              <w:left w:val="single" w:sz="4" w:space="0" w:color="000000"/>
              <w:bottom w:val="single" w:sz="4" w:space="0" w:color="000000"/>
              <w:right w:val="single" w:sz="4" w:space="0" w:color="000000"/>
            </w:tcBorders>
            <w:vAlign w:val="center"/>
          </w:tcPr>
          <w:p w14:paraId="097D4CF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22</w:t>
            </w:r>
          </w:p>
        </w:tc>
        <w:tc>
          <w:tcPr>
            <w:tcW w:w="218" w:type="pct"/>
            <w:tcBorders>
              <w:top w:val="single" w:sz="4" w:space="0" w:color="000000"/>
              <w:left w:val="single" w:sz="4" w:space="0" w:color="000000"/>
              <w:bottom w:val="single" w:sz="4" w:space="0" w:color="000000"/>
              <w:right w:val="single" w:sz="4" w:space="0" w:color="000000"/>
            </w:tcBorders>
            <w:vAlign w:val="center"/>
          </w:tcPr>
          <w:p w14:paraId="26FEDB6D"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1A34BED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14</w:t>
            </w:r>
          </w:p>
        </w:tc>
        <w:tc>
          <w:tcPr>
            <w:tcW w:w="210" w:type="pct"/>
            <w:tcBorders>
              <w:top w:val="single" w:sz="4" w:space="0" w:color="000000"/>
              <w:left w:val="single" w:sz="4" w:space="0" w:color="000000"/>
              <w:bottom w:val="single" w:sz="4" w:space="0" w:color="000000"/>
              <w:right w:val="single" w:sz="4" w:space="0" w:color="000000"/>
            </w:tcBorders>
            <w:vAlign w:val="center"/>
          </w:tcPr>
          <w:p w14:paraId="7488FFB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36</w:t>
            </w:r>
          </w:p>
        </w:tc>
        <w:tc>
          <w:tcPr>
            <w:tcW w:w="285" w:type="pct"/>
            <w:tcBorders>
              <w:top w:val="nil"/>
              <w:left w:val="nil"/>
              <w:bottom w:val="nil"/>
              <w:right w:val="nil"/>
            </w:tcBorders>
            <w:noWrap/>
            <w:vAlign w:val="center"/>
          </w:tcPr>
          <w:p w14:paraId="46C6D444" w14:textId="77777777" w:rsidR="00FC4E93" w:rsidRDefault="00FC4E93">
            <w:pPr>
              <w:widowControl/>
              <w:spacing w:line="260" w:lineRule="exact"/>
              <w:rPr>
                <w:rFonts w:ascii="宋体" w:eastAsia="宋体" w:hAnsi="宋体" w:cs="宋体" w:hint="eastAsia"/>
                <w:color w:val="000000"/>
                <w:sz w:val="22"/>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54CA04F3"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52CCCB8"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2B6A502"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3E5025D"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3986BF2"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与《军事技能》同步开展</w:t>
            </w:r>
          </w:p>
        </w:tc>
      </w:tr>
      <w:tr w:rsidR="00FC4E93" w14:paraId="696A3E1B" w14:textId="77777777">
        <w:trPr>
          <w:trHeight w:val="238"/>
        </w:trPr>
        <w:tc>
          <w:tcPr>
            <w:tcW w:w="187" w:type="pct"/>
            <w:vMerge/>
            <w:tcBorders>
              <w:top w:val="nil"/>
              <w:left w:val="single" w:sz="4" w:space="0" w:color="000000"/>
              <w:bottom w:val="nil"/>
              <w:right w:val="single" w:sz="4" w:space="0" w:color="000000"/>
            </w:tcBorders>
            <w:vAlign w:val="center"/>
          </w:tcPr>
          <w:p w14:paraId="6AA8C86B"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681DA9F4"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550DE3D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628" w:type="pct"/>
            <w:tcBorders>
              <w:top w:val="single" w:sz="4" w:space="0" w:color="000000"/>
              <w:left w:val="single" w:sz="4" w:space="0" w:color="000000"/>
              <w:bottom w:val="single" w:sz="4" w:space="0" w:color="000000"/>
              <w:right w:val="single" w:sz="4" w:space="0" w:color="000000"/>
            </w:tcBorders>
            <w:vAlign w:val="center"/>
          </w:tcPr>
          <w:p w14:paraId="10EB502F"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形势与政策（一）-（四）</w:t>
            </w:r>
          </w:p>
        </w:tc>
        <w:tc>
          <w:tcPr>
            <w:tcW w:w="213" w:type="pct"/>
            <w:tcBorders>
              <w:top w:val="single" w:sz="4" w:space="0" w:color="000000"/>
              <w:left w:val="single" w:sz="4" w:space="0" w:color="000000"/>
              <w:bottom w:val="single" w:sz="4" w:space="0" w:color="000000"/>
              <w:right w:val="single" w:sz="4" w:space="0" w:color="000000"/>
            </w:tcBorders>
            <w:vAlign w:val="center"/>
          </w:tcPr>
          <w:p w14:paraId="2E6FC5B6"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100982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5EDA037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6CC4746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47B3654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314" w:type="pct"/>
            <w:tcBorders>
              <w:top w:val="single" w:sz="4" w:space="0" w:color="000000"/>
              <w:left w:val="single" w:sz="4" w:space="0" w:color="000000"/>
              <w:bottom w:val="single" w:sz="4" w:space="0" w:color="000000"/>
              <w:right w:val="single" w:sz="4" w:space="0" w:color="000000"/>
            </w:tcBorders>
            <w:vAlign w:val="center"/>
          </w:tcPr>
          <w:p w14:paraId="4840E2A8"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C4411A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285" w:type="pct"/>
            <w:tcBorders>
              <w:top w:val="single" w:sz="4" w:space="0" w:color="000000"/>
              <w:left w:val="single" w:sz="4" w:space="0" w:color="000000"/>
              <w:bottom w:val="single" w:sz="4" w:space="0" w:color="000000"/>
              <w:right w:val="single" w:sz="4" w:space="0" w:color="000000"/>
            </w:tcBorders>
            <w:vAlign w:val="center"/>
          </w:tcPr>
          <w:p w14:paraId="5A6656E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23" w:type="pct"/>
            <w:tcBorders>
              <w:top w:val="single" w:sz="4" w:space="0" w:color="000000"/>
              <w:left w:val="single" w:sz="4" w:space="0" w:color="000000"/>
              <w:bottom w:val="single" w:sz="4" w:space="0" w:color="000000"/>
              <w:right w:val="single" w:sz="4" w:space="0" w:color="000000"/>
            </w:tcBorders>
            <w:vAlign w:val="center"/>
          </w:tcPr>
          <w:p w14:paraId="2322073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23" w:type="pct"/>
            <w:tcBorders>
              <w:top w:val="single" w:sz="4" w:space="0" w:color="000000"/>
              <w:left w:val="single" w:sz="4" w:space="0" w:color="000000"/>
              <w:bottom w:val="single" w:sz="4" w:space="0" w:color="000000"/>
              <w:right w:val="single" w:sz="4" w:space="0" w:color="000000"/>
            </w:tcBorders>
            <w:vAlign w:val="center"/>
          </w:tcPr>
          <w:p w14:paraId="6B7C5EA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247" w:type="pct"/>
            <w:tcBorders>
              <w:top w:val="single" w:sz="4" w:space="0" w:color="000000"/>
              <w:left w:val="single" w:sz="4" w:space="0" w:color="000000"/>
              <w:bottom w:val="single" w:sz="4" w:space="0" w:color="000000"/>
              <w:right w:val="single" w:sz="4" w:space="0" w:color="000000"/>
            </w:tcBorders>
            <w:vAlign w:val="center"/>
          </w:tcPr>
          <w:p w14:paraId="1D487FBE"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15969BA"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E39C5E8"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205C9F41" w14:textId="77777777">
        <w:trPr>
          <w:trHeight w:val="126"/>
        </w:trPr>
        <w:tc>
          <w:tcPr>
            <w:tcW w:w="187" w:type="pct"/>
            <w:vMerge/>
            <w:tcBorders>
              <w:top w:val="nil"/>
              <w:left w:val="single" w:sz="4" w:space="0" w:color="000000"/>
              <w:bottom w:val="nil"/>
              <w:right w:val="single" w:sz="4" w:space="0" w:color="000000"/>
            </w:tcBorders>
            <w:vAlign w:val="center"/>
          </w:tcPr>
          <w:p w14:paraId="2BDD7B8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6AD8F58F"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2051510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w:t>
            </w:r>
          </w:p>
        </w:tc>
        <w:tc>
          <w:tcPr>
            <w:tcW w:w="628" w:type="pct"/>
            <w:tcBorders>
              <w:top w:val="single" w:sz="4" w:space="0" w:color="000000"/>
              <w:left w:val="single" w:sz="4" w:space="0" w:color="000000"/>
              <w:bottom w:val="single" w:sz="4" w:space="0" w:color="000000"/>
              <w:right w:val="single" w:sz="4" w:space="0" w:color="000000"/>
            </w:tcBorders>
            <w:vAlign w:val="center"/>
          </w:tcPr>
          <w:p w14:paraId="6A9E70E7"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思想道德与法治</w:t>
            </w:r>
          </w:p>
        </w:tc>
        <w:tc>
          <w:tcPr>
            <w:tcW w:w="213" w:type="pct"/>
            <w:tcBorders>
              <w:top w:val="single" w:sz="4" w:space="0" w:color="000000"/>
              <w:left w:val="single" w:sz="4" w:space="0" w:color="000000"/>
              <w:bottom w:val="single" w:sz="4" w:space="0" w:color="000000"/>
              <w:right w:val="single" w:sz="4" w:space="0" w:color="000000"/>
            </w:tcBorders>
            <w:vAlign w:val="center"/>
          </w:tcPr>
          <w:p w14:paraId="5B5E3551"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83057B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01A2DC6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5FEE471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40</w:t>
            </w:r>
          </w:p>
        </w:tc>
        <w:tc>
          <w:tcPr>
            <w:tcW w:w="218" w:type="pct"/>
            <w:tcBorders>
              <w:top w:val="single" w:sz="4" w:space="0" w:color="000000"/>
              <w:left w:val="single" w:sz="4" w:space="0" w:color="000000"/>
              <w:bottom w:val="single" w:sz="4" w:space="0" w:color="000000"/>
              <w:right w:val="single" w:sz="4" w:space="0" w:color="000000"/>
            </w:tcBorders>
            <w:vAlign w:val="center"/>
          </w:tcPr>
          <w:p w14:paraId="532A17D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10E29524"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F80325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85" w:type="pct"/>
            <w:tcBorders>
              <w:top w:val="single" w:sz="4" w:space="0" w:color="000000"/>
              <w:left w:val="single" w:sz="4" w:space="0" w:color="000000"/>
              <w:bottom w:val="single" w:sz="4" w:space="0" w:color="000000"/>
              <w:right w:val="single" w:sz="4" w:space="0" w:color="000000"/>
            </w:tcBorders>
            <w:vAlign w:val="center"/>
          </w:tcPr>
          <w:p w14:paraId="5418DAAC"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5889DDDC"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C1137E9"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B9AAA33"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7806E72"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519F870"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5C715EB7" w14:textId="77777777">
        <w:trPr>
          <w:trHeight w:val="126"/>
        </w:trPr>
        <w:tc>
          <w:tcPr>
            <w:tcW w:w="187" w:type="pct"/>
            <w:vMerge/>
            <w:tcBorders>
              <w:top w:val="nil"/>
              <w:left w:val="single" w:sz="4" w:space="0" w:color="000000"/>
              <w:bottom w:val="nil"/>
              <w:right w:val="single" w:sz="4" w:space="0" w:color="000000"/>
            </w:tcBorders>
            <w:vAlign w:val="center"/>
          </w:tcPr>
          <w:p w14:paraId="1C564DCB"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5F31BA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A794E6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w:t>
            </w:r>
          </w:p>
        </w:tc>
        <w:tc>
          <w:tcPr>
            <w:tcW w:w="628" w:type="pct"/>
            <w:tcBorders>
              <w:top w:val="single" w:sz="4" w:space="0" w:color="000000"/>
              <w:left w:val="single" w:sz="4" w:space="0" w:color="000000"/>
              <w:bottom w:val="single" w:sz="4" w:space="0" w:color="000000"/>
              <w:right w:val="single" w:sz="4" w:space="0" w:color="000000"/>
            </w:tcBorders>
            <w:vAlign w:val="center"/>
          </w:tcPr>
          <w:p w14:paraId="2AC2AD9A"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国家安全教育</w:t>
            </w:r>
          </w:p>
        </w:tc>
        <w:tc>
          <w:tcPr>
            <w:tcW w:w="213" w:type="pct"/>
            <w:tcBorders>
              <w:top w:val="single" w:sz="4" w:space="0" w:color="000000"/>
              <w:left w:val="single" w:sz="4" w:space="0" w:color="000000"/>
              <w:bottom w:val="single" w:sz="4" w:space="0" w:color="000000"/>
              <w:right w:val="single" w:sz="4" w:space="0" w:color="000000"/>
            </w:tcBorders>
            <w:vAlign w:val="center"/>
          </w:tcPr>
          <w:p w14:paraId="098AA60B"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710B73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4751437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13963CE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05ABD38C"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2BDF62F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w:t>
            </w:r>
          </w:p>
        </w:tc>
        <w:tc>
          <w:tcPr>
            <w:tcW w:w="210" w:type="pct"/>
            <w:tcBorders>
              <w:top w:val="single" w:sz="4" w:space="0" w:color="000000"/>
              <w:left w:val="single" w:sz="4" w:space="0" w:color="000000"/>
              <w:bottom w:val="single" w:sz="4" w:space="0" w:color="000000"/>
              <w:right w:val="single" w:sz="4" w:space="0" w:color="000000"/>
            </w:tcBorders>
            <w:vAlign w:val="center"/>
          </w:tcPr>
          <w:p w14:paraId="33E4BE61"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6968537F"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2581B2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323" w:type="pct"/>
            <w:tcBorders>
              <w:top w:val="single" w:sz="4" w:space="0" w:color="000000"/>
              <w:left w:val="single" w:sz="4" w:space="0" w:color="000000"/>
              <w:bottom w:val="single" w:sz="4" w:space="0" w:color="000000"/>
              <w:right w:val="single" w:sz="4" w:space="0" w:color="000000"/>
            </w:tcBorders>
            <w:vAlign w:val="center"/>
          </w:tcPr>
          <w:p w14:paraId="6917B110"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4CF0AE98"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866D9C1"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CBCA778"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40447F5C" w14:textId="77777777">
        <w:trPr>
          <w:trHeight w:val="355"/>
        </w:trPr>
        <w:tc>
          <w:tcPr>
            <w:tcW w:w="187" w:type="pct"/>
            <w:vMerge/>
            <w:tcBorders>
              <w:top w:val="nil"/>
              <w:left w:val="single" w:sz="4" w:space="0" w:color="000000"/>
              <w:bottom w:val="nil"/>
              <w:right w:val="single" w:sz="4" w:space="0" w:color="000000"/>
            </w:tcBorders>
            <w:vAlign w:val="center"/>
          </w:tcPr>
          <w:p w14:paraId="044B6E32"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5CCF343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14137A8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5</w:t>
            </w:r>
          </w:p>
        </w:tc>
        <w:tc>
          <w:tcPr>
            <w:tcW w:w="628" w:type="pct"/>
            <w:tcBorders>
              <w:top w:val="single" w:sz="4" w:space="0" w:color="000000"/>
              <w:left w:val="single" w:sz="4" w:space="0" w:color="000000"/>
              <w:bottom w:val="single" w:sz="4" w:space="0" w:color="000000"/>
              <w:right w:val="single" w:sz="4" w:space="0" w:color="000000"/>
            </w:tcBorders>
            <w:vAlign w:val="center"/>
          </w:tcPr>
          <w:p w14:paraId="4A503E45"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毛泽东思想和中国特色社会主义理论体系概论</w:t>
            </w:r>
          </w:p>
        </w:tc>
        <w:tc>
          <w:tcPr>
            <w:tcW w:w="213" w:type="pct"/>
            <w:tcBorders>
              <w:top w:val="single" w:sz="4" w:space="0" w:color="000000"/>
              <w:left w:val="single" w:sz="4" w:space="0" w:color="000000"/>
              <w:bottom w:val="single" w:sz="4" w:space="0" w:color="000000"/>
              <w:right w:val="single" w:sz="4" w:space="0" w:color="000000"/>
            </w:tcBorders>
            <w:vAlign w:val="center"/>
          </w:tcPr>
          <w:p w14:paraId="0371C3DF"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E73FD9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2D4001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1A15413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3C7384F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36BFF79B"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nil"/>
              <w:left w:val="nil"/>
              <w:bottom w:val="nil"/>
              <w:right w:val="nil"/>
            </w:tcBorders>
            <w:noWrap/>
            <w:vAlign w:val="center"/>
          </w:tcPr>
          <w:p w14:paraId="7D8AB7EB" w14:textId="77777777" w:rsidR="00FC4E93" w:rsidRDefault="00FC4E93">
            <w:pPr>
              <w:widowControl/>
              <w:spacing w:line="260" w:lineRule="exact"/>
              <w:rPr>
                <w:rFonts w:ascii="宋体" w:eastAsia="宋体" w:hAnsi="宋体" w:cs="宋体" w:hint="eastAsia"/>
                <w:color w:val="000000"/>
                <w:sz w:val="22"/>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DBE9E91"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4D6059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41A1D87C"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8FAEA54"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CFC9E30"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24D7314"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4C575771" w14:textId="77777777">
        <w:trPr>
          <w:trHeight w:val="355"/>
        </w:trPr>
        <w:tc>
          <w:tcPr>
            <w:tcW w:w="187" w:type="pct"/>
            <w:vMerge/>
            <w:tcBorders>
              <w:top w:val="nil"/>
              <w:left w:val="single" w:sz="4" w:space="0" w:color="000000"/>
              <w:bottom w:val="nil"/>
              <w:right w:val="single" w:sz="4" w:space="0" w:color="000000"/>
            </w:tcBorders>
            <w:vAlign w:val="center"/>
          </w:tcPr>
          <w:p w14:paraId="1ED6D600"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2DC6ED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D958B8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628" w:type="pct"/>
            <w:tcBorders>
              <w:top w:val="single" w:sz="4" w:space="0" w:color="000000"/>
              <w:left w:val="single" w:sz="4" w:space="0" w:color="000000"/>
              <w:bottom w:val="single" w:sz="4" w:space="0" w:color="000000"/>
              <w:right w:val="single" w:sz="4" w:space="0" w:color="000000"/>
            </w:tcBorders>
            <w:vAlign w:val="center"/>
          </w:tcPr>
          <w:p w14:paraId="7D163D7C"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习近平新时代中国特色社会主义思想概论</w:t>
            </w:r>
          </w:p>
        </w:tc>
        <w:tc>
          <w:tcPr>
            <w:tcW w:w="213" w:type="pct"/>
            <w:tcBorders>
              <w:top w:val="single" w:sz="4" w:space="0" w:color="000000"/>
              <w:left w:val="single" w:sz="4" w:space="0" w:color="000000"/>
              <w:bottom w:val="single" w:sz="4" w:space="0" w:color="000000"/>
              <w:right w:val="single" w:sz="4" w:space="0" w:color="000000"/>
            </w:tcBorders>
            <w:vAlign w:val="center"/>
          </w:tcPr>
          <w:p w14:paraId="5941CBE3"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C37977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0BBA551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065F61A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40</w:t>
            </w:r>
          </w:p>
        </w:tc>
        <w:tc>
          <w:tcPr>
            <w:tcW w:w="218" w:type="pct"/>
            <w:tcBorders>
              <w:top w:val="single" w:sz="4" w:space="0" w:color="000000"/>
              <w:left w:val="single" w:sz="4" w:space="0" w:color="000000"/>
              <w:bottom w:val="single" w:sz="4" w:space="0" w:color="000000"/>
              <w:right w:val="single" w:sz="4" w:space="0" w:color="000000"/>
            </w:tcBorders>
            <w:vAlign w:val="center"/>
          </w:tcPr>
          <w:p w14:paraId="1431CE5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55C47E98"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E397B83"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2E4438D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323" w:type="pct"/>
            <w:tcBorders>
              <w:top w:val="single" w:sz="4" w:space="0" w:color="000000"/>
              <w:left w:val="single" w:sz="4" w:space="0" w:color="000000"/>
              <w:bottom w:val="single" w:sz="4" w:space="0" w:color="000000"/>
              <w:right w:val="single" w:sz="4" w:space="0" w:color="000000"/>
            </w:tcBorders>
            <w:vAlign w:val="center"/>
          </w:tcPr>
          <w:p w14:paraId="0A4476E1"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F915E1E"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6D49093"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23BB0BA1"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9B9EA1E"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1DE2E0F1" w14:textId="77777777">
        <w:trPr>
          <w:trHeight w:val="355"/>
        </w:trPr>
        <w:tc>
          <w:tcPr>
            <w:tcW w:w="187" w:type="pct"/>
            <w:vMerge/>
            <w:tcBorders>
              <w:top w:val="nil"/>
              <w:left w:val="single" w:sz="4" w:space="0" w:color="000000"/>
              <w:bottom w:val="nil"/>
              <w:right w:val="single" w:sz="4" w:space="0" w:color="000000"/>
            </w:tcBorders>
            <w:vAlign w:val="center"/>
          </w:tcPr>
          <w:p w14:paraId="4DC25C06"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nil"/>
              <w:left w:val="single" w:sz="4" w:space="0" w:color="000000"/>
              <w:bottom w:val="single" w:sz="4" w:space="0" w:color="000000"/>
              <w:right w:val="single" w:sz="4" w:space="0" w:color="000000"/>
            </w:tcBorders>
            <w:vAlign w:val="center"/>
          </w:tcPr>
          <w:p w14:paraId="34512115" w14:textId="77777777" w:rsidR="00FC4E93" w:rsidRDefault="00000000">
            <w:pPr>
              <w:widowControl/>
              <w:spacing w:line="260" w:lineRule="exact"/>
              <w:jc w:val="center"/>
              <w:rPr>
                <w:rFonts w:ascii="仿宋_GB2312" w:hAnsi="宋体" w:cs="仿宋_GB2312" w:hint="eastAsia"/>
                <w:color w:val="000000"/>
                <w:sz w:val="22"/>
              </w:rPr>
            </w:pPr>
            <w:r>
              <w:rPr>
                <w:rFonts w:ascii="仿宋_GB2312" w:hAnsi="宋体" w:cs="仿宋_GB2312" w:hint="eastAsia"/>
                <w:color w:val="000000"/>
                <w:sz w:val="22"/>
              </w:rPr>
              <w:t>职业素养类</w:t>
            </w:r>
          </w:p>
        </w:tc>
        <w:tc>
          <w:tcPr>
            <w:tcW w:w="168" w:type="pct"/>
            <w:tcBorders>
              <w:top w:val="single" w:sz="4" w:space="0" w:color="000000"/>
              <w:left w:val="single" w:sz="4" w:space="0" w:color="000000"/>
              <w:bottom w:val="single" w:sz="4" w:space="0" w:color="000000"/>
              <w:right w:val="single" w:sz="4" w:space="0" w:color="000000"/>
            </w:tcBorders>
            <w:vAlign w:val="center"/>
          </w:tcPr>
          <w:p w14:paraId="276EE05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7</w:t>
            </w:r>
          </w:p>
        </w:tc>
        <w:tc>
          <w:tcPr>
            <w:tcW w:w="628" w:type="pct"/>
            <w:tcBorders>
              <w:top w:val="single" w:sz="4" w:space="0" w:color="000000"/>
              <w:left w:val="single" w:sz="4" w:space="0" w:color="000000"/>
              <w:bottom w:val="single" w:sz="4" w:space="0" w:color="000000"/>
              <w:right w:val="single" w:sz="4" w:space="0" w:color="000000"/>
            </w:tcBorders>
            <w:vAlign w:val="center"/>
          </w:tcPr>
          <w:p w14:paraId="63A269C3"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大学生职业发展与就业指导（一）-（二）</w:t>
            </w:r>
          </w:p>
        </w:tc>
        <w:tc>
          <w:tcPr>
            <w:tcW w:w="213" w:type="pct"/>
            <w:tcBorders>
              <w:top w:val="single" w:sz="4" w:space="0" w:color="000000"/>
              <w:left w:val="single" w:sz="4" w:space="0" w:color="000000"/>
              <w:bottom w:val="single" w:sz="4" w:space="0" w:color="000000"/>
              <w:right w:val="single" w:sz="4" w:space="0" w:color="000000"/>
            </w:tcBorders>
            <w:vAlign w:val="center"/>
          </w:tcPr>
          <w:p w14:paraId="68C04217"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2B46DE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4EE9394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6447CE2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31BDB60B"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55FD9D1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0" w:type="pct"/>
            <w:tcBorders>
              <w:top w:val="single" w:sz="4" w:space="0" w:color="000000"/>
              <w:left w:val="single" w:sz="4" w:space="0" w:color="000000"/>
              <w:bottom w:val="single" w:sz="4" w:space="0" w:color="000000"/>
              <w:right w:val="single" w:sz="4" w:space="0" w:color="000000"/>
            </w:tcBorders>
            <w:vAlign w:val="center"/>
          </w:tcPr>
          <w:p w14:paraId="7D802DB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85" w:type="pct"/>
            <w:tcBorders>
              <w:top w:val="single" w:sz="4" w:space="0" w:color="000000"/>
              <w:left w:val="single" w:sz="4" w:space="0" w:color="000000"/>
              <w:bottom w:val="single" w:sz="4" w:space="0" w:color="000000"/>
              <w:right w:val="single" w:sz="4" w:space="0" w:color="000000"/>
            </w:tcBorders>
            <w:vAlign w:val="center"/>
          </w:tcPr>
          <w:p w14:paraId="396654FE"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5D75ED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323" w:type="pct"/>
            <w:tcBorders>
              <w:top w:val="single" w:sz="4" w:space="0" w:color="000000"/>
              <w:left w:val="single" w:sz="4" w:space="0" w:color="000000"/>
              <w:bottom w:val="single" w:sz="4" w:space="0" w:color="000000"/>
              <w:right w:val="single" w:sz="4" w:space="0" w:color="000000"/>
            </w:tcBorders>
            <w:vAlign w:val="center"/>
          </w:tcPr>
          <w:p w14:paraId="525DBA97"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0CC08F2"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5E8020CD"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4774018"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第1、3学期各6个课外学时</w:t>
            </w:r>
          </w:p>
        </w:tc>
      </w:tr>
      <w:tr w:rsidR="00FC4E93" w14:paraId="6C2BE07B" w14:textId="77777777">
        <w:trPr>
          <w:trHeight w:val="238"/>
        </w:trPr>
        <w:tc>
          <w:tcPr>
            <w:tcW w:w="187" w:type="pct"/>
            <w:vMerge/>
            <w:tcBorders>
              <w:top w:val="nil"/>
              <w:left w:val="single" w:sz="4" w:space="0" w:color="000000"/>
              <w:bottom w:val="nil"/>
              <w:right w:val="single" w:sz="4" w:space="0" w:color="000000"/>
            </w:tcBorders>
            <w:vAlign w:val="center"/>
          </w:tcPr>
          <w:p w14:paraId="23DC39B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nil"/>
              <w:left w:val="single" w:sz="4" w:space="0" w:color="000000"/>
              <w:bottom w:val="single" w:sz="4" w:space="0" w:color="000000"/>
              <w:right w:val="single" w:sz="4" w:space="0" w:color="000000"/>
            </w:tcBorders>
            <w:vAlign w:val="center"/>
          </w:tcPr>
          <w:p w14:paraId="529F1C36"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3D0A31B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628" w:type="pct"/>
            <w:tcBorders>
              <w:top w:val="single" w:sz="4" w:space="0" w:color="000000"/>
              <w:left w:val="single" w:sz="4" w:space="0" w:color="000000"/>
              <w:bottom w:val="single" w:sz="4" w:space="0" w:color="000000"/>
              <w:right w:val="single" w:sz="4" w:space="0" w:color="000000"/>
            </w:tcBorders>
            <w:vAlign w:val="center"/>
          </w:tcPr>
          <w:p w14:paraId="4B210042"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大学生创新与创业实务（一）-（二）</w:t>
            </w:r>
          </w:p>
        </w:tc>
        <w:tc>
          <w:tcPr>
            <w:tcW w:w="213" w:type="pct"/>
            <w:tcBorders>
              <w:top w:val="single" w:sz="4" w:space="0" w:color="000000"/>
              <w:left w:val="single" w:sz="4" w:space="0" w:color="000000"/>
              <w:bottom w:val="single" w:sz="4" w:space="0" w:color="000000"/>
              <w:right w:val="single" w:sz="4" w:space="0" w:color="000000"/>
            </w:tcBorders>
            <w:vAlign w:val="center"/>
          </w:tcPr>
          <w:p w14:paraId="4C13BD37"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C4ECDA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663393D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63BBB70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336AA260"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1CE4143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0" w:type="pct"/>
            <w:tcBorders>
              <w:top w:val="single" w:sz="4" w:space="0" w:color="000000"/>
              <w:left w:val="single" w:sz="4" w:space="0" w:color="000000"/>
              <w:bottom w:val="single" w:sz="4" w:space="0" w:color="000000"/>
              <w:right w:val="single" w:sz="4" w:space="0" w:color="000000"/>
            </w:tcBorders>
            <w:vAlign w:val="center"/>
          </w:tcPr>
          <w:p w14:paraId="74E9606B"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824D72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323" w:type="pct"/>
            <w:tcBorders>
              <w:top w:val="single" w:sz="4" w:space="0" w:color="000000"/>
              <w:left w:val="single" w:sz="4" w:space="0" w:color="000000"/>
              <w:bottom w:val="single" w:sz="4" w:space="0" w:color="000000"/>
              <w:right w:val="single" w:sz="4" w:space="0" w:color="000000"/>
            </w:tcBorders>
            <w:vAlign w:val="center"/>
          </w:tcPr>
          <w:p w14:paraId="785F4E7B"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B52B7E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47" w:type="pct"/>
            <w:tcBorders>
              <w:top w:val="single" w:sz="4" w:space="0" w:color="000000"/>
              <w:left w:val="single" w:sz="4" w:space="0" w:color="000000"/>
              <w:bottom w:val="single" w:sz="4" w:space="0" w:color="000000"/>
              <w:right w:val="single" w:sz="4" w:space="0" w:color="000000"/>
            </w:tcBorders>
            <w:vAlign w:val="center"/>
          </w:tcPr>
          <w:p w14:paraId="2F66C0A9"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3F9EAD7"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5B2EC9B"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第2、4学期各6个课外学时</w:t>
            </w:r>
          </w:p>
        </w:tc>
      </w:tr>
      <w:tr w:rsidR="00FC4E93" w14:paraId="672C64C9" w14:textId="77777777">
        <w:trPr>
          <w:trHeight w:val="471"/>
        </w:trPr>
        <w:tc>
          <w:tcPr>
            <w:tcW w:w="187" w:type="pct"/>
            <w:vMerge/>
            <w:tcBorders>
              <w:top w:val="nil"/>
              <w:left w:val="single" w:sz="4" w:space="0" w:color="000000"/>
              <w:bottom w:val="nil"/>
              <w:right w:val="single" w:sz="4" w:space="0" w:color="000000"/>
            </w:tcBorders>
            <w:vAlign w:val="center"/>
          </w:tcPr>
          <w:p w14:paraId="6A4FB75B"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nil"/>
              <w:left w:val="single" w:sz="4" w:space="0" w:color="000000"/>
              <w:bottom w:val="single" w:sz="4" w:space="0" w:color="000000"/>
              <w:right w:val="single" w:sz="4" w:space="0" w:color="000000"/>
            </w:tcBorders>
            <w:vAlign w:val="center"/>
          </w:tcPr>
          <w:p w14:paraId="0F3A14D3"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23D924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9</w:t>
            </w:r>
          </w:p>
        </w:tc>
        <w:tc>
          <w:tcPr>
            <w:tcW w:w="628" w:type="pct"/>
            <w:tcBorders>
              <w:top w:val="single" w:sz="4" w:space="0" w:color="000000"/>
              <w:left w:val="single" w:sz="4" w:space="0" w:color="000000"/>
              <w:bottom w:val="single" w:sz="4" w:space="0" w:color="000000"/>
              <w:right w:val="single" w:sz="4" w:space="0" w:color="000000"/>
            </w:tcBorders>
            <w:vAlign w:val="center"/>
          </w:tcPr>
          <w:p w14:paraId="4F22A841"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大学生安全教育（一）-（五）</w:t>
            </w:r>
          </w:p>
        </w:tc>
        <w:tc>
          <w:tcPr>
            <w:tcW w:w="213" w:type="pct"/>
            <w:tcBorders>
              <w:top w:val="single" w:sz="4" w:space="0" w:color="000000"/>
              <w:left w:val="single" w:sz="4" w:space="0" w:color="000000"/>
              <w:bottom w:val="single" w:sz="4" w:space="0" w:color="000000"/>
              <w:right w:val="single" w:sz="4" w:space="0" w:color="000000"/>
            </w:tcBorders>
            <w:vAlign w:val="center"/>
          </w:tcPr>
          <w:p w14:paraId="7F9DB15B"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FA9F7E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16983EE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w:t>
            </w:r>
          </w:p>
        </w:tc>
        <w:tc>
          <w:tcPr>
            <w:tcW w:w="250" w:type="pct"/>
            <w:tcBorders>
              <w:top w:val="single" w:sz="4" w:space="0" w:color="000000"/>
              <w:left w:val="single" w:sz="4" w:space="0" w:color="000000"/>
              <w:bottom w:val="single" w:sz="4" w:space="0" w:color="000000"/>
              <w:right w:val="single" w:sz="4" w:space="0" w:color="000000"/>
            </w:tcBorders>
            <w:vAlign w:val="center"/>
          </w:tcPr>
          <w:p w14:paraId="69B1B932"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14</w:t>
            </w:r>
          </w:p>
        </w:tc>
        <w:tc>
          <w:tcPr>
            <w:tcW w:w="218" w:type="pct"/>
            <w:tcBorders>
              <w:top w:val="single" w:sz="4" w:space="0" w:color="000000"/>
              <w:left w:val="single" w:sz="4" w:space="0" w:color="000000"/>
              <w:bottom w:val="single" w:sz="4" w:space="0" w:color="000000"/>
              <w:right w:val="single" w:sz="4" w:space="0" w:color="000000"/>
            </w:tcBorders>
            <w:vAlign w:val="center"/>
          </w:tcPr>
          <w:p w14:paraId="621AA37B"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32FE8A3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10</w:t>
            </w:r>
          </w:p>
        </w:tc>
        <w:tc>
          <w:tcPr>
            <w:tcW w:w="210" w:type="pct"/>
            <w:tcBorders>
              <w:top w:val="single" w:sz="4" w:space="0" w:color="000000"/>
              <w:left w:val="single" w:sz="4" w:space="0" w:color="000000"/>
              <w:bottom w:val="single" w:sz="4" w:space="0" w:color="000000"/>
              <w:right w:val="single" w:sz="4" w:space="0" w:color="000000"/>
            </w:tcBorders>
            <w:vAlign w:val="center"/>
          </w:tcPr>
          <w:p w14:paraId="6A0A16D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5</w:t>
            </w:r>
          </w:p>
        </w:tc>
        <w:tc>
          <w:tcPr>
            <w:tcW w:w="285" w:type="pct"/>
            <w:tcBorders>
              <w:top w:val="single" w:sz="4" w:space="0" w:color="000000"/>
              <w:left w:val="single" w:sz="4" w:space="0" w:color="000000"/>
              <w:bottom w:val="single" w:sz="4" w:space="0" w:color="000000"/>
              <w:right w:val="single" w:sz="4" w:space="0" w:color="000000"/>
            </w:tcBorders>
            <w:vAlign w:val="center"/>
          </w:tcPr>
          <w:p w14:paraId="201BC17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5</w:t>
            </w:r>
          </w:p>
        </w:tc>
        <w:tc>
          <w:tcPr>
            <w:tcW w:w="323" w:type="pct"/>
            <w:tcBorders>
              <w:top w:val="single" w:sz="4" w:space="0" w:color="000000"/>
              <w:left w:val="single" w:sz="4" w:space="0" w:color="000000"/>
              <w:bottom w:val="single" w:sz="4" w:space="0" w:color="000000"/>
              <w:right w:val="single" w:sz="4" w:space="0" w:color="000000"/>
            </w:tcBorders>
            <w:vAlign w:val="center"/>
          </w:tcPr>
          <w:p w14:paraId="63D9363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5</w:t>
            </w:r>
          </w:p>
        </w:tc>
        <w:tc>
          <w:tcPr>
            <w:tcW w:w="323" w:type="pct"/>
            <w:tcBorders>
              <w:top w:val="single" w:sz="4" w:space="0" w:color="000000"/>
              <w:left w:val="single" w:sz="4" w:space="0" w:color="000000"/>
              <w:bottom w:val="single" w:sz="4" w:space="0" w:color="000000"/>
              <w:right w:val="single" w:sz="4" w:space="0" w:color="000000"/>
            </w:tcBorders>
            <w:vAlign w:val="center"/>
          </w:tcPr>
          <w:p w14:paraId="1F01A2D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5</w:t>
            </w:r>
          </w:p>
        </w:tc>
        <w:tc>
          <w:tcPr>
            <w:tcW w:w="247" w:type="pct"/>
            <w:tcBorders>
              <w:top w:val="single" w:sz="4" w:space="0" w:color="000000"/>
              <w:left w:val="single" w:sz="4" w:space="0" w:color="000000"/>
              <w:bottom w:val="single" w:sz="4" w:space="0" w:color="000000"/>
              <w:right w:val="single" w:sz="4" w:space="0" w:color="000000"/>
            </w:tcBorders>
            <w:vAlign w:val="center"/>
          </w:tcPr>
          <w:p w14:paraId="1CD1CBA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w:t>
            </w:r>
          </w:p>
        </w:tc>
        <w:tc>
          <w:tcPr>
            <w:tcW w:w="216" w:type="pct"/>
            <w:tcBorders>
              <w:top w:val="single" w:sz="4" w:space="0" w:color="000000"/>
              <w:left w:val="single" w:sz="4" w:space="0" w:color="000000"/>
              <w:bottom w:val="single" w:sz="4" w:space="0" w:color="000000"/>
              <w:right w:val="single" w:sz="4" w:space="0" w:color="000000"/>
            </w:tcBorders>
            <w:vAlign w:val="center"/>
          </w:tcPr>
          <w:p w14:paraId="377FB26B"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8EC9567"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每学期按0.4学分计；</w:t>
            </w:r>
            <w:r>
              <w:rPr>
                <w:rFonts w:ascii="仿宋_GB2312" w:hAnsi="宋体" w:cs="仿宋_GB2312" w:hint="eastAsia"/>
                <w:color w:val="000000"/>
                <w:kern w:val="0"/>
                <w:sz w:val="21"/>
                <w:szCs w:val="21"/>
                <w:lang w:bidi="ar"/>
              </w:rPr>
              <w:br/>
            </w:r>
            <w:r>
              <w:rPr>
                <w:rFonts w:ascii="仿宋_GB2312" w:hAnsi="宋体" w:cs="仿宋_GB2312" w:hint="eastAsia"/>
                <w:color w:val="000000"/>
                <w:kern w:val="0"/>
                <w:sz w:val="21"/>
                <w:szCs w:val="21"/>
                <w:lang w:bidi="ar"/>
              </w:rPr>
              <w:lastRenderedPageBreak/>
              <w:t>每学期各2个课外学时</w:t>
            </w:r>
          </w:p>
        </w:tc>
      </w:tr>
      <w:tr w:rsidR="00FC4E93" w14:paraId="36C093B2" w14:textId="77777777">
        <w:trPr>
          <w:trHeight w:val="184"/>
        </w:trPr>
        <w:tc>
          <w:tcPr>
            <w:tcW w:w="187" w:type="pct"/>
            <w:vMerge/>
            <w:tcBorders>
              <w:top w:val="nil"/>
              <w:left w:val="single" w:sz="4" w:space="0" w:color="000000"/>
              <w:bottom w:val="nil"/>
              <w:right w:val="single" w:sz="4" w:space="0" w:color="000000"/>
            </w:tcBorders>
            <w:vAlign w:val="center"/>
          </w:tcPr>
          <w:p w14:paraId="2D236117"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nil"/>
              <w:left w:val="single" w:sz="4" w:space="0" w:color="000000"/>
              <w:bottom w:val="single" w:sz="4" w:space="0" w:color="000000"/>
              <w:right w:val="single" w:sz="4" w:space="0" w:color="000000"/>
            </w:tcBorders>
            <w:vAlign w:val="center"/>
          </w:tcPr>
          <w:p w14:paraId="415082AD"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身心健康类</w:t>
            </w:r>
          </w:p>
        </w:tc>
        <w:tc>
          <w:tcPr>
            <w:tcW w:w="168" w:type="pct"/>
            <w:tcBorders>
              <w:top w:val="single" w:sz="4" w:space="0" w:color="000000"/>
              <w:left w:val="single" w:sz="4" w:space="0" w:color="000000"/>
              <w:bottom w:val="single" w:sz="4" w:space="0" w:color="000000"/>
              <w:right w:val="single" w:sz="4" w:space="0" w:color="000000"/>
            </w:tcBorders>
            <w:vAlign w:val="center"/>
          </w:tcPr>
          <w:p w14:paraId="48B2001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10</w:t>
            </w:r>
          </w:p>
        </w:tc>
        <w:tc>
          <w:tcPr>
            <w:tcW w:w="628" w:type="pct"/>
            <w:tcBorders>
              <w:top w:val="single" w:sz="4" w:space="0" w:color="000000"/>
              <w:left w:val="single" w:sz="4" w:space="0" w:color="000000"/>
              <w:bottom w:val="single" w:sz="4" w:space="0" w:color="000000"/>
              <w:right w:val="single" w:sz="4" w:space="0" w:color="000000"/>
            </w:tcBorders>
            <w:vAlign w:val="center"/>
          </w:tcPr>
          <w:p w14:paraId="6FBA32A4"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军事技能</w:t>
            </w:r>
          </w:p>
        </w:tc>
        <w:tc>
          <w:tcPr>
            <w:tcW w:w="213" w:type="pct"/>
            <w:tcBorders>
              <w:top w:val="single" w:sz="4" w:space="0" w:color="000000"/>
              <w:left w:val="single" w:sz="4" w:space="0" w:color="000000"/>
              <w:bottom w:val="single" w:sz="4" w:space="0" w:color="000000"/>
              <w:right w:val="single" w:sz="4" w:space="0" w:color="000000"/>
            </w:tcBorders>
            <w:vAlign w:val="center"/>
          </w:tcPr>
          <w:p w14:paraId="5535B7EF"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08DE3D7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50E9D34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112</w:t>
            </w:r>
          </w:p>
        </w:tc>
        <w:tc>
          <w:tcPr>
            <w:tcW w:w="250" w:type="pct"/>
            <w:tcBorders>
              <w:top w:val="single" w:sz="4" w:space="0" w:color="000000"/>
              <w:left w:val="single" w:sz="4" w:space="0" w:color="000000"/>
              <w:bottom w:val="single" w:sz="4" w:space="0" w:color="000000"/>
              <w:right w:val="single" w:sz="4" w:space="0" w:color="000000"/>
            </w:tcBorders>
            <w:vAlign w:val="center"/>
          </w:tcPr>
          <w:p w14:paraId="355C2A95"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nil"/>
              <w:left w:val="nil"/>
              <w:bottom w:val="nil"/>
              <w:right w:val="nil"/>
            </w:tcBorders>
            <w:noWrap/>
            <w:vAlign w:val="center"/>
          </w:tcPr>
          <w:p w14:paraId="2BDA6867" w14:textId="77777777" w:rsidR="00FC4E93" w:rsidRDefault="00FC4E93">
            <w:pPr>
              <w:widowControl/>
              <w:spacing w:line="260" w:lineRule="exact"/>
              <w:jc w:val="center"/>
              <w:rPr>
                <w:rFonts w:ascii="宋体" w:eastAsia="宋体" w:hAnsi="宋体" w:cs="宋体" w:hint="eastAsia"/>
                <w:color w:val="000000"/>
                <w:sz w:val="22"/>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74E3FBD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112</w:t>
            </w:r>
          </w:p>
        </w:tc>
        <w:tc>
          <w:tcPr>
            <w:tcW w:w="210" w:type="pct"/>
            <w:tcBorders>
              <w:top w:val="single" w:sz="4" w:space="0" w:color="000000"/>
              <w:left w:val="single" w:sz="4" w:space="0" w:color="000000"/>
              <w:bottom w:val="single" w:sz="4" w:space="0" w:color="000000"/>
              <w:right w:val="single" w:sz="4" w:space="0" w:color="000000"/>
            </w:tcBorders>
            <w:vAlign w:val="center"/>
          </w:tcPr>
          <w:p w14:paraId="6940C7A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112</w:t>
            </w:r>
          </w:p>
        </w:tc>
        <w:tc>
          <w:tcPr>
            <w:tcW w:w="285" w:type="pct"/>
            <w:tcBorders>
              <w:top w:val="single" w:sz="4" w:space="0" w:color="000000"/>
              <w:left w:val="single" w:sz="4" w:space="0" w:color="000000"/>
              <w:bottom w:val="single" w:sz="4" w:space="0" w:color="000000"/>
              <w:right w:val="single" w:sz="4" w:space="0" w:color="000000"/>
            </w:tcBorders>
            <w:vAlign w:val="center"/>
          </w:tcPr>
          <w:p w14:paraId="753786F6"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E4187E5"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3075832"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2BCF67AF"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EC95F2B"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E54D01C"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547355D" w14:textId="77777777">
        <w:trPr>
          <w:trHeight w:val="238"/>
        </w:trPr>
        <w:tc>
          <w:tcPr>
            <w:tcW w:w="187" w:type="pct"/>
            <w:vMerge/>
            <w:tcBorders>
              <w:top w:val="nil"/>
              <w:left w:val="single" w:sz="4" w:space="0" w:color="000000"/>
              <w:bottom w:val="nil"/>
              <w:right w:val="single" w:sz="4" w:space="0" w:color="000000"/>
            </w:tcBorders>
            <w:vAlign w:val="center"/>
          </w:tcPr>
          <w:p w14:paraId="14EEDF1F"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nil"/>
              <w:left w:val="single" w:sz="4" w:space="0" w:color="000000"/>
              <w:bottom w:val="single" w:sz="4" w:space="0" w:color="000000"/>
              <w:right w:val="single" w:sz="4" w:space="0" w:color="000000"/>
            </w:tcBorders>
            <w:vAlign w:val="center"/>
          </w:tcPr>
          <w:p w14:paraId="2AF2585E"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2E34D92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11</w:t>
            </w:r>
          </w:p>
        </w:tc>
        <w:tc>
          <w:tcPr>
            <w:tcW w:w="628" w:type="pct"/>
            <w:tcBorders>
              <w:top w:val="single" w:sz="4" w:space="0" w:color="000000"/>
              <w:left w:val="single" w:sz="4" w:space="0" w:color="000000"/>
              <w:bottom w:val="single" w:sz="4" w:space="0" w:color="000000"/>
              <w:right w:val="single" w:sz="4" w:space="0" w:color="000000"/>
            </w:tcBorders>
            <w:vAlign w:val="center"/>
          </w:tcPr>
          <w:p w14:paraId="3C7B8030"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大学生心理健康教育（一）-（二）</w:t>
            </w:r>
          </w:p>
        </w:tc>
        <w:tc>
          <w:tcPr>
            <w:tcW w:w="213" w:type="pct"/>
            <w:tcBorders>
              <w:top w:val="single" w:sz="4" w:space="0" w:color="000000"/>
              <w:left w:val="single" w:sz="4" w:space="0" w:color="000000"/>
              <w:bottom w:val="single" w:sz="4" w:space="0" w:color="000000"/>
              <w:right w:val="single" w:sz="4" w:space="0" w:color="000000"/>
            </w:tcBorders>
            <w:vAlign w:val="center"/>
          </w:tcPr>
          <w:p w14:paraId="68F1952A"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6F4636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3895EC3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6A92C6C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26</w:t>
            </w:r>
          </w:p>
        </w:tc>
        <w:tc>
          <w:tcPr>
            <w:tcW w:w="218" w:type="pct"/>
            <w:tcBorders>
              <w:top w:val="single" w:sz="4" w:space="0" w:color="000000"/>
              <w:left w:val="single" w:sz="4" w:space="0" w:color="000000"/>
              <w:bottom w:val="single" w:sz="4" w:space="0" w:color="000000"/>
              <w:right w:val="single" w:sz="4" w:space="0" w:color="000000"/>
            </w:tcBorders>
            <w:vAlign w:val="center"/>
          </w:tcPr>
          <w:p w14:paraId="1BDFA15F"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6D3E896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210" w:type="pct"/>
            <w:tcBorders>
              <w:top w:val="single" w:sz="4" w:space="0" w:color="000000"/>
              <w:left w:val="single" w:sz="4" w:space="0" w:color="000000"/>
              <w:bottom w:val="single" w:sz="4" w:space="0" w:color="000000"/>
              <w:right w:val="single" w:sz="4" w:space="0" w:color="000000"/>
            </w:tcBorders>
            <w:vAlign w:val="center"/>
          </w:tcPr>
          <w:p w14:paraId="1329669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85" w:type="pct"/>
            <w:tcBorders>
              <w:top w:val="single" w:sz="4" w:space="0" w:color="000000"/>
              <w:left w:val="single" w:sz="4" w:space="0" w:color="000000"/>
              <w:bottom w:val="single" w:sz="4" w:space="0" w:color="000000"/>
              <w:right w:val="single" w:sz="4" w:space="0" w:color="000000"/>
            </w:tcBorders>
            <w:vAlign w:val="center"/>
          </w:tcPr>
          <w:p w14:paraId="3650AD2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323" w:type="pct"/>
            <w:tcBorders>
              <w:top w:val="single" w:sz="4" w:space="0" w:color="000000"/>
              <w:left w:val="single" w:sz="4" w:space="0" w:color="000000"/>
              <w:bottom w:val="single" w:sz="4" w:space="0" w:color="000000"/>
              <w:right w:val="single" w:sz="4" w:space="0" w:color="000000"/>
            </w:tcBorders>
            <w:vAlign w:val="center"/>
          </w:tcPr>
          <w:p w14:paraId="500FA143"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2AA56FE"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5BD804F8"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9438EDE"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FCC8CEC"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每学期各3个课外学时</w:t>
            </w:r>
          </w:p>
        </w:tc>
      </w:tr>
      <w:tr w:rsidR="00FC4E93" w14:paraId="4A128512" w14:textId="77777777">
        <w:trPr>
          <w:trHeight w:val="471"/>
        </w:trPr>
        <w:tc>
          <w:tcPr>
            <w:tcW w:w="187" w:type="pct"/>
            <w:vMerge/>
            <w:tcBorders>
              <w:top w:val="nil"/>
              <w:left w:val="single" w:sz="4" w:space="0" w:color="000000"/>
              <w:bottom w:val="nil"/>
              <w:right w:val="single" w:sz="4" w:space="0" w:color="000000"/>
            </w:tcBorders>
            <w:vAlign w:val="center"/>
          </w:tcPr>
          <w:p w14:paraId="77D725E5"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nil"/>
              <w:left w:val="single" w:sz="4" w:space="0" w:color="000000"/>
              <w:bottom w:val="single" w:sz="4" w:space="0" w:color="000000"/>
              <w:right w:val="single" w:sz="4" w:space="0" w:color="000000"/>
            </w:tcBorders>
            <w:vAlign w:val="center"/>
          </w:tcPr>
          <w:p w14:paraId="13D5BEB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0A0294D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628" w:type="pct"/>
            <w:tcBorders>
              <w:top w:val="single" w:sz="4" w:space="0" w:color="000000"/>
              <w:left w:val="single" w:sz="4" w:space="0" w:color="000000"/>
              <w:bottom w:val="single" w:sz="4" w:space="0" w:color="000000"/>
              <w:right w:val="single" w:sz="4" w:space="0" w:color="000000"/>
            </w:tcBorders>
            <w:vAlign w:val="center"/>
          </w:tcPr>
          <w:p w14:paraId="20153A47"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大学体育（一）-（三）</w:t>
            </w:r>
          </w:p>
        </w:tc>
        <w:tc>
          <w:tcPr>
            <w:tcW w:w="213" w:type="pct"/>
            <w:tcBorders>
              <w:top w:val="single" w:sz="4" w:space="0" w:color="000000"/>
              <w:left w:val="single" w:sz="4" w:space="0" w:color="000000"/>
              <w:bottom w:val="single" w:sz="4" w:space="0" w:color="000000"/>
              <w:right w:val="single" w:sz="4" w:space="0" w:color="000000"/>
            </w:tcBorders>
            <w:vAlign w:val="center"/>
          </w:tcPr>
          <w:p w14:paraId="6969696B"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BFE0D7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250" w:type="pct"/>
            <w:tcBorders>
              <w:top w:val="single" w:sz="4" w:space="0" w:color="000000"/>
              <w:left w:val="single" w:sz="4" w:space="0" w:color="000000"/>
              <w:bottom w:val="single" w:sz="4" w:space="0" w:color="000000"/>
              <w:right w:val="single" w:sz="4" w:space="0" w:color="000000"/>
            </w:tcBorders>
            <w:vAlign w:val="center"/>
          </w:tcPr>
          <w:p w14:paraId="2C57F8D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108</w:t>
            </w:r>
          </w:p>
        </w:tc>
        <w:tc>
          <w:tcPr>
            <w:tcW w:w="250" w:type="pct"/>
            <w:tcBorders>
              <w:top w:val="single" w:sz="4" w:space="0" w:color="000000"/>
              <w:left w:val="single" w:sz="4" w:space="0" w:color="000000"/>
              <w:bottom w:val="single" w:sz="4" w:space="0" w:color="000000"/>
              <w:right w:val="single" w:sz="4" w:space="0" w:color="000000"/>
            </w:tcBorders>
            <w:vAlign w:val="center"/>
          </w:tcPr>
          <w:p w14:paraId="45F1D25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691FB1C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84</w:t>
            </w:r>
          </w:p>
        </w:tc>
        <w:tc>
          <w:tcPr>
            <w:tcW w:w="314" w:type="pct"/>
            <w:tcBorders>
              <w:top w:val="single" w:sz="4" w:space="0" w:color="000000"/>
              <w:left w:val="single" w:sz="4" w:space="0" w:color="000000"/>
              <w:bottom w:val="single" w:sz="4" w:space="0" w:color="000000"/>
              <w:right w:val="single" w:sz="4" w:space="0" w:color="000000"/>
            </w:tcBorders>
            <w:vAlign w:val="center"/>
          </w:tcPr>
          <w:p w14:paraId="7FF39BB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0" w:type="pct"/>
            <w:tcBorders>
              <w:top w:val="single" w:sz="4" w:space="0" w:color="000000"/>
              <w:left w:val="single" w:sz="4" w:space="0" w:color="000000"/>
              <w:bottom w:val="single" w:sz="4" w:space="0" w:color="000000"/>
              <w:right w:val="single" w:sz="4" w:space="0" w:color="000000"/>
            </w:tcBorders>
            <w:vAlign w:val="center"/>
          </w:tcPr>
          <w:p w14:paraId="3FA8E04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36</w:t>
            </w:r>
          </w:p>
        </w:tc>
        <w:tc>
          <w:tcPr>
            <w:tcW w:w="285" w:type="pct"/>
            <w:tcBorders>
              <w:top w:val="single" w:sz="4" w:space="0" w:color="000000"/>
              <w:left w:val="single" w:sz="4" w:space="0" w:color="000000"/>
              <w:bottom w:val="single" w:sz="4" w:space="0" w:color="000000"/>
              <w:right w:val="single" w:sz="4" w:space="0" w:color="000000"/>
            </w:tcBorders>
            <w:vAlign w:val="center"/>
          </w:tcPr>
          <w:p w14:paraId="4CB174F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36</w:t>
            </w:r>
          </w:p>
        </w:tc>
        <w:tc>
          <w:tcPr>
            <w:tcW w:w="323" w:type="pct"/>
            <w:tcBorders>
              <w:top w:val="single" w:sz="4" w:space="0" w:color="000000"/>
              <w:left w:val="single" w:sz="4" w:space="0" w:color="000000"/>
              <w:bottom w:val="single" w:sz="4" w:space="0" w:color="000000"/>
              <w:right w:val="single" w:sz="4" w:space="0" w:color="000000"/>
            </w:tcBorders>
            <w:vAlign w:val="center"/>
          </w:tcPr>
          <w:p w14:paraId="4EE1DC4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36</w:t>
            </w:r>
          </w:p>
        </w:tc>
        <w:tc>
          <w:tcPr>
            <w:tcW w:w="323" w:type="pct"/>
            <w:tcBorders>
              <w:top w:val="single" w:sz="4" w:space="0" w:color="000000"/>
              <w:left w:val="single" w:sz="4" w:space="0" w:color="000000"/>
              <w:bottom w:val="single" w:sz="4" w:space="0" w:color="000000"/>
              <w:right w:val="single" w:sz="4" w:space="0" w:color="000000"/>
            </w:tcBorders>
            <w:vAlign w:val="center"/>
          </w:tcPr>
          <w:p w14:paraId="49CCB635"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4D76F95A"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848D353"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4CE00AFE"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每学期按1.5学分计；</w:t>
            </w:r>
            <w:r>
              <w:rPr>
                <w:rFonts w:ascii="仿宋_GB2312" w:hAnsi="宋体" w:cs="仿宋_GB2312" w:hint="eastAsia"/>
                <w:color w:val="000000"/>
                <w:kern w:val="0"/>
                <w:sz w:val="21"/>
                <w:szCs w:val="21"/>
                <w:lang w:bidi="ar"/>
              </w:rPr>
              <w:br/>
              <w:t>每学期各4个课外学时</w:t>
            </w:r>
          </w:p>
        </w:tc>
      </w:tr>
      <w:tr w:rsidR="00FC4E93" w14:paraId="1ED03127" w14:textId="77777777">
        <w:trPr>
          <w:trHeight w:val="462"/>
        </w:trPr>
        <w:tc>
          <w:tcPr>
            <w:tcW w:w="187" w:type="pct"/>
            <w:vMerge/>
            <w:tcBorders>
              <w:top w:val="nil"/>
              <w:left w:val="single" w:sz="4" w:space="0" w:color="000000"/>
              <w:bottom w:val="nil"/>
              <w:right w:val="single" w:sz="4" w:space="0" w:color="000000"/>
            </w:tcBorders>
            <w:vAlign w:val="center"/>
          </w:tcPr>
          <w:p w14:paraId="4387D25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nil"/>
              <w:left w:val="single" w:sz="4" w:space="0" w:color="000000"/>
              <w:bottom w:val="single" w:sz="4" w:space="0" w:color="000000"/>
              <w:right w:val="single" w:sz="4" w:space="0" w:color="000000"/>
            </w:tcBorders>
            <w:vAlign w:val="center"/>
          </w:tcPr>
          <w:p w14:paraId="4C9E16EC"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67E22D1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13</w:t>
            </w:r>
          </w:p>
        </w:tc>
        <w:tc>
          <w:tcPr>
            <w:tcW w:w="628" w:type="pct"/>
            <w:tcBorders>
              <w:top w:val="single" w:sz="4" w:space="0" w:color="000000"/>
              <w:left w:val="single" w:sz="4" w:space="0" w:color="000000"/>
              <w:bottom w:val="single" w:sz="4" w:space="0" w:color="000000"/>
              <w:right w:val="single" w:sz="4" w:space="0" w:color="000000"/>
            </w:tcBorders>
            <w:vAlign w:val="center"/>
          </w:tcPr>
          <w:p w14:paraId="6AE948B0"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艺术修养</w:t>
            </w:r>
          </w:p>
        </w:tc>
        <w:tc>
          <w:tcPr>
            <w:tcW w:w="213" w:type="pct"/>
            <w:tcBorders>
              <w:top w:val="single" w:sz="4" w:space="0" w:color="000000"/>
              <w:left w:val="single" w:sz="4" w:space="0" w:color="000000"/>
              <w:bottom w:val="single" w:sz="4" w:space="0" w:color="000000"/>
              <w:right w:val="single" w:sz="4" w:space="0" w:color="000000"/>
            </w:tcBorders>
            <w:vAlign w:val="center"/>
          </w:tcPr>
          <w:p w14:paraId="129666A6"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EECB88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4A71200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70E5F9A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41A7E22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609B9B27"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C9C0EB8"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19ED83BC"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7E3836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7E3625BE"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E52E3DA"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CFC2FE2"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01C5DD87"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3943F183" w14:textId="77777777">
        <w:trPr>
          <w:trHeight w:val="238"/>
        </w:trPr>
        <w:tc>
          <w:tcPr>
            <w:tcW w:w="187" w:type="pct"/>
            <w:vMerge/>
            <w:tcBorders>
              <w:top w:val="nil"/>
              <w:left w:val="single" w:sz="4" w:space="0" w:color="000000"/>
              <w:bottom w:val="nil"/>
              <w:right w:val="single" w:sz="4" w:space="0" w:color="000000"/>
            </w:tcBorders>
            <w:vAlign w:val="center"/>
          </w:tcPr>
          <w:p w14:paraId="33FA65FC"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28274399"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应用基础类</w:t>
            </w:r>
          </w:p>
        </w:tc>
        <w:tc>
          <w:tcPr>
            <w:tcW w:w="168" w:type="pct"/>
            <w:tcBorders>
              <w:top w:val="single" w:sz="4" w:space="0" w:color="000000"/>
              <w:left w:val="single" w:sz="4" w:space="0" w:color="000000"/>
              <w:bottom w:val="single" w:sz="4" w:space="0" w:color="000000"/>
              <w:right w:val="single" w:sz="4" w:space="0" w:color="000000"/>
            </w:tcBorders>
            <w:vAlign w:val="center"/>
          </w:tcPr>
          <w:p w14:paraId="0559104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14</w:t>
            </w:r>
          </w:p>
        </w:tc>
        <w:tc>
          <w:tcPr>
            <w:tcW w:w="628" w:type="pct"/>
            <w:tcBorders>
              <w:top w:val="single" w:sz="4" w:space="0" w:color="000000"/>
              <w:left w:val="single" w:sz="4" w:space="0" w:color="000000"/>
              <w:bottom w:val="single" w:sz="4" w:space="0" w:color="000000"/>
              <w:right w:val="single" w:sz="4" w:space="0" w:color="000000"/>
            </w:tcBorders>
            <w:vAlign w:val="center"/>
          </w:tcPr>
          <w:p w14:paraId="44D19F59"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大学英语（一）-（二）</w:t>
            </w:r>
          </w:p>
        </w:tc>
        <w:tc>
          <w:tcPr>
            <w:tcW w:w="213" w:type="pct"/>
            <w:tcBorders>
              <w:top w:val="single" w:sz="4" w:space="0" w:color="000000"/>
              <w:left w:val="single" w:sz="4" w:space="0" w:color="000000"/>
              <w:bottom w:val="single" w:sz="4" w:space="0" w:color="000000"/>
              <w:right w:val="single" w:sz="4" w:space="0" w:color="000000"/>
            </w:tcBorders>
            <w:vAlign w:val="center"/>
          </w:tcPr>
          <w:p w14:paraId="38DAFE56"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45BFD6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250" w:type="pct"/>
            <w:tcBorders>
              <w:top w:val="single" w:sz="4" w:space="0" w:color="000000"/>
              <w:left w:val="single" w:sz="4" w:space="0" w:color="000000"/>
              <w:bottom w:val="single" w:sz="4" w:space="0" w:color="000000"/>
              <w:right w:val="single" w:sz="4" w:space="0" w:color="000000"/>
            </w:tcBorders>
            <w:vAlign w:val="center"/>
          </w:tcPr>
          <w:p w14:paraId="1814982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96</w:t>
            </w:r>
          </w:p>
        </w:tc>
        <w:tc>
          <w:tcPr>
            <w:tcW w:w="250" w:type="pct"/>
            <w:tcBorders>
              <w:top w:val="single" w:sz="4" w:space="0" w:color="000000"/>
              <w:left w:val="single" w:sz="4" w:space="0" w:color="000000"/>
              <w:bottom w:val="single" w:sz="4" w:space="0" w:color="000000"/>
              <w:right w:val="single" w:sz="4" w:space="0" w:color="000000"/>
            </w:tcBorders>
            <w:vAlign w:val="center"/>
          </w:tcPr>
          <w:p w14:paraId="691D09A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84</w:t>
            </w:r>
          </w:p>
        </w:tc>
        <w:tc>
          <w:tcPr>
            <w:tcW w:w="218" w:type="pct"/>
            <w:tcBorders>
              <w:top w:val="single" w:sz="4" w:space="0" w:color="000000"/>
              <w:left w:val="single" w:sz="4" w:space="0" w:color="000000"/>
              <w:bottom w:val="single" w:sz="4" w:space="0" w:color="000000"/>
              <w:right w:val="single" w:sz="4" w:space="0" w:color="000000"/>
            </w:tcBorders>
            <w:vAlign w:val="center"/>
          </w:tcPr>
          <w:p w14:paraId="1A08E39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621055CC"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7B85E8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85" w:type="pct"/>
            <w:tcBorders>
              <w:top w:val="single" w:sz="4" w:space="0" w:color="000000"/>
              <w:left w:val="single" w:sz="4" w:space="0" w:color="000000"/>
              <w:bottom w:val="single" w:sz="4" w:space="0" w:color="000000"/>
              <w:right w:val="single" w:sz="4" w:space="0" w:color="000000"/>
            </w:tcBorders>
            <w:vAlign w:val="center"/>
          </w:tcPr>
          <w:p w14:paraId="6710598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323" w:type="pct"/>
            <w:tcBorders>
              <w:top w:val="single" w:sz="4" w:space="0" w:color="000000"/>
              <w:left w:val="single" w:sz="4" w:space="0" w:color="000000"/>
              <w:bottom w:val="single" w:sz="4" w:space="0" w:color="000000"/>
              <w:right w:val="single" w:sz="4" w:space="0" w:color="000000"/>
            </w:tcBorders>
            <w:vAlign w:val="center"/>
          </w:tcPr>
          <w:p w14:paraId="794892F8"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03B33FE"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2A4699E0"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189F0ED"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3ECAA09"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C2982F4" w14:textId="77777777">
        <w:trPr>
          <w:trHeight w:val="525"/>
        </w:trPr>
        <w:tc>
          <w:tcPr>
            <w:tcW w:w="187" w:type="pct"/>
            <w:vMerge/>
            <w:tcBorders>
              <w:top w:val="nil"/>
              <w:left w:val="single" w:sz="4" w:space="0" w:color="000000"/>
              <w:bottom w:val="nil"/>
              <w:right w:val="single" w:sz="4" w:space="0" w:color="000000"/>
            </w:tcBorders>
            <w:vAlign w:val="center"/>
          </w:tcPr>
          <w:p w14:paraId="7E950B0C"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6D5D11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3C3DB7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15</w:t>
            </w:r>
          </w:p>
        </w:tc>
        <w:tc>
          <w:tcPr>
            <w:tcW w:w="628" w:type="pct"/>
            <w:tcBorders>
              <w:top w:val="single" w:sz="4" w:space="0" w:color="000000"/>
              <w:left w:val="single" w:sz="4" w:space="0" w:color="000000"/>
              <w:bottom w:val="single" w:sz="4" w:space="0" w:color="000000"/>
              <w:right w:val="single" w:sz="4" w:space="0" w:color="000000"/>
            </w:tcBorders>
            <w:vAlign w:val="center"/>
          </w:tcPr>
          <w:p w14:paraId="4BC82CB7"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信息技术</w:t>
            </w:r>
          </w:p>
        </w:tc>
        <w:tc>
          <w:tcPr>
            <w:tcW w:w="213" w:type="pct"/>
            <w:tcBorders>
              <w:top w:val="single" w:sz="4" w:space="0" w:color="000000"/>
              <w:left w:val="single" w:sz="4" w:space="0" w:color="000000"/>
              <w:bottom w:val="single" w:sz="4" w:space="0" w:color="000000"/>
              <w:right w:val="single" w:sz="4" w:space="0" w:color="000000"/>
            </w:tcBorders>
            <w:vAlign w:val="center"/>
          </w:tcPr>
          <w:p w14:paraId="59684E4F"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19100C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02D757C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1A4EB7A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40</w:t>
            </w:r>
          </w:p>
        </w:tc>
        <w:tc>
          <w:tcPr>
            <w:tcW w:w="218" w:type="pct"/>
            <w:tcBorders>
              <w:top w:val="single" w:sz="4" w:space="0" w:color="000000"/>
              <w:left w:val="single" w:sz="4" w:space="0" w:color="000000"/>
              <w:bottom w:val="single" w:sz="4" w:space="0" w:color="000000"/>
              <w:right w:val="single" w:sz="4" w:space="0" w:color="000000"/>
            </w:tcBorders>
            <w:vAlign w:val="center"/>
          </w:tcPr>
          <w:p w14:paraId="58E80CA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593B7AF3"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9E8B34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48</w:t>
            </w:r>
          </w:p>
        </w:tc>
        <w:tc>
          <w:tcPr>
            <w:tcW w:w="285" w:type="pct"/>
            <w:tcBorders>
              <w:top w:val="single" w:sz="4" w:space="0" w:color="000000"/>
              <w:left w:val="single" w:sz="4" w:space="0" w:color="000000"/>
              <w:bottom w:val="single" w:sz="4" w:space="0" w:color="000000"/>
              <w:right w:val="single" w:sz="4" w:space="0" w:color="000000"/>
            </w:tcBorders>
            <w:vAlign w:val="center"/>
          </w:tcPr>
          <w:p w14:paraId="4F31FC43"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BA777E5"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2AF790F"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50C431BB"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1B4A163"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9A00D42"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1C0E7AF7" w14:textId="77777777">
        <w:trPr>
          <w:trHeight w:val="805"/>
        </w:trPr>
        <w:tc>
          <w:tcPr>
            <w:tcW w:w="187" w:type="pct"/>
            <w:vMerge/>
            <w:tcBorders>
              <w:top w:val="nil"/>
              <w:left w:val="single" w:sz="4" w:space="0" w:color="000000"/>
              <w:bottom w:val="nil"/>
              <w:right w:val="single" w:sz="4" w:space="0" w:color="000000"/>
            </w:tcBorders>
            <w:vAlign w:val="center"/>
          </w:tcPr>
          <w:p w14:paraId="0F91ACA6"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62992642"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285D968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628" w:type="pct"/>
            <w:tcBorders>
              <w:top w:val="single" w:sz="4" w:space="0" w:color="000000"/>
              <w:left w:val="single" w:sz="4" w:space="0" w:color="000000"/>
              <w:bottom w:val="single" w:sz="4" w:space="0" w:color="000000"/>
              <w:right w:val="single" w:sz="4" w:space="0" w:color="000000"/>
            </w:tcBorders>
            <w:vAlign w:val="center"/>
          </w:tcPr>
          <w:p w14:paraId="2964B01B"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精益生产与管理基础</w:t>
            </w:r>
          </w:p>
        </w:tc>
        <w:tc>
          <w:tcPr>
            <w:tcW w:w="213" w:type="pct"/>
            <w:tcBorders>
              <w:top w:val="single" w:sz="4" w:space="0" w:color="000000"/>
              <w:left w:val="single" w:sz="4" w:space="0" w:color="000000"/>
              <w:bottom w:val="single" w:sz="4" w:space="0" w:color="000000"/>
              <w:right w:val="single" w:sz="4" w:space="0" w:color="000000"/>
            </w:tcBorders>
            <w:vAlign w:val="center"/>
          </w:tcPr>
          <w:p w14:paraId="16C4C757"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6200BA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666CD91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78D1411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218" w:type="pct"/>
            <w:tcBorders>
              <w:top w:val="single" w:sz="4" w:space="0" w:color="000000"/>
              <w:left w:val="single" w:sz="4" w:space="0" w:color="000000"/>
              <w:bottom w:val="single" w:sz="4" w:space="0" w:color="000000"/>
              <w:right w:val="single" w:sz="4" w:space="0" w:color="000000"/>
            </w:tcBorders>
            <w:vAlign w:val="center"/>
          </w:tcPr>
          <w:p w14:paraId="0EBBD5B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5703BC8E"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56567F5"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5E51E9B5"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77FBE71"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AB9A7E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47" w:type="pct"/>
            <w:tcBorders>
              <w:top w:val="single" w:sz="4" w:space="0" w:color="000000"/>
              <w:left w:val="single" w:sz="4" w:space="0" w:color="000000"/>
              <w:bottom w:val="single" w:sz="4" w:space="0" w:color="000000"/>
              <w:right w:val="single" w:sz="4" w:space="0" w:color="000000"/>
            </w:tcBorders>
            <w:vAlign w:val="center"/>
          </w:tcPr>
          <w:p w14:paraId="4F6C15C0"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08B3AC0"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8597C9D"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0B1BDF96" w14:textId="77777777">
        <w:trPr>
          <w:trHeight w:val="238"/>
        </w:trPr>
        <w:tc>
          <w:tcPr>
            <w:tcW w:w="187" w:type="pct"/>
            <w:vMerge/>
            <w:tcBorders>
              <w:top w:val="nil"/>
              <w:left w:val="single" w:sz="4" w:space="0" w:color="000000"/>
              <w:bottom w:val="nil"/>
              <w:right w:val="single" w:sz="4" w:space="0" w:color="000000"/>
            </w:tcBorders>
            <w:vAlign w:val="center"/>
          </w:tcPr>
          <w:p w14:paraId="7290125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1C1CB827"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14D15F2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17</w:t>
            </w:r>
          </w:p>
        </w:tc>
        <w:tc>
          <w:tcPr>
            <w:tcW w:w="628" w:type="pct"/>
            <w:tcBorders>
              <w:top w:val="single" w:sz="4" w:space="0" w:color="000000"/>
              <w:left w:val="single" w:sz="4" w:space="0" w:color="000000"/>
              <w:bottom w:val="single" w:sz="4" w:space="0" w:color="000000"/>
              <w:right w:val="single" w:sz="4" w:space="0" w:color="000000"/>
            </w:tcBorders>
            <w:vAlign w:val="center"/>
          </w:tcPr>
          <w:p w14:paraId="3F3C0A60"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人工智能应用基础</w:t>
            </w:r>
          </w:p>
        </w:tc>
        <w:tc>
          <w:tcPr>
            <w:tcW w:w="213" w:type="pct"/>
            <w:tcBorders>
              <w:top w:val="single" w:sz="4" w:space="0" w:color="000000"/>
              <w:left w:val="single" w:sz="4" w:space="0" w:color="000000"/>
              <w:bottom w:val="single" w:sz="4" w:space="0" w:color="000000"/>
              <w:right w:val="single" w:sz="4" w:space="0" w:color="000000"/>
            </w:tcBorders>
            <w:vAlign w:val="center"/>
          </w:tcPr>
          <w:p w14:paraId="7D66C8FB"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B3949A8"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FCB914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0F90B27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3D1AA9F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42F72772"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EB11B87"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B79DF1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5D702F0C"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3C9DA51"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61C93209"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E917096"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C992B38" w14:textId="77777777" w:rsidR="00FC4E93" w:rsidRDefault="00FC4E93">
            <w:pPr>
              <w:widowControl/>
              <w:spacing w:line="260" w:lineRule="exact"/>
              <w:rPr>
                <w:rFonts w:ascii="仿宋_GB2312" w:hAnsi="宋体" w:cs="仿宋_GB2312" w:hint="eastAsia"/>
                <w:color w:val="000000"/>
                <w:sz w:val="21"/>
                <w:szCs w:val="21"/>
              </w:rPr>
            </w:pPr>
          </w:p>
        </w:tc>
      </w:tr>
      <w:tr w:rsidR="00FC4E93" w14:paraId="4063E3A5" w14:textId="77777777">
        <w:trPr>
          <w:trHeight w:val="139"/>
        </w:trPr>
        <w:tc>
          <w:tcPr>
            <w:tcW w:w="187" w:type="pct"/>
            <w:vMerge/>
            <w:tcBorders>
              <w:top w:val="nil"/>
              <w:left w:val="single" w:sz="4" w:space="0" w:color="000000"/>
              <w:bottom w:val="nil"/>
              <w:right w:val="single" w:sz="4" w:space="0" w:color="000000"/>
            </w:tcBorders>
            <w:vAlign w:val="center"/>
          </w:tcPr>
          <w:p w14:paraId="475D219C" w14:textId="77777777" w:rsidR="00FC4E93" w:rsidRDefault="00FC4E93">
            <w:pPr>
              <w:widowControl/>
              <w:spacing w:line="260" w:lineRule="exact"/>
              <w:jc w:val="center"/>
              <w:rPr>
                <w:rFonts w:ascii="仿宋_GB2312" w:hAnsi="宋体" w:cs="仿宋_GB2312" w:hint="eastAsia"/>
                <w:color w:val="000000"/>
                <w:sz w:val="22"/>
              </w:rPr>
            </w:pPr>
          </w:p>
        </w:tc>
        <w:tc>
          <w:tcPr>
            <w:tcW w:w="237" w:type="pct"/>
            <w:tcBorders>
              <w:top w:val="single" w:sz="4" w:space="0" w:color="000000"/>
              <w:left w:val="single" w:sz="4" w:space="0" w:color="000000"/>
              <w:bottom w:val="single" w:sz="4" w:space="0" w:color="000000"/>
              <w:right w:val="single" w:sz="4" w:space="0" w:color="000000"/>
            </w:tcBorders>
            <w:vAlign w:val="center"/>
          </w:tcPr>
          <w:p w14:paraId="5ADF2647" w14:textId="77777777" w:rsidR="00FC4E93" w:rsidRDefault="00FC4E93">
            <w:pPr>
              <w:widowControl/>
              <w:spacing w:line="260" w:lineRule="exact"/>
              <w:rPr>
                <w:rFonts w:ascii="仿宋_GB2312" w:hAnsi="宋体" w:cs="仿宋_GB2312" w:hint="eastAsia"/>
                <w:color w:val="000000"/>
                <w:sz w:val="22"/>
              </w:rPr>
            </w:pPr>
          </w:p>
        </w:tc>
        <w:tc>
          <w:tcPr>
            <w:tcW w:w="796" w:type="pct"/>
            <w:gridSpan w:val="2"/>
            <w:tcBorders>
              <w:top w:val="single" w:sz="4" w:space="0" w:color="000000"/>
              <w:left w:val="single" w:sz="4" w:space="0" w:color="000000"/>
              <w:bottom w:val="single" w:sz="4" w:space="0" w:color="000000"/>
              <w:right w:val="single" w:sz="4" w:space="0" w:color="000000"/>
            </w:tcBorders>
            <w:vAlign w:val="center"/>
          </w:tcPr>
          <w:p w14:paraId="3DCC4C02"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小计</w:t>
            </w:r>
          </w:p>
        </w:tc>
        <w:tc>
          <w:tcPr>
            <w:tcW w:w="213" w:type="pct"/>
            <w:tcBorders>
              <w:top w:val="single" w:sz="4" w:space="0" w:color="000000"/>
              <w:left w:val="single" w:sz="4" w:space="0" w:color="000000"/>
              <w:bottom w:val="single" w:sz="4" w:space="0" w:color="000000"/>
              <w:right w:val="single" w:sz="4" w:space="0" w:color="000000"/>
            </w:tcBorders>
            <w:vAlign w:val="center"/>
          </w:tcPr>
          <w:p w14:paraId="618CB6E0" w14:textId="77777777" w:rsidR="00FC4E93" w:rsidRDefault="00FC4E93">
            <w:pPr>
              <w:widowControl/>
              <w:spacing w:line="260" w:lineRule="exact"/>
              <w:jc w:val="center"/>
              <w:rPr>
                <w:rFonts w:eastAsia="宋体"/>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6E509A85"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42</w:t>
            </w:r>
          </w:p>
        </w:tc>
        <w:tc>
          <w:tcPr>
            <w:tcW w:w="250" w:type="pct"/>
            <w:tcBorders>
              <w:top w:val="single" w:sz="4" w:space="0" w:color="000000"/>
              <w:left w:val="single" w:sz="4" w:space="0" w:color="000000"/>
              <w:bottom w:val="single" w:sz="4" w:space="0" w:color="000000"/>
              <w:right w:val="single" w:sz="4" w:space="0" w:color="000000"/>
            </w:tcBorders>
            <w:vAlign w:val="center"/>
          </w:tcPr>
          <w:p w14:paraId="2544D6C8"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776</w:t>
            </w:r>
          </w:p>
        </w:tc>
        <w:tc>
          <w:tcPr>
            <w:tcW w:w="250" w:type="pct"/>
            <w:tcBorders>
              <w:top w:val="single" w:sz="4" w:space="0" w:color="000000"/>
              <w:left w:val="single" w:sz="4" w:space="0" w:color="000000"/>
              <w:bottom w:val="single" w:sz="4" w:space="0" w:color="000000"/>
              <w:right w:val="single" w:sz="4" w:space="0" w:color="000000"/>
            </w:tcBorders>
            <w:vAlign w:val="center"/>
          </w:tcPr>
          <w:p w14:paraId="5CF070E0"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410</w:t>
            </w:r>
          </w:p>
        </w:tc>
        <w:tc>
          <w:tcPr>
            <w:tcW w:w="218" w:type="pct"/>
            <w:tcBorders>
              <w:top w:val="single" w:sz="4" w:space="0" w:color="000000"/>
              <w:left w:val="single" w:sz="4" w:space="0" w:color="000000"/>
              <w:bottom w:val="single" w:sz="4" w:space="0" w:color="000000"/>
              <w:right w:val="single" w:sz="4" w:space="0" w:color="000000"/>
            </w:tcBorders>
            <w:vAlign w:val="center"/>
          </w:tcPr>
          <w:p w14:paraId="0F272063"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184</w:t>
            </w:r>
          </w:p>
        </w:tc>
        <w:tc>
          <w:tcPr>
            <w:tcW w:w="314" w:type="pct"/>
            <w:tcBorders>
              <w:top w:val="single" w:sz="4" w:space="0" w:color="000000"/>
              <w:left w:val="single" w:sz="4" w:space="0" w:color="000000"/>
              <w:bottom w:val="single" w:sz="4" w:space="0" w:color="000000"/>
              <w:right w:val="single" w:sz="4" w:space="0" w:color="000000"/>
            </w:tcBorders>
            <w:vAlign w:val="center"/>
          </w:tcPr>
          <w:p w14:paraId="6B1235BA"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182</w:t>
            </w:r>
          </w:p>
        </w:tc>
        <w:tc>
          <w:tcPr>
            <w:tcW w:w="210" w:type="pct"/>
            <w:tcBorders>
              <w:top w:val="single" w:sz="4" w:space="0" w:color="000000"/>
              <w:left w:val="single" w:sz="4" w:space="0" w:color="000000"/>
              <w:bottom w:val="single" w:sz="4" w:space="0" w:color="000000"/>
              <w:right w:val="single" w:sz="4" w:space="0" w:color="000000"/>
            </w:tcBorders>
            <w:vAlign w:val="center"/>
          </w:tcPr>
          <w:p w14:paraId="34A41084"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373</w:t>
            </w:r>
          </w:p>
        </w:tc>
        <w:tc>
          <w:tcPr>
            <w:tcW w:w="285" w:type="pct"/>
            <w:tcBorders>
              <w:top w:val="single" w:sz="4" w:space="0" w:color="000000"/>
              <w:left w:val="single" w:sz="4" w:space="0" w:color="000000"/>
              <w:bottom w:val="single" w:sz="4" w:space="0" w:color="000000"/>
              <w:right w:val="single" w:sz="4" w:space="0" w:color="000000"/>
            </w:tcBorders>
            <w:vAlign w:val="center"/>
          </w:tcPr>
          <w:p w14:paraId="151A59D1"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209</w:t>
            </w:r>
          </w:p>
        </w:tc>
        <w:tc>
          <w:tcPr>
            <w:tcW w:w="323" w:type="pct"/>
            <w:tcBorders>
              <w:top w:val="single" w:sz="4" w:space="0" w:color="000000"/>
              <w:left w:val="single" w:sz="4" w:space="0" w:color="000000"/>
              <w:bottom w:val="single" w:sz="4" w:space="0" w:color="000000"/>
              <w:right w:val="single" w:sz="4" w:space="0" w:color="000000"/>
            </w:tcBorders>
            <w:vAlign w:val="center"/>
          </w:tcPr>
          <w:p w14:paraId="2EF473CE"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145</w:t>
            </w:r>
          </w:p>
        </w:tc>
        <w:tc>
          <w:tcPr>
            <w:tcW w:w="323" w:type="pct"/>
            <w:tcBorders>
              <w:top w:val="single" w:sz="4" w:space="0" w:color="000000"/>
              <w:left w:val="single" w:sz="4" w:space="0" w:color="000000"/>
              <w:bottom w:val="single" w:sz="4" w:space="0" w:color="000000"/>
              <w:right w:val="single" w:sz="4" w:space="0" w:color="000000"/>
            </w:tcBorders>
            <w:vAlign w:val="center"/>
          </w:tcPr>
          <w:p w14:paraId="730B673F"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45</w:t>
            </w:r>
          </w:p>
        </w:tc>
        <w:tc>
          <w:tcPr>
            <w:tcW w:w="247" w:type="pct"/>
            <w:tcBorders>
              <w:top w:val="single" w:sz="4" w:space="0" w:color="000000"/>
              <w:left w:val="single" w:sz="4" w:space="0" w:color="000000"/>
              <w:bottom w:val="single" w:sz="4" w:space="0" w:color="000000"/>
              <w:right w:val="single" w:sz="4" w:space="0" w:color="000000"/>
            </w:tcBorders>
            <w:vAlign w:val="center"/>
          </w:tcPr>
          <w:p w14:paraId="1784CBAF"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4</w:t>
            </w:r>
          </w:p>
        </w:tc>
        <w:tc>
          <w:tcPr>
            <w:tcW w:w="216" w:type="pct"/>
            <w:tcBorders>
              <w:top w:val="single" w:sz="4" w:space="0" w:color="000000"/>
              <w:left w:val="single" w:sz="4" w:space="0" w:color="000000"/>
              <w:bottom w:val="single" w:sz="4" w:space="0" w:color="000000"/>
              <w:right w:val="single" w:sz="4" w:space="0" w:color="000000"/>
            </w:tcBorders>
            <w:vAlign w:val="center"/>
          </w:tcPr>
          <w:p w14:paraId="5C86AC59"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0</w:t>
            </w:r>
          </w:p>
        </w:tc>
        <w:tc>
          <w:tcPr>
            <w:tcW w:w="724" w:type="pct"/>
            <w:tcBorders>
              <w:top w:val="single" w:sz="4" w:space="0" w:color="000000"/>
              <w:left w:val="single" w:sz="4" w:space="0" w:color="000000"/>
              <w:bottom w:val="single" w:sz="4" w:space="0" w:color="000000"/>
              <w:right w:val="single" w:sz="4" w:space="0" w:color="000000"/>
            </w:tcBorders>
            <w:vAlign w:val="center"/>
          </w:tcPr>
          <w:p w14:paraId="358EBFE1"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5EA7E69C" w14:textId="77777777">
        <w:trPr>
          <w:trHeight w:val="126"/>
        </w:trPr>
        <w:tc>
          <w:tcPr>
            <w:tcW w:w="187" w:type="pct"/>
            <w:vMerge w:val="restart"/>
            <w:tcBorders>
              <w:top w:val="single" w:sz="4" w:space="0" w:color="000000"/>
              <w:left w:val="single" w:sz="4" w:space="0" w:color="000000"/>
              <w:bottom w:val="single" w:sz="4" w:space="0" w:color="000000"/>
              <w:right w:val="single" w:sz="4" w:space="0" w:color="000000"/>
            </w:tcBorders>
            <w:vAlign w:val="center"/>
          </w:tcPr>
          <w:p w14:paraId="532100AA"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通识选</w:t>
            </w:r>
            <w:r>
              <w:rPr>
                <w:rFonts w:ascii="仿宋_GB2312" w:hAnsi="宋体" w:cs="仿宋_GB2312" w:hint="eastAsia"/>
                <w:color w:val="000000"/>
                <w:kern w:val="0"/>
                <w:sz w:val="22"/>
                <w:lang w:bidi="ar"/>
              </w:rPr>
              <w:lastRenderedPageBreak/>
              <w:t>修课程</w:t>
            </w: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34235DCA"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lastRenderedPageBreak/>
              <w:t>限定选修课程</w:t>
            </w:r>
          </w:p>
        </w:tc>
        <w:tc>
          <w:tcPr>
            <w:tcW w:w="168" w:type="pct"/>
            <w:vMerge w:val="restart"/>
            <w:tcBorders>
              <w:top w:val="single" w:sz="4" w:space="0" w:color="000000"/>
              <w:left w:val="single" w:sz="4" w:space="0" w:color="000000"/>
              <w:bottom w:val="single" w:sz="4" w:space="0" w:color="000000"/>
              <w:right w:val="single" w:sz="4" w:space="0" w:color="000000"/>
            </w:tcBorders>
            <w:vAlign w:val="center"/>
          </w:tcPr>
          <w:p w14:paraId="4BD1D4AA" w14:textId="77777777" w:rsidR="00FC4E93" w:rsidRDefault="00000000">
            <w:pPr>
              <w:widowControl/>
              <w:spacing w:line="260" w:lineRule="exact"/>
              <w:jc w:val="center"/>
              <w:textAlignment w:val="center"/>
              <w:rPr>
                <w:rFonts w:ascii="仿宋_GB2312" w:hAnsi="宋体" w:cs="仿宋_GB2312" w:hint="eastAsia"/>
                <w:color w:val="000000"/>
                <w:sz w:val="20"/>
                <w:szCs w:val="20"/>
              </w:rPr>
            </w:pPr>
            <w:r>
              <w:rPr>
                <w:rFonts w:ascii="仿宋_GB2312" w:hAnsi="宋体" w:cs="仿宋_GB2312" w:hint="eastAsia"/>
                <w:color w:val="000000"/>
                <w:kern w:val="0"/>
                <w:sz w:val="20"/>
                <w:szCs w:val="20"/>
                <w:lang w:bidi="ar"/>
              </w:rPr>
              <w:t>四史类</w:t>
            </w:r>
          </w:p>
        </w:tc>
        <w:tc>
          <w:tcPr>
            <w:tcW w:w="628" w:type="pct"/>
            <w:tcBorders>
              <w:top w:val="single" w:sz="4" w:space="0" w:color="000000"/>
              <w:left w:val="single" w:sz="4" w:space="0" w:color="000000"/>
              <w:bottom w:val="single" w:sz="4" w:space="0" w:color="000000"/>
              <w:right w:val="single" w:sz="4" w:space="0" w:color="000000"/>
            </w:tcBorders>
            <w:vAlign w:val="center"/>
          </w:tcPr>
          <w:p w14:paraId="4BD86622"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中国共产党简史</w:t>
            </w:r>
          </w:p>
        </w:tc>
        <w:tc>
          <w:tcPr>
            <w:tcW w:w="213" w:type="pct"/>
            <w:tcBorders>
              <w:top w:val="single" w:sz="4" w:space="0" w:color="000000"/>
              <w:left w:val="single" w:sz="4" w:space="0" w:color="000000"/>
              <w:bottom w:val="single" w:sz="4" w:space="0" w:color="000000"/>
              <w:right w:val="single" w:sz="4" w:space="0" w:color="000000"/>
            </w:tcBorders>
            <w:vAlign w:val="center"/>
          </w:tcPr>
          <w:p w14:paraId="47D3012A"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04E087C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34C640E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34B5973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35761D80"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0F568428"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val="restart"/>
            <w:tcBorders>
              <w:top w:val="single" w:sz="4" w:space="0" w:color="000000"/>
              <w:left w:val="single" w:sz="4" w:space="0" w:color="000000"/>
              <w:bottom w:val="single" w:sz="4" w:space="0" w:color="000000"/>
              <w:right w:val="single" w:sz="4" w:space="0" w:color="000000"/>
            </w:tcBorders>
            <w:vAlign w:val="center"/>
          </w:tcPr>
          <w:p w14:paraId="05189F0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至少修得1学分</w:t>
            </w:r>
          </w:p>
        </w:tc>
        <w:tc>
          <w:tcPr>
            <w:tcW w:w="724" w:type="pct"/>
            <w:tcBorders>
              <w:top w:val="single" w:sz="4" w:space="0" w:color="000000"/>
              <w:left w:val="single" w:sz="4" w:space="0" w:color="000000"/>
              <w:bottom w:val="single" w:sz="4" w:space="0" w:color="000000"/>
              <w:right w:val="single" w:sz="4" w:space="0" w:color="000000"/>
            </w:tcBorders>
            <w:vAlign w:val="center"/>
          </w:tcPr>
          <w:p w14:paraId="1C9A186E"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3BBE259E"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A46E6C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D106704"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single" w:sz="4" w:space="0" w:color="000000"/>
              <w:right w:val="single" w:sz="4" w:space="0" w:color="000000"/>
            </w:tcBorders>
            <w:vAlign w:val="center"/>
          </w:tcPr>
          <w:p w14:paraId="394CCE8F"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529D1013"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社会主义发展史</w:t>
            </w:r>
          </w:p>
        </w:tc>
        <w:tc>
          <w:tcPr>
            <w:tcW w:w="213" w:type="pct"/>
            <w:tcBorders>
              <w:top w:val="single" w:sz="4" w:space="0" w:color="000000"/>
              <w:left w:val="single" w:sz="4" w:space="0" w:color="000000"/>
              <w:bottom w:val="single" w:sz="4" w:space="0" w:color="000000"/>
              <w:right w:val="single" w:sz="4" w:space="0" w:color="000000"/>
            </w:tcBorders>
            <w:vAlign w:val="center"/>
          </w:tcPr>
          <w:p w14:paraId="6E7E97B8"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098F607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5C754B9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1AE1B1D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5F6FE0EA"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6214551C"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411206C9"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6B9B3145"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E698C8C"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8B5FA7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485749F4"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single" w:sz="4" w:space="0" w:color="000000"/>
              <w:right w:val="single" w:sz="4" w:space="0" w:color="000000"/>
            </w:tcBorders>
            <w:vAlign w:val="center"/>
          </w:tcPr>
          <w:p w14:paraId="57BCE67D"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04E322E1"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新中国史</w:t>
            </w:r>
          </w:p>
        </w:tc>
        <w:tc>
          <w:tcPr>
            <w:tcW w:w="213" w:type="pct"/>
            <w:tcBorders>
              <w:top w:val="single" w:sz="4" w:space="0" w:color="000000"/>
              <w:left w:val="single" w:sz="4" w:space="0" w:color="000000"/>
              <w:bottom w:val="single" w:sz="4" w:space="0" w:color="000000"/>
              <w:right w:val="single" w:sz="4" w:space="0" w:color="000000"/>
            </w:tcBorders>
            <w:vAlign w:val="center"/>
          </w:tcPr>
          <w:p w14:paraId="18BDC092"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429168A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5F695AD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67CEA11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7D0748B8"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1B7DB8BA"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4124710A"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E1172B0"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7ED18C4C"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241C30E"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0FE4D505"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single" w:sz="4" w:space="0" w:color="000000"/>
              <w:right w:val="single" w:sz="4" w:space="0" w:color="000000"/>
            </w:tcBorders>
            <w:vAlign w:val="center"/>
          </w:tcPr>
          <w:p w14:paraId="58CCC7A1"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431348C6"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改革开放史</w:t>
            </w:r>
          </w:p>
        </w:tc>
        <w:tc>
          <w:tcPr>
            <w:tcW w:w="213" w:type="pct"/>
            <w:tcBorders>
              <w:top w:val="single" w:sz="4" w:space="0" w:color="000000"/>
              <w:left w:val="single" w:sz="4" w:space="0" w:color="000000"/>
              <w:bottom w:val="single" w:sz="4" w:space="0" w:color="000000"/>
              <w:right w:val="single" w:sz="4" w:space="0" w:color="000000"/>
            </w:tcBorders>
            <w:vAlign w:val="center"/>
          </w:tcPr>
          <w:p w14:paraId="55DBB33D"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687806C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5FA99F9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095B674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1294D978"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7367948D"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67BADBC2"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068D891B"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18F6D0E8" w14:textId="77777777">
        <w:trPr>
          <w:trHeight w:val="238"/>
        </w:trPr>
        <w:tc>
          <w:tcPr>
            <w:tcW w:w="187" w:type="pct"/>
            <w:vMerge/>
            <w:tcBorders>
              <w:top w:val="single" w:sz="4" w:space="0" w:color="000000"/>
              <w:left w:val="single" w:sz="4" w:space="0" w:color="000000"/>
              <w:bottom w:val="single" w:sz="4" w:space="0" w:color="000000"/>
              <w:right w:val="single" w:sz="4" w:space="0" w:color="000000"/>
            </w:tcBorders>
            <w:vAlign w:val="center"/>
          </w:tcPr>
          <w:p w14:paraId="4800485A"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4DE49191"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val="restart"/>
            <w:tcBorders>
              <w:top w:val="single" w:sz="4" w:space="0" w:color="000000"/>
              <w:left w:val="single" w:sz="4" w:space="0" w:color="000000"/>
              <w:bottom w:val="nil"/>
              <w:right w:val="single" w:sz="4" w:space="0" w:color="000000"/>
            </w:tcBorders>
            <w:vAlign w:val="center"/>
          </w:tcPr>
          <w:p w14:paraId="54B13E97" w14:textId="77777777" w:rsidR="00FC4E93" w:rsidRDefault="00000000">
            <w:pPr>
              <w:widowControl/>
              <w:spacing w:line="260" w:lineRule="exact"/>
              <w:jc w:val="center"/>
              <w:textAlignment w:val="center"/>
              <w:rPr>
                <w:rFonts w:ascii="仿宋_GB2312" w:hAnsi="宋体" w:cs="仿宋_GB2312" w:hint="eastAsia"/>
                <w:color w:val="000000"/>
                <w:sz w:val="20"/>
                <w:szCs w:val="20"/>
              </w:rPr>
            </w:pPr>
            <w:r>
              <w:rPr>
                <w:rFonts w:ascii="仿宋_GB2312" w:hAnsi="宋体" w:cs="仿宋_GB2312" w:hint="eastAsia"/>
                <w:color w:val="000000"/>
                <w:kern w:val="0"/>
                <w:sz w:val="20"/>
                <w:szCs w:val="20"/>
                <w:lang w:bidi="ar"/>
              </w:rPr>
              <w:t>人文素养类</w:t>
            </w:r>
          </w:p>
        </w:tc>
        <w:tc>
          <w:tcPr>
            <w:tcW w:w="628" w:type="pct"/>
            <w:tcBorders>
              <w:top w:val="single" w:sz="4" w:space="0" w:color="000000"/>
              <w:left w:val="single" w:sz="4" w:space="0" w:color="000000"/>
              <w:bottom w:val="single" w:sz="4" w:space="0" w:color="000000"/>
              <w:right w:val="single" w:sz="4" w:space="0" w:color="000000"/>
            </w:tcBorders>
            <w:vAlign w:val="center"/>
          </w:tcPr>
          <w:p w14:paraId="2EBB1BAC"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中国优秀传统文化</w:t>
            </w:r>
          </w:p>
        </w:tc>
        <w:tc>
          <w:tcPr>
            <w:tcW w:w="213" w:type="pct"/>
            <w:tcBorders>
              <w:top w:val="single" w:sz="4" w:space="0" w:color="000000"/>
              <w:left w:val="single" w:sz="4" w:space="0" w:color="000000"/>
              <w:bottom w:val="single" w:sz="4" w:space="0" w:color="000000"/>
              <w:right w:val="single" w:sz="4" w:space="0" w:color="000000"/>
            </w:tcBorders>
            <w:vAlign w:val="center"/>
          </w:tcPr>
          <w:p w14:paraId="5B214FC7"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7FE6B4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6666181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75B65AD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6FC8681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w:t>
            </w:r>
          </w:p>
        </w:tc>
        <w:tc>
          <w:tcPr>
            <w:tcW w:w="314" w:type="pct"/>
            <w:tcBorders>
              <w:top w:val="single" w:sz="4" w:space="0" w:color="000000"/>
              <w:left w:val="single" w:sz="4" w:space="0" w:color="000000"/>
              <w:bottom w:val="single" w:sz="4" w:space="0" w:color="000000"/>
              <w:right w:val="single" w:sz="4" w:space="0" w:color="000000"/>
            </w:tcBorders>
            <w:vAlign w:val="center"/>
          </w:tcPr>
          <w:p w14:paraId="764EF161"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val="restart"/>
            <w:tcBorders>
              <w:top w:val="single" w:sz="4" w:space="0" w:color="000000"/>
              <w:left w:val="single" w:sz="4" w:space="0" w:color="000000"/>
              <w:bottom w:val="single" w:sz="4" w:space="0" w:color="000000"/>
              <w:right w:val="single" w:sz="4" w:space="0" w:color="000000"/>
            </w:tcBorders>
            <w:vAlign w:val="center"/>
          </w:tcPr>
          <w:p w14:paraId="4D8F162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至少修得1学分</w:t>
            </w:r>
          </w:p>
        </w:tc>
        <w:tc>
          <w:tcPr>
            <w:tcW w:w="724" w:type="pct"/>
            <w:tcBorders>
              <w:top w:val="single" w:sz="4" w:space="0" w:color="000000"/>
              <w:left w:val="single" w:sz="4" w:space="0" w:color="000000"/>
              <w:bottom w:val="single" w:sz="4" w:space="0" w:color="000000"/>
              <w:right w:val="single" w:sz="4" w:space="0" w:color="000000"/>
            </w:tcBorders>
            <w:vAlign w:val="center"/>
          </w:tcPr>
          <w:p w14:paraId="05513F52"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0A1ABFF4"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4FB91CE3"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0B960AAF"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nil"/>
              <w:right w:val="single" w:sz="4" w:space="0" w:color="000000"/>
            </w:tcBorders>
            <w:vAlign w:val="center"/>
          </w:tcPr>
          <w:p w14:paraId="1624835D"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11D04B93"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通用礼仪</w:t>
            </w:r>
          </w:p>
        </w:tc>
        <w:tc>
          <w:tcPr>
            <w:tcW w:w="213" w:type="pct"/>
            <w:tcBorders>
              <w:top w:val="single" w:sz="4" w:space="0" w:color="000000"/>
              <w:left w:val="single" w:sz="4" w:space="0" w:color="000000"/>
              <w:bottom w:val="single" w:sz="4" w:space="0" w:color="000000"/>
              <w:right w:val="single" w:sz="4" w:space="0" w:color="000000"/>
            </w:tcBorders>
            <w:vAlign w:val="center"/>
          </w:tcPr>
          <w:p w14:paraId="7EEFF022"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5DC4F3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7FD815B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1FC72AA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218" w:type="pct"/>
            <w:tcBorders>
              <w:top w:val="single" w:sz="4" w:space="0" w:color="000000"/>
              <w:left w:val="single" w:sz="4" w:space="0" w:color="000000"/>
              <w:bottom w:val="single" w:sz="4" w:space="0" w:color="000000"/>
              <w:right w:val="single" w:sz="4" w:space="0" w:color="000000"/>
            </w:tcBorders>
            <w:vAlign w:val="center"/>
          </w:tcPr>
          <w:p w14:paraId="36BB789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10</w:t>
            </w:r>
          </w:p>
        </w:tc>
        <w:tc>
          <w:tcPr>
            <w:tcW w:w="314" w:type="pct"/>
            <w:tcBorders>
              <w:top w:val="single" w:sz="4" w:space="0" w:color="000000"/>
              <w:left w:val="single" w:sz="4" w:space="0" w:color="000000"/>
              <w:bottom w:val="single" w:sz="4" w:space="0" w:color="000000"/>
              <w:right w:val="single" w:sz="4" w:space="0" w:color="000000"/>
            </w:tcBorders>
            <w:vAlign w:val="center"/>
          </w:tcPr>
          <w:p w14:paraId="510D4C35"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06317EED"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3DEEC44"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195FC126"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F429F8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79EFA8A1"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nil"/>
              <w:right w:val="single" w:sz="4" w:space="0" w:color="000000"/>
            </w:tcBorders>
            <w:vAlign w:val="center"/>
          </w:tcPr>
          <w:p w14:paraId="7A252278"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7DA84AB4"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应用文写作</w:t>
            </w:r>
          </w:p>
        </w:tc>
        <w:tc>
          <w:tcPr>
            <w:tcW w:w="213" w:type="pct"/>
            <w:tcBorders>
              <w:top w:val="single" w:sz="4" w:space="0" w:color="000000"/>
              <w:left w:val="single" w:sz="4" w:space="0" w:color="000000"/>
              <w:bottom w:val="single" w:sz="4" w:space="0" w:color="000000"/>
              <w:right w:val="single" w:sz="4" w:space="0" w:color="000000"/>
            </w:tcBorders>
            <w:vAlign w:val="center"/>
          </w:tcPr>
          <w:p w14:paraId="3C46D7FF"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4D92E2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1ACD345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4D5DA5B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1CABAC4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4</w:t>
            </w:r>
          </w:p>
        </w:tc>
        <w:tc>
          <w:tcPr>
            <w:tcW w:w="314" w:type="pct"/>
            <w:tcBorders>
              <w:top w:val="single" w:sz="4" w:space="0" w:color="000000"/>
              <w:left w:val="single" w:sz="4" w:space="0" w:color="000000"/>
              <w:bottom w:val="single" w:sz="4" w:space="0" w:color="000000"/>
              <w:right w:val="single" w:sz="4" w:space="0" w:color="000000"/>
            </w:tcBorders>
            <w:vAlign w:val="center"/>
          </w:tcPr>
          <w:p w14:paraId="00FD2C96"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0BA43596"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5A86CB9" w14:textId="77777777" w:rsidR="00FC4E93" w:rsidRDefault="00000000">
            <w:pPr>
              <w:widowControl/>
              <w:spacing w:line="260" w:lineRule="exact"/>
              <w:jc w:val="left"/>
              <w:rPr>
                <w:rFonts w:ascii="仿宋_GB2312" w:hAnsi="宋体" w:cs="仿宋_GB2312" w:hint="eastAsia"/>
                <w:color w:val="000000"/>
                <w:sz w:val="21"/>
                <w:szCs w:val="21"/>
              </w:rPr>
            </w:pPr>
            <w:r>
              <w:rPr>
                <w:rFonts w:ascii="仿宋_GB2312" w:hAnsi="宋体" w:cs="仿宋_GB2312" w:hint="eastAsia"/>
                <w:color w:val="000000"/>
                <w:sz w:val="21"/>
                <w:szCs w:val="21"/>
              </w:rPr>
              <w:t>第2学期开设</w:t>
            </w:r>
          </w:p>
        </w:tc>
      </w:tr>
      <w:tr w:rsidR="00FC4E93" w14:paraId="24F8BD1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98198F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4BD6CEA4" w14:textId="77777777" w:rsidR="00FC4E93" w:rsidRDefault="00FC4E93">
            <w:pPr>
              <w:widowControl/>
              <w:spacing w:line="260" w:lineRule="exact"/>
              <w:jc w:val="center"/>
              <w:rPr>
                <w:rFonts w:ascii="仿宋_GB2312" w:hAnsi="宋体" w:cs="仿宋_GB2312" w:hint="eastAsia"/>
                <w:color w:val="000000"/>
                <w:sz w:val="22"/>
              </w:rPr>
            </w:pPr>
          </w:p>
        </w:tc>
        <w:tc>
          <w:tcPr>
            <w:tcW w:w="168" w:type="pct"/>
            <w:vMerge/>
            <w:tcBorders>
              <w:top w:val="single" w:sz="4" w:space="0" w:color="000000"/>
              <w:left w:val="single" w:sz="4" w:space="0" w:color="000000"/>
              <w:bottom w:val="nil"/>
              <w:right w:val="single" w:sz="4" w:space="0" w:color="000000"/>
            </w:tcBorders>
            <w:vAlign w:val="center"/>
          </w:tcPr>
          <w:p w14:paraId="0AC25448" w14:textId="77777777" w:rsidR="00FC4E93" w:rsidRDefault="00FC4E93">
            <w:pPr>
              <w:widowControl/>
              <w:spacing w:line="260" w:lineRule="exact"/>
              <w:jc w:val="center"/>
              <w:rPr>
                <w:rFonts w:ascii="仿宋_GB2312" w:hAnsi="宋体" w:cs="仿宋_GB2312" w:hint="eastAsia"/>
                <w:color w:val="000000"/>
                <w:sz w:val="20"/>
                <w:szCs w:val="20"/>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5C27F471"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大学语文</w:t>
            </w:r>
          </w:p>
        </w:tc>
        <w:tc>
          <w:tcPr>
            <w:tcW w:w="213" w:type="pct"/>
            <w:tcBorders>
              <w:top w:val="single" w:sz="4" w:space="0" w:color="000000"/>
              <w:left w:val="single" w:sz="4" w:space="0" w:color="000000"/>
              <w:bottom w:val="single" w:sz="4" w:space="0" w:color="000000"/>
              <w:right w:val="single" w:sz="4" w:space="0" w:color="000000"/>
            </w:tcBorders>
            <w:vAlign w:val="center"/>
          </w:tcPr>
          <w:p w14:paraId="03D98C4A"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BE7A25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104AB01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1C51C10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0766707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7FF4B5E1"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vMerge/>
            <w:tcBorders>
              <w:top w:val="single" w:sz="4" w:space="0" w:color="000000"/>
              <w:left w:val="single" w:sz="4" w:space="0" w:color="000000"/>
              <w:bottom w:val="single" w:sz="4" w:space="0" w:color="000000"/>
              <w:right w:val="single" w:sz="4" w:space="0" w:color="000000"/>
            </w:tcBorders>
            <w:vAlign w:val="center"/>
          </w:tcPr>
          <w:p w14:paraId="69F26B3A" w14:textId="77777777" w:rsidR="00FC4E93" w:rsidRDefault="00FC4E93">
            <w:pPr>
              <w:widowControl/>
              <w:spacing w:line="260" w:lineRule="exact"/>
              <w:jc w:val="center"/>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4087EE4"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83FDAAF" w14:textId="77777777">
        <w:trPr>
          <w:trHeight w:val="355"/>
        </w:trPr>
        <w:tc>
          <w:tcPr>
            <w:tcW w:w="187" w:type="pct"/>
            <w:vMerge/>
            <w:tcBorders>
              <w:top w:val="single" w:sz="4" w:space="0" w:color="000000"/>
              <w:left w:val="single" w:sz="4" w:space="0" w:color="000000"/>
              <w:bottom w:val="single" w:sz="4" w:space="0" w:color="000000"/>
              <w:right w:val="single" w:sz="4" w:space="0" w:color="000000"/>
            </w:tcBorders>
            <w:vAlign w:val="center"/>
          </w:tcPr>
          <w:p w14:paraId="757B8B33" w14:textId="77777777" w:rsidR="00FC4E93" w:rsidRDefault="00FC4E93">
            <w:pPr>
              <w:widowControl/>
              <w:spacing w:line="260" w:lineRule="exact"/>
              <w:jc w:val="center"/>
              <w:rPr>
                <w:rFonts w:ascii="仿宋_GB2312" w:hAnsi="宋体" w:cs="仿宋_GB2312" w:hint="eastAsia"/>
                <w:color w:val="000000"/>
                <w:sz w:val="22"/>
              </w:rPr>
            </w:pPr>
          </w:p>
        </w:tc>
        <w:tc>
          <w:tcPr>
            <w:tcW w:w="237" w:type="pct"/>
            <w:tcBorders>
              <w:top w:val="single" w:sz="4" w:space="0" w:color="000000"/>
              <w:left w:val="single" w:sz="4" w:space="0" w:color="000000"/>
              <w:bottom w:val="single" w:sz="4" w:space="0" w:color="000000"/>
              <w:right w:val="single" w:sz="4" w:space="0" w:color="000000"/>
            </w:tcBorders>
            <w:vAlign w:val="center"/>
          </w:tcPr>
          <w:p w14:paraId="1F980DEE"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任意选修课程</w:t>
            </w:r>
          </w:p>
        </w:tc>
        <w:tc>
          <w:tcPr>
            <w:tcW w:w="796" w:type="pct"/>
            <w:gridSpan w:val="2"/>
            <w:tcBorders>
              <w:top w:val="single" w:sz="4" w:space="0" w:color="000000"/>
              <w:left w:val="single" w:sz="4" w:space="0" w:color="000000"/>
              <w:bottom w:val="single" w:sz="4" w:space="0" w:color="000000"/>
              <w:right w:val="single" w:sz="4" w:space="0" w:color="000000"/>
            </w:tcBorders>
            <w:vAlign w:val="center"/>
          </w:tcPr>
          <w:p w14:paraId="275B143E" w14:textId="77777777" w:rsidR="00FC4E93" w:rsidRDefault="00FC4E93">
            <w:pPr>
              <w:widowControl/>
              <w:spacing w:line="260" w:lineRule="exact"/>
              <w:jc w:val="center"/>
              <w:rPr>
                <w:rFonts w:ascii="仿宋_GB2312" w:hAnsi="宋体" w:cs="仿宋_GB2312" w:hint="eastAsia"/>
                <w:color w:val="000000"/>
                <w:sz w:val="21"/>
                <w:szCs w:val="21"/>
              </w:rPr>
            </w:pPr>
          </w:p>
        </w:tc>
        <w:tc>
          <w:tcPr>
            <w:tcW w:w="213" w:type="pct"/>
            <w:tcBorders>
              <w:top w:val="single" w:sz="4" w:space="0" w:color="000000"/>
              <w:left w:val="single" w:sz="4" w:space="0" w:color="000000"/>
              <w:bottom w:val="single" w:sz="4" w:space="0" w:color="000000"/>
              <w:right w:val="single" w:sz="4" w:space="0" w:color="000000"/>
            </w:tcBorders>
            <w:vAlign w:val="center"/>
          </w:tcPr>
          <w:p w14:paraId="6C244B83" w14:textId="77777777" w:rsidR="00FC4E93" w:rsidRDefault="00FC4E93">
            <w:pPr>
              <w:widowControl/>
              <w:spacing w:line="260" w:lineRule="exact"/>
              <w:jc w:val="center"/>
              <w:rPr>
                <w:rFonts w:eastAsia="宋体"/>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4771DB3F"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sz w:val="21"/>
                <w:szCs w:val="21"/>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75F4E70F" w14:textId="77777777" w:rsidR="00FC4E93" w:rsidRDefault="00FC4E93">
            <w:pPr>
              <w:widowControl/>
              <w:spacing w:line="260" w:lineRule="exact"/>
              <w:jc w:val="center"/>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4F512F39"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88D7273"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656C9053" w14:textId="77777777" w:rsidR="00FC4E93" w:rsidRDefault="00FC4E93">
            <w:pPr>
              <w:widowControl/>
              <w:spacing w:line="260" w:lineRule="exact"/>
              <w:jc w:val="center"/>
              <w:rPr>
                <w:rFonts w:ascii="仿宋_GB2312" w:hAnsi="宋体" w:cs="仿宋_GB2312" w:hint="eastAsia"/>
                <w:color w:val="000000"/>
                <w:sz w:val="21"/>
                <w:szCs w:val="21"/>
              </w:rPr>
            </w:pPr>
          </w:p>
        </w:tc>
        <w:tc>
          <w:tcPr>
            <w:tcW w:w="1605" w:type="pct"/>
            <w:gridSpan w:val="6"/>
            <w:tcBorders>
              <w:top w:val="single" w:sz="4" w:space="0" w:color="000000"/>
              <w:left w:val="single" w:sz="4" w:space="0" w:color="000000"/>
              <w:bottom w:val="single" w:sz="4" w:space="0" w:color="000000"/>
              <w:right w:val="single" w:sz="4" w:space="0" w:color="000000"/>
            </w:tcBorders>
            <w:vAlign w:val="center"/>
          </w:tcPr>
          <w:p w14:paraId="10E9A562"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sz w:val="21"/>
                <w:szCs w:val="21"/>
              </w:rPr>
              <w:t>至少修得3学分</w:t>
            </w:r>
          </w:p>
        </w:tc>
        <w:tc>
          <w:tcPr>
            <w:tcW w:w="724" w:type="pct"/>
            <w:tcBorders>
              <w:top w:val="single" w:sz="4" w:space="0" w:color="000000"/>
              <w:left w:val="single" w:sz="4" w:space="0" w:color="000000"/>
              <w:bottom w:val="single" w:sz="4" w:space="0" w:color="000000"/>
              <w:right w:val="single" w:sz="4" w:space="0" w:color="000000"/>
            </w:tcBorders>
            <w:vAlign w:val="center"/>
          </w:tcPr>
          <w:p w14:paraId="6E7A6349"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2FD9BE07" w14:textId="77777777">
        <w:trPr>
          <w:trHeight w:val="16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4B54C74" w14:textId="77777777" w:rsidR="00FC4E93" w:rsidRDefault="00FC4E93">
            <w:pPr>
              <w:widowControl/>
              <w:spacing w:line="260" w:lineRule="exact"/>
              <w:jc w:val="center"/>
              <w:rPr>
                <w:rFonts w:ascii="仿宋_GB2312" w:hAnsi="宋体" w:cs="仿宋_GB2312" w:hint="eastAsia"/>
                <w:color w:val="000000"/>
                <w:sz w:val="22"/>
              </w:rPr>
            </w:pPr>
          </w:p>
        </w:tc>
        <w:tc>
          <w:tcPr>
            <w:tcW w:w="237" w:type="pct"/>
            <w:tcBorders>
              <w:top w:val="single" w:sz="4" w:space="0" w:color="000000"/>
              <w:left w:val="single" w:sz="4" w:space="0" w:color="000000"/>
              <w:bottom w:val="single" w:sz="4" w:space="0" w:color="000000"/>
              <w:right w:val="single" w:sz="4" w:space="0" w:color="000000"/>
            </w:tcBorders>
            <w:noWrap/>
            <w:vAlign w:val="center"/>
          </w:tcPr>
          <w:p w14:paraId="6A42F905" w14:textId="77777777" w:rsidR="00FC4E93" w:rsidRDefault="00FC4E93">
            <w:pPr>
              <w:widowControl/>
              <w:spacing w:line="260" w:lineRule="exact"/>
              <w:rPr>
                <w:rFonts w:ascii="宋体" w:eastAsia="宋体" w:hAnsi="宋体" w:cs="宋体" w:hint="eastAsia"/>
                <w:color w:val="000000"/>
                <w:sz w:val="22"/>
              </w:rPr>
            </w:pPr>
          </w:p>
        </w:tc>
        <w:tc>
          <w:tcPr>
            <w:tcW w:w="796" w:type="pct"/>
            <w:gridSpan w:val="2"/>
            <w:tcBorders>
              <w:top w:val="single" w:sz="4" w:space="0" w:color="000000"/>
              <w:left w:val="single" w:sz="4" w:space="0" w:color="000000"/>
              <w:bottom w:val="single" w:sz="4" w:space="0" w:color="000000"/>
              <w:right w:val="single" w:sz="4" w:space="0" w:color="000000"/>
            </w:tcBorders>
            <w:vAlign w:val="center"/>
          </w:tcPr>
          <w:p w14:paraId="265830D3"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小计</w:t>
            </w:r>
          </w:p>
        </w:tc>
        <w:tc>
          <w:tcPr>
            <w:tcW w:w="213" w:type="pct"/>
            <w:tcBorders>
              <w:top w:val="single" w:sz="4" w:space="0" w:color="000000"/>
              <w:left w:val="single" w:sz="4" w:space="0" w:color="000000"/>
              <w:bottom w:val="single" w:sz="4" w:space="0" w:color="000000"/>
              <w:right w:val="single" w:sz="4" w:space="0" w:color="000000"/>
            </w:tcBorders>
            <w:vAlign w:val="center"/>
          </w:tcPr>
          <w:p w14:paraId="2055D9BC" w14:textId="77777777" w:rsidR="00FC4E93" w:rsidRDefault="00FC4E93">
            <w:pPr>
              <w:widowControl/>
              <w:spacing w:line="260" w:lineRule="exact"/>
              <w:rPr>
                <w:rFonts w:ascii="仿宋_GB2312" w:hAnsi="宋体" w:cs="仿宋_GB2312" w:hint="eastAsia"/>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188EB4ED"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5</w:t>
            </w:r>
          </w:p>
        </w:tc>
        <w:tc>
          <w:tcPr>
            <w:tcW w:w="250" w:type="pct"/>
            <w:tcBorders>
              <w:top w:val="single" w:sz="4" w:space="0" w:color="000000"/>
              <w:left w:val="single" w:sz="4" w:space="0" w:color="000000"/>
              <w:bottom w:val="single" w:sz="4" w:space="0" w:color="000000"/>
              <w:right w:val="single" w:sz="4" w:space="0" w:color="000000"/>
            </w:tcBorders>
            <w:vAlign w:val="center"/>
          </w:tcPr>
          <w:p w14:paraId="35BFA158"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80</w:t>
            </w:r>
          </w:p>
        </w:tc>
        <w:tc>
          <w:tcPr>
            <w:tcW w:w="250" w:type="pct"/>
            <w:tcBorders>
              <w:top w:val="single" w:sz="4" w:space="0" w:color="000000"/>
              <w:left w:val="single" w:sz="4" w:space="0" w:color="000000"/>
              <w:bottom w:val="single" w:sz="4" w:space="0" w:color="000000"/>
              <w:right w:val="single" w:sz="4" w:space="0" w:color="000000"/>
            </w:tcBorders>
            <w:vAlign w:val="center"/>
          </w:tcPr>
          <w:p w14:paraId="139D7E1E"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b/>
                <w:bCs/>
                <w:color w:val="000000"/>
                <w:kern w:val="0"/>
                <w:sz w:val="22"/>
                <w:lang w:bidi="ar"/>
              </w:rPr>
              <w:t>52</w:t>
            </w:r>
          </w:p>
        </w:tc>
        <w:tc>
          <w:tcPr>
            <w:tcW w:w="218" w:type="pct"/>
            <w:tcBorders>
              <w:top w:val="single" w:sz="4" w:space="0" w:color="000000"/>
              <w:left w:val="single" w:sz="4" w:space="0" w:color="000000"/>
              <w:bottom w:val="single" w:sz="4" w:space="0" w:color="000000"/>
              <w:right w:val="single" w:sz="4" w:space="0" w:color="000000"/>
            </w:tcBorders>
            <w:vAlign w:val="center"/>
          </w:tcPr>
          <w:p w14:paraId="1BFC13E0"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b/>
                <w:bCs/>
                <w:color w:val="000000"/>
                <w:kern w:val="0"/>
                <w:sz w:val="22"/>
                <w:lang w:bidi="ar"/>
              </w:rPr>
              <w:t>28</w:t>
            </w:r>
          </w:p>
        </w:tc>
        <w:tc>
          <w:tcPr>
            <w:tcW w:w="314" w:type="pct"/>
            <w:tcBorders>
              <w:top w:val="single" w:sz="4" w:space="0" w:color="000000"/>
              <w:left w:val="single" w:sz="4" w:space="0" w:color="000000"/>
              <w:bottom w:val="single" w:sz="4" w:space="0" w:color="000000"/>
              <w:right w:val="single" w:sz="4" w:space="0" w:color="000000"/>
            </w:tcBorders>
            <w:vAlign w:val="center"/>
          </w:tcPr>
          <w:p w14:paraId="30933D16"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b/>
                <w:bCs/>
                <w:color w:val="000000"/>
                <w:kern w:val="0"/>
                <w:sz w:val="22"/>
                <w:lang w:bidi="ar"/>
              </w:rPr>
              <w:t>0</w:t>
            </w:r>
          </w:p>
        </w:tc>
        <w:tc>
          <w:tcPr>
            <w:tcW w:w="210" w:type="pct"/>
            <w:tcBorders>
              <w:top w:val="single" w:sz="4" w:space="0" w:color="000000"/>
              <w:left w:val="single" w:sz="4" w:space="0" w:color="000000"/>
              <w:bottom w:val="single" w:sz="4" w:space="0" w:color="000000"/>
              <w:right w:val="single" w:sz="4" w:space="0" w:color="000000"/>
            </w:tcBorders>
            <w:vAlign w:val="center"/>
          </w:tcPr>
          <w:p w14:paraId="1B9B3E20"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48</w:t>
            </w:r>
          </w:p>
        </w:tc>
        <w:tc>
          <w:tcPr>
            <w:tcW w:w="285" w:type="pct"/>
            <w:tcBorders>
              <w:top w:val="single" w:sz="4" w:space="0" w:color="000000"/>
              <w:left w:val="single" w:sz="4" w:space="0" w:color="000000"/>
              <w:bottom w:val="single" w:sz="4" w:space="0" w:color="000000"/>
              <w:right w:val="single" w:sz="4" w:space="0" w:color="000000"/>
            </w:tcBorders>
            <w:vAlign w:val="center"/>
          </w:tcPr>
          <w:p w14:paraId="2DAB0FE4"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16</w:t>
            </w:r>
          </w:p>
        </w:tc>
        <w:tc>
          <w:tcPr>
            <w:tcW w:w="323" w:type="pct"/>
            <w:tcBorders>
              <w:top w:val="single" w:sz="4" w:space="0" w:color="000000"/>
              <w:left w:val="single" w:sz="4" w:space="0" w:color="000000"/>
              <w:bottom w:val="single" w:sz="4" w:space="0" w:color="000000"/>
              <w:right w:val="single" w:sz="4" w:space="0" w:color="000000"/>
            </w:tcBorders>
            <w:vAlign w:val="center"/>
          </w:tcPr>
          <w:p w14:paraId="168D757F"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0</w:t>
            </w:r>
          </w:p>
        </w:tc>
        <w:tc>
          <w:tcPr>
            <w:tcW w:w="323" w:type="pct"/>
            <w:tcBorders>
              <w:top w:val="single" w:sz="4" w:space="0" w:color="000000"/>
              <w:left w:val="single" w:sz="4" w:space="0" w:color="000000"/>
              <w:bottom w:val="single" w:sz="4" w:space="0" w:color="000000"/>
              <w:right w:val="single" w:sz="4" w:space="0" w:color="000000"/>
            </w:tcBorders>
            <w:vAlign w:val="center"/>
          </w:tcPr>
          <w:p w14:paraId="4BE1508B"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16</w:t>
            </w:r>
          </w:p>
        </w:tc>
        <w:tc>
          <w:tcPr>
            <w:tcW w:w="247" w:type="pct"/>
            <w:tcBorders>
              <w:top w:val="single" w:sz="4" w:space="0" w:color="000000"/>
              <w:left w:val="single" w:sz="4" w:space="0" w:color="000000"/>
              <w:bottom w:val="single" w:sz="4" w:space="0" w:color="000000"/>
              <w:right w:val="single" w:sz="4" w:space="0" w:color="000000"/>
            </w:tcBorders>
            <w:vAlign w:val="center"/>
          </w:tcPr>
          <w:p w14:paraId="1DDBC24F"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0</w:t>
            </w:r>
          </w:p>
        </w:tc>
        <w:tc>
          <w:tcPr>
            <w:tcW w:w="216" w:type="pct"/>
            <w:tcBorders>
              <w:top w:val="single" w:sz="4" w:space="0" w:color="000000"/>
              <w:left w:val="single" w:sz="4" w:space="0" w:color="000000"/>
              <w:bottom w:val="single" w:sz="4" w:space="0" w:color="000000"/>
              <w:right w:val="single" w:sz="4" w:space="0" w:color="000000"/>
            </w:tcBorders>
            <w:vAlign w:val="center"/>
          </w:tcPr>
          <w:p w14:paraId="12BA1410" w14:textId="77777777" w:rsidR="00FC4E93" w:rsidRDefault="00000000">
            <w:pPr>
              <w:widowControl/>
              <w:spacing w:line="260" w:lineRule="exact"/>
              <w:jc w:val="center"/>
              <w:textAlignment w:val="center"/>
              <w:rPr>
                <w:rFonts w:ascii="仿宋_GB2312" w:hAnsi="宋体" w:cs="仿宋_GB2312" w:hint="eastAsia"/>
                <w:b/>
                <w:bCs/>
                <w:color w:val="000000"/>
                <w:kern w:val="0"/>
                <w:sz w:val="22"/>
                <w:lang w:bidi="ar"/>
              </w:rPr>
            </w:pPr>
            <w:r>
              <w:rPr>
                <w:rFonts w:ascii="仿宋_GB2312" w:hAnsi="宋体" w:cs="仿宋_GB2312" w:hint="eastAsia"/>
                <w:b/>
                <w:bCs/>
                <w:color w:val="000000"/>
                <w:kern w:val="0"/>
                <w:sz w:val="22"/>
                <w:lang w:bidi="ar"/>
              </w:rPr>
              <w:t>0</w:t>
            </w:r>
          </w:p>
        </w:tc>
        <w:tc>
          <w:tcPr>
            <w:tcW w:w="724" w:type="pct"/>
            <w:tcBorders>
              <w:top w:val="single" w:sz="4" w:space="0" w:color="000000"/>
              <w:left w:val="single" w:sz="4" w:space="0" w:color="000000"/>
              <w:bottom w:val="single" w:sz="4" w:space="0" w:color="000000"/>
              <w:right w:val="single" w:sz="4" w:space="0" w:color="000000"/>
            </w:tcBorders>
            <w:vAlign w:val="center"/>
          </w:tcPr>
          <w:p w14:paraId="07A0689B" w14:textId="77777777" w:rsidR="00FC4E93" w:rsidRDefault="00FC4E93">
            <w:pPr>
              <w:widowControl/>
              <w:spacing w:line="260" w:lineRule="exact"/>
              <w:jc w:val="left"/>
              <w:rPr>
                <w:rFonts w:eastAsia="宋体"/>
                <w:color w:val="000000"/>
                <w:sz w:val="21"/>
                <w:szCs w:val="21"/>
              </w:rPr>
            </w:pPr>
          </w:p>
        </w:tc>
      </w:tr>
      <w:tr w:rsidR="00FC4E93" w14:paraId="314064C7" w14:textId="77777777">
        <w:trPr>
          <w:trHeight w:val="577"/>
        </w:trPr>
        <w:tc>
          <w:tcPr>
            <w:tcW w:w="187" w:type="pct"/>
            <w:vMerge w:val="restart"/>
            <w:tcBorders>
              <w:top w:val="single" w:sz="4" w:space="0" w:color="000000"/>
              <w:left w:val="single" w:sz="4" w:space="0" w:color="000000"/>
              <w:bottom w:val="single" w:sz="4" w:space="0" w:color="000000"/>
              <w:right w:val="single" w:sz="4" w:space="0" w:color="000000"/>
            </w:tcBorders>
            <w:vAlign w:val="center"/>
          </w:tcPr>
          <w:p w14:paraId="4F5BE377"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专业必修课程</w:t>
            </w:r>
          </w:p>
        </w:tc>
        <w:tc>
          <w:tcPr>
            <w:tcW w:w="237" w:type="pct"/>
            <w:tcBorders>
              <w:top w:val="single" w:sz="4" w:space="0" w:color="000000"/>
              <w:left w:val="single" w:sz="4" w:space="0" w:color="000000"/>
              <w:bottom w:val="single" w:sz="4" w:space="0" w:color="000000"/>
              <w:right w:val="single" w:sz="4" w:space="0" w:color="000000"/>
            </w:tcBorders>
            <w:vAlign w:val="center"/>
          </w:tcPr>
          <w:p w14:paraId="13322CAB"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专业通识课程</w:t>
            </w:r>
          </w:p>
        </w:tc>
        <w:tc>
          <w:tcPr>
            <w:tcW w:w="168" w:type="pct"/>
            <w:tcBorders>
              <w:top w:val="single" w:sz="4" w:space="0" w:color="000000"/>
              <w:left w:val="nil"/>
              <w:bottom w:val="single" w:sz="4" w:space="0" w:color="000000"/>
              <w:right w:val="single" w:sz="4" w:space="0" w:color="000000"/>
            </w:tcBorders>
            <w:vAlign w:val="center"/>
          </w:tcPr>
          <w:p w14:paraId="06E846D6"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1</w:t>
            </w:r>
          </w:p>
        </w:tc>
        <w:tc>
          <w:tcPr>
            <w:tcW w:w="628" w:type="pct"/>
            <w:tcBorders>
              <w:top w:val="single" w:sz="4" w:space="0" w:color="000000"/>
              <w:left w:val="single" w:sz="4" w:space="0" w:color="000000"/>
              <w:bottom w:val="single" w:sz="4" w:space="0" w:color="000000"/>
              <w:right w:val="single" w:sz="4" w:space="0" w:color="000000"/>
            </w:tcBorders>
            <w:vAlign w:val="center"/>
          </w:tcPr>
          <w:p w14:paraId="17F22163" w14:textId="77777777" w:rsidR="00FC4E93" w:rsidRDefault="00000000">
            <w:pPr>
              <w:widowControl/>
              <w:spacing w:line="260" w:lineRule="exact"/>
              <w:jc w:val="lef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经济数学</w:t>
            </w:r>
          </w:p>
        </w:tc>
        <w:tc>
          <w:tcPr>
            <w:tcW w:w="213" w:type="pct"/>
            <w:tcBorders>
              <w:top w:val="single" w:sz="4" w:space="0" w:color="000000"/>
              <w:left w:val="single" w:sz="4" w:space="0" w:color="000000"/>
              <w:bottom w:val="single" w:sz="4" w:space="0" w:color="000000"/>
              <w:right w:val="single" w:sz="4" w:space="0" w:color="000000"/>
            </w:tcBorders>
            <w:vAlign w:val="center"/>
          </w:tcPr>
          <w:p w14:paraId="3EF79BCC"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C20A9D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4C216B6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39236D9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1F304C1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0</w:t>
            </w:r>
          </w:p>
        </w:tc>
        <w:tc>
          <w:tcPr>
            <w:tcW w:w="314" w:type="pct"/>
            <w:tcBorders>
              <w:top w:val="single" w:sz="4" w:space="0" w:color="000000"/>
              <w:left w:val="single" w:sz="4" w:space="0" w:color="000000"/>
              <w:bottom w:val="single" w:sz="4" w:space="0" w:color="000000"/>
              <w:right w:val="single" w:sz="4" w:space="0" w:color="000000"/>
            </w:tcBorders>
            <w:vAlign w:val="center"/>
          </w:tcPr>
          <w:p w14:paraId="1AE4E3F5"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A09E54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32</w:t>
            </w:r>
          </w:p>
        </w:tc>
        <w:tc>
          <w:tcPr>
            <w:tcW w:w="285" w:type="pct"/>
            <w:tcBorders>
              <w:top w:val="single" w:sz="4" w:space="0" w:color="000000"/>
              <w:left w:val="single" w:sz="4" w:space="0" w:color="000000"/>
              <w:bottom w:val="single" w:sz="4" w:space="0" w:color="000000"/>
              <w:right w:val="single" w:sz="4" w:space="0" w:color="000000"/>
            </w:tcBorders>
            <w:vAlign w:val="center"/>
          </w:tcPr>
          <w:p w14:paraId="48AE96C2" w14:textId="77777777" w:rsidR="00FC4E93" w:rsidRDefault="00FC4E93">
            <w:pPr>
              <w:widowControl/>
              <w:spacing w:line="260" w:lineRule="exact"/>
              <w:rPr>
                <w:rFonts w:ascii="宋体" w:eastAsia="宋体" w:hAnsi="宋体" w:cs="宋体" w:hint="eastAsia"/>
                <w:color w:val="000000"/>
                <w:sz w:val="22"/>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CDA7DDF"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51BB559"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6308C902"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3143BF9"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A4DAF07"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003B04AF" w14:textId="77777777">
        <w:trPr>
          <w:trHeight w:val="238"/>
        </w:trPr>
        <w:tc>
          <w:tcPr>
            <w:tcW w:w="187" w:type="pct"/>
            <w:vMerge/>
            <w:tcBorders>
              <w:top w:val="single" w:sz="4" w:space="0" w:color="000000"/>
              <w:left w:val="single" w:sz="4" w:space="0" w:color="000000"/>
              <w:bottom w:val="single" w:sz="4" w:space="0" w:color="000000"/>
              <w:right w:val="single" w:sz="4" w:space="0" w:color="000000"/>
            </w:tcBorders>
            <w:vAlign w:val="center"/>
          </w:tcPr>
          <w:p w14:paraId="0E66F9D7"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single" w:sz="4" w:space="0" w:color="000000"/>
              <w:left w:val="single" w:sz="4" w:space="0" w:color="000000"/>
              <w:right w:val="single" w:sz="4" w:space="0" w:color="000000"/>
            </w:tcBorders>
            <w:vAlign w:val="center"/>
          </w:tcPr>
          <w:p w14:paraId="1F8B74E4"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专业基础课程</w:t>
            </w:r>
          </w:p>
        </w:tc>
        <w:tc>
          <w:tcPr>
            <w:tcW w:w="168" w:type="pct"/>
            <w:tcBorders>
              <w:top w:val="single" w:sz="4" w:space="0" w:color="000000"/>
              <w:left w:val="nil"/>
              <w:bottom w:val="single" w:sz="4" w:space="0" w:color="000000"/>
              <w:right w:val="single" w:sz="4" w:space="0" w:color="000000"/>
            </w:tcBorders>
            <w:vAlign w:val="center"/>
          </w:tcPr>
          <w:p w14:paraId="441002C1"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2</w:t>
            </w:r>
          </w:p>
        </w:tc>
        <w:tc>
          <w:tcPr>
            <w:tcW w:w="628" w:type="pct"/>
            <w:tcBorders>
              <w:top w:val="single" w:sz="4" w:space="0" w:color="000000"/>
              <w:left w:val="single" w:sz="4" w:space="0" w:color="000000"/>
              <w:bottom w:val="single" w:sz="4" w:space="0" w:color="000000"/>
              <w:right w:val="single" w:sz="4" w:space="0" w:color="000000"/>
            </w:tcBorders>
            <w:vAlign w:val="center"/>
          </w:tcPr>
          <w:p w14:paraId="35467B3C"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入学教育与专业入门</w:t>
            </w:r>
          </w:p>
        </w:tc>
        <w:tc>
          <w:tcPr>
            <w:tcW w:w="213" w:type="pct"/>
            <w:tcBorders>
              <w:top w:val="single" w:sz="4" w:space="0" w:color="000000"/>
              <w:left w:val="single" w:sz="4" w:space="0" w:color="000000"/>
              <w:bottom w:val="single" w:sz="4" w:space="0" w:color="000000"/>
              <w:right w:val="single" w:sz="4" w:space="0" w:color="000000"/>
            </w:tcBorders>
            <w:vAlign w:val="center"/>
          </w:tcPr>
          <w:p w14:paraId="6BF26D75"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E5E185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0AD89EB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16</w:t>
            </w:r>
          </w:p>
        </w:tc>
        <w:tc>
          <w:tcPr>
            <w:tcW w:w="250" w:type="pct"/>
            <w:tcBorders>
              <w:top w:val="single" w:sz="4" w:space="0" w:color="000000"/>
              <w:left w:val="single" w:sz="4" w:space="0" w:color="000000"/>
              <w:bottom w:val="single" w:sz="4" w:space="0" w:color="000000"/>
              <w:right w:val="single" w:sz="4" w:space="0" w:color="000000"/>
            </w:tcBorders>
            <w:vAlign w:val="center"/>
          </w:tcPr>
          <w:p w14:paraId="334EB06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218" w:type="pct"/>
            <w:tcBorders>
              <w:top w:val="single" w:sz="4" w:space="0" w:color="000000"/>
              <w:left w:val="single" w:sz="4" w:space="0" w:color="000000"/>
              <w:bottom w:val="single" w:sz="4" w:space="0" w:color="000000"/>
              <w:right w:val="single" w:sz="4" w:space="0" w:color="000000"/>
            </w:tcBorders>
            <w:vAlign w:val="center"/>
          </w:tcPr>
          <w:p w14:paraId="6CD1F69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4DED1DBF"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C9B190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285" w:type="pct"/>
            <w:tcBorders>
              <w:top w:val="single" w:sz="4" w:space="0" w:color="000000"/>
              <w:left w:val="single" w:sz="4" w:space="0" w:color="000000"/>
              <w:bottom w:val="single" w:sz="4" w:space="0" w:color="000000"/>
              <w:right w:val="single" w:sz="4" w:space="0" w:color="000000"/>
            </w:tcBorders>
            <w:vAlign w:val="center"/>
          </w:tcPr>
          <w:p w14:paraId="051B156E"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B11DD2C"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75ED45F"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C06363A"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55B1055"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18E6EBC" w14:textId="77777777" w:rsidR="00FC4E93" w:rsidRDefault="00FC4E93">
            <w:pPr>
              <w:widowControl/>
              <w:spacing w:line="260" w:lineRule="exact"/>
              <w:jc w:val="left"/>
              <w:rPr>
                <w:rFonts w:eastAsia="宋体"/>
                <w:color w:val="000000"/>
                <w:sz w:val="21"/>
                <w:szCs w:val="21"/>
              </w:rPr>
            </w:pPr>
          </w:p>
        </w:tc>
      </w:tr>
      <w:tr w:rsidR="00FC4E93" w14:paraId="7D8E7DAA"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32F4DB7"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78C562C2"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476AAFAD"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3</w:t>
            </w:r>
          </w:p>
        </w:tc>
        <w:tc>
          <w:tcPr>
            <w:tcW w:w="628" w:type="pct"/>
            <w:tcBorders>
              <w:top w:val="single" w:sz="4" w:space="0" w:color="000000"/>
              <w:left w:val="single" w:sz="4" w:space="0" w:color="000000"/>
              <w:bottom w:val="single" w:sz="4" w:space="0" w:color="000000"/>
              <w:right w:val="single" w:sz="4" w:space="0" w:color="000000"/>
            </w:tcBorders>
            <w:vAlign w:val="center"/>
          </w:tcPr>
          <w:p w14:paraId="62E25BC8"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视频编辑与制作</w:t>
            </w:r>
          </w:p>
        </w:tc>
        <w:tc>
          <w:tcPr>
            <w:tcW w:w="213" w:type="pct"/>
            <w:tcBorders>
              <w:top w:val="single" w:sz="4" w:space="0" w:color="000000"/>
              <w:left w:val="single" w:sz="4" w:space="0" w:color="000000"/>
              <w:bottom w:val="single" w:sz="4" w:space="0" w:color="000000"/>
              <w:right w:val="single" w:sz="4" w:space="0" w:color="000000"/>
            </w:tcBorders>
            <w:vAlign w:val="center"/>
          </w:tcPr>
          <w:p w14:paraId="20E802FE"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7FC77CF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231341B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34CCE5B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33958E5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0B81CEC3"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0DE5C2B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85" w:type="pct"/>
            <w:tcBorders>
              <w:top w:val="single" w:sz="4" w:space="0" w:color="000000"/>
              <w:left w:val="single" w:sz="4" w:space="0" w:color="000000"/>
              <w:bottom w:val="single" w:sz="4" w:space="0" w:color="000000"/>
              <w:right w:val="single" w:sz="4" w:space="0" w:color="000000"/>
            </w:tcBorders>
            <w:vAlign w:val="center"/>
          </w:tcPr>
          <w:p w14:paraId="426ACE73"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67EFCED"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0B9E033"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15DABEAD"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3D1A487"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CA192EE" w14:textId="77777777" w:rsidR="00FC4E93" w:rsidRDefault="00FC4E93">
            <w:pPr>
              <w:widowControl/>
              <w:spacing w:line="260" w:lineRule="exact"/>
              <w:jc w:val="left"/>
              <w:rPr>
                <w:rFonts w:eastAsia="宋体"/>
                <w:color w:val="000000"/>
                <w:sz w:val="21"/>
                <w:szCs w:val="21"/>
              </w:rPr>
            </w:pPr>
          </w:p>
        </w:tc>
      </w:tr>
      <w:tr w:rsidR="00FC4E93" w14:paraId="3F98F49E"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E77CE5A"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35344C9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326B9E17"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4</w:t>
            </w:r>
          </w:p>
        </w:tc>
        <w:tc>
          <w:tcPr>
            <w:tcW w:w="628" w:type="pct"/>
            <w:tcBorders>
              <w:top w:val="single" w:sz="4" w:space="0" w:color="000000"/>
              <w:left w:val="single" w:sz="4" w:space="0" w:color="000000"/>
              <w:bottom w:val="single" w:sz="4" w:space="0" w:color="000000"/>
              <w:right w:val="single" w:sz="4" w:space="0" w:color="000000"/>
            </w:tcBorders>
            <w:vAlign w:val="center"/>
          </w:tcPr>
          <w:p w14:paraId="659CB2A4"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电子商务基础</w:t>
            </w:r>
          </w:p>
        </w:tc>
        <w:tc>
          <w:tcPr>
            <w:tcW w:w="213" w:type="pct"/>
            <w:tcBorders>
              <w:top w:val="single" w:sz="4" w:space="0" w:color="000000"/>
              <w:left w:val="single" w:sz="4" w:space="0" w:color="000000"/>
              <w:bottom w:val="single" w:sz="4" w:space="0" w:color="000000"/>
              <w:right w:val="single" w:sz="4" w:space="0" w:color="000000"/>
            </w:tcBorders>
            <w:vAlign w:val="center"/>
          </w:tcPr>
          <w:p w14:paraId="477E390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505FDB7A"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873A7CC"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7F8F3BB"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04AB36BC"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0</w:t>
            </w:r>
          </w:p>
        </w:tc>
        <w:tc>
          <w:tcPr>
            <w:tcW w:w="314" w:type="pct"/>
            <w:tcBorders>
              <w:top w:val="single" w:sz="4" w:space="0" w:color="000000"/>
              <w:left w:val="single" w:sz="4" w:space="0" w:color="000000"/>
              <w:bottom w:val="single" w:sz="4" w:space="0" w:color="000000"/>
              <w:right w:val="single" w:sz="4" w:space="0" w:color="000000"/>
            </w:tcBorders>
            <w:vAlign w:val="center"/>
          </w:tcPr>
          <w:p w14:paraId="375F900E"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826470B" w14:textId="77777777" w:rsidR="00FC4E93" w:rsidRDefault="00000000">
            <w:pPr>
              <w:widowControl/>
              <w:spacing w:line="260" w:lineRule="exact"/>
              <w:rPr>
                <w:rFonts w:ascii="仿宋_GB2312" w:hAnsi="宋体" w:cs="仿宋_GB2312" w:hint="eastAsia"/>
                <w:color w:val="000000"/>
                <w:sz w:val="21"/>
                <w:szCs w:val="21"/>
              </w:rPr>
            </w:pPr>
            <w:r>
              <w:rPr>
                <w:rFonts w:ascii="仿宋_GB2312" w:hAnsi="宋体" w:cs="仿宋_GB2312"/>
                <w:color w:val="000000"/>
                <w:kern w:val="0"/>
                <w:sz w:val="21"/>
                <w:szCs w:val="21"/>
                <w:lang w:bidi="ar"/>
              </w:rPr>
              <w:t>32</w:t>
            </w:r>
          </w:p>
        </w:tc>
        <w:tc>
          <w:tcPr>
            <w:tcW w:w="285" w:type="pct"/>
            <w:tcBorders>
              <w:top w:val="single" w:sz="4" w:space="0" w:color="000000"/>
              <w:left w:val="single" w:sz="4" w:space="0" w:color="000000"/>
              <w:bottom w:val="single" w:sz="4" w:space="0" w:color="000000"/>
              <w:right w:val="single" w:sz="4" w:space="0" w:color="000000"/>
            </w:tcBorders>
            <w:vAlign w:val="center"/>
          </w:tcPr>
          <w:p w14:paraId="1F8068A9"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C3BD1F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DF1ED6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52C927C"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9FC5646"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008669E4" w14:textId="77777777" w:rsidR="00FC4E93" w:rsidRDefault="00FC4E93">
            <w:pPr>
              <w:widowControl/>
              <w:spacing w:line="260" w:lineRule="exact"/>
              <w:jc w:val="left"/>
              <w:rPr>
                <w:rFonts w:eastAsia="宋体"/>
                <w:color w:val="000000"/>
                <w:sz w:val="21"/>
                <w:szCs w:val="21"/>
              </w:rPr>
            </w:pPr>
          </w:p>
        </w:tc>
      </w:tr>
      <w:tr w:rsidR="00FC4E93" w14:paraId="33444FF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9ED325B"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4BB1B402"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7B53A097"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5</w:t>
            </w:r>
          </w:p>
        </w:tc>
        <w:tc>
          <w:tcPr>
            <w:tcW w:w="628" w:type="pct"/>
            <w:tcBorders>
              <w:top w:val="single" w:sz="4" w:space="0" w:color="000000"/>
              <w:left w:val="single" w:sz="4" w:space="0" w:color="000000"/>
              <w:bottom w:val="single" w:sz="4" w:space="0" w:color="000000"/>
              <w:right w:val="single" w:sz="4" w:space="0" w:color="000000"/>
            </w:tcBorders>
            <w:vAlign w:val="center"/>
          </w:tcPr>
          <w:p w14:paraId="5244C853"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商品摄影</w:t>
            </w:r>
          </w:p>
        </w:tc>
        <w:tc>
          <w:tcPr>
            <w:tcW w:w="213" w:type="pct"/>
            <w:tcBorders>
              <w:top w:val="single" w:sz="4" w:space="0" w:color="000000"/>
              <w:left w:val="single" w:sz="4" w:space="0" w:color="000000"/>
              <w:bottom w:val="single" w:sz="4" w:space="0" w:color="000000"/>
              <w:right w:val="single" w:sz="4" w:space="0" w:color="000000"/>
            </w:tcBorders>
            <w:vAlign w:val="center"/>
          </w:tcPr>
          <w:p w14:paraId="33C6019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E37540C"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3BA01C9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08748FB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7ABB0DD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750DE1B1"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30982A54" w14:textId="77777777" w:rsidR="00FC4E93" w:rsidRDefault="00000000">
            <w:pPr>
              <w:widowControl/>
              <w:spacing w:line="260" w:lineRule="exact"/>
              <w:rPr>
                <w:rFonts w:ascii="仿宋_GB2312" w:hAnsi="宋体" w:cs="仿宋_GB2312" w:hint="eastAsia"/>
                <w:color w:val="000000"/>
                <w:sz w:val="21"/>
                <w:szCs w:val="21"/>
              </w:rPr>
            </w:pPr>
            <w:r>
              <w:rPr>
                <w:rFonts w:ascii="仿宋_GB2312" w:hAnsi="宋体" w:cs="仿宋_GB2312"/>
                <w:color w:val="000000"/>
                <w:kern w:val="0"/>
                <w:sz w:val="21"/>
                <w:szCs w:val="21"/>
                <w:lang w:bidi="ar"/>
              </w:rPr>
              <w:t>32</w:t>
            </w:r>
          </w:p>
        </w:tc>
        <w:tc>
          <w:tcPr>
            <w:tcW w:w="285" w:type="pct"/>
            <w:tcBorders>
              <w:top w:val="single" w:sz="4" w:space="0" w:color="000000"/>
              <w:left w:val="single" w:sz="4" w:space="0" w:color="000000"/>
              <w:bottom w:val="single" w:sz="4" w:space="0" w:color="000000"/>
              <w:right w:val="single" w:sz="4" w:space="0" w:color="000000"/>
            </w:tcBorders>
            <w:vAlign w:val="center"/>
          </w:tcPr>
          <w:p w14:paraId="589CA91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D0EAEC5"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7537AE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289DF63C"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EFC363C"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CB97EDA" w14:textId="77777777" w:rsidR="00FC4E93" w:rsidRDefault="00FC4E93">
            <w:pPr>
              <w:widowControl/>
              <w:spacing w:line="260" w:lineRule="exact"/>
              <w:jc w:val="left"/>
              <w:rPr>
                <w:rFonts w:eastAsia="宋体"/>
                <w:color w:val="000000"/>
                <w:sz w:val="21"/>
                <w:szCs w:val="21"/>
              </w:rPr>
            </w:pPr>
          </w:p>
        </w:tc>
      </w:tr>
      <w:tr w:rsidR="00FC4E93" w14:paraId="6AE7C39E"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EBD216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18B768B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4F396828"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6</w:t>
            </w:r>
          </w:p>
        </w:tc>
        <w:tc>
          <w:tcPr>
            <w:tcW w:w="628" w:type="pct"/>
            <w:tcBorders>
              <w:top w:val="single" w:sz="4" w:space="0" w:color="000000"/>
              <w:left w:val="single" w:sz="4" w:space="0" w:color="000000"/>
              <w:bottom w:val="single" w:sz="4" w:space="0" w:color="000000"/>
              <w:right w:val="single" w:sz="4" w:space="0" w:color="000000"/>
            </w:tcBorders>
            <w:vAlign w:val="center"/>
          </w:tcPr>
          <w:p w14:paraId="685DB666"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网络消费者行为分析</w:t>
            </w:r>
          </w:p>
        </w:tc>
        <w:tc>
          <w:tcPr>
            <w:tcW w:w="213" w:type="pct"/>
            <w:tcBorders>
              <w:top w:val="single" w:sz="4" w:space="0" w:color="000000"/>
              <w:left w:val="single" w:sz="4" w:space="0" w:color="000000"/>
              <w:bottom w:val="single" w:sz="4" w:space="0" w:color="000000"/>
              <w:right w:val="single" w:sz="4" w:space="0" w:color="000000"/>
            </w:tcBorders>
            <w:vAlign w:val="center"/>
          </w:tcPr>
          <w:p w14:paraId="6E2B482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D7C3652"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713CB12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4064AB9D"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7118717C"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51C69EE0"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BC9E8E4" w14:textId="77777777" w:rsidR="00FC4E93" w:rsidRDefault="00FC4E93">
            <w:pPr>
              <w:widowControl/>
              <w:spacing w:line="260" w:lineRule="exact"/>
              <w:rPr>
                <w:rFonts w:ascii="仿宋_GB2312" w:hAnsi="宋体" w:cs="仿宋_GB2312" w:hint="eastAsia"/>
                <w:color w:val="000000"/>
                <w:kern w:val="0"/>
                <w:sz w:val="21"/>
                <w:szCs w:val="21"/>
                <w:lang w:bidi="ar"/>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1BF853CA"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0B3218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131949C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4C2F1634"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5739F5C"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FB5576C" w14:textId="77777777" w:rsidR="00FC4E93" w:rsidRDefault="00FC4E93">
            <w:pPr>
              <w:widowControl/>
              <w:spacing w:line="260" w:lineRule="exact"/>
              <w:jc w:val="left"/>
              <w:rPr>
                <w:rFonts w:eastAsia="宋体"/>
                <w:color w:val="000000"/>
                <w:sz w:val="21"/>
                <w:szCs w:val="21"/>
              </w:rPr>
            </w:pPr>
          </w:p>
        </w:tc>
      </w:tr>
      <w:tr w:rsidR="00FC4E93" w14:paraId="0ABAAAC6"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8486820"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6CCF8AD5"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710E0D34" w14:textId="77777777" w:rsidR="00FC4E93" w:rsidRDefault="00000000">
            <w:pPr>
              <w:widowControl/>
              <w:jc w:val="center"/>
              <w:textAlignment w:val="center"/>
              <w:rPr>
                <w:rFonts w:ascii="仿宋_GB2312" w:hAnsi="宋体" w:cs="仿宋_GB2312" w:hint="eastAsia"/>
                <w:color w:val="000000"/>
                <w:sz w:val="21"/>
                <w:szCs w:val="21"/>
              </w:rPr>
            </w:pPr>
            <w:r>
              <w:rPr>
                <w:rFonts w:ascii="宋体" w:eastAsia="宋体" w:hAnsi="宋体" w:cs="宋体" w:hint="eastAsia"/>
                <w:color w:val="000000"/>
                <w:kern w:val="0"/>
                <w:sz w:val="22"/>
                <w:lang w:bidi="ar"/>
              </w:rPr>
              <w:t>7</w:t>
            </w:r>
          </w:p>
        </w:tc>
        <w:tc>
          <w:tcPr>
            <w:tcW w:w="628" w:type="pct"/>
            <w:tcBorders>
              <w:top w:val="single" w:sz="4" w:space="0" w:color="000000"/>
              <w:left w:val="single" w:sz="4" w:space="0" w:color="000000"/>
              <w:bottom w:val="single" w:sz="4" w:space="0" w:color="000000"/>
              <w:right w:val="single" w:sz="4" w:space="0" w:color="000000"/>
            </w:tcBorders>
            <w:vAlign w:val="center"/>
          </w:tcPr>
          <w:p w14:paraId="431D7F99"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管理学基础</w:t>
            </w:r>
          </w:p>
        </w:tc>
        <w:tc>
          <w:tcPr>
            <w:tcW w:w="213" w:type="pct"/>
            <w:tcBorders>
              <w:top w:val="single" w:sz="4" w:space="0" w:color="000000"/>
              <w:left w:val="single" w:sz="4" w:space="0" w:color="000000"/>
              <w:bottom w:val="single" w:sz="4" w:space="0" w:color="000000"/>
              <w:right w:val="single" w:sz="4" w:space="0" w:color="000000"/>
            </w:tcBorders>
            <w:vAlign w:val="center"/>
          </w:tcPr>
          <w:p w14:paraId="5DB4E63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7FF10A25"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5D1F2DCB"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102CA46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1BACE81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0</w:t>
            </w:r>
          </w:p>
        </w:tc>
        <w:tc>
          <w:tcPr>
            <w:tcW w:w="314" w:type="pct"/>
            <w:tcBorders>
              <w:top w:val="single" w:sz="4" w:space="0" w:color="000000"/>
              <w:left w:val="single" w:sz="4" w:space="0" w:color="000000"/>
              <w:bottom w:val="single" w:sz="4" w:space="0" w:color="000000"/>
              <w:right w:val="single" w:sz="4" w:space="0" w:color="000000"/>
            </w:tcBorders>
            <w:vAlign w:val="center"/>
          </w:tcPr>
          <w:p w14:paraId="5350121E"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1D3F459"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B51BFF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A3D5094"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D48F0F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225029B7"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85D1523"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600E0BE" w14:textId="77777777" w:rsidR="00FC4E93" w:rsidRDefault="00FC4E93">
            <w:pPr>
              <w:widowControl/>
              <w:spacing w:line="260" w:lineRule="exact"/>
              <w:jc w:val="left"/>
              <w:rPr>
                <w:rFonts w:eastAsia="宋体"/>
                <w:color w:val="000000"/>
                <w:sz w:val="21"/>
                <w:szCs w:val="21"/>
              </w:rPr>
            </w:pPr>
          </w:p>
        </w:tc>
      </w:tr>
      <w:tr w:rsidR="00FC4E93" w14:paraId="4E2511D5"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63627E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56A67933"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4B848C0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宋体" w:eastAsia="宋体" w:hAnsi="宋体" w:cs="宋体" w:hint="eastAsia"/>
                <w:color w:val="000000"/>
                <w:kern w:val="0"/>
                <w:sz w:val="22"/>
                <w:lang w:bidi="ar"/>
              </w:rPr>
              <w:t>8</w:t>
            </w:r>
          </w:p>
        </w:tc>
        <w:tc>
          <w:tcPr>
            <w:tcW w:w="628" w:type="pct"/>
            <w:tcBorders>
              <w:top w:val="single" w:sz="4" w:space="0" w:color="000000"/>
              <w:left w:val="single" w:sz="4" w:space="0" w:color="000000"/>
              <w:bottom w:val="single" w:sz="4" w:space="0" w:color="000000"/>
              <w:right w:val="single" w:sz="4" w:space="0" w:color="000000"/>
            </w:tcBorders>
            <w:vAlign w:val="center"/>
          </w:tcPr>
          <w:p w14:paraId="36FC6446"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经济学基础</w:t>
            </w:r>
          </w:p>
        </w:tc>
        <w:tc>
          <w:tcPr>
            <w:tcW w:w="213" w:type="pct"/>
            <w:tcBorders>
              <w:top w:val="single" w:sz="4" w:space="0" w:color="000000"/>
              <w:left w:val="single" w:sz="4" w:space="0" w:color="000000"/>
              <w:bottom w:val="single" w:sz="4" w:space="0" w:color="000000"/>
              <w:right w:val="single" w:sz="4" w:space="0" w:color="000000"/>
            </w:tcBorders>
            <w:vAlign w:val="center"/>
          </w:tcPr>
          <w:p w14:paraId="0B9F9DB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A</w:t>
            </w:r>
          </w:p>
        </w:tc>
        <w:tc>
          <w:tcPr>
            <w:tcW w:w="207" w:type="pct"/>
            <w:tcBorders>
              <w:top w:val="single" w:sz="4" w:space="0" w:color="000000"/>
              <w:left w:val="single" w:sz="4" w:space="0" w:color="000000"/>
              <w:bottom w:val="single" w:sz="4" w:space="0" w:color="000000"/>
              <w:right w:val="single" w:sz="4" w:space="0" w:color="000000"/>
            </w:tcBorders>
            <w:vAlign w:val="center"/>
          </w:tcPr>
          <w:p w14:paraId="0571FF2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15618D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F03C73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2EFF9F3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0</w:t>
            </w:r>
          </w:p>
        </w:tc>
        <w:tc>
          <w:tcPr>
            <w:tcW w:w="314" w:type="pct"/>
            <w:tcBorders>
              <w:top w:val="single" w:sz="4" w:space="0" w:color="000000"/>
              <w:left w:val="single" w:sz="4" w:space="0" w:color="000000"/>
              <w:bottom w:val="single" w:sz="4" w:space="0" w:color="000000"/>
              <w:right w:val="single" w:sz="4" w:space="0" w:color="000000"/>
            </w:tcBorders>
            <w:vAlign w:val="center"/>
          </w:tcPr>
          <w:p w14:paraId="1F8CED49"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C77C23D"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19638B4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AE2287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13612C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427B17B6"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7497C9C"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93E17D5" w14:textId="77777777" w:rsidR="00FC4E93" w:rsidRDefault="00FC4E93">
            <w:pPr>
              <w:widowControl/>
              <w:spacing w:line="260" w:lineRule="exact"/>
              <w:jc w:val="left"/>
              <w:rPr>
                <w:rFonts w:eastAsia="宋体"/>
                <w:color w:val="000000"/>
                <w:sz w:val="21"/>
                <w:szCs w:val="21"/>
              </w:rPr>
            </w:pPr>
          </w:p>
        </w:tc>
      </w:tr>
      <w:tr w:rsidR="00FC4E93" w14:paraId="1B2BEAB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F29EED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06BCC5D7"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12FE75D7"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宋体" w:eastAsia="宋体" w:hAnsi="宋体" w:cs="宋体" w:hint="eastAsia"/>
                <w:color w:val="000000"/>
                <w:kern w:val="0"/>
                <w:sz w:val="22"/>
                <w:lang w:bidi="ar"/>
              </w:rPr>
              <w:t>9</w:t>
            </w:r>
          </w:p>
        </w:tc>
        <w:tc>
          <w:tcPr>
            <w:tcW w:w="628" w:type="pct"/>
            <w:tcBorders>
              <w:top w:val="single" w:sz="4" w:space="0" w:color="000000"/>
              <w:left w:val="single" w:sz="4" w:space="0" w:color="000000"/>
              <w:bottom w:val="single" w:sz="4" w:space="0" w:color="000000"/>
              <w:right w:val="single" w:sz="4" w:space="0" w:color="000000"/>
            </w:tcBorders>
            <w:vAlign w:val="center"/>
          </w:tcPr>
          <w:p w14:paraId="46FB7D71"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商务礼仪与沟通</w:t>
            </w:r>
          </w:p>
        </w:tc>
        <w:tc>
          <w:tcPr>
            <w:tcW w:w="213" w:type="pct"/>
            <w:tcBorders>
              <w:top w:val="single" w:sz="4" w:space="0" w:color="000000"/>
              <w:left w:val="single" w:sz="4" w:space="0" w:color="000000"/>
              <w:bottom w:val="single" w:sz="4" w:space="0" w:color="000000"/>
              <w:right w:val="single" w:sz="4" w:space="0" w:color="000000"/>
            </w:tcBorders>
            <w:vAlign w:val="center"/>
          </w:tcPr>
          <w:p w14:paraId="390824B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874E04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6CC402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64C5315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7C03B4E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20</w:t>
            </w:r>
          </w:p>
        </w:tc>
        <w:tc>
          <w:tcPr>
            <w:tcW w:w="314" w:type="pct"/>
            <w:tcBorders>
              <w:top w:val="single" w:sz="4" w:space="0" w:color="000000"/>
              <w:left w:val="single" w:sz="4" w:space="0" w:color="000000"/>
              <w:bottom w:val="single" w:sz="4" w:space="0" w:color="000000"/>
              <w:right w:val="single" w:sz="4" w:space="0" w:color="000000"/>
            </w:tcBorders>
            <w:vAlign w:val="center"/>
          </w:tcPr>
          <w:p w14:paraId="353F958D"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3590C7A"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6A407E6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 xml:space="preserve">　</w:t>
            </w:r>
          </w:p>
        </w:tc>
        <w:tc>
          <w:tcPr>
            <w:tcW w:w="323" w:type="pct"/>
            <w:tcBorders>
              <w:top w:val="single" w:sz="4" w:space="0" w:color="000000"/>
              <w:left w:val="single" w:sz="4" w:space="0" w:color="000000"/>
              <w:bottom w:val="single" w:sz="4" w:space="0" w:color="000000"/>
              <w:right w:val="single" w:sz="4" w:space="0" w:color="000000"/>
            </w:tcBorders>
            <w:vAlign w:val="center"/>
          </w:tcPr>
          <w:p w14:paraId="473D5C2E"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8061DB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3DAFAB0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7405348"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9C7A5AF" w14:textId="77777777" w:rsidR="00FC4E93" w:rsidRDefault="00FC4E93">
            <w:pPr>
              <w:widowControl/>
              <w:spacing w:line="260" w:lineRule="exact"/>
              <w:jc w:val="left"/>
              <w:rPr>
                <w:rFonts w:eastAsia="宋体"/>
                <w:color w:val="000000"/>
                <w:sz w:val="21"/>
                <w:szCs w:val="21"/>
              </w:rPr>
            </w:pPr>
          </w:p>
        </w:tc>
      </w:tr>
      <w:tr w:rsidR="00FC4E93" w14:paraId="4456F01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ED8348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4764659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719AAC4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宋体" w:eastAsia="宋体" w:hAnsi="宋体" w:cs="宋体" w:hint="eastAsia"/>
                <w:color w:val="000000"/>
                <w:kern w:val="0"/>
                <w:sz w:val="22"/>
                <w:lang w:bidi="ar"/>
              </w:rPr>
              <w:t>10</w:t>
            </w:r>
          </w:p>
        </w:tc>
        <w:tc>
          <w:tcPr>
            <w:tcW w:w="628" w:type="pct"/>
            <w:tcBorders>
              <w:top w:val="single" w:sz="4" w:space="0" w:color="000000"/>
              <w:left w:val="single" w:sz="4" w:space="0" w:color="000000"/>
              <w:bottom w:val="single" w:sz="4" w:space="0" w:color="000000"/>
              <w:right w:val="single" w:sz="4" w:space="0" w:color="000000"/>
            </w:tcBorders>
            <w:vAlign w:val="center"/>
          </w:tcPr>
          <w:p w14:paraId="55CFBF69"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电子商务法律法规</w:t>
            </w:r>
          </w:p>
        </w:tc>
        <w:tc>
          <w:tcPr>
            <w:tcW w:w="213" w:type="pct"/>
            <w:tcBorders>
              <w:top w:val="single" w:sz="4" w:space="0" w:color="000000"/>
              <w:left w:val="single" w:sz="4" w:space="0" w:color="000000"/>
              <w:bottom w:val="single" w:sz="4" w:space="0" w:color="000000"/>
              <w:right w:val="single" w:sz="4" w:space="0" w:color="000000"/>
            </w:tcBorders>
            <w:vAlign w:val="center"/>
          </w:tcPr>
          <w:p w14:paraId="1DEF122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779881C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30B711F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7A3A3CB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2738844A"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8</w:t>
            </w:r>
          </w:p>
        </w:tc>
        <w:tc>
          <w:tcPr>
            <w:tcW w:w="314" w:type="pct"/>
            <w:tcBorders>
              <w:top w:val="single" w:sz="4" w:space="0" w:color="000000"/>
              <w:left w:val="single" w:sz="4" w:space="0" w:color="000000"/>
              <w:bottom w:val="single" w:sz="4" w:space="0" w:color="000000"/>
              <w:right w:val="single" w:sz="4" w:space="0" w:color="000000"/>
            </w:tcBorders>
            <w:vAlign w:val="center"/>
          </w:tcPr>
          <w:p w14:paraId="3E37C0C2"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BEA9CF4"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2942B9B"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 xml:space="preserve">　</w:t>
            </w:r>
          </w:p>
        </w:tc>
        <w:tc>
          <w:tcPr>
            <w:tcW w:w="323" w:type="pct"/>
            <w:tcBorders>
              <w:top w:val="single" w:sz="4" w:space="0" w:color="000000"/>
              <w:left w:val="single" w:sz="4" w:space="0" w:color="000000"/>
              <w:bottom w:val="single" w:sz="4" w:space="0" w:color="000000"/>
              <w:right w:val="single" w:sz="4" w:space="0" w:color="000000"/>
            </w:tcBorders>
            <w:vAlign w:val="center"/>
          </w:tcPr>
          <w:p w14:paraId="3959D9F6"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70B879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205C66F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3E61E45"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E23F40F" w14:textId="77777777" w:rsidR="00FC4E93" w:rsidRDefault="00FC4E93">
            <w:pPr>
              <w:widowControl/>
              <w:spacing w:line="260" w:lineRule="exact"/>
              <w:jc w:val="left"/>
              <w:rPr>
                <w:rFonts w:eastAsia="宋体"/>
                <w:color w:val="000000"/>
                <w:sz w:val="21"/>
                <w:szCs w:val="21"/>
              </w:rPr>
            </w:pPr>
          </w:p>
        </w:tc>
      </w:tr>
      <w:tr w:rsidR="00FC4E93" w14:paraId="1317024E"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64579F2"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42641FB7"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1621916A"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11</w:t>
            </w:r>
          </w:p>
        </w:tc>
        <w:tc>
          <w:tcPr>
            <w:tcW w:w="628" w:type="pct"/>
            <w:tcBorders>
              <w:top w:val="single" w:sz="4" w:space="0" w:color="000000"/>
              <w:left w:val="single" w:sz="4" w:space="0" w:color="000000"/>
              <w:bottom w:val="single" w:sz="4" w:space="0" w:color="000000"/>
              <w:right w:val="single" w:sz="4" w:space="0" w:color="000000"/>
            </w:tcBorders>
            <w:vAlign w:val="center"/>
          </w:tcPr>
          <w:p w14:paraId="20D4527F"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社群运营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0C6D947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2E4D01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7F10447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2E2087D1"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8</w:t>
            </w:r>
          </w:p>
        </w:tc>
        <w:tc>
          <w:tcPr>
            <w:tcW w:w="218" w:type="pct"/>
            <w:tcBorders>
              <w:top w:val="single" w:sz="4" w:space="0" w:color="000000"/>
              <w:left w:val="single" w:sz="4" w:space="0" w:color="000000"/>
              <w:bottom w:val="single" w:sz="4" w:space="0" w:color="000000"/>
              <w:right w:val="single" w:sz="4" w:space="0" w:color="000000"/>
            </w:tcBorders>
            <w:vAlign w:val="center"/>
          </w:tcPr>
          <w:p w14:paraId="31072216"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79B37291"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43F16F0"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35FF58A"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35B8ED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A82C00A"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350E30DA"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C74E047"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2ACCEFC4" w14:textId="77777777" w:rsidR="00FC4E93" w:rsidRDefault="00FC4E93">
            <w:pPr>
              <w:widowControl/>
              <w:spacing w:line="260" w:lineRule="exact"/>
              <w:jc w:val="left"/>
              <w:rPr>
                <w:rFonts w:eastAsia="宋体"/>
                <w:color w:val="000000"/>
                <w:sz w:val="21"/>
                <w:szCs w:val="21"/>
              </w:rPr>
            </w:pPr>
          </w:p>
        </w:tc>
      </w:tr>
      <w:tr w:rsidR="00FC4E93" w14:paraId="6CDFE3AD"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4C0247A"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0A445AB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7B595587"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12</w:t>
            </w:r>
          </w:p>
        </w:tc>
        <w:tc>
          <w:tcPr>
            <w:tcW w:w="628" w:type="pct"/>
            <w:tcBorders>
              <w:top w:val="single" w:sz="4" w:space="0" w:color="000000"/>
              <w:left w:val="single" w:sz="4" w:space="0" w:color="000000"/>
              <w:bottom w:val="single" w:sz="4" w:space="0" w:color="000000"/>
              <w:right w:val="single" w:sz="4" w:space="0" w:color="000000"/>
            </w:tcBorders>
            <w:vAlign w:val="center"/>
          </w:tcPr>
          <w:p w14:paraId="2D331295" w14:textId="77777777" w:rsidR="00FC4E93" w:rsidRDefault="00000000">
            <w:pPr>
              <w:widowControl/>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等线" w:cs="仿宋_GB2312" w:hint="eastAsia"/>
                <w:color w:val="000000"/>
                <w:kern w:val="0"/>
                <w:sz w:val="21"/>
                <w:szCs w:val="21"/>
                <w:lang w:bidi="ar"/>
              </w:rPr>
              <w:t>全域电商运营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1B5C9F6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B5BA12F"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15436A7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657D0EF"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12</w:t>
            </w:r>
          </w:p>
        </w:tc>
        <w:tc>
          <w:tcPr>
            <w:tcW w:w="218" w:type="pct"/>
            <w:tcBorders>
              <w:top w:val="single" w:sz="4" w:space="0" w:color="000000"/>
              <w:left w:val="single" w:sz="4" w:space="0" w:color="000000"/>
              <w:bottom w:val="single" w:sz="4" w:space="0" w:color="000000"/>
              <w:right w:val="single" w:sz="4" w:space="0" w:color="000000"/>
            </w:tcBorders>
            <w:vAlign w:val="center"/>
          </w:tcPr>
          <w:p w14:paraId="01F7572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20</w:t>
            </w:r>
          </w:p>
        </w:tc>
        <w:tc>
          <w:tcPr>
            <w:tcW w:w="314" w:type="pct"/>
            <w:tcBorders>
              <w:top w:val="single" w:sz="4" w:space="0" w:color="000000"/>
              <w:left w:val="single" w:sz="4" w:space="0" w:color="000000"/>
              <w:bottom w:val="single" w:sz="4" w:space="0" w:color="000000"/>
              <w:right w:val="single" w:sz="4" w:space="0" w:color="000000"/>
            </w:tcBorders>
            <w:vAlign w:val="center"/>
          </w:tcPr>
          <w:p w14:paraId="08D6AC4A"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E9C4CCE"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D3B54F7"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8376608"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051F80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 xml:space="preserve">　</w:t>
            </w:r>
          </w:p>
        </w:tc>
        <w:tc>
          <w:tcPr>
            <w:tcW w:w="247" w:type="pct"/>
            <w:tcBorders>
              <w:top w:val="single" w:sz="4" w:space="0" w:color="000000"/>
              <w:left w:val="single" w:sz="4" w:space="0" w:color="000000"/>
              <w:bottom w:val="single" w:sz="4" w:space="0" w:color="000000"/>
              <w:right w:val="single" w:sz="4" w:space="0" w:color="000000"/>
            </w:tcBorders>
            <w:vAlign w:val="center"/>
          </w:tcPr>
          <w:p w14:paraId="13A5FEF1"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16" w:type="pct"/>
            <w:tcBorders>
              <w:top w:val="single" w:sz="4" w:space="0" w:color="000000"/>
              <w:left w:val="single" w:sz="4" w:space="0" w:color="000000"/>
              <w:bottom w:val="single" w:sz="4" w:space="0" w:color="000000"/>
              <w:right w:val="single" w:sz="4" w:space="0" w:color="000000"/>
            </w:tcBorders>
            <w:vAlign w:val="center"/>
          </w:tcPr>
          <w:p w14:paraId="62320C89"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517CB52" w14:textId="77777777" w:rsidR="00FC4E93" w:rsidRDefault="00FC4E93">
            <w:pPr>
              <w:widowControl/>
              <w:spacing w:line="260" w:lineRule="exact"/>
              <w:jc w:val="left"/>
              <w:rPr>
                <w:rFonts w:eastAsia="宋体"/>
                <w:color w:val="000000"/>
                <w:sz w:val="21"/>
                <w:szCs w:val="21"/>
              </w:rPr>
            </w:pPr>
          </w:p>
        </w:tc>
      </w:tr>
      <w:tr w:rsidR="00FC4E93" w14:paraId="36D1FAE9"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42E4A5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5EE724C0"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专业核心课程</w:t>
            </w:r>
          </w:p>
        </w:tc>
        <w:tc>
          <w:tcPr>
            <w:tcW w:w="168" w:type="pct"/>
            <w:tcBorders>
              <w:top w:val="single" w:sz="4" w:space="0" w:color="000000"/>
              <w:left w:val="nil"/>
              <w:bottom w:val="single" w:sz="4" w:space="0" w:color="000000"/>
              <w:right w:val="single" w:sz="4" w:space="0" w:color="000000"/>
            </w:tcBorders>
            <w:vAlign w:val="center"/>
          </w:tcPr>
          <w:p w14:paraId="6479D395"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13</w:t>
            </w:r>
          </w:p>
        </w:tc>
        <w:tc>
          <w:tcPr>
            <w:tcW w:w="628" w:type="pct"/>
            <w:tcBorders>
              <w:top w:val="single" w:sz="4" w:space="0" w:color="000000"/>
              <w:left w:val="single" w:sz="4" w:space="0" w:color="000000"/>
              <w:bottom w:val="single" w:sz="4" w:space="0" w:color="000000"/>
              <w:right w:val="single" w:sz="4" w:space="0" w:color="000000"/>
            </w:tcBorders>
            <w:vAlign w:val="center"/>
          </w:tcPr>
          <w:p w14:paraId="30B6E24E"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网店运营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7314A8B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7A9A7C21"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w:t>
            </w:r>
          </w:p>
        </w:tc>
        <w:tc>
          <w:tcPr>
            <w:tcW w:w="250" w:type="pct"/>
            <w:tcBorders>
              <w:top w:val="single" w:sz="4" w:space="0" w:color="000000"/>
              <w:left w:val="single" w:sz="4" w:space="0" w:color="000000"/>
              <w:bottom w:val="single" w:sz="4" w:space="0" w:color="000000"/>
              <w:right w:val="single" w:sz="4" w:space="0" w:color="000000"/>
            </w:tcBorders>
            <w:vAlign w:val="center"/>
          </w:tcPr>
          <w:p w14:paraId="1398E89D"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64</w:t>
            </w:r>
          </w:p>
        </w:tc>
        <w:tc>
          <w:tcPr>
            <w:tcW w:w="250" w:type="pct"/>
            <w:tcBorders>
              <w:top w:val="single" w:sz="4" w:space="0" w:color="000000"/>
              <w:left w:val="single" w:sz="4" w:space="0" w:color="000000"/>
              <w:bottom w:val="single" w:sz="4" w:space="0" w:color="000000"/>
              <w:right w:val="single" w:sz="4" w:space="0" w:color="000000"/>
            </w:tcBorders>
            <w:vAlign w:val="center"/>
          </w:tcPr>
          <w:p w14:paraId="6C2094C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38F90DB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44</w:t>
            </w:r>
          </w:p>
        </w:tc>
        <w:tc>
          <w:tcPr>
            <w:tcW w:w="314" w:type="pct"/>
            <w:tcBorders>
              <w:top w:val="single" w:sz="4" w:space="0" w:color="000000"/>
              <w:left w:val="single" w:sz="4" w:space="0" w:color="000000"/>
              <w:bottom w:val="single" w:sz="4" w:space="0" w:color="000000"/>
              <w:right w:val="single" w:sz="4" w:space="0" w:color="000000"/>
            </w:tcBorders>
            <w:vAlign w:val="center"/>
          </w:tcPr>
          <w:p w14:paraId="458FAA33"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33815160"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31BAA7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64</w:t>
            </w:r>
          </w:p>
        </w:tc>
        <w:tc>
          <w:tcPr>
            <w:tcW w:w="323" w:type="pct"/>
            <w:tcBorders>
              <w:top w:val="single" w:sz="4" w:space="0" w:color="000000"/>
              <w:left w:val="single" w:sz="4" w:space="0" w:color="000000"/>
              <w:bottom w:val="single" w:sz="4" w:space="0" w:color="000000"/>
              <w:right w:val="single" w:sz="4" w:space="0" w:color="000000"/>
            </w:tcBorders>
            <w:vAlign w:val="center"/>
          </w:tcPr>
          <w:p w14:paraId="576761DC"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4220B78"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191EBD35"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B4D6016"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26C10EB" w14:textId="77777777" w:rsidR="00FC4E93" w:rsidRDefault="00FC4E93">
            <w:pPr>
              <w:widowControl/>
              <w:spacing w:line="260" w:lineRule="exact"/>
              <w:jc w:val="left"/>
              <w:rPr>
                <w:rFonts w:eastAsia="宋体"/>
                <w:color w:val="000000"/>
                <w:sz w:val="21"/>
                <w:szCs w:val="21"/>
              </w:rPr>
            </w:pPr>
          </w:p>
        </w:tc>
      </w:tr>
      <w:tr w:rsidR="00FC4E93" w14:paraId="55F1F3D9"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0939A15"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298ADE83"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4F871AFC"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14</w:t>
            </w:r>
          </w:p>
        </w:tc>
        <w:tc>
          <w:tcPr>
            <w:tcW w:w="628" w:type="pct"/>
            <w:tcBorders>
              <w:top w:val="single" w:sz="4" w:space="0" w:color="000000"/>
              <w:left w:val="single" w:sz="4" w:space="0" w:color="000000"/>
              <w:bottom w:val="single" w:sz="4" w:space="0" w:color="000000"/>
              <w:right w:val="single" w:sz="4" w:space="0" w:color="000000"/>
            </w:tcBorders>
            <w:vAlign w:val="center"/>
          </w:tcPr>
          <w:p w14:paraId="0D2315C2"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宋体" w:cs="仿宋_GB2312"/>
                <w:color w:val="000000"/>
                <w:kern w:val="0"/>
                <w:sz w:val="21"/>
                <w:szCs w:val="21"/>
                <w:lang w:bidi="ar"/>
              </w:rPr>
              <w:t>视觉营销设计</w:t>
            </w:r>
          </w:p>
        </w:tc>
        <w:tc>
          <w:tcPr>
            <w:tcW w:w="213" w:type="pct"/>
            <w:tcBorders>
              <w:top w:val="single" w:sz="4" w:space="0" w:color="000000"/>
              <w:left w:val="single" w:sz="4" w:space="0" w:color="000000"/>
              <w:bottom w:val="single" w:sz="4" w:space="0" w:color="000000"/>
              <w:right w:val="single" w:sz="4" w:space="0" w:color="000000"/>
            </w:tcBorders>
            <w:vAlign w:val="center"/>
          </w:tcPr>
          <w:p w14:paraId="16066FA6"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FF5E15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5</w:t>
            </w:r>
          </w:p>
        </w:tc>
        <w:tc>
          <w:tcPr>
            <w:tcW w:w="250" w:type="pct"/>
            <w:tcBorders>
              <w:top w:val="single" w:sz="4" w:space="0" w:color="000000"/>
              <w:left w:val="single" w:sz="4" w:space="0" w:color="000000"/>
              <w:bottom w:val="single" w:sz="4" w:space="0" w:color="000000"/>
              <w:right w:val="single" w:sz="4" w:space="0" w:color="000000"/>
            </w:tcBorders>
            <w:vAlign w:val="center"/>
          </w:tcPr>
          <w:p w14:paraId="66D181C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80</w:t>
            </w:r>
          </w:p>
        </w:tc>
        <w:tc>
          <w:tcPr>
            <w:tcW w:w="250" w:type="pct"/>
            <w:tcBorders>
              <w:top w:val="single" w:sz="4" w:space="0" w:color="000000"/>
              <w:left w:val="single" w:sz="4" w:space="0" w:color="000000"/>
              <w:bottom w:val="single" w:sz="4" w:space="0" w:color="000000"/>
              <w:right w:val="single" w:sz="4" w:space="0" w:color="000000"/>
            </w:tcBorders>
            <w:vAlign w:val="center"/>
          </w:tcPr>
          <w:p w14:paraId="0E6C35E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40</w:t>
            </w:r>
          </w:p>
        </w:tc>
        <w:tc>
          <w:tcPr>
            <w:tcW w:w="218" w:type="pct"/>
            <w:tcBorders>
              <w:top w:val="single" w:sz="4" w:space="0" w:color="000000"/>
              <w:left w:val="single" w:sz="4" w:space="0" w:color="000000"/>
              <w:bottom w:val="single" w:sz="4" w:space="0" w:color="000000"/>
              <w:right w:val="single" w:sz="4" w:space="0" w:color="000000"/>
            </w:tcBorders>
            <w:vAlign w:val="center"/>
          </w:tcPr>
          <w:p w14:paraId="685C1EB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40</w:t>
            </w:r>
          </w:p>
        </w:tc>
        <w:tc>
          <w:tcPr>
            <w:tcW w:w="314" w:type="pct"/>
            <w:tcBorders>
              <w:top w:val="single" w:sz="4" w:space="0" w:color="000000"/>
              <w:left w:val="single" w:sz="4" w:space="0" w:color="000000"/>
              <w:bottom w:val="single" w:sz="4" w:space="0" w:color="000000"/>
              <w:right w:val="single" w:sz="4" w:space="0" w:color="000000"/>
            </w:tcBorders>
            <w:vAlign w:val="center"/>
          </w:tcPr>
          <w:p w14:paraId="3112C60B"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384467FE"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3564681"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80</w:t>
            </w:r>
          </w:p>
        </w:tc>
        <w:tc>
          <w:tcPr>
            <w:tcW w:w="323" w:type="pct"/>
            <w:tcBorders>
              <w:top w:val="single" w:sz="4" w:space="0" w:color="000000"/>
              <w:left w:val="single" w:sz="4" w:space="0" w:color="000000"/>
              <w:bottom w:val="single" w:sz="4" w:space="0" w:color="000000"/>
              <w:right w:val="single" w:sz="4" w:space="0" w:color="000000"/>
            </w:tcBorders>
            <w:vAlign w:val="center"/>
          </w:tcPr>
          <w:p w14:paraId="0FDB846E"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37420F6"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492175A0"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23AA697F"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B9DF5F7" w14:textId="77777777" w:rsidR="00FC4E93" w:rsidRDefault="00FC4E93">
            <w:pPr>
              <w:widowControl/>
              <w:spacing w:line="260" w:lineRule="exact"/>
              <w:jc w:val="left"/>
              <w:rPr>
                <w:rFonts w:eastAsia="宋体"/>
                <w:color w:val="000000"/>
                <w:sz w:val="21"/>
                <w:szCs w:val="21"/>
              </w:rPr>
            </w:pPr>
          </w:p>
        </w:tc>
      </w:tr>
      <w:tr w:rsidR="00FC4E93" w14:paraId="47E9F911"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E24B3FC"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21199075"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6CC79E09"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15</w:t>
            </w:r>
          </w:p>
        </w:tc>
        <w:tc>
          <w:tcPr>
            <w:tcW w:w="628" w:type="pct"/>
            <w:tcBorders>
              <w:top w:val="single" w:sz="4" w:space="0" w:color="000000"/>
              <w:left w:val="single" w:sz="4" w:space="0" w:color="000000"/>
              <w:bottom w:val="single" w:sz="4" w:space="0" w:color="000000"/>
              <w:right w:val="single" w:sz="4" w:space="0" w:color="000000"/>
            </w:tcBorders>
            <w:vAlign w:val="center"/>
          </w:tcPr>
          <w:p w14:paraId="4106AEB0"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商务数据分析</w:t>
            </w:r>
          </w:p>
        </w:tc>
        <w:tc>
          <w:tcPr>
            <w:tcW w:w="213" w:type="pct"/>
            <w:tcBorders>
              <w:top w:val="single" w:sz="4" w:space="0" w:color="000000"/>
              <w:left w:val="single" w:sz="4" w:space="0" w:color="000000"/>
              <w:bottom w:val="single" w:sz="4" w:space="0" w:color="000000"/>
              <w:right w:val="single" w:sz="4" w:space="0" w:color="000000"/>
            </w:tcBorders>
            <w:vAlign w:val="center"/>
          </w:tcPr>
          <w:p w14:paraId="386873AC"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A2A703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w:t>
            </w:r>
          </w:p>
        </w:tc>
        <w:tc>
          <w:tcPr>
            <w:tcW w:w="250" w:type="pct"/>
            <w:tcBorders>
              <w:top w:val="single" w:sz="4" w:space="0" w:color="000000"/>
              <w:left w:val="single" w:sz="4" w:space="0" w:color="000000"/>
              <w:bottom w:val="single" w:sz="4" w:space="0" w:color="000000"/>
              <w:right w:val="single" w:sz="4" w:space="0" w:color="000000"/>
            </w:tcBorders>
            <w:vAlign w:val="center"/>
          </w:tcPr>
          <w:p w14:paraId="6920BD6F"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64</w:t>
            </w:r>
          </w:p>
        </w:tc>
        <w:tc>
          <w:tcPr>
            <w:tcW w:w="250" w:type="pct"/>
            <w:tcBorders>
              <w:top w:val="single" w:sz="4" w:space="0" w:color="000000"/>
              <w:left w:val="single" w:sz="4" w:space="0" w:color="000000"/>
              <w:bottom w:val="single" w:sz="4" w:space="0" w:color="000000"/>
              <w:right w:val="single" w:sz="4" w:space="0" w:color="000000"/>
            </w:tcBorders>
            <w:vAlign w:val="center"/>
          </w:tcPr>
          <w:p w14:paraId="28102D08"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0F9C605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314" w:type="pct"/>
            <w:tcBorders>
              <w:top w:val="single" w:sz="4" w:space="0" w:color="000000"/>
              <w:left w:val="single" w:sz="4" w:space="0" w:color="000000"/>
              <w:bottom w:val="single" w:sz="4" w:space="0" w:color="000000"/>
              <w:right w:val="single" w:sz="4" w:space="0" w:color="000000"/>
            </w:tcBorders>
            <w:vAlign w:val="center"/>
          </w:tcPr>
          <w:p w14:paraId="7D292B5E"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F71AAB6"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6AEE1C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64</w:t>
            </w:r>
          </w:p>
        </w:tc>
        <w:tc>
          <w:tcPr>
            <w:tcW w:w="323" w:type="pct"/>
            <w:tcBorders>
              <w:top w:val="single" w:sz="4" w:space="0" w:color="000000"/>
              <w:left w:val="single" w:sz="4" w:space="0" w:color="000000"/>
              <w:bottom w:val="single" w:sz="4" w:space="0" w:color="000000"/>
              <w:right w:val="single" w:sz="4" w:space="0" w:color="000000"/>
            </w:tcBorders>
            <w:vAlign w:val="center"/>
          </w:tcPr>
          <w:p w14:paraId="6E1985EF"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4340374"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3A756D0E"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5E58BDA"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232F4E7" w14:textId="77777777" w:rsidR="00FC4E93" w:rsidRDefault="00FC4E93">
            <w:pPr>
              <w:widowControl/>
              <w:spacing w:line="260" w:lineRule="exact"/>
              <w:jc w:val="left"/>
              <w:rPr>
                <w:rFonts w:eastAsia="宋体"/>
                <w:color w:val="000000"/>
                <w:sz w:val="21"/>
                <w:szCs w:val="21"/>
              </w:rPr>
            </w:pPr>
          </w:p>
        </w:tc>
      </w:tr>
      <w:tr w:rsidR="00FC4E93" w14:paraId="3B2B9A1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604CF06"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1870ED1"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255048A9"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16</w:t>
            </w:r>
          </w:p>
        </w:tc>
        <w:tc>
          <w:tcPr>
            <w:tcW w:w="628" w:type="pct"/>
            <w:tcBorders>
              <w:top w:val="single" w:sz="4" w:space="0" w:color="000000"/>
              <w:left w:val="single" w:sz="4" w:space="0" w:color="000000"/>
              <w:bottom w:val="single" w:sz="4" w:space="0" w:color="000000"/>
              <w:right w:val="single" w:sz="4" w:space="0" w:color="000000"/>
            </w:tcBorders>
            <w:vAlign w:val="center"/>
          </w:tcPr>
          <w:p w14:paraId="140041FB"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宋体" w:cs="仿宋_GB2312"/>
                <w:color w:val="000000"/>
                <w:kern w:val="0"/>
                <w:sz w:val="21"/>
                <w:szCs w:val="21"/>
                <w:lang w:bidi="ar"/>
              </w:rPr>
              <w:t>短视频营销</w:t>
            </w:r>
          </w:p>
        </w:tc>
        <w:tc>
          <w:tcPr>
            <w:tcW w:w="213" w:type="pct"/>
            <w:tcBorders>
              <w:top w:val="single" w:sz="4" w:space="0" w:color="000000"/>
              <w:left w:val="single" w:sz="4" w:space="0" w:color="000000"/>
              <w:bottom w:val="single" w:sz="4" w:space="0" w:color="000000"/>
              <w:right w:val="single" w:sz="4" w:space="0" w:color="000000"/>
            </w:tcBorders>
            <w:vAlign w:val="center"/>
          </w:tcPr>
          <w:p w14:paraId="68EFF1B4"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818771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3D9D41A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4ECD2D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1C61C29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6D733368"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7881616"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AC44D31"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17D22CBE"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50B23A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4762B094"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01CF68F"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622B88CA" w14:textId="77777777" w:rsidR="00FC4E93" w:rsidRDefault="00FC4E93">
            <w:pPr>
              <w:widowControl/>
              <w:spacing w:line="260" w:lineRule="exact"/>
              <w:jc w:val="left"/>
              <w:rPr>
                <w:rFonts w:eastAsia="宋体"/>
                <w:color w:val="000000"/>
                <w:sz w:val="21"/>
                <w:szCs w:val="21"/>
              </w:rPr>
            </w:pPr>
          </w:p>
        </w:tc>
      </w:tr>
      <w:tr w:rsidR="00FC4E93" w14:paraId="1FDD2632"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12C3C6CB"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7BAE0A12"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5EC55ACF"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17</w:t>
            </w:r>
          </w:p>
        </w:tc>
        <w:tc>
          <w:tcPr>
            <w:tcW w:w="628" w:type="pct"/>
            <w:tcBorders>
              <w:top w:val="single" w:sz="4" w:space="0" w:color="000000"/>
              <w:left w:val="single" w:sz="4" w:space="0" w:color="000000"/>
              <w:bottom w:val="single" w:sz="4" w:space="0" w:color="000000"/>
              <w:right w:val="single" w:sz="4" w:space="0" w:color="000000"/>
            </w:tcBorders>
            <w:vAlign w:val="center"/>
          </w:tcPr>
          <w:p w14:paraId="5439A438"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网络营销</w:t>
            </w:r>
          </w:p>
        </w:tc>
        <w:tc>
          <w:tcPr>
            <w:tcW w:w="213" w:type="pct"/>
            <w:tcBorders>
              <w:top w:val="single" w:sz="4" w:space="0" w:color="000000"/>
              <w:left w:val="single" w:sz="4" w:space="0" w:color="000000"/>
              <w:bottom w:val="single" w:sz="4" w:space="0" w:color="000000"/>
              <w:right w:val="single" w:sz="4" w:space="0" w:color="000000"/>
            </w:tcBorders>
            <w:vAlign w:val="center"/>
          </w:tcPr>
          <w:p w14:paraId="425DDD3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5FBB3BD"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w:t>
            </w:r>
          </w:p>
        </w:tc>
        <w:tc>
          <w:tcPr>
            <w:tcW w:w="250" w:type="pct"/>
            <w:tcBorders>
              <w:top w:val="single" w:sz="4" w:space="0" w:color="000000"/>
              <w:left w:val="single" w:sz="4" w:space="0" w:color="000000"/>
              <w:bottom w:val="single" w:sz="4" w:space="0" w:color="000000"/>
              <w:right w:val="single" w:sz="4" w:space="0" w:color="000000"/>
            </w:tcBorders>
            <w:vAlign w:val="center"/>
          </w:tcPr>
          <w:p w14:paraId="442B14B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64</w:t>
            </w:r>
          </w:p>
        </w:tc>
        <w:tc>
          <w:tcPr>
            <w:tcW w:w="250" w:type="pct"/>
            <w:tcBorders>
              <w:top w:val="single" w:sz="4" w:space="0" w:color="000000"/>
              <w:left w:val="single" w:sz="4" w:space="0" w:color="000000"/>
              <w:bottom w:val="single" w:sz="4" w:space="0" w:color="000000"/>
              <w:right w:val="single" w:sz="4" w:space="0" w:color="000000"/>
            </w:tcBorders>
            <w:vAlign w:val="center"/>
          </w:tcPr>
          <w:p w14:paraId="43C61C5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18" w:type="pct"/>
            <w:tcBorders>
              <w:top w:val="single" w:sz="4" w:space="0" w:color="000000"/>
              <w:left w:val="single" w:sz="4" w:space="0" w:color="000000"/>
              <w:bottom w:val="single" w:sz="4" w:space="0" w:color="000000"/>
              <w:right w:val="single" w:sz="4" w:space="0" w:color="000000"/>
            </w:tcBorders>
            <w:vAlign w:val="center"/>
          </w:tcPr>
          <w:p w14:paraId="22397B5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314" w:type="pct"/>
            <w:tcBorders>
              <w:top w:val="single" w:sz="4" w:space="0" w:color="000000"/>
              <w:left w:val="single" w:sz="4" w:space="0" w:color="000000"/>
              <w:bottom w:val="single" w:sz="4" w:space="0" w:color="000000"/>
              <w:right w:val="single" w:sz="4" w:space="0" w:color="000000"/>
            </w:tcBorders>
            <w:vAlign w:val="center"/>
          </w:tcPr>
          <w:p w14:paraId="123C79C4" w14:textId="77777777" w:rsidR="00FC4E93" w:rsidRDefault="00FC4E93">
            <w:pPr>
              <w:widowControl/>
              <w:jc w:val="center"/>
              <w:textAlignment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3518158B"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7FF37F4"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512904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64</w:t>
            </w:r>
          </w:p>
        </w:tc>
        <w:tc>
          <w:tcPr>
            <w:tcW w:w="323" w:type="pct"/>
            <w:tcBorders>
              <w:top w:val="single" w:sz="4" w:space="0" w:color="000000"/>
              <w:left w:val="single" w:sz="4" w:space="0" w:color="000000"/>
              <w:bottom w:val="single" w:sz="4" w:space="0" w:color="000000"/>
              <w:right w:val="single" w:sz="4" w:space="0" w:color="000000"/>
            </w:tcBorders>
            <w:vAlign w:val="center"/>
          </w:tcPr>
          <w:p w14:paraId="043547AA"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B0AF8C3"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EF60690"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7F66A537" w14:textId="77777777" w:rsidR="00FC4E93" w:rsidRDefault="00FC4E93">
            <w:pPr>
              <w:widowControl/>
              <w:spacing w:line="260" w:lineRule="exact"/>
              <w:jc w:val="left"/>
              <w:rPr>
                <w:rFonts w:eastAsia="宋体"/>
                <w:color w:val="000000"/>
                <w:sz w:val="21"/>
                <w:szCs w:val="21"/>
              </w:rPr>
            </w:pPr>
          </w:p>
        </w:tc>
      </w:tr>
      <w:tr w:rsidR="00FC4E93" w14:paraId="4329A00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20EFF58"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146688C5"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3C99B114"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18</w:t>
            </w:r>
          </w:p>
        </w:tc>
        <w:tc>
          <w:tcPr>
            <w:tcW w:w="628" w:type="pct"/>
            <w:tcBorders>
              <w:top w:val="single" w:sz="4" w:space="0" w:color="000000"/>
              <w:left w:val="single" w:sz="4" w:space="0" w:color="000000"/>
              <w:bottom w:val="single" w:sz="4" w:space="0" w:color="000000"/>
              <w:right w:val="single" w:sz="4" w:space="0" w:color="000000"/>
            </w:tcBorders>
            <w:vAlign w:val="center"/>
          </w:tcPr>
          <w:p w14:paraId="6F2B2FFE"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宋体" w:cs="仿宋_GB2312"/>
                <w:color w:val="000000"/>
                <w:kern w:val="0"/>
                <w:sz w:val="21"/>
                <w:szCs w:val="21"/>
                <w:lang w:bidi="ar"/>
              </w:rPr>
              <w:t>数据化运营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66DD1A68"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B4B00C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176A2CA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5F3F283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14F7300F"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314" w:type="pct"/>
            <w:tcBorders>
              <w:top w:val="single" w:sz="4" w:space="0" w:color="000000"/>
              <w:left w:val="single" w:sz="4" w:space="0" w:color="000000"/>
              <w:bottom w:val="single" w:sz="4" w:space="0" w:color="000000"/>
              <w:right w:val="single" w:sz="4" w:space="0" w:color="000000"/>
            </w:tcBorders>
            <w:vAlign w:val="center"/>
          </w:tcPr>
          <w:p w14:paraId="69FB7402" w14:textId="77777777" w:rsidR="00FC4E93" w:rsidRDefault="00FC4E93">
            <w:pPr>
              <w:widowControl/>
              <w:jc w:val="center"/>
              <w:textAlignment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E9E5248"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AC78107"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2ADC088" w14:textId="77777777" w:rsidR="00FC4E93" w:rsidRDefault="00FC4E93">
            <w:pPr>
              <w:widowControl/>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EC01D3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6B2C96F9" w14:textId="77777777" w:rsidR="00FC4E93" w:rsidRDefault="00000000">
            <w:pPr>
              <w:widowControl/>
              <w:spacing w:line="260" w:lineRule="exact"/>
              <w:rPr>
                <w:rFonts w:ascii="仿宋_GB2312" w:hAnsi="宋体" w:cs="仿宋_GB2312" w:hint="eastAsia"/>
                <w:color w:val="000000"/>
                <w:sz w:val="21"/>
                <w:szCs w:val="21"/>
              </w:rPr>
            </w:pPr>
            <w:r>
              <w:rPr>
                <w:rFonts w:ascii="仿宋_GB2312" w:hAnsi="宋体" w:cs="仿宋_GB2312" w:hint="eastAsia"/>
                <w:color w:val="000000"/>
                <w:sz w:val="21"/>
                <w:szCs w:val="21"/>
              </w:rPr>
              <w:t>48</w:t>
            </w:r>
          </w:p>
        </w:tc>
        <w:tc>
          <w:tcPr>
            <w:tcW w:w="216" w:type="pct"/>
            <w:tcBorders>
              <w:top w:val="single" w:sz="4" w:space="0" w:color="000000"/>
              <w:left w:val="single" w:sz="4" w:space="0" w:color="000000"/>
              <w:bottom w:val="single" w:sz="4" w:space="0" w:color="000000"/>
              <w:right w:val="single" w:sz="4" w:space="0" w:color="000000"/>
            </w:tcBorders>
            <w:vAlign w:val="center"/>
          </w:tcPr>
          <w:p w14:paraId="28A8B4D0"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6B2D47D5" w14:textId="77777777" w:rsidR="00FC4E93" w:rsidRDefault="00FC4E93">
            <w:pPr>
              <w:widowControl/>
              <w:spacing w:line="260" w:lineRule="exact"/>
              <w:jc w:val="left"/>
              <w:rPr>
                <w:rFonts w:eastAsia="宋体"/>
                <w:color w:val="000000"/>
                <w:sz w:val="21"/>
                <w:szCs w:val="21"/>
              </w:rPr>
            </w:pPr>
          </w:p>
        </w:tc>
      </w:tr>
      <w:tr w:rsidR="00FC4E93" w14:paraId="76940E11"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2EED0AE1"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56C72783"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专业拓展课程</w:t>
            </w:r>
          </w:p>
        </w:tc>
        <w:tc>
          <w:tcPr>
            <w:tcW w:w="168" w:type="pct"/>
            <w:tcBorders>
              <w:top w:val="single" w:sz="4" w:space="0" w:color="000000"/>
              <w:left w:val="nil"/>
              <w:bottom w:val="single" w:sz="4" w:space="0" w:color="000000"/>
              <w:right w:val="single" w:sz="4" w:space="0" w:color="000000"/>
            </w:tcBorders>
            <w:vAlign w:val="center"/>
          </w:tcPr>
          <w:p w14:paraId="3143BB43"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19</w:t>
            </w:r>
          </w:p>
        </w:tc>
        <w:tc>
          <w:tcPr>
            <w:tcW w:w="628" w:type="pct"/>
            <w:tcBorders>
              <w:top w:val="single" w:sz="4" w:space="0" w:color="000000"/>
              <w:left w:val="single" w:sz="4" w:space="0" w:color="000000"/>
              <w:bottom w:val="single" w:sz="4" w:space="0" w:color="000000"/>
              <w:right w:val="single" w:sz="4" w:space="0" w:color="000000"/>
            </w:tcBorders>
            <w:vAlign w:val="center"/>
          </w:tcPr>
          <w:p w14:paraId="0E73B7AF"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数据可视化</w:t>
            </w:r>
          </w:p>
        </w:tc>
        <w:tc>
          <w:tcPr>
            <w:tcW w:w="213" w:type="pct"/>
            <w:tcBorders>
              <w:top w:val="single" w:sz="4" w:space="0" w:color="000000"/>
              <w:left w:val="single" w:sz="4" w:space="0" w:color="000000"/>
              <w:bottom w:val="single" w:sz="4" w:space="0" w:color="000000"/>
              <w:right w:val="single" w:sz="4" w:space="0" w:color="000000"/>
            </w:tcBorders>
            <w:vAlign w:val="center"/>
          </w:tcPr>
          <w:p w14:paraId="085A6CD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100E841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17EF511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30678D5"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8</w:t>
            </w:r>
          </w:p>
        </w:tc>
        <w:tc>
          <w:tcPr>
            <w:tcW w:w="218" w:type="pct"/>
            <w:tcBorders>
              <w:top w:val="single" w:sz="4" w:space="0" w:color="000000"/>
              <w:left w:val="single" w:sz="4" w:space="0" w:color="000000"/>
              <w:bottom w:val="single" w:sz="4" w:space="0" w:color="000000"/>
              <w:right w:val="single" w:sz="4" w:space="0" w:color="000000"/>
            </w:tcBorders>
            <w:vAlign w:val="center"/>
          </w:tcPr>
          <w:p w14:paraId="3A5653E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1CDE8F0E"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122CB67"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EE1F48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4D6F9FA9"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E4CF97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 xml:space="preserve">　</w:t>
            </w:r>
          </w:p>
        </w:tc>
        <w:tc>
          <w:tcPr>
            <w:tcW w:w="247" w:type="pct"/>
            <w:tcBorders>
              <w:top w:val="single" w:sz="4" w:space="0" w:color="000000"/>
              <w:left w:val="single" w:sz="4" w:space="0" w:color="000000"/>
              <w:bottom w:val="single" w:sz="4" w:space="0" w:color="000000"/>
              <w:right w:val="single" w:sz="4" w:space="0" w:color="000000"/>
            </w:tcBorders>
            <w:vAlign w:val="center"/>
          </w:tcPr>
          <w:p w14:paraId="7A0A8F8F"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232588A"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nil"/>
              <w:right w:val="single" w:sz="4" w:space="0" w:color="000000"/>
            </w:tcBorders>
            <w:vAlign w:val="center"/>
          </w:tcPr>
          <w:p w14:paraId="607B55B6"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56CEA789"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28ECA90C"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1A1E0967"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0D5B784E"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20</w:t>
            </w:r>
          </w:p>
        </w:tc>
        <w:tc>
          <w:tcPr>
            <w:tcW w:w="628" w:type="pct"/>
            <w:tcBorders>
              <w:top w:val="single" w:sz="4" w:space="0" w:color="000000"/>
              <w:left w:val="single" w:sz="4" w:space="0" w:color="000000"/>
              <w:bottom w:val="single" w:sz="4" w:space="0" w:color="000000"/>
              <w:right w:val="single" w:sz="4" w:space="0" w:color="000000"/>
            </w:tcBorders>
            <w:vAlign w:val="center"/>
          </w:tcPr>
          <w:p w14:paraId="0923118B"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宋体" w:cs="仿宋_GB2312" w:hint="eastAsia"/>
                <w:color w:val="000000"/>
                <w:kern w:val="0"/>
                <w:sz w:val="21"/>
                <w:szCs w:val="21"/>
                <w:lang w:bidi="ar"/>
              </w:rPr>
              <w:t>AI电商客户关系管理</w:t>
            </w:r>
          </w:p>
        </w:tc>
        <w:tc>
          <w:tcPr>
            <w:tcW w:w="213" w:type="pct"/>
            <w:tcBorders>
              <w:top w:val="single" w:sz="4" w:space="0" w:color="000000"/>
              <w:left w:val="single" w:sz="4" w:space="0" w:color="000000"/>
              <w:bottom w:val="single" w:sz="4" w:space="0" w:color="000000"/>
              <w:right w:val="single" w:sz="4" w:space="0" w:color="000000"/>
            </w:tcBorders>
            <w:vAlign w:val="center"/>
          </w:tcPr>
          <w:p w14:paraId="2164C6B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228C77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61798177"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0D688C86"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7EE39F6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7D684C59"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545E93F"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611D38E"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4EDB4DE"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323" w:type="pct"/>
            <w:tcBorders>
              <w:top w:val="single" w:sz="4" w:space="0" w:color="000000"/>
              <w:left w:val="single" w:sz="4" w:space="0" w:color="000000"/>
              <w:bottom w:val="single" w:sz="4" w:space="0" w:color="000000"/>
              <w:right w:val="single" w:sz="4" w:space="0" w:color="000000"/>
            </w:tcBorders>
            <w:vAlign w:val="center"/>
          </w:tcPr>
          <w:p w14:paraId="5E40910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 xml:space="preserve">　</w:t>
            </w:r>
          </w:p>
        </w:tc>
        <w:tc>
          <w:tcPr>
            <w:tcW w:w="247" w:type="pct"/>
            <w:tcBorders>
              <w:top w:val="single" w:sz="4" w:space="0" w:color="000000"/>
              <w:left w:val="single" w:sz="4" w:space="0" w:color="000000"/>
              <w:bottom w:val="single" w:sz="4" w:space="0" w:color="000000"/>
              <w:right w:val="single" w:sz="4" w:space="0" w:color="000000"/>
            </w:tcBorders>
            <w:vAlign w:val="center"/>
          </w:tcPr>
          <w:p w14:paraId="6E086E11"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547368AD"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nil"/>
              <w:right w:val="single" w:sz="4" w:space="0" w:color="000000"/>
            </w:tcBorders>
            <w:vAlign w:val="center"/>
          </w:tcPr>
          <w:p w14:paraId="6A83A144"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5259C86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0FE19F2"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3F363753"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1DF53FE6"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21</w:t>
            </w:r>
          </w:p>
        </w:tc>
        <w:tc>
          <w:tcPr>
            <w:tcW w:w="628" w:type="pct"/>
            <w:tcBorders>
              <w:top w:val="single" w:sz="4" w:space="0" w:color="000000"/>
              <w:left w:val="single" w:sz="4" w:space="0" w:color="000000"/>
              <w:bottom w:val="single" w:sz="4" w:space="0" w:color="000000"/>
              <w:right w:val="single" w:sz="4" w:space="0" w:color="000000"/>
            </w:tcBorders>
            <w:vAlign w:val="center"/>
          </w:tcPr>
          <w:p w14:paraId="64A11EBD"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直播营销</w:t>
            </w:r>
          </w:p>
        </w:tc>
        <w:tc>
          <w:tcPr>
            <w:tcW w:w="213" w:type="pct"/>
            <w:tcBorders>
              <w:top w:val="single" w:sz="4" w:space="0" w:color="000000"/>
              <w:left w:val="single" w:sz="4" w:space="0" w:color="000000"/>
              <w:bottom w:val="single" w:sz="4" w:space="0" w:color="000000"/>
              <w:right w:val="single" w:sz="4" w:space="0" w:color="000000"/>
            </w:tcBorders>
            <w:vAlign w:val="center"/>
          </w:tcPr>
          <w:p w14:paraId="14251DBE"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EF2B6C5"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705A9EF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5F91969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6F4AFA7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2A78933C"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EB52828"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6D26BAF"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179FACE"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F978FB1"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747077DA"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19B2DE75"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nil"/>
              <w:right w:val="single" w:sz="4" w:space="0" w:color="000000"/>
            </w:tcBorders>
            <w:vAlign w:val="center"/>
          </w:tcPr>
          <w:p w14:paraId="7E0CF682"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409D9B1"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596A9FF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auto"/>
              <w:right w:val="single" w:sz="4" w:space="0" w:color="000000"/>
            </w:tcBorders>
            <w:vAlign w:val="center"/>
          </w:tcPr>
          <w:p w14:paraId="6A88950F"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auto"/>
              <w:right w:val="single" w:sz="4" w:space="0" w:color="000000"/>
            </w:tcBorders>
            <w:vAlign w:val="center"/>
          </w:tcPr>
          <w:p w14:paraId="14CB4CB9"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22</w:t>
            </w:r>
          </w:p>
        </w:tc>
        <w:tc>
          <w:tcPr>
            <w:tcW w:w="628" w:type="pct"/>
            <w:tcBorders>
              <w:top w:val="single" w:sz="4" w:space="0" w:color="000000"/>
              <w:left w:val="single" w:sz="4" w:space="0" w:color="000000"/>
              <w:bottom w:val="single" w:sz="4" w:space="0" w:color="auto"/>
              <w:right w:val="single" w:sz="4" w:space="0" w:color="000000"/>
            </w:tcBorders>
            <w:vAlign w:val="center"/>
          </w:tcPr>
          <w:p w14:paraId="564B1ABD"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宋体" w:cs="仿宋_GB2312"/>
                <w:color w:val="000000"/>
                <w:kern w:val="0"/>
                <w:sz w:val="21"/>
                <w:szCs w:val="21"/>
                <w:lang w:bidi="ar"/>
              </w:rPr>
              <w:t>跨境电商</w:t>
            </w:r>
          </w:p>
        </w:tc>
        <w:tc>
          <w:tcPr>
            <w:tcW w:w="213" w:type="pct"/>
            <w:tcBorders>
              <w:top w:val="single" w:sz="4" w:space="0" w:color="000000"/>
              <w:left w:val="single" w:sz="4" w:space="0" w:color="000000"/>
              <w:bottom w:val="single" w:sz="4" w:space="0" w:color="000000"/>
              <w:right w:val="single" w:sz="4" w:space="0" w:color="000000"/>
            </w:tcBorders>
            <w:vAlign w:val="center"/>
          </w:tcPr>
          <w:p w14:paraId="1A4DB415"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20240E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1B819FE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56DF8E7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36</w:t>
            </w:r>
          </w:p>
        </w:tc>
        <w:tc>
          <w:tcPr>
            <w:tcW w:w="218" w:type="pct"/>
            <w:tcBorders>
              <w:top w:val="single" w:sz="4" w:space="0" w:color="000000"/>
              <w:left w:val="single" w:sz="4" w:space="0" w:color="000000"/>
              <w:bottom w:val="single" w:sz="4" w:space="0" w:color="000000"/>
              <w:right w:val="single" w:sz="4" w:space="0" w:color="000000"/>
            </w:tcBorders>
            <w:vAlign w:val="center"/>
          </w:tcPr>
          <w:p w14:paraId="596A7F7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65A8F68F"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E07AF3B"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27DA37C3"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999F8B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2E6C21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09B0EF42"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3D776F7"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nil"/>
              <w:right w:val="single" w:sz="4" w:space="0" w:color="000000"/>
            </w:tcBorders>
            <w:vAlign w:val="center"/>
          </w:tcPr>
          <w:p w14:paraId="5BFBC037"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644724B9"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8F141BA" w14:textId="77777777" w:rsidR="00FC4E93" w:rsidRDefault="00FC4E93">
            <w:pPr>
              <w:widowControl/>
              <w:spacing w:line="260" w:lineRule="exact"/>
              <w:jc w:val="center"/>
              <w:rPr>
                <w:rFonts w:ascii="仿宋_GB2312" w:hAnsi="宋体" w:cs="仿宋_GB2312" w:hint="eastAsia"/>
                <w:color w:val="000000"/>
                <w:sz w:val="22"/>
              </w:rPr>
            </w:pPr>
          </w:p>
        </w:tc>
        <w:tc>
          <w:tcPr>
            <w:tcW w:w="237" w:type="pct"/>
            <w:tcBorders>
              <w:top w:val="single" w:sz="4" w:space="0" w:color="000000"/>
              <w:left w:val="single" w:sz="4" w:space="0" w:color="000000"/>
              <w:bottom w:val="single" w:sz="4" w:space="0" w:color="auto"/>
              <w:right w:val="single" w:sz="4" w:space="0" w:color="000000"/>
            </w:tcBorders>
            <w:vAlign w:val="center"/>
          </w:tcPr>
          <w:p w14:paraId="0A736207"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auto"/>
              <w:right w:val="single" w:sz="4" w:space="0" w:color="000000"/>
            </w:tcBorders>
            <w:vAlign w:val="center"/>
          </w:tcPr>
          <w:p w14:paraId="078457C6"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23</w:t>
            </w:r>
          </w:p>
        </w:tc>
        <w:tc>
          <w:tcPr>
            <w:tcW w:w="628" w:type="pct"/>
            <w:tcBorders>
              <w:top w:val="single" w:sz="4" w:space="0" w:color="000000"/>
              <w:left w:val="single" w:sz="4" w:space="0" w:color="000000"/>
              <w:bottom w:val="single" w:sz="4" w:space="0" w:color="auto"/>
              <w:right w:val="single" w:sz="4" w:space="0" w:color="000000"/>
            </w:tcBorders>
            <w:vAlign w:val="center"/>
          </w:tcPr>
          <w:p w14:paraId="7B28075D" w14:textId="77777777" w:rsidR="00FC4E93" w:rsidRDefault="00000000">
            <w:pPr>
              <w:widowControl/>
              <w:spacing w:line="260" w:lineRule="exact"/>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互联网产品开发</w:t>
            </w:r>
          </w:p>
        </w:tc>
        <w:tc>
          <w:tcPr>
            <w:tcW w:w="213" w:type="pct"/>
            <w:tcBorders>
              <w:top w:val="single" w:sz="4" w:space="0" w:color="000000"/>
              <w:left w:val="single" w:sz="4" w:space="0" w:color="000000"/>
              <w:bottom w:val="single" w:sz="4" w:space="0" w:color="000000"/>
              <w:right w:val="single" w:sz="4" w:space="0" w:color="000000"/>
            </w:tcBorders>
            <w:vAlign w:val="center"/>
          </w:tcPr>
          <w:p w14:paraId="49AF831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D447FB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77E3729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6BAF8A7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48606E1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366D6238"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D5DD8B6"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344F73D8"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671BE20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3BA5DF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FB299A8"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sz w:val="21"/>
                <w:szCs w:val="21"/>
              </w:rPr>
              <w:t>48</w:t>
            </w:r>
          </w:p>
        </w:tc>
        <w:tc>
          <w:tcPr>
            <w:tcW w:w="216" w:type="pct"/>
            <w:tcBorders>
              <w:top w:val="single" w:sz="4" w:space="0" w:color="000000"/>
              <w:left w:val="single" w:sz="4" w:space="0" w:color="000000"/>
              <w:bottom w:val="single" w:sz="4" w:space="0" w:color="000000"/>
              <w:right w:val="single" w:sz="4" w:space="0" w:color="000000"/>
            </w:tcBorders>
            <w:vAlign w:val="center"/>
          </w:tcPr>
          <w:p w14:paraId="51BD70DC"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nil"/>
              <w:right w:val="single" w:sz="4" w:space="0" w:color="000000"/>
            </w:tcBorders>
            <w:vAlign w:val="center"/>
          </w:tcPr>
          <w:p w14:paraId="6B9F95EA"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7C1E9C85"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1858AAA5" w14:textId="77777777" w:rsidR="00FC4E93" w:rsidRDefault="00FC4E93">
            <w:pPr>
              <w:widowControl/>
              <w:spacing w:line="260" w:lineRule="exact"/>
              <w:jc w:val="center"/>
              <w:rPr>
                <w:rFonts w:ascii="仿宋_GB2312" w:hAnsi="宋体" w:cs="仿宋_GB2312" w:hint="eastAsia"/>
                <w:color w:val="000000"/>
                <w:sz w:val="22"/>
              </w:rPr>
            </w:pPr>
          </w:p>
        </w:tc>
        <w:tc>
          <w:tcPr>
            <w:tcW w:w="1033" w:type="pct"/>
            <w:gridSpan w:val="3"/>
            <w:tcBorders>
              <w:top w:val="single" w:sz="4" w:space="0" w:color="auto"/>
              <w:left w:val="single" w:sz="4" w:space="0" w:color="000000"/>
              <w:bottom w:val="single" w:sz="4" w:space="0" w:color="000000"/>
              <w:right w:val="single" w:sz="4" w:space="0" w:color="000000"/>
            </w:tcBorders>
            <w:vAlign w:val="center"/>
          </w:tcPr>
          <w:p w14:paraId="1C9742D3" w14:textId="77777777" w:rsidR="00FC4E93" w:rsidRDefault="00000000">
            <w:pPr>
              <w:widowControl/>
              <w:jc w:val="center"/>
              <w:textAlignment w:val="center"/>
            </w:pPr>
            <w:r>
              <w:rPr>
                <w:rFonts w:ascii="仿宋_GB2312" w:hAnsi="宋体" w:cs="仿宋_GB2312" w:hint="eastAsia"/>
                <w:color w:val="000000"/>
                <w:kern w:val="0"/>
                <w:sz w:val="21"/>
                <w:szCs w:val="21"/>
                <w:lang w:bidi="ar"/>
              </w:rPr>
              <w:t>小计</w:t>
            </w:r>
          </w:p>
        </w:tc>
        <w:tc>
          <w:tcPr>
            <w:tcW w:w="213" w:type="pct"/>
            <w:tcBorders>
              <w:top w:val="single" w:sz="4" w:space="0" w:color="000000"/>
              <w:left w:val="single" w:sz="4" w:space="0" w:color="000000"/>
              <w:bottom w:val="single" w:sz="4" w:space="0" w:color="000000"/>
              <w:right w:val="single" w:sz="4" w:space="0" w:color="000000"/>
            </w:tcBorders>
            <w:vAlign w:val="center"/>
          </w:tcPr>
          <w:p w14:paraId="71EB6C0B" w14:textId="77777777" w:rsidR="00FC4E93" w:rsidRDefault="00FC4E93">
            <w:pPr>
              <w:widowControl/>
              <w:spacing w:line="260" w:lineRule="exact"/>
              <w:jc w:val="center"/>
              <w:rPr>
                <w:rFonts w:eastAsia="宋体"/>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6F9CE891"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60</w:t>
            </w:r>
          </w:p>
        </w:tc>
        <w:tc>
          <w:tcPr>
            <w:tcW w:w="250" w:type="pct"/>
            <w:tcBorders>
              <w:top w:val="single" w:sz="4" w:space="0" w:color="000000"/>
              <w:left w:val="single" w:sz="4" w:space="0" w:color="000000"/>
              <w:bottom w:val="single" w:sz="4" w:space="0" w:color="000000"/>
              <w:right w:val="single" w:sz="4" w:space="0" w:color="000000"/>
            </w:tcBorders>
            <w:vAlign w:val="center"/>
          </w:tcPr>
          <w:p w14:paraId="7192E534"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960</w:t>
            </w:r>
          </w:p>
        </w:tc>
        <w:tc>
          <w:tcPr>
            <w:tcW w:w="250" w:type="pct"/>
            <w:tcBorders>
              <w:top w:val="single" w:sz="4" w:space="0" w:color="000000"/>
              <w:left w:val="single" w:sz="4" w:space="0" w:color="000000"/>
              <w:bottom w:val="single" w:sz="4" w:space="0" w:color="000000"/>
              <w:right w:val="single" w:sz="4" w:space="0" w:color="000000"/>
            </w:tcBorders>
            <w:vAlign w:val="center"/>
          </w:tcPr>
          <w:p w14:paraId="2B6FF6B3"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448</w:t>
            </w:r>
          </w:p>
        </w:tc>
        <w:tc>
          <w:tcPr>
            <w:tcW w:w="218" w:type="pct"/>
            <w:tcBorders>
              <w:top w:val="single" w:sz="4" w:space="0" w:color="000000"/>
              <w:left w:val="single" w:sz="4" w:space="0" w:color="000000"/>
              <w:bottom w:val="single" w:sz="4" w:space="0" w:color="000000"/>
              <w:right w:val="single" w:sz="4" w:space="0" w:color="000000"/>
            </w:tcBorders>
            <w:vAlign w:val="center"/>
          </w:tcPr>
          <w:p w14:paraId="0157FFC8"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352</w:t>
            </w:r>
          </w:p>
        </w:tc>
        <w:tc>
          <w:tcPr>
            <w:tcW w:w="314" w:type="pct"/>
            <w:tcBorders>
              <w:top w:val="single" w:sz="4" w:space="0" w:color="000000"/>
              <w:left w:val="single" w:sz="4" w:space="0" w:color="000000"/>
              <w:bottom w:val="single" w:sz="4" w:space="0" w:color="000000"/>
              <w:right w:val="single" w:sz="4" w:space="0" w:color="000000"/>
            </w:tcBorders>
            <w:vAlign w:val="center"/>
          </w:tcPr>
          <w:p w14:paraId="27FC4B76"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160</w:t>
            </w:r>
          </w:p>
        </w:tc>
        <w:tc>
          <w:tcPr>
            <w:tcW w:w="210" w:type="pct"/>
            <w:tcBorders>
              <w:top w:val="single" w:sz="4" w:space="0" w:color="000000"/>
              <w:left w:val="single" w:sz="4" w:space="0" w:color="000000"/>
              <w:bottom w:val="single" w:sz="4" w:space="0" w:color="000000"/>
              <w:right w:val="single" w:sz="4" w:space="0" w:color="000000"/>
            </w:tcBorders>
            <w:vAlign w:val="center"/>
          </w:tcPr>
          <w:p w14:paraId="14E7C35D"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160</w:t>
            </w:r>
          </w:p>
        </w:tc>
        <w:tc>
          <w:tcPr>
            <w:tcW w:w="285" w:type="pct"/>
            <w:tcBorders>
              <w:top w:val="single" w:sz="4" w:space="0" w:color="000000"/>
              <w:left w:val="single" w:sz="4" w:space="0" w:color="000000"/>
              <w:bottom w:val="single" w:sz="4" w:space="0" w:color="000000"/>
              <w:right w:val="single" w:sz="4" w:space="0" w:color="000000"/>
            </w:tcBorders>
            <w:vAlign w:val="center"/>
          </w:tcPr>
          <w:p w14:paraId="1A3E8F6E"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240</w:t>
            </w:r>
          </w:p>
        </w:tc>
        <w:tc>
          <w:tcPr>
            <w:tcW w:w="323" w:type="pct"/>
            <w:tcBorders>
              <w:top w:val="single" w:sz="4" w:space="0" w:color="000000"/>
              <w:left w:val="single" w:sz="4" w:space="0" w:color="000000"/>
              <w:bottom w:val="single" w:sz="4" w:space="0" w:color="000000"/>
              <w:right w:val="single" w:sz="4" w:space="0" w:color="000000"/>
            </w:tcBorders>
            <w:vAlign w:val="center"/>
          </w:tcPr>
          <w:p w14:paraId="6D11397A"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304</w:t>
            </w:r>
          </w:p>
        </w:tc>
        <w:tc>
          <w:tcPr>
            <w:tcW w:w="323" w:type="pct"/>
            <w:tcBorders>
              <w:top w:val="single" w:sz="4" w:space="0" w:color="000000"/>
              <w:left w:val="single" w:sz="4" w:space="0" w:color="000000"/>
              <w:bottom w:val="single" w:sz="4" w:space="0" w:color="000000"/>
              <w:right w:val="single" w:sz="4" w:space="0" w:color="000000"/>
            </w:tcBorders>
            <w:vAlign w:val="center"/>
          </w:tcPr>
          <w:p w14:paraId="48D6DC97" w14:textId="77777777" w:rsidR="00FC4E93" w:rsidRDefault="00000000">
            <w:pPr>
              <w:widowControl/>
              <w:jc w:val="center"/>
              <w:textAlignment w:val="center"/>
              <w:rPr>
                <w:rFonts w:ascii="仿宋_GB2312" w:hAnsi="宋体" w:cs="仿宋_GB2312" w:hint="eastAsia"/>
                <w:b/>
                <w:bCs/>
                <w:color w:val="000000"/>
                <w:kern w:val="0"/>
                <w:sz w:val="21"/>
                <w:szCs w:val="21"/>
                <w:lang w:bidi="ar"/>
              </w:rPr>
            </w:pPr>
            <w:r>
              <w:rPr>
                <w:rFonts w:ascii="仿宋_GB2312" w:hAnsi="等线" w:cs="仿宋_GB2312" w:hint="eastAsia"/>
                <w:b/>
                <w:bCs/>
                <w:color w:val="000000"/>
                <w:kern w:val="0"/>
                <w:sz w:val="21"/>
                <w:szCs w:val="21"/>
                <w:lang w:bidi="ar"/>
              </w:rPr>
              <w:t>256</w:t>
            </w:r>
          </w:p>
        </w:tc>
        <w:tc>
          <w:tcPr>
            <w:tcW w:w="247" w:type="pct"/>
            <w:tcBorders>
              <w:top w:val="single" w:sz="4" w:space="0" w:color="000000"/>
              <w:left w:val="single" w:sz="4" w:space="0" w:color="000000"/>
              <w:bottom w:val="single" w:sz="4" w:space="0" w:color="000000"/>
              <w:right w:val="single" w:sz="4" w:space="0" w:color="000000"/>
            </w:tcBorders>
            <w:vAlign w:val="center"/>
          </w:tcPr>
          <w:p w14:paraId="75D9783A" w14:textId="77777777" w:rsidR="00FC4E93" w:rsidRDefault="00000000">
            <w:pPr>
              <w:widowControl/>
              <w:spacing w:line="260" w:lineRule="exact"/>
              <w:jc w:val="center"/>
              <w:textAlignment w:val="center"/>
              <w:rPr>
                <w:rFonts w:ascii="仿宋_GB2312" w:hAnsi="宋体" w:cs="仿宋_GB2312" w:hint="eastAsia"/>
                <w:b/>
                <w:bCs/>
                <w:color w:val="000000"/>
                <w:kern w:val="0"/>
                <w:sz w:val="21"/>
                <w:szCs w:val="21"/>
                <w:lang w:bidi="ar"/>
              </w:rPr>
            </w:pPr>
            <w:r>
              <w:rPr>
                <w:rFonts w:ascii="仿宋_GB2312" w:hAnsi="宋体" w:cs="仿宋_GB2312" w:hint="eastAsia"/>
                <w:b/>
                <w:bCs/>
                <w:color w:val="000000"/>
                <w:kern w:val="0"/>
                <w:sz w:val="21"/>
                <w:szCs w:val="21"/>
                <w:lang w:bidi="ar"/>
              </w:rPr>
              <w:t>0</w:t>
            </w:r>
          </w:p>
        </w:tc>
        <w:tc>
          <w:tcPr>
            <w:tcW w:w="216" w:type="pct"/>
            <w:tcBorders>
              <w:top w:val="single" w:sz="4" w:space="0" w:color="000000"/>
              <w:left w:val="single" w:sz="4" w:space="0" w:color="000000"/>
              <w:bottom w:val="single" w:sz="4" w:space="0" w:color="000000"/>
              <w:right w:val="single" w:sz="4" w:space="0" w:color="000000"/>
            </w:tcBorders>
            <w:vAlign w:val="center"/>
          </w:tcPr>
          <w:p w14:paraId="32E62E13" w14:textId="77777777" w:rsidR="00FC4E93" w:rsidRDefault="00000000">
            <w:pPr>
              <w:widowControl/>
              <w:spacing w:line="260" w:lineRule="exact"/>
              <w:jc w:val="center"/>
              <w:textAlignment w:val="center"/>
              <w:rPr>
                <w:rFonts w:ascii="仿宋_GB2312" w:hAnsi="宋体" w:cs="仿宋_GB2312" w:hint="eastAsia"/>
                <w:b/>
                <w:bCs/>
                <w:color w:val="000000"/>
                <w:kern w:val="0"/>
                <w:sz w:val="21"/>
                <w:szCs w:val="21"/>
                <w:lang w:bidi="ar"/>
              </w:rPr>
            </w:pPr>
            <w:r>
              <w:rPr>
                <w:rFonts w:ascii="仿宋_GB2312" w:hAnsi="宋体" w:cs="仿宋_GB2312" w:hint="eastAsia"/>
                <w:b/>
                <w:bCs/>
                <w:color w:val="000000"/>
                <w:kern w:val="0"/>
                <w:sz w:val="21"/>
                <w:szCs w:val="21"/>
                <w:lang w:bidi="ar"/>
              </w:rPr>
              <w:t>0</w:t>
            </w:r>
          </w:p>
        </w:tc>
        <w:tc>
          <w:tcPr>
            <w:tcW w:w="724" w:type="pct"/>
            <w:tcBorders>
              <w:top w:val="single" w:sz="4" w:space="0" w:color="000000"/>
              <w:left w:val="single" w:sz="4" w:space="0" w:color="000000"/>
              <w:bottom w:val="nil"/>
              <w:right w:val="single" w:sz="4" w:space="0" w:color="000000"/>
            </w:tcBorders>
            <w:vAlign w:val="center"/>
          </w:tcPr>
          <w:p w14:paraId="4382630C"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48F98CF8" w14:textId="77777777">
        <w:trPr>
          <w:trHeight w:val="238"/>
        </w:trPr>
        <w:tc>
          <w:tcPr>
            <w:tcW w:w="187" w:type="pct"/>
            <w:vMerge/>
            <w:tcBorders>
              <w:top w:val="single" w:sz="4" w:space="0" w:color="000000"/>
              <w:left w:val="single" w:sz="4" w:space="0" w:color="000000"/>
              <w:bottom w:val="single" w:sz="4" w:space="0" w:color="000000"/>
              <w:right w:val="single" w:sz="4" w:space="0" w:color="000000"/>
            </w:tcBorders>
            <w:vAlign w:val="center"/>
          </w:tcPr>
          <w:p w14:paraId="3D67A05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nil"/>
              <w:left w:val="single" w:sz="4" w:space="0" w:color="000000"/>
              <w:right w:val="single" w:sz="4" w:space="0" w:color="000000"/>
            </w:tcBorders>
            <w:vAlign w:val="center"/>
          </w:tcPr>
          <w:p w14:paraId="4B7FE7FA"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综合实践课程</w:t>
            </w:r>
          </w:p>
        </w:tc>
        <w:tc>
          <w:tcPr>
            <w:tcW w:w="168" w:type="pct"/>
            <w:tcBorders>
              <w:top w:val="single" w:sz="4" w:space="0" w:color="000000"/>
              <w:left w:val="nil"/>
              <w:bottom w:val="single" w:sz="4" w:space="0" w:color="000000"/>
              <w:right w:val="single" w:sz="4" w:space="0" w:color="000000"/>
            </w:tcBorders>
            <w:vAlign w:val="center"/>
          </w:tcPr>
          <w:p w14:paraId="04F333A5"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24</w:t>
            </w:r>
          </w:p>
        </w:tc>
        <w:tc>
          <w:tcPr>
            <w:tcW w:w="628" w:type="pct"/>
            <w:tcBorders>
              <w:top w:val="single" w:sz="4" w:space="0" w:color="000000"/>
              <w:left w:val="single" w:sz="4" w:space="0" w:color="000000"/>
              <w:bottom w:val="single" w:sz="4" w:space="0" w:color="000000"/>
              <w:right w:val="single" w:sz="4" w:space="0" w:color="000000"/>
            </w:tcBorders>
            <w:vAlign w:val="center"/>
          </w:tcPr>
          <w:p w14:paraId="011101E9"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劳动教育—工业·匠心</w:t>
            </w:r>
          </w:p>
        </w:tc>
        <w:tc>
          <w:tcPr>
            <w:tcW w:w="213" w:type="pct"/>
            <w:tcBorders>
              <w:top w:val="single" w:sz="4" w:space="0" w:color="000000"/>
              <w:left w:val="single" w:sz="4" w:space="0" w:color="000000"/>
              <w:bottom w:val="single" w:sz="4" w:space="0" w:color="000000"/>
              <w:right w:val="single" w:sz="4" w:space="0" w:color="000000"/>
            </w:tcBorders>
            <w:vAlign w:val="center"/>
          </w:tcPr>
          <w:p w14:paraId="0482E745"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2CEEE835"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644F09A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50" w:type="pct"/>
            <w:tcBorders>
              <w:top w:val="single" w:sz="4" w:space="0" w:color="000000"/>
              <w:left w:val="single" w:sz="4" w:space="0" w:color="000000"/>
              <w:bottom w:val="single" w:sz="4" w:space="0" w:color="000000"/>
              <w:right w:val="single" w:sz="4" w:space="0" w:color="000000"/>
            </w:tcBorders>
            <w:vAlign w:val="center"/>
          </w:tcPr>
          <w:p w14:paraId="4733639D"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98168E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314" w:type="pct"/>
            <w:tcBorders>
              <w:top w:val="single" w:sz="4" w:space="0" w:color="000000"/>
              <w:left w:val="single" w:sz="4" w:space="0" w:color="000000"/>
              <w:bottom w:val="single" w:sz="4" w:space="0" w:color="000000"/>
              <w:right w:val="single" w:sz="4" w:space="0" w:color="000000"/>
            </w:tcBorders>
            <w:vAlign w:val="center"/>
          </w:tcPr>
          <w:p w14:paraId="14A180B1" w14:textId="77777777" w:rsidR="00FC4E93" w:rsidRDefault="00FC4E93">
            <w:pPr>
              <w:widowControl/>
              <w:spacing w:line="260" w:lineRule="exact"/>
              <w:jc w:val="center"/>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2D2D0E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sz w:val="21"/>
                <w:szCs w:val="21"/>
              </w:rPr>
              <w:t>20</w:t>
            </w:r>
          </w:p>
        </w:tc>
        <w:tc>
          <w:tcPr>
            <w:tcW w:w="285" w:type="pct"/>
            <w:tcBorders>
              <w:top w:val="single" w:sz="4" w:space="0" w:color="000000"/>
              <w:left w:val="single" w:sz="4" w:space="0" w:color="000000"/>
              <w:bottom w:val="single" w:sz="4" w:space="0" w:color="000000"/>
              <w:right w:val="single" w:sz="4" w:space="0" w:color="000000"/>
            </w:tcBorders>
            <w:vAlign w:val="center"/>
          </w:tcPr>
          <w:p w14:paraId="3CA61101"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9E72556"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3902324"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BA10030"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A90D853"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61C7CC68"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0BBDF0F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28A1E21C"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656C01BE"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7B8BD15A"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25</w:t>
            </w:r>
          </w:p>
        </w:tc>
        <w:tc>
          <w:tcPr>
            <w:tcW w:w="628" w:type="pct"/>
            <w:tcBorders>
              <w:top w:val="single" w:sz="4" w:space="0" w:color="000000"/>
              <w:left w:val="single" w:sz="4" w:space="0" w:color="000000"/>
              <w:bottom w:val="single" w:sz="4" w:space="0" w:color="000000"/>
              <w:right w:val="single" w:sz="4" w:space="0" w:color="000000"/>
            </w:tcBorders>
            <w:vAlign w:val="center"/>
          </w:tcPr>
          <w:p w14:paraId="3DEB6926"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课程设计1：短视频运营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0B2DAF99"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72B63D6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545F44F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50" w:type="pct"/>
            <w:tcBorders>
              <w:top w:val="single" w:sz="4" w:space="0" w:color="000000"/>
              <w:left w:val="single" w:sz="4" w:space="0" w:color="000000"/>
              <w:bottom w:val="single" w:sz="4" w:space="0" w:color="000000"/>
              <w:right w:val="single" w:sz="4" w:space="0" w:color="000000"/>
            </w:tcBorders>
            <w:vAlign w:val="center"/>
          </w:tcPr>
          <w:p w14:paraId="65E5340F"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50B011D"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32366AF6"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10" w:type="pct"/>
            <w:tcBorders>
              <w:top w:val="single" w:sz="4" w:space="0" w:color="000000"/>
              <w:left w:val="single" w:sz="4" w:space="0" w:color="000000"/>
              <w:bottom w:val="single" w:sz="4" w:space="0" w:color="000000"/>
              <w:right w:val="single" w:sz="4" w:space="0" w:color="000000"/>
            </w:tcBorders>
            <w:vAlign w:val="center"/>
          </w:tcPr>
          <w:p w14:paraId="6CB22666"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977F86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323" w:type="pct"/>
            <w:tcBorders>
              <w:top w:val="single" w:sz="4" w:space="0" w:color="000000"/>
              <w:left w:val="single" w:sz="4" w:space="0" w:color="000000"/>
              <w:bottom w:val="single" w:sz="4" w:space="0" w:color="000000"/>
              <w:right w:val="single" w:sz="4" w:space="0" w:color="000000"/>
            </w:tcBorders>
            <w:vAlign w:val="center"/>
          </w:tcPr>
          <w:p w14:paraId="5A80C601"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938FE9D"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3A8C963E"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E6C8DC2"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val="restart"/>
            <w:tcBorders>
              <w:top w:val="single" w:sz="4" w:space="0" w:color="000000"/>
              <w:left w:val="single" w:sz="4" w:space="0" w:color="000000"/>
              <w:bottom w:val="single" w:sz="4" w:space="0" w:color="000000"/>
              <w:right w:val="single" w:sz="4" w:space="0" w:color="000000"/>
            </w:tcBorders>
            <w:vAlign w:val="center"/>
          </w:tcPr>
          <w:p w14:paraId="65871F05"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4B71D26A"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10D1E7A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5FB0ED26"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2186B1D5"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26</w:t>
            </w:r>
          </w:p>
        </w:tc>
        <w:tc>
          <w:tcPr>
            <w:tcW w:w="628" w:type="pct"/>
            <w:tcBorders>
              <w:top w:val="single" w:sz="4" w:space="0" w:color="000000"/>
              <w:left w:val="single" w:sz="4" w:space="0" w:color="000000"/>
              <w:bottom w:val="single" w:sz="4" w:space="0" w:color="000000"/>
              <w:right w:val="single" w:sz="4" w:space="0" w:color="000000"/>
            </w:tcBorders>
            <w:vAlign w:val="center"/>
          </w:tcPr>
          <w:p w14:paraId="476108DA"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课程设计2：电商客户关系管理</w:t>
            </w:r>
          </w:p>
        </w:tc>
        <w:tc>
          <w:tcPr>
            <w:tcW w:w="213" w:type="pct"/>
            <w:tcBorders>
              <w:top w:val="single" w:sz="4" w:space="0" w:color="000000"/>
              <w:left w:val="single" w:sz="4" w:space="0" w:color="000000"/>
              <w:bottom w:val="single" w:sz="4" w:space="0" w:color="000000"/>
              <w:right w:val="single" w:sz="4" w:space="0" w:color="000000"/>
            </w:tcBorders>
            <w:vAlign w:val="center"/>
          </w:tcPr>
          <w:p w14:paraId="709D702E"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62E57E82"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250" w:type="pct"/>
            <w:tcBorders>
              <w:top w:val="single" w:sz="4" w:space="0" w:color="000000"/>
              <w:left w:val="single" w:sz="4" w:space="0" w:color="000000"/>
              <w:bottom w:val="single" w:sz="4" w:space="0" w:color="000000"/>
              <w:right w:val="single" w:sz="4" w:space="0" w:color="000000"/>
            </w:tcBorders>
            <w:vAlign w:val="center"/>
          </w:tcPr>
          <w:p w14:paraId="19332D5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50" w:type="pct"/>
            <w:tcBorders>
              <w:top w:val="single" w:sz="4" w:space="0" w:color="000000"/>
              <w:left w:val="single" w:sz="4" w:space="0" w:color="000000"/>
              <w:bottom w:val="single" w:sz="4" w:space="0" w:color="000000"/>
              <w:right w:val="single" w:sz="4" w:space="0" w:color="000000"/>
            </w:tcBorders>
            <w:vAlign w:val="center"/>
          </w:tcPr>
          <w:p w14:paraId="5B5F8D4A"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BBC478A"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01117C69"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20</w:t>
            </w:r>
          </w:p>
        </w:tc>
        <w:tc>
          <w:tcPr>
            <w:tcW w:w="210" w:type="pct"/>
            <w:tcBorders>
              <w:top w:val="single" w:sz="4" w:space="0" w:color="000000"/>
              <w:left w:val="single" w:sz="4" w:space="0" w:color="000000"/>
              <w:bottom w:val="single" w:sz="4" w:space="0" w:color="000000"/>
              <w:right w:val="single" w:sz="4" w:space="0" w:color="000000"/>
            </w:tcBorders>
            <w:vAlign w:val="center"/>
          </w:tcPr>
          <w:p w14:paraId="16DE849D"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19244EA"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36AAE1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sz w:val="21"/>
                <w:szCs w:val="21"/>
              </w:rPr>
              <w:t>20</w:t>
            </w:r>
          </w:p>
        </w:tc>
        <w:tc>
          <w:tcPr>
            <w:tcW w:w="323" w:type="pct"/>
            <w:tcBorders>
              <w:top w:val="single" w:sz="4" w:space="0" w:color="000000"/>
              <w:left w:val="single" w:sz="4" w:space="0" w:color="000000"/>
              <w:bottom w:val="single" w:sz="4" w:space="0" w:color="000000"/>
              <w:right w:val="single" w:sz="4" w:space="0" w:color="000000"/>
            </w:tcBorders>
            <w:vAlign w:val="center"/>
          </w:tcPr>
          <w:p w14:paraId="7EA5B24C"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35B5F6CF" w14:textId="77777777" w:rsidR="00FC4E93" w:rsidRDefault="00FC4E93">
            <w:pPr>
              <w:widowControl/>
              <w:spacing w:line="260" w:lineRule="exact"/>
              <w:jc w:val="center"/>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20CA3DF1"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top w:val="single" w:sz="4" w:space="0" w:color="000000"/>
              <w:left w:val="single" w:sz="4" w:space="0" w:color="000000"/>
              <w:bottom w:val="single" w:sz="4" w:space="0" w:color="000000"/>
              <w:right w:val="single" w:sz="4" w:space="0" w:color="000000"/>
            </w:tcBorders>
            <w:vAlign w:val="center"/>
          </w:tcPr>
          <w:p w14:paraId="09B6F8C2" w14:textId="77777777" w:rsidR="00FC4E93" w:rsidRDefault="00FC4E93">
            <w:pPr>
              <w:widowControl/>
              <w:spacing w:line="260" w:lineRule="exact"/>
              <w:jc w:val="left"/>
              <w:rPr>
                <w:rFonts w:ascii="仿宋_GB2312" w:hAnsi="宋体" w:cs="仿宋_GB2312" w:hint="eastAsia"/>
                <w:color w:val="000000"/>
                <w:sz w:val="21"/>
                <w:szCs w:val="21"/>
              </w:rPr>
            </w:pPr>
          </w:p>
        </w:tc>
      </w:tr>
      <w:tr w:rsidR="00FC4E93" w14:paraId="54BEA9CC" w14:textId="77777777">
        <w:trPr>
          <w:trHeight w:val="247"/>
        </w:trPr>
        <w:tc>
          <w:tcPr>
            <w:tcW w:w="187" w:type="pct"/>
            <w:vMerge/>
            <w:tcBorders>
              <w:top w:val="single" w:sz="4" w:space="0" w:color="000000"/>
              <w:left w:val="single" w:sz="4" w:space="0" w:color="000000"/>
              <w:bottom w:val="single" w:sz="4" w:space="0" w:color="000000"/>
              <w:right w:val="single" w:sz="4" w:space="0" w:color="000000"/>
            </w:tcBorders>
            <w:vAlign w:val="center"/>
          </w:tcPr>
          <w:p w14:paraId="68A1FF3A"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29C9424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2900F224"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27</w:t>
            </w:r>
          </w:p>
        </w:tc>
        <w:tc>
          <w:tcPr>
            <w:tcW w:w="628" w:type="pct"/>
            <w:tcBorders>
              <w:top w:val="single" w:sz="4" w:space="0" w:color="000000"/>
              <w:left w:val="single" w:sz="4" w:space="0" w:color="000000"/>
              <w:bottom w:val="single" w:sz="4" w:space="0" w:color="000000"/>
              <w:right w:val="single" w:sz="4" w:space="0" w:color="000000"/>
            </w:tcBorders>
            <w:vAlign w:val="center"/>
          </w:tcPr>
          <w:p w14:paraId="24562014"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毕业设计</w:t>
            </w:r>
          </w:p>
        </w:tc>
        <w:tc>
          <w:tcPr>
            <w:tcW w:w="213" w:type="pct"/>
            <w:tcBorders>
              <w:top w:val="single" w:sz="4" w:space="0" w:color="000000"/>
              <w:left w:val="single" w:sz="4" w:space="0" w:color="000000"/>
              <w:bottom w:val="single" w:sz="4" w:space="0" w:color="000000"/>
              <w:right w:val="single" w:sz="4" w:space="0" w:color="000000"/>
            </w:tcBorders>
            <w:vAlign w:val="center"/>
          </w:tcPr>
          <w:p w14:paraId="1719604E"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43905D4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6</w:t>
            </w:r>
          </w:p>
        </w:tc>
        <w:tc>
          <w:tcPr>
            <w:tcW w:w="250" w:type="pct"/>
            <w:tcBorders>
              <w:top w:val="single" w:sz="4" w:space="0" w:color="000000"/>
              <w:left w:val="single" w:sz="4" w:space="0" w:color="000000"/>
              <w:bottom w:val="single" w:sz="4" w:space="0" w:color="000000"/>
              <w:right w:val="single" w:sz="4" w:space="0" w:color="000000"/>
            </w:tcBorders>
            <w:vAlign w:val="center"/>
          </w:tcPr>
          <w:p w14:paraId="1457A844"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80</w:t>
            </w:r>
          </w:p>
        </w:tc>
        <w:tc>
          <w:tcPr>
            <w:tcW w:w="250" w:type="pct"/>
            <w:tcBorders>
              <w:top w:val="single" w:sz="4" w:space="0" w:color="000000"/>
              <w:left w:val="single" w:sz="4" w:space="0" w:color="000000"/>
              <w:bottom w:val="single" w:sz="4" w:space="0" w:color="000000"/>
              <w:right w:val="single" w:sz="4" w:space="0" w:color="000000"/>
            </w:tcBorders>
            <w:vAlign w:val="center"/>
          </w:tcPr>
          <w:p w14:paraId="01DEFE04"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2C3939A"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040264FA"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80</w:t>
            </w:r>
          </w:p>
        </w:tc>
        <w:tc>
          <w:tcPr>
            <w:tcW w:w="210" w:type="pct"/>
            <w:tcBorders>
              <w:top w:val="single" w:sz="4" w:space="0" w:color="000000"/>
              <w:left w:val="single" w:sz="4" w:space="0" w:color="000000"/>
              <w:bottom w:val="single" w:sz="4" w:space="0" w:color="000000"/>
              <w:right w:val="single" w:sz="4" w:space="0" w:color="000000"/>
            </w:tcBorders>
            <w:vAlign w:val="center"/>
          </w:tcPr>
          <w:p w14:paraId="6AE86FC2"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214545E"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0F593C3"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8324BD3"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C93A90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80</w:t>
            </w:r>
          </w:p>
        </w:tc>
        <w:tc>
          <w:tcPr>
            <w:tcW w:w="216" w:type="pct"/>
            <w:tcBorders>
              <w:top w:val="single" w:sz="4" w:space="0" w:color="000000"/>
              <w:left w:val="single" w:sz="4" w:space="0" w:color="000000"/>
              <w:bottom w:val="single" w:sz="4" w:space="0" w:color="000000"/>
              <w:right w:val="single" w:sz="4" w:space="0" w:color="000000"/>
            </w:tcBorders>
            <w:vAlign w:val="center"/>
          </w:tcPr>
          <w:p w14:paraId="47C86768"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6E33CFFA" w14:textId="77777777" w:rsidR="00FC4E93" w:rsidRDefault="00FC4E93">
            <w:pPr>
              <w:widowControl/>
              <w:spacing w:line="260" w:lineRule="exact"/>
              <w:jc w:val="left"/>
              <w:textAlignment w:val="center"/>
              <w:rPr>
                <w:rFonts w:ascii="仿宋_GB2312" w:hAnsi="宋体" w:cs="仿宋_GB2312" w:hint="eastAsia"/>
                <w:color w:val="000000"/>
                <w:sz w:val="21"/>
                <w:szCs w:val="21"/>
              </w:rPr>
            </w:pPr>
          </w:p>
        </w:tc>
      </w:tr>
      <w:tr w:rsidR="00FC4E93" w14:paraId="042F6BB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184DA3E"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50B53BE9"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53C84D1C"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28</w:t>
            </w:r>
          </w:p>
        </w:tc>
        <w:tc>
          <w:tcPr>
            <w:tcW w:w="628" w:type="pct"/>
            <w:tcBorders>
              <w:top w:val="single" w:sz="4" w:space="0" w:color="000000"/>
              <w:left w:val="single" w:sz="4" w:space="0" w:color="000000"/>
              <w:bottom w:val="single" w:sz="4" w:space="0" w:color="000000"/>
              <w:right w:val="single" w:sz="4" w:space="0" w:color="000000"/>
            </w:tcBorders>
            <w:vAlign w:val="center"/>
          </w:tcPr>
          <w:p w14:paraId="4643017D"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综合实践</w:t>
            </w:r>
          </w:p>
        </w:tc>
        <w:tc>
          <w:tcPr>
            <w:tcW w:w="213" w:type="pct"/>
            <w:tcBorders>
              <w:top w:val="single" w:sz="4" w:space="0" w:color="000000"/>
              <w:left w:val="single" w:sz="4" w:space="0" w:color="000000"/>
              <w:bottom w:val="single" w:sz="4" w:space="0" w:color="000000"/>
              <w:right w:val="single" w:sz="4" w:space="0" w:color="000000"/>
            </w:tcBorders>
            <w:vAlign w:val="center"/>
          </w:tcPr>
          <w:p w14:paraId="139CFBD8"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0876425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50" w:type="pct"/>
            <w:tcBorders>
              <w:top w:val="single" w:sz="4" w:space="0" w:color="000000"/>
              <w:left w:val="single" w:sz="4" w:space="0" w:color="000000"/>
              <w:bottom w:val="single" w:sz="4" w:space="0" w:color="000000"/>
              <w:right w:val="single" w:sz="4" w:space="0" w:color="000000"/>
            </w:tcBorders>
            <w:vAlign w:val="center"/>
          </w:tcPr>
          <w:p w14:paraId="3BDCF32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250" w:type="pct"/>
            <w:tcBorders>
              <w:top w:val="single" w:sz="4" w:space="0" w:color="000000"/>
              <w:left w:val="single" w:sz="4" w:space="0" w:color="000000"/>
              <w:bottom w:val="single" w:sz="4" w:space="0" w:color="000000"/>
              <w:right w:val="single" w:sz="4" w:space="0" w:color="000000"/>
            </w:tcBorders>
            <w:vAlign w:val="center"/>
          </w:tcPr>
          <w:p w14:paraId="266810CE"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159842F"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6230AE47"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210" w:type="pct"/>
            <w:tcBorders>
              <w:top w:val="single" w:sz="4" w:space="0" w:color="000000"/>
              <w:left w:val="single" w:sz="4" w:space="0" w:color="000000"/>
              <w:bottom w:val="single" w:sz="4" w:space="0" w:color="000000"/>
              <w:right w:val="single" w:sz="4" w:space="0" w:color="000000"/>
            </w:tcBorders>
            <w:vAlign w:val="center"/>
          </w:tcPr>
          <w:p w14:paraId="009AC445"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C684E47"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588FD102" w14:textId="77777777" w:rsidR="00FC4E93" w:rsidRDefault="00FC4E93">
            <w:pPr>
              <w:widowControl/>
              <w:spacing w:line="260" w:lineRule="exact"/>
              <w:jc w:val="center"/>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0522F84" w14:textId="77777777" w:rsidR="00FC4E93" w:rsidRDefault="00FC4E93">
            <w:pPr>
              <w:widowControl/>
              <w:spacing w:line="260" w:lineRule="exact"/>
              <w:jc w:val="center"/>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0BF5A31D"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216" w:type="pct"/>
            <w:tcBorders>
              <w:top w:val="single" w:sz="4" w:space="0" w:color="000000"/>
              <w:left w:val="single" w:sz="4" w:space="0" w:color="000000"/>
              <w:bottom w:val="single" w:sz="4" w:space="0" w:color="000000"/>
              <w:right w:val="single" w:sz="4" w:space="0" w:color="000000"/>
            </w:tcBorders>
            <w:vAlign w:val="center"/>
          </w:tcPr>
          <w:p w14:paraId="697F3FF0"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1C4C110" w14:textId="77777777" w:rsidR="00FC4E93" w:rsidRDefault="00FC4E93">
            <w:pPr>
              <w:widowControl/>
              <w:spacing w:line="260" w:lineRule="exact"/>
              <w:jc w:val="left"/>
              <w:rPr>
                <w:rFonts w:eastAsia="宋体"/>
                <w:color w:val="000000"/>
                <w:sz w:val="21"/>
                <w:szCs w:val="21"/>
              </w:rPr>
            </w:pPr>
          </w:p>
        </w:tc>
      </w:tr>
      <w:tr w:rsidR="00FC4E93" w14:paraId="5372E8C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2A440A5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0F4DBB06"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nil"/>
              <w:bottom w:val="single" w:sz="4" w:space="0" w:color="000000"/>
              <w:right w:val="single" w:sz="4" w:space="0" w:color="000000"/>
            </w:tcBorders>
            <w:vAlign w:val="center"/>
          </w:tcPr>
          <w:p w14:paraId="340C7B9E" w14:textId="77777777" w:rsidR="00FC4E93" w:rsidRDefault="00000000">
            <w:pPr>
              <w:widowControl/>
              <w:jc w:val="center"/>
              <w:textAlignment w:val="center"/>
              <w:rPr>
                <w:rFonts w:ascii="宋体" w:eastAsia="宋体" w:hAnsi="宋体" w:cs="宋体" w:hint="eastAsia"/>
                <w:color w:val="000000"/>
                <w:kern w:val="0"/>
                <w:sz w:val="22"/>
                <w:lang w:bidi="ar"/>
              </w:rPr>
            </w:pPr>
            <w:r>
              <w:rPr>
                <w:rFonts w:ascii="宋体" w:eastAsia="宋体" w:hAnsi="宋体" w:cs="宋体" w:hint="eastAsia"/>
                <w:color w:val="000000"/>
                <w:kern w:val="0"/>
                <w:sz w:val="22"/>
                <w:lang w:bidi="ar"/>
              </w:rPr>
              <w:t>29</w:t>
            </w:r>
          </w:p>
        </w:tc>
        <w:tc>
          <w:tcPr>
            <w:tcW w:w="628" w:type="pct"/>
            <w:tcBorders>
              <w:top w:val="single" w:sz="4" w:space="0" w:color="000000"/>
              <w:left w:val="single" w:sz="4" w:space="0" w:color="000000"/>
              <w:bottom w:val="single" w:sz="4" w:space="0" w:color="000000"/>
              <w:right w:val="single" w:sz="4" w:space="0" w:color="000000"/>
            </w:tcBorders>
            <w:vAlign w:val="center"/>
          </w:tcPr>
          <w:p w14:paraId="5DEF3D34" w14:textId="77777777" w:rsidR="00FC4E93" w:rsidRDefault="00000000">
            <w:pPr>
              <w:widowControl/>
              <w:spacing w:line="260" w:lineRule="exact"/>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岗位实习</w:t>
            </w:r>
          </w:p>
        </w:tc>
        <w:tc>
          <w:tcPr>
            <w:tcW w:w="213" w:type="pct"/>
            <w:tcBorders>
              <w:top w:val="single" w:sz="4" w:space="0" w:color="000000"/>
              <w:left w:val="single" w:sz="4" w:space="0" w:color="000000"/>
              <w:bottom w:val="single" w:sz="4" w:space="0" w:color="000000"/>
              <w:right w:val="single" w:sz="4" w:space="0" w:color="000000"/>
            </w:tcBorders>
            <w:vAlign w:val="center"/>
          </w:tcPr>
          <w:p w14:paraId="3E0BE7CE" w14:textId="77777777" w:rsidR="00FC4E93" w:rsidRDefault="0000000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sz="4" w:space="0" w:color="000000"/>
              <w:left w:val="single" w:sz="4" w:space="0" w:color="000000"/>
              <w:bottom w:val="single" w:sz="4" w:space="0" w:color="000000"/>
              <w:right w:val="single" w:sz="4" w:space="0" w:color="000000"/>
            </w:tcBorders>
            <w:vAlign w:val="center"/>
          </w:tcPr>
          <w:p w14:paraId="69C8A399"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12</w:t>
            </w:r>
          </w:p>
        </w:tc>
        <w:tc>
          <w:tcPr>
            <w:tcW w:w="250" w:type="pct"/>
            <w:tcBorders>
              <w:top w:val="single" w:sz="4" w:space="0" w:color="000000"/>
              <w:left w:val="single" w:sz="4" w:space="0" w:color="000000"/>
              <w:bottom w:val="single" w:sz="4" w:space="0" w:color="000000"/>
              <w:right w:val="single" w:sz="4" w:space="0" w:color="000000"/>
            </w:tcBorders>
            <w:vAlign w:val="center"/>
          </w:tcPr>
          <w:p w14:paraId="513915A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250" w:type="pct"/>
            <w:tcBorders>
              <w:top w:val="single" w:sz="4" w:space="0" w:color="000000"/>
              <w:left w:val="single" w:sz="4" w:space="0" w:color="000000"/>
              <w:bottom w:val="single" w:sz="4" w:space="0" w:color="000000"/>
              <w:right w:val="single" w:sz="4" w:space="0" w:color="000000"/>
            </w:tcBorders>
            <w:vAlign w:val="center"/>
          </w:tcPr>
          <w:p w14:paraId="16005ED1" w14:textId="77777777" w:rsidR="00FC4E93" w:rsidRDefault="00FC4E93">
            <w:pPr>
              <w:widowControl/>
              <w:spacing w:line="260" w:lineRule="exact"/>
              <w:jc w:val="center"/>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74245C7" w14:textId="77777777" w:rsidR="00FC4E93" w:rsidRDefault="00FC4E93">
            <w:pPr>
              <w:widowControl/>
              <w:spacing w:line="260" w:lineRule="exact"/>
              <w:jc w:val="center"/>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347BB291"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210" w:type="pct"/>
            <w:tcBorders>
              <w:top w:val="single" w:sz="4" w:space="0" w:color="000000"/>
              <w:left w:val="single" w:sz="4" w:space="0" w:color="000000"/>
              <w:bottom w:val="single" w:sz="4" w:space="0" w:color="000000"/>
              <w:right w:val="single" w:sz="4" w:space="0" w:color="000000"/>
            </w:tcBorders>
            <w:vAlign w:val="center"/>
          </w:tcPr>
          <w:p w14:paraId="087E4543" w14:textId="77777777" w:rsidR="00FC4E93" w:rsidRDefault="00FC4E93">
            <w:pPr>
              <w:widowControl/>
              <w:spacing w:line="260" w:lineRule="exact"/>
              <w:jc w:val="center"/>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noWrap/>
            <w:vAlign w:val="center"/>
          </w:tcPr>
          <w:p w14:paraId="6F33D3FC" w14:textId="77777777" w:rsidR="00FC4E93" w:rsidRDefault="00FC4E93">
            <w:pPr>
              <w:widowControl/>
              <w:spacing w:line="260" w:lineRule="exact"/>
              <w:jc w:val="center"/>
              <w:rPr>
                <w:rFonts w:ascii="宋体" w:eastAsia="宋体" w:hAnsi="宋体" w:cs="宋体" w:hint="eastAsia"/>
                <w:color w:val="000000"/>
                <w:sz w:val="22"/>
              </w:rPr>
            </w:pPr>
          </w:p>
        </w:tc>
        <w:tc>
          <w:tcPr>
            <w:tcW w:w="323" w:type="pct"/>
            <w:tcBorders>
              <w:top w:val="single" w:sz="4" w:space="0" w:color="000000"/>
              <w:left w:val="single" w:sz="4" w:space="0" w:color="000000"/>
              <w:bottom w:val="single" w:sz="4" w:space="0" w:color="000000"/>
              <w:right w:val="single" w:sz="4" w:space="0" w:color="000000"/>
            </w:tcBorders>
            <w:noWrap/>
            <w:vAlign w:val="center"/>
          </w:tcPr>
          <w:p w14:paraId="325850AD" w14:textId="77777777" w:rsidR="00FC4E93" w:rsidRDefault="00FC4E93">
            <w:pPr>
              <w:widowControl/>
              <w:spacing w:line="260" w:lineRule="exact"/>
              <w:jc w:val="center"/>
              <w:rPr>
                <w:rFonts w:ascii="宋体" w:eastAsia="宋体" w:hAnsi="宋体" w:cs="宋体" w:hint="eastAsia"/>
                <w:color w:val="000000"/>
                <w:sz w:val="22"/>
              </w:rPr>
            </w:pPr>
          </w:p>
        </w:tc>
        <w:tc>
          <w:tcPr>
            <w:tcW w:w="323" w:type="pct"/>
            <w:tcBorders>
              <w:top w:val="single" w:sz="4" w:space="0" w:color="000000"/>
              <w:left w:val="single" w:sz="4" w:space="0" w:color="000000"/>
              <w:bottom w:val="single" w:sz="4" w:space="0" w:color="000000"/>
              <w:right w:val="single" w:sz="4" w:space="0" w:color="000000"/>
            </w:tcBorders>
            <w:noWrap/>
            <w:vAlign w:val="center"/>
          </w:tcPr>
          <w:p w14:paraId="011BC682" w14:textId="77777777" w:rsidR="00FC4E93" w:rsidRDefault="00FC4E93">
            <w:pPr>
              <w:widowControl/>
              <w:spacing w:line="260" w:lineRule="exact"/>
              <w:jc w:val="center"/>
              <w:rPr>
                <w:rFonts w:ascii="宋体" w:eastAsia="宋体" w:hAnsi="宋体" w:cs="宋体" w:hint="eastAsia"/>
                <w:color w:val="000000"/>
                <w:sz w:val="22"/>
              </w:rPr>
            </w:pPr>
          </w:p>
        </w:tc>
        <w:tc>
          <w:tcPr>
            <w:tcW w:w="247" w:type="pct"/>
            <w:tcBorders>
              <w:top w:val="single" w:sz="4" w:space="0" w:color="000000"/>
              <w:left w:val="single" w:sz="4" w:space="0" w:color="000000"/>
              <w:bottom w:val="single" w:sz="4" w:space="0" w:color="000000"/>
              <w:right w:val="single" w:sz="4" w:space="0" w:color="000000"/>
            </w:tcBorders>
            <w:noWrap/>
            <w:vAlign w:val="center"/>
          </w:tcPr>
          <w:p w14:paraId="219B0B8C" w14:textId="77777777" w:rsidR="00FC4E93" w:rsidRDefault="00FC4E93">
            <w:pPr>
              <w:widowControl/>
              <w:spacing w:line="260" w:lineRule="exact"/>
              <w:jc w:val="center"/>
              <w:textAlignment w:val="center"/>
              <w:rPr>
                <w:rFonts w:ascii="宋体" w:eastAsia="宋体" w:hAnsi="宋体" w:cs="宋体" w:hint="eastAsia"/>
                <w:color w:val="000000"/>
                <w:sz w:val="22"/>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5416B4AE"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240</w:t>
            </w:r>
          </w:p>
        </w:tc>
        <w:tc>
          <w:tcPr>
            <w:tcW w:w="724" w:type="pct"/>
            <w:tcBorders>
              <w:top w:val="single" w:sz="4" w:space="0" w:color="000000"/>
              <w:left w:val="single" w:sz="4" w:space="0" w:color="000000"/>
              <w:bottom w:val="single" w:sz="4" w:space="0" w:color="000000"/>
              <w:right w:val="single" w:sz="4" w:space="0" w:color="000000"/>
            </w:tcBorders>
            <w:vAlign w:val="center"/>
          </w:tcPr>
          <w:p w14:paraId="061E4CBF" w14:textId="77777777" w:rsidR="00FC4E93" w:rsidRDefault="00FC4E93">
            <w:pPr>
              <w:widowControl/>
              <w:spacing w:line="260" w:lineRule="exact"/>
              <w:jc w:val="left"/>
              <w:rPr>
                <w:rFonts w:eastAsia="宋体"/>
                <w:color w:val="000000"/>
                <w:sz w:val="21"/>
                <w:szCs w:val="21"/>
              </w:rPr>
            </w:pPr>
          </w:p>
        </w:tc>
      </w:tr>
      <w:tr w:rsidR="00FC4E93" w14:paraId="2BCD1488"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A59906E"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bottom w:val="nil"/>
              <w:right w:val="single" w:sz="4" w:space="0" w:color="000000"/>
            </w:tcBorders>
            <w:vAlign w:val="center"/>
          </w:tcPr>
          <w:p w14:paraId="5906C040" w14:textId="77777777" w:rsidR="00FC4E93" w:rsidRDefault="00FC4E93">
            <w:pPr>
              <w:widowControl/>
              <w:spacing w:line="260" w:lineRule="exact"/>
              <w:rPr>
                <w:rFonts w:ascii="仿宋_GB2312" w:hAnsi="宋体" w:cs="仿宋_GB2312" w:hint="eastAsia"/>
                <w:color w:val="000000"/>
                <w:sz w:val="22"/>
              </w:rPr>
            </w:pPr>
          </w:p>
        </w:tc>
        <w:tc>
          <w:tcPr>
            <w:tcW w:w="796" w:type="pct"/>
            <w:gridSpan w:val="2"/>
            <w:tcBorders>
              <w:top w:val="single" w:sz="4" w:space="0" w:color="000000"/>
              <w:left w:val="single" w:sz="4" w:space="0" w:color="000000"/>
              <w:bottom w:val="single" w:sz="4" w:space="0" w:color="000000"/>
              <w:right w:val="single" w:sz="4" w:space="0" w:color="000000"/>
            </w:tcBorders>
            <w:vAlign w:val="center"/>
          </w:tcPr>
          <w:p w14:paraId="730A2D7D" w14:textId="77777777" w:rsidR="00FC4E93" w:rsidRDefault="00000000">
            <w:pPr>
              <w:widowControl/>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小计</w:t>
            </w:r>
          </w:p>
        </w:tc>
        <w:tc>
          <w:tcPr>
            <w:tcW w:w="213" w:type="pct"/>
            <w:tcBorders>
              <w:top w:val="single" w:sz="4" w:space="0" w:color="000000"/>
              <w:left w:val="single" w:sz="4" w:space="0" w:color="000000"/>
              <w:bottom w:val="single" w:sz="4" w:space="0" w:color="000000"/>
              <w:right w:val="single" w:sz="4" w:space="0" w:color="000000"/>
            </w:tcBorders>
            <w:vAlign w:val="center"/>
          </w:tcPr>
          <w:p w14:paraId="6880173C" w14:textId="77777777" w:rsidR="00FC4E93" w:rsidRDefault="00FC4E93">
            <w:pPr>
              <w:widowControl/>
              <w:spacing w:line="260" w:lineRule="exact"/>
              <w:rPr>
                <w:rFonts w:ascii="仿宋_GB2312" w:hAnsi="宋体" w:cs="仿宋_GB2312" w:hint="eastAsia"/>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15083855"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33</w:t>
            </w:r>
          </w:p>
        </w:tc>
        <w:tc>
          <w:tcPr>
            <w:tcW w:w="250" w:type="pct"/>
            <w:tcBorders>
              <w:top w:val="single" w:sz="4" w:space="0" w:color="000000"/>
              <w:left w:val="single" w:sz="4" w:space="0" w:color="000000"/>
              <w:bottom w:val="single" w:sz="4" w:space="0" w:color="000000"/>
              <w:right w:val="single" w:sz="4" w:space="0" w:color="000000"/>
            </w:tcBorders>
            <w:vAlign w:val="center"/>
          </w:tcPr>
          <w:p w14:paraId="7765DF0E"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620</w:t>
            </w:r>
          </w:p>
        </w:tc>
        <w:tc>
          <w:tcPr>
            <w:tcW w:w="250" w:type="pct"/>
            <w:tcBorders>
              <w:top w:val="single" w:sz="4" w:space="0" w:color="000000"/>
              <w:left w:val="single" w:sz="4" w:space="0" w:color="000000"/>
              <w:bottom w:val="single" w:sz="4" w:space="0" w:color="000000"/>
              <w:right w:val="single" w:sz="4" w:space="0" w:color="000000"/>
            </w:tcBorders>
            <w:vAlign w:val="center"/>
          </w:tcPr>
          <w:p w14:paraId="1A2B158C"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0</w:t>
            </w:r>
          </w:p>
        </w:tc>
        <w:tc>
          <w:tcPr>
            <w:tcW w:w="218" w:type="pct"/>
            <w:tcBorders>
              <w:top w:val="single" w:sz="4" w:space="0" w:color="000000"/>
              <w:left w:val="single" w:sz="4" w:space="0" w:color="000000"/>
              <w:bottom w:val="single" w:sz="4" w:space="0" w:color="000000"/>
              <w:right w:val="single" w:sz="4" w:space="0" w:color="000000"/>
            </w:tcBorders>
            <w:vAlign w:val="center"/>
          </w:tcPr>
          <w:p w14:paraId="01E66046"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20</w:t>
            </w:r>
          </w:p>
        </w:tc>
        <w:tc>
          <w:tcPr>
            <w:tcW w:w="314" w:type="pct"/>
            <w:tcBorders>
              <w:top w:val="single" w:sz="4" w:space="0" w:color="000000"/>
              <w:left w:val="single" w:sz="4" w:space="0" w:color="000000"/>
              <w:bottom w:val="single" w:sz="4" w:space="0" w:color="000000"/>
              <w:right w:val="single" w:sz="4" w:space="0" w:color="000000"/>
            </w:tcBorders>
            <w:vAlign w:val="center"/>
          </w:tcPr>
          <w:p w14:paraId="7E080AAF"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600</w:t>
            </w:r>
          </w:p>
        </w:tc>
        <w:tc>
          <w:tcPr>
            <w:tcW w:w="210" w:type="pct"/>
            <w:tcBorders>
              <w:top w:val="single" w:sz="4" w:space="0" w:color="000000"/>
              <w:left w:val="single" w:sz="4" w:space="0" w:color="000000"/>
              <w:bottom w:val="single" w:sz="4" w:space="0" w:color="000000"/>
              <w:right w:val="single" w:sz="4" w:space="0" w:color="000000"/>
            </w:tcBorders>
            <w:vAlign w:val="center"/>
          </w:tcPr>
          <w:p w14:paraId="158ED0B1"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20</w:t>
            </w:r>
          </w:p>
        </w:tc>
        <w:tc>
          <w:tcPr>
            <w:tcW w:w="285" w:type="pct"/>
            <w:tcBorders>
              <w:top w:val="single" w:sz="4" w:space="0" w:color="000000"/>
              <w:left w:val="single" w:sz="4" w:space="0" w:color="000000"/>
              <w:bottom w:val="single" w:sz="4" w:space="0" w:color="000000"/>
              <w:right w:val="single" w:sz="4" w:space="0" w:color="000000"/>
            </w:tcBorders>
            <w:vAlign w:val="center"/>
          </w:tcPr>
          <w:p w14:paraId="22E8DD1C"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20</w:t>
            </w:r>
          </w:p>
        </w:tc>
        <w:tc>
          <w:tcPr>
            <w:tcW w:w="323" w:type="pct"/>
            <w:tcBorders>
              <w:top w:val="single" w:sz="4" w:space="0" w:color="000000"/>
              <w:left w:val="single" w:sz="4" w:space="0" w:color="000000"/>
              <w:bottom w:val="single" w:sz="4" w:space="0" w:color="000000"/>
              <w:right w:val="single" w:sz="4" w:space="0" w:color="000000"/>
            </w:tcBorders>
            <w:vAlign w:val="center"/>
          </w:tcPr>
          <w:p w14:paraId="5A774799"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20</w:t>
            </w:r>
          </w:p>
        </w:tc>
        <w:tc>
          <w:tcPr>
            <w:tcW w:w="323" w:type="pct"/>
            <w:tcBorders>
              <w:top w:val="single" w:sz="4" w:space="0" w:color="000000"/>
              <w:left w:val="single" w:sz="4" w:space="0" w:color="000000"/>
              <w:bottom w:val="single" w:sz="4" w:space="0" w:color="000000"/>
              <w:right w:val="single" w:sz="4" w:space="0" w:color="000000"/>
            </w:tcBorders>
            <w:vAlign w:val="center"/>
          </w:tcPr>
          <w:p w14:paraId="2D029CEA"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0</w:t>
            </w:r>
          </w:p>
        </w:tc>
        <w:tc>
          <w:tcPr>
            <w:tcW w:w="247" w:type="pct"/>
            <w:tcBorders>
              <w:top w:val="single" w:sz="4" w:space="0" w:color="000000"/>
              <w:left w:val="single" w:sz="4" w:space="0" w:color="000000"/>
              <w:bottom w:val="single" w:sz="4" w:space="0" w:color="000000"/>
              <w:right w:val="single" w:sz="4" w:space="0" w:color="000000"/>
            </w:tcBorders>
            <w:vAlign w:val="center"/>
          </w:tcPr>
          <w:p w14:paraId="584A78CD"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320</w:t>
            </w:r>
          </w:p>
        </w:tc>
        <w:tc>
          <w:tcPr>
            <w:tcW w:w="216" w:type="pct"/>
            <w:tcBorders>
              <w:top w:val="single" w:sz="4" w:space="0" w:color="000000"/>
              <w:left w:val="single" w:sz="4" w:space="0" w:color="000000"/>
              <w:bottom w:val="single" w:sz="4" w:space="0" w:color="000000"/>
              <w:right w:val="single" w:sz="4" w:space="0" w:color="000000"/>
            </w:tcBorders>
            <w:vAlign w:val="center"/>
          </w:tcPr>
          <w:p w14:paraId="3C09285D"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240</w:t>
            </w:r>
          </w:p>
        </w:tc>
        <w:tc>
          <w:tcPr>
            <w:tcW w:w="724" w:type="pct"/>
            <w:tcBorders>
              <w:top w:val="single" w:sz="4" w:space="0" w:color="000000"/>
              <w:left w:val="single" w:sz="4" w:space="0" w:color="000000"/>
              <w:bottom w:val="single" w:sz="4" w:space="0" w:color="000000"/>
              <w:right w:val="single" w:sz="4" w:space="0" w:color="000000"/>
            </w:tcBorders>
            <w:vAlign w:val="center"/>
          </w:tcPr>
          <w:p w14:paraId="465E5419" w14:textId="77777777" w:rsidR="00FC4E93" w:rsidRDefault="00FC4E93">
            <w:pPr>
              <w:widowControl/>
              <w:spacing w:line="260" w:lineRule="exact"/>
              <w:jc w:val="left"/>
              <w:rPr>
                <w:rFonts w:eastAsia="宋体"/>
                <w:color w:val="000000"/>
                <w:sz w:val="21"/>
                <w:szCs w:val="21"/>
              </w:rPr>
            </w:pPr>
          </w:p>
        </w:tc>
      </w:tr>
      <w:tr w:rsidR="00FC4E93" w14:paraId="3CACDF0D" w14:textId="77777777">
        <w:trPr>
          <w:trHeight w:val="126"/>
        </w:trPr>
        <w:tc>
          <w:tcPr>
            <w:tcW w:w="187" w:type="pct"/>
            <w:vMerge w:val="restart"/>
            <w:tcBorders>
              <w:top w:val="single" w:sz="4" w:space="0" w:color="000000"/>
              <w:left w:val="single" w:sz="4" w:space="0" w:color="000000"/>
              <w:bottom w:val="single" w:sz="4" w:space="0" w:color="000000"/>
              <w:right w:val="single" w:sz="4" w:space="0" w:color="000000"/>
            </w:tcBorders>
            <w:vAlign w:val="center"/>
          </w:tcPr>
          <w:p w14:paraId="759969E3"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专业选</w:t>
            </w:r>
            <w:r>
              <w:rPr>
                <w:rFonts w:ascii="仿宋_GB2312" w:hAnsi="宋体" w:cs="仿宋_GB2312" w:hint="eastAsia"/>
                <w:color w:val="000000"/>
                <w:kern w:val="0"/>
                <w:sz w:val="22"/>
                <w:lang w:bidi="ar"/>
              </w:rPr>
              <w:lastRenderedPageBreak/>
              <w:t>修课程</w:t>
            </w:r>
          </w:p>
        </w:tc>
        <w:tc>
          <w:tcPr>
            <w:tcW w:w="237" w:type="pct"/>
            <w:vMerge w:val="restart"/>
            <w:tcBorders>
              <w:top w:val="single" w:sz="4" w:space="0" w:color="000000"/>
              <w:left w:val="single" w:sz="4" w:space="0" w:color="000000"/>
              <w:right w:val="single" w:sz="4" w:space="0" w:color="000000"/>
            </w:tcBorders>
            <w:vAlign w:val="center"/>
          </w:tcPr>
          <w:p w14:paraId="19802A6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64E81593"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1</w:t>
            </w:r>
          </w:p>
        </w:tc>
        <w:tc>
          <w:tcPr>
            <w:tcW w:w="628" w:type="pct"/>
            <w:tcBorders>
              <w:top w:val="single" w:sz="4" w:space="0" w:color="000000"/>
              <w:left w:val="single" w:sz="4" w:space="0" w:color="000000"/>
              <w:bottom w:val="single" w:sz="4" w:space="0" w:color="000000"/>
              <w:right w:val="single" w:sz="4" w:space="0" w:color="000000"/>
            </w:tcBorders>
            <w:vAlign w:val="center"/>
          </w:tcPr>
          <w:p w14:paraId="369085EA" w14:textId="77777777" w:rsidR="00FC4E93" w:rsidRDefault="00000000">
            <w:pPr>
              <w:widowControl/>
              <w:textAlignment w:val="center"/>
              <w:rPr>
                <w:rFonts w:ascii="仿宋_GB2312" w:hAnsi="宋体" w:cs="仿宋_GB2312" w:hint="eastAsia"/>
                <w:kern w:val="0"/>
                <w:sz w:val="21"/>
                <w:szCs w:val="21"/>
                <w:lang w:bidi="ar"/>
              </w:rPr>
            </w:pPr>
            <w:r>
              <w:rPr>
                <w:rFonts w:ascii="仿宋_GB2312" w:hAnsi="等线" w:cs="仿宋_GB2312" w:hint="eastAsia"/>
                <w:kern w:val="0"/>
                <w:sz w:val="21"/>
                <w:szCs w:val="21"/>
                <w:lang w:bidi="ar"/>
              </w:rPr>
              <w:t>融媒体内容策划与制作</w:t>
            </w:r>
          </w:p>
        </w:tc>
        <w:tc>
          <w:tcPr>
            <w:tcW w:w="213" w:type="pct"/>
            <w:tcBorders>
              <w:top w:val="single" w:sz="4" w:space="0" w:color="000000"/>
              <w:left w:val="single" w:sz="4" w:space="0" w:color="000000"/>
              <w:bottom w:val="single" w:sz="4" w:space="0" w:color="000000"/>
              <w:right w:val="single" w:sz="4" w:space="0" w:color="000000"/>
            </w:tcBorders>
            <w:vAlign w:val="center"/>
          </w:tcPr>
          <w:p w14:paraId="616E2FD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eastAsia="等线"/>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B2EDA32"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2F7590BF"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4C3ECE6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2080DED2"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0AF0E7DF"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6FC17B9"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2026F983"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23EE03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112D9992"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1D6930DC"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78431F3"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val="restart"/>
            <w:tcBorders>
              <w:top w:val="single" w:sz="4" w:space="0" w:color="000000"/>
              <w:left w:val="single" w:sz="4" w:space="0" w:color="000000"/>
              <w:right w:val="single" w:sz="4" w:space="0" w:color="000000"/>
            </w:tcBorders>
            <w:vAlign w:val="center"/>
          </w:tcPr>
          <w:p w14:paraId="557D22CC" w14:textId="77777777" w:rsidR="00FC4E93" w:rsidRDefault="00000000">
            <w:pPr>
              <w:widowControl/>
              <w:jc w:val="center"/>
              <w:textAlignment w:val="center"/>
              <w:rPr>
                <w:rFonts w:eastAsia="宋体"/>
                <w:color w:val="000000"/>
                <w:sz w:val="21"/>
                <w:szCs w:val="21"/>
              </w:rPr>
            </w:pPr>
            <w:r>
              <w:rPr>
                <w:rFonts w:ascii="仿宋_GB2312" w:hAnsi="等线" w:cs="仿宋_GB2312" w:hint="eastAsia"/>
                <w:kern w:val="0"/>
                <w:sz w:val="21"/>
                <w:szCs w:val="21"/>
                <w:lang w:bidi="ar"/>
              </w:rPr>
              <w:t>二选一</w:t>
            </w:r>
          </w:p>
        </w:tc>
      </w:tr>
      <w:tr w:rsidR="00FC4E93" w14:paraId="2593CE8D" w14:textId="77777777">
        <w:trPr>
          <w:trHeight w:val="126"/>
        </w:trPr>
        <w:tc>
          <w:tcPr>
            <w:tcW w:w="187" w:type="pct"/>
            <w:vMerge/>
            <w:tcBorders>
              <w:left w:val="single" w:sz="4" w:space="0" w:color="000000"/>
              <w:right w:val="single" w:sz="4" w:space="0" w:color="000000"/>
            </w:tcBorders>
            <w:vAlign w:val="center"/>
          </w:tcPr>
          <w:p w14:paraId="4EF5C1A0" w14:textId="77777777" w:rsidR="00FC4E93" w:rsidRDefault="00FC4E93">
            <w:pPr>
              <w:widowControl/>
              <w:spacing w:line="260" w:lineRule="exact"/>
              <w:jc w:val="center"/>
              <w:textAlignment w:val="center"/>
              <w:rPr>
                <w:rFonts w:ascii="仿宋_GB2312" w:hAnsi="宋体" w:cs="仿宋_GB2312" w:hint="eastAsia"/>
                <w:color w:val="000000"/>
                <w:kern w:val="0"/>
                <w:sz w:val="22"/>
                <w:lang w:bidi="ar"/>
              </w:rPr>
            </w:pPr>
          </w:p>
        </w:tc>
        <w:tc>
          <w:tcPr>
            <w:tcW w:w="237" w:type="pct"/>
            <w:vMerge/>
            <w:tcBorders>
              <w:left w:val="single" w:sz="4" w:space="0" w:color="000000"/>
              <w:right w:val="single" w:sz="4" w:space="0" w:color="000000"/>
            </w:tcBorders>
            <w:vAlign w:val="center"/>
          </w:tcPr>
          <w:p w14:paraId="4511F10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5C58E546"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2</w:t>
            </w:r>
          </w:p>
        </w:tc>
        <w:tc>
          <w:tcPr>
            <w:tcW w:w="628" w:type="pct"/>
            <w:tcBorders>
              <w:top w:val="single" w:sz="4" w:space="0" w:color="000000"/>
              <w:left w:val="single" w:sz="4" w:space="0" w:color="000000"/>
              <w:bottom w:val="single" w:sz="4" w:space="0" w:color="000000"/>
              <w:right w:val="single" w:sz="4" w:space="0" w:color="000000"/>
            </w:tcBorders>
            <w:vAlign w:val="center"/>
          </w:tcPr>
          <w:p w14:paraId="596083B2" w14:textId="77777777" w:rsidR="00FC4E93" w:rsidRDefault="00000000">
            <w:pPr>
              <w:widowControl/>
              <w:textAlignment w:val="center"/>
              <w:rPr>
                <w:rFonts w:ascii="仿宋_GB2312" w:hAnsi="宋体" w:cs="仿宋_GB2312" w:hint="eastAsia"/>
                <w:kern w:val="0"/>
                <w:sz w:val="21"/>
                <w:szCs w:val="21"/>
                <w:lang w:bidi="ar"/>
              </w:rPr>
            </w:pPr>
            <w:r>
              <w:rPr>
                <w:rFonts w:ascii="仿宋_GB2312" w:hAnsi="等线" w:cs="仿宋_GB2312" w:hint="eastAsia"/>
                <w:kern w:val="0"/>
                <w:sz w:val="21"/>
                <w:szCs w:val="21"/>
                <w:lang w:bidi="ar"/>
              </w:rPr>
              <w:t>新媒体舆情监测与热点挖掘</w:t>
            </w:r>
          </w:p>
        </w:tc>
        <w:tc>
          <w:tcPr>
            <w:tcW w:w="213" w:type="pct"/>
            <w:tcBorders>
              <w:top w:val="single" w:sz="4" w:space="0" w:color="000000"/>
              <w:left w:val="single" w:sz="4" w:space="0" w:color="000000"/>
              <w:bottom w:val="single" w:sz="4" w:space="0" w:color="000000"/>
              <w:right w:val="single" w:sz="4" w:space="0" w:color="000000"/>
            </w:tcBorders>
            <w:vAlign w:val="center"/>
          </w:tcPr>
          <w:p w14:paraId="66A938A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eastAsia="等线"/>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04EE40B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4335B094"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7DC40085"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6354D797"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48DF9DA3"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5AF51A1"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1DB580A"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6CD6D9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32</w:t>
            </w:r>
          </w:p>
        </w:tc>
        <w:tc>
          <w:tcPr>
            <w:tcW w:w="323" w:type="pct"/>
            <w:tcBorders>
              <w:top w:val="single" w:sz="4" w:space="0" w:color="000000"/>
              <w:left w:val="single" w:sz="4" w:space="0" w:color="000000"/>
              <w:bottom w:val="single" w:sz="4" w:space="0" w:color="000000"/>
              <w:right w:val="single" w:sz="4" w:space="0" w:color="000000"/>
            </w:tcBorders>
            <w:vAlign w:val="center"/>
          </w:tcPr>
          <w:p w14:paraId="11F15049"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1A1B69D"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3E7AAC8"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bottom w:val="single" w:sz="4" w:space="0" w:color="000000"/>
              <w:right w:val="single" w:sz="4" w:space="0" w:color="000000"/>
            </w:tcBorders>
            <w:vAlign w:val="center"/>
          </w:tcPr>
          <w:p w14:paraId="498F9D56" w14:textId="77777777" w:rsidR="00FC4E93" w:rsidRDefault="00FC4E93">
            <w:pPr>
              <w:widowControl/>
              <w:spacing w:line="260" w:lineRule="exact"/>
              <w:jc w:val="left"/>
              <w:rPr>
                <w:rFonts w:eastAsia="宋体"/>
                <w:color w:val="000000"/>
                <w:sz w:val="21"/>
                <w:szCs w:val="21"/>
              </w:rPr>
            </w:pPr>
          </w:p>
        </w:tc>
      </w:tr>
      <w:tr w:rsidR="00FC4E93" w14:paraId="291F709D"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267B6B0"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4FD85202"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38CEE8EC"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3</w:t>
            </w:r>
          </w:p>
        </w:tc>
        <w:tc>
          <w:tcPr>
            <w:tcW w:w="628" w:type="pct"/>
            <w:tcBorders>
              <w:top w:val="single" w:sz="4" w:space="0" w:color="000000"/>
              <w:left w:val="single" w:sz="4" w:space="0" w:color="000000"/>
              <w:bottom w:val="single" w:sz="4" w:space="0" w:color="000000"/>
              <w:right w:val="single" w:sz="4" w:space="0" w:color="000000"/>
            </w:tcBorders>
            <w:vAlign w:val="center"/>
          </w:tcPr>
          <w:p w14:paraId="74CA8989" w14:textId="77777777" w:rsidR="00FC4E93" w:rsidRDefault="00000000">
            <w:pPr>
              <w:widowControl/>
              <w:textAlignment w:val="center"/>
              <w:rPr>
                <w:rFonts w:ascii="仿宋_GB2312" w:hAnsi="宋体" w:cs="仿宋_GB2312" w:hint="eastAsia"/>
                <w:kern w:val="0"/>
                <w:sz w:val="21"/>
                <w:szCs w:val="21"/>
                <w:lang w:bidi="ar"/>
              </w:rPr>
            </w:pPr>
            <w:r>
              <w:rPr>
                <w:rFonts w:ascii="仿宋_GB2312" w:hAnsi="等线" w:cs="仿宋_GB2312" w:hint="eastAsia"/>
                <w:kern w:val="0"/>
                <w:sz w:val="21"/>
                <w:szCs w:val="21"/>
                <w:lang w:bidi="ar"/>
              </w:rPr>
              <w:t>Python语言及其应用</w:t>
            </w:r>
          </w:p>
        </w:tc>
        <w:tc>
          <w:tcPr>
            <w:tcW w:w="213" w:type="pct"/>
            <w:tcBorders>
              <w:top w:val="single" w:sz="4" w:space="0" w:color="000000"/>
              <w:left w:val="single" w:sz="4" w:space="0" w:color="000000"/>
              <w:bottom w:val="single" w:sz="4" w:space="0" w:color="000000"/>
              <w:right w:val="single" w:sz="4" w:space="0" w:color="000000"/>
            </w:tcBorders>
            <w:vAlign w:val="center"/>
          </w:tcPr>
          <w:p w14:paraId="190B4AE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eastAsia="等线"/>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14441D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129E1C50"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56B0E8AD"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5BDB16D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7F089982"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07F61B26"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77C2B4B"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1958F59"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1A91E8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7004E8AC"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75F0134"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val="restart"/>
            <w:tcBorders>
              <w:top w:val="single" w:sz="4" w:space="0" w:color="000000"/>
              <w:left w:val="single" w:sz="4" w:space="0" w:color="000000"/>
              <w:right w:val="single" w:sz="4" w:space="0" w:color="000000"/>
            </w:tcBorders>
            <w:vAlign w:val="center"/>
          </w:tcPr>
          <w:p w14:paraId="62BDDEF6" w14:textId="77777777" w:rsidR="00FC4E93" w:rsidRDefault="00000000">
            <w:pPr>
              <w:widowControl/>
              <w:jc w:val="center"/>
              <w:textAlignment w:val="center"/>
              <w:rPr>
                <w:rFonts w:ascii="仿宋_GB2312" w:hAnsi="等线" w:cs="仿宋_GB2312" w:hint="eastAsia"/>
                <w:kern w:val="0"/>
                <w:sz w:val="21"/>
                <w:szCs w:val="21"/>
                <w:lang w:bidi="ar"/>
              </w:rPr>
            </w:pPr>
            <w:r>
              <w:rPr>
                <w:rFonts w:ascii="仿宋_GB2312" w:hAnsi="等线" w:cs="仿宋_GB2312" w:hint="eastAsia"/>
                <w:kern w:val="0"/>
                <w:sz w:val="21"/>
                <w:szCs w:val="21"/>
                <w:lang w:bidi="ar"/>
              </w:rPr>
              <w:t>二选一</w:t>
            </w:r>
          </w:p>
        </w:tc>
      </w:tr>
      <w:tr w:rsidR="00FC4E93" w14:paraId="4DD016B4"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6300A6E"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6C0CFE2B"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97F9A2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4</w:t>
            </w:r>
          </w:p>
        </w:tc>
        <w:tc>
          <w:tcPr>
            <w:tcW w:w="628" w:type="pct"/>
            <w:tcBorders>
              <w:top w:val="single" w:sz="4" w:space="0" w:color="000000"/>
              <w:left w:val="single" w:sz="4" w:space="0" w:color="000000"/>
              <w:bottom w:val="single" w:sz="4" w:space="0" w:color="000000"/>
              <w:right w:val="single" w:sz="4" w:space="0" w:color="000000"/>
            </w:tcBorders>
            <w:vAlign w:val="center"/>
          </w:tcPr>
          <w:p w14:paraId="3F499E9D" w14:textId="77777777" w:rsidR="00FC4E93" w:rsidRDefault="00000000">
            <w:pPr>
              <w:widowControl/>
              <w:textAlignment w:val="center"/>
              <w:rPr>
                <w:rFonts w:ascii="仿宋_GB2312" w:hAnsi="宋体" w:cs="仿宋_GB2312" w:hint="eastAsia"/>
                <w:kern w:val="0"/>
                <w:sz w:val="21"/>
                <w:szCs w:val="21"/>
                <w:lang w:bidi="ar"/>
              </w:rPr>
            </w:pPr>
            <w:r>
              <w:rPr>
                <w:rFonts w:ascii="仿宋_GB2312" w:hAnsi="等线" w:cs="仿宋_GB2312" w:hint="eastAsia"/>
                <w:kern w:val="0"/>
                <w:sz w:val="21"/>
                <w:szCs w:val="21"/>
                <w:lang w:bidi="ar"/>
              </w:rPr>
              <w:t>前端开发</w:t>
            </w:r>
          </w:p>
        </w:tc>
        <w:tc>
          <w:tcPr>
            <w:tcW w:w="213" w:type="pct"/>
            <w:tcBorders>
              <w:top w:val="single" w:sz="4" w:space="0" w:color="000000"/>
              <w:left w:val="single" w:sz="4" w:space="0" w:color="000000"/>
              <w:bottom w:val="single" w:sz="4" w:space="0" w:color="000000"/>
              <w:right w:val="single" w:sz="4" w:space="0" w:color="000000"/>
            </w:tcBorders>
            <w:vAlign w:val="center"/>
          </w:tcPr>
          <w:p w14:paraId="0656BBB7"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486C0451"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72EE710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40736FC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20</w:t>
            </w:r>
          </w:p>
        </w:tc>
        <w:tc>
          <w:tcPr>
            <w:tcW w:w="218" w:type="pct"/>
            <w:tcBorders>
              <w:top w:val="single" w:sz="4" w:space="0" w:color="000000"/>
              <w:left w:val="single" w:sz="4" w:space="0" w:color="000000"/>
              <w:bottom w:val="single" w:sz="4" w:space="0" w:color="000000"/>
              <w:right w:val="single" w:sz="4" w:space="0" w:color="000000"/>
            </w:tcBorders>
            <w:vAlign w:val="center"/>
          </w:tcPr>
          <w:p w14:paraId="279371A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12</w:t>
            </w:r>
          </w:p>
        </w:tc>
        <w:tc>
          <w:tcPr>
            <w:tcW w:w="314" w:type="pct"/>
            <w:tcBorders>
              <w:top w:val="single" w:sz="4" w:space="0" w:color="000000"/>
              <w:left w:val="single" w:sz="4" w:space="0" w:color="000000"/>
              <w:bottom w:val="single" w:sz="4" w:space="0" w:color="000000"/>
              <w:right w:val="single" w:sz="4" w:space="0" w:color="000000"/>
            </w:tcBorders>
            <w:vAlign w:val="center"/>
          </w:tcPr>
          <w:p w14:paraId="5E7C8130"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97506FF"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99A4871"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ED9EECB"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9AAB01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34336EF4"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4344A60"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bottom w:val="single" w:sz="4" w:space="0" w:color="000000"/>
              <w:right w:val="single" w:sz="4" w:space="0" w:color="000000"/>
            </w:tcBorders>
            <w:vAlign w:val="center"/>
          </w:tcPr>
          <w:p w14:paraId="55162681" w14:textId="77777777" w:rsidR="00FC4E93" w:rsidRDefault="00FC4E93">
            <w:pPr>
              <w:widowControl/>
              <w:jc w:val="center"/>
              <w:textAlignment w:val="center"/>
              <w:rPr>
                <w:rFonts w:ascii="仿宋_GB2312" w:hAnsi="等线" w:cs="仿宋_GB2312" w:hint="eastAsia"/>
                <w:kern w:val="0"/>
                <w:sz w:val="21"/>
                <w:szCs w:val="21"/>
                <w:lang w:bidi="ar"/>
              </w:rPr>
            </w:pPr>
          </w:p>
        </w:tc>
      </w:tr>
      <w:tr w:rsidR="00FC4E93" w14:paraId="57B30AEB"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4303CA30"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03706244"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0976817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sz w:val="21"/>
                <w:szCs w:val="21"/>
              </w:rPr>
              <w:t>5</w:t>
            </w:r>
          </w:p>
        </w:tc>
        <w:tc>
          <w:tcPr>
            <w:tcW w:w="628" w:type="pct"/>
            <w:tcBorders>
              <w:top w:val="single" w:sz="4" w:space="0" w:color="000000"/>
              <w:left w:val="single" w:sz="4" w:space="0" w:color="000000"/>
              <w:bottom w:val="single" w:sz="4" w:space="0" w:color="000000"/>
              <w:right w:val="single" w:sz="4" w:space="0" w:color="000000"/>
            </w:tcBorders>
            <w:vAlign w:val="center"/>
          </w:tcPr>
          <w:p w14:paraId="2251F6B2" w14:textId="77777777" w:rsidR="00FC4E93" w:rsidRDefault="00000000">
            <w:pPr>
              <w:widowControl/>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等线" w:cs="仿宋_GB2312" w:hint="eastAsia"/>
                <w:color w:val="000000"/>
                <w:kern w:val="0"/>
                <w:sz w:val="21"/>
                <w:szCs w:val="21"/>
                <w:lang w:bidi="ar"/>
              </w:rPr>
              <w:t>AIGC辅助高阶电商美工</w:t>
            </w:r>
          </w:p>
        </w:tc>
        <w:tc>
          <w:tcPr>
            <w:tcW w:w="213" w:type="pct"/>
            <w:tcBorders>
              <w:top w:val="single" w:sz="4" w:space="0" w:color="000000"/>
              <w:left w:val="single" w:sz="4" w:space="0" w:color="000000"/>
              <w:bottom w:val="single" w:sz="4" w:space="0" w:color="000000"/>
              <w:right w:val="single" w:sz="4" w:space="0" w:color="000000"/>
            </w:tcBorders>
            <w:vAlign w:val="center"/>
          </w:tcPr>
          <w:p w14:paraId="3D71C82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eastAsia="等线"/>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1196B6B"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573AD87D"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07900D7A"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3C61C18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0D4A71CD"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BFC6E75"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1E26660F"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2260220"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72C53B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0A93DE36"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5C06B79"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val="restart"/>
            <w:tcBorders>
              <w:top w:val="single" w:sz="4" w:space="0" w:color="000000"/>
              <w:left w:val="single" w:sz="4" w:space="0" w:color="000000"/>
              <w:right w:val="single" w:sz="4" w:space="0" w:color="000000"/>
            </w:tcBorders>
            <w:vAlign w:val="center"/>
          </w:tcPr>
          <w:p w14:paraId="21E7E118" w14:textId="77777777" w:rsidR="00FC4E93" w:rsidRDefault="00000000">
            <w:pPr>
              <w:widowControl/>
              <w:jc w:val="center"/>
              <w:textAlignment w:val="center"/>
              <w:rPr>
                <w:rFonts w:ascii="仿宋_GB2312" w:hAnsi="等线" w:cs="仿宋_GB2312" w:hint="eastAsia"/>
                <w:kern w:val="0"/>
                <w:sz w:val="21"/>
                <w:szCs w:val="21"/>
                <w:lang w:bidi="ar"/>
              </w:rPr>
            </w:pPr>
            <w:r>
              <w:rPr>
                <w:rFonts w:ascii="仿宋_GB2312" w:hAnsi="等线" w:cs="仿宋_GB2312" w:hint="eastAsia"/>
                <w:kern w:val="0"/>
                <w:sz w:val="21"/>
                <w:szCs w:val="21"/>
                <w:lang w:bidi="ar"/>
              </w:rPr>
              <w:t>二选一</w:t>
            </w:r>
          </w:p>
        </w:tc>
      </w:tr>
      <w:tr w:rsidR="00FC4E93" w14:paraId="5D865EA8"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AB6B1D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1DD2329F"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23ECAE3E"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6</w:t>
            </w:r>
          </w:p>
        </w:tc>
        <w:tc>
          <w:tcPr>
            <w:tcW w:w="628" w:type="pct"/>
            <w:tcBorders>
              <w:top w:val="single" w:sz="4" w:space="0" w:color="000000"/>
              <w:left w:val="single" w:sz="4" w:space="0" w:color="000000"/>
              <w:bottom w:val="single" w:sz="4" w:space="0" w:color="000000"/>
              <w:right w:val="single" w:sz="4" w:space="0" w:color="000000"/>
            </w:tcBorders>
            <w:vAlign w:val="center"/>
          </w:tcPr>
          <w:p w14:paraId="49E54801" w14:textId="77777777" w:rsidR="00FC4E93" w:rsidRDefault="00000000">
            <w:pPr>
              <w:widowControl/>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等线" w:cs="仿宋_GB2312" w:hint="eastAsia"/>
                <w:color w:val="000000"/>
                <w:kern w:val="0"/>
                <w:sz w:val="21"/>
                <w:szCs w:val="21"/>
                <w:lang w:bidi="ar"/>
              </w:rPr>
              <w:t>短视频创作与AI技术应用</w:t>
            </w:r>
          </w:p>
        </w:tc>
        <w:tc>
          <w:tcPr>
            <w:tcW w:w="213" w:type="pct"/>
            <w:tcBorders>
              <w:top w:val="single" w:sz="4" w:space="0" w:color="000000"/>
              <w:left w:val="single" w:sz="4" w:space="0" w:color="000000"/>
              <w:bottom w:val="single" w:sz="4" w:space="0" w:color="000000"/>
              <w:right w:val="single" w:sz="4" w:space="0" w:color="000000"/>
            </w:tcBorders>
            <w:vAlign w:val="center"/>
          </w:tcPr>
          <w:p w14:paraId="7C083323"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eastAsia="等线"/>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619ED1A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3</w:t>
            </w:r>
          </w:p>
        </w:tc>
        <w:tc>
          <w:tcPr>
            <w:tcW w:w="250" w:type="pct"/>
            <w:tcBorders>
              <w:top w:val="single" w:sz="4" w:space="0" w:color="000000"/>
              <w:left w:val="single" w:sz="4" w:space="0" w:color="000000"/>
              <w:bottom w:val="single" w:sz="4" w:space="0" w:color="000000"/>
              <w:right w:val="single" w:sz="4" w:space="0" w:color="000000"/>
            </w:tcBorders>
            <w:vAlign w:val="center"/>
          </w:tcPr>
          <w:p w14:paraId="24DEE5BE"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48</w:t>
            </w:r>
          </w:p>
        </w:tc>
        <w:tc>
          <w:tcPr>
            <w:tcW w:w="250" w:type="pct"/>
            <w:tcBorders>
              <w:top w:val="single" w:sz="4" w:space="0" w:color="000000"/>
              <w:left w:val="single" w:sz="4" w:space="0" w:color="000000"/>
              <w:bottom w:val="single" w:sz="4" w:space="0" w:color="000000"/>
              <w:right w:val="single" w:sz="4" w:space="0" w:color="000000"/>
            </w:tcBorders>
            <w:vAlign w:val="center"/>
          </w:tcPr>
          <w:p w14:paraId="16206239"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218" w:type="pct"/>
            <w:tcBorders>
              <w:top w:val="single" w:sz="4" w:space="0" w:color="000000"/>
              <w:left w:val="single" w:sz="4" w:space="0" w:color="000000"/>
              <w:bottom w:val="single" w:sz="4" w:space="0" w:color="000000"/>
              <w:right w:val="single" w:sz="4" w:space="0" w:color="000000"/>
            </w:tcBorders>
            <w:vAlign w:val="center"/>
          </w:tcPr>
          <w:p w14:paraId="7364E106" w14:textId="77777777" w:rsidR="00FC4E93" w:rsidRDefault="00000000">
            <w:pPr>
              <w:widowControl/>
              <w:jc w:val="center"/>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24</w:t>
            </w:r>
          </w:p>
        </w:tc>
        <w:tc>
          <w:tcPr>
            <w:tcW w:w="314" w:type="pct"/>
            <w:tcBorders>
              <w:top w:val="single" w:sz="4" w:space="0" w:color="000000"/>
              <w:left w:val="single" w:sz="4" w:space="0" w:color="000000"/>
              <w:bottom w:val="single" w:sz="4" w:space="0" w:color="000000"/>
              <w:right w:val="single" w:sz="4" w:space="0" w:color="000000"/>
            </w:tcBorders>
            <w:vAlign w:val="center"/>
          </w:tcPr>
          <w:p w14:paraId="0019857D"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6E22CBDF"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7F42472"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C270965" w14:textId="77777777" w:rsidR="00FC4E93" w:rsidRDefault="00FC4E93">
            <w:pPr>
              <w:widowControl/>
              <w:spacing w:line="260" w:lineRule="exact"/>
              <w:jc w:val="center"/>
              <w:textAlignment w:val="center"/>
              <w:rPr>
                <w:rFonts w:ascii="仿宋_GB2312" w:hAnsi="宋体" w:cs="仿宋_GB2312" w:hint="eastAsia"/>
                <w:color w:val="000000"/>
                <w:kern w:val="0"/>
                <w:sz w:val="21"/>
                <w:szCs w:val="21"/>
                <w:lang w:bidi="ar"/>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00A05BA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48</w:t>
            </w:r>
          </w:p>
        </w:tc>
        <w:tc>
          <w:tcPr>
            <w:tcW w:w="247" w:type="pct"/>
            <w:tcBorders>
              <w:top w:val="single" w:sz="4" w:space="0" w:color="000000"/>
              <w:left w:val="single" w:sz="4" w:space="0" w:color="000000"/>
              <w:bottom w:val="single" w:sz="4" w:space="0" w:color="000000"/>
              <w:right w:val="single" w:sz="4" w:space="0" w:color="000000"/>
            </w:tcBorders>
            <w:vAlign w:val="center"/>
          </w:tcPr>
          <w:p w14:paraId="22EA02F2"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67FC480"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bottom w:val="single" w:sz="4" w:space="0" w:color="000000"/>
              <w:right w:val="single" w:sz="4" w:space="0" w:color="000000"/>
            </w:tcBorders>
            <w:vAlign w:val="center"/>
          </w:tcPr>
          <w:p w14:paraId="6EA22585" w14:textId="77777777" w:rsidR="00FC4E93" w:rsidRDefault="00FC4E93">
            <w:pPr>
              <w:widowControl/>
              <w:jc w:val="center"/>
              <w:textAlignment w:val="center"/>
              <w:rPr>
                <w:rFonts w:ascii="仿宋_GB2312" w:hAnsi="等线" w:cs="仿宋_GB2312" w:hint="eastAsia"/>
                <w:kern w:val="0"/>
                <w:sz w:val="21"/>
                <w:szCs w:val="21"/>
                <w:lang w:bidi="ar"/>
              </w:rPr>
            </w:pPr>
          </w:p>
        </w:tc>
      </w:tr>
      <w:tr w:rsidR="00FC4E93" w14:paraId="1FDB84E5"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6EA3484"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61ED6B7E"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6C419BCF"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7</w:t>
            </w:r>
          </w:p>
        </w:tc>
        <w:tc>
          <w:tcPr>
            <w:tcW w:w="628" w:type="pct"/>
            <w:tcBorders>
              <w:top w:val="single" w:sz="4" w:space="0" w:color="000000"/>
              <w:left w:val="single" w:sz="4" w:space="0" w:color="000000"/>
              <w:bottom w:val="single" w:sz="4" w:space="0" w:color="000000"/>
              <w:right w:val="single" w:sz="4" w:space="0" w:color="000000"/>
            </w:tcBorders>
            <w:vAlign w:val="center"/>
          </w:tcPr>
          <w:p w14:paraId="2C0348A4" w14:textId="77777777" w:rsidR="00FC4E93" w:rsidRDefault="00000000">
            <w:pPr>
              <w:widowControl/>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零售门店O2O运营</w:t>
            </w:r>
          </w:p>
        </w:tc>
        <w:tc>
          <w:tcPr>
            <w:tcW w:w="213" w:type="pct"/>
            <w:tcBorders>
              <w:top w:val="single" w:sz="4" w:space="0" w:color="000000"/>
              <w:left w:val="single" w:sz="4" w:space="0" w:color="000000"/>
              <w:bottom w:val="single" w:sz="4" w:space="0" w:color="000000"/>
              <w:right w:val="single" w:sz="4" w:space="0" w:color="000000"/>
            </w:tcBorders>
            <w:vAlign w:val="center"/>
          </w:tcPr>
          <w:p w14:paraId="1506798C"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471ABA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7D2FD9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4456334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39F962CA"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2F4FA3DE"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D4E563D"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614F2CC9"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57617ED" w14:textId="77777777" w:rsidR="00FC4E93" w:rsidRDefault="00FC4E93">
            <w:pPr>
              <w:widowControl/>
              <w:spacing w:line="260" w:lineRule="exact"/>
              <w:rPr>
                <w:rFonts w:ascii="仿宋_GB2312" w:hAnsi="宋体" w:cs="仿宋_GB2312" w:hint="eastAsia"/>
                <w:color w:val="000000"/>
                <w:sz w:val="21"/>
                <w:szCs w:val="21"/>
              </w:rPr>
            </w:pPr>
          </w:p>
        </w:tc>
        <w:tc>
          <w:tcPr>
            <w:tcW w:w="323" w:type="pct"/>
            <w:vMerge w:val="restart"/>
            <w:tcBorders>
              <w:top w:val="single" w:sz="4" w:space="0" w:color="000000"/>
              <w:left w:val="single" w:sz="4" w:space="0" w:color="000000"/>
              <w:right w:val="single" w:sz="4" w:space="0" w:color="000000"/>
            </w:tcBorders>
            <w:vAlign w:val="center"/>
          </w:tcPr>
          <w:p w14:paraId="0E80B113" w14:textId="77777777" w:rsidR="00FC4E93" w:rsidRDefault="00000000">
            <w:pPr>
              <w:widowControl/>
              <w:spacing w:line="260" w:lineRule="exact"/>
              <w:jc w:val="center"/>
              <w:rPr>
                <w:rFonts w:ascii="仿宋_GB2312" w:hAnsi="宋体" w:cs="仿宋_GB2312" w:hint="eastAsia"/>
                <w:color w:val="000000"/>
                <w:sz w:val="21"/>
                <w:szCs w:val="21"/>
              </w:rPr>
            </w:pPr>
            <w:r>
              <w:rPr>
                <w:rFonts w:ascii="仿宋_GB2312" w:hAnsi="宋体" w:cs="仿宋_GB2312" w:hint="eastAsia"/>
                <w:color w:val="000000"/>
                <w:sz w:val="21"/>
                <w:szCs w:val="21"/>
              </w:rPr>
              <w:t>32</w:t>
            </w:r>
          </w:p>
        </w:tc>
        <w:tc>
          <w:tcPr>
            <w:tcW w:w="247" w:type="pct"/>
            <w:tcBorders>
              <w:top w:val="single" w:sz="4" w:space="0" w:color="000000"/>
              <w:left w:val="single" w:sz="4" w:space="0" w:color="000000"/>
              <w:bottom w:val="single" w:sz="4" w:space="0" w:color="000000"/>
              <w:right w:val="single" w:sz="4" w:space="0" w:color="000000"/>
            </w:tcBorders>
            <w:vAlign w:val="center"/>
          </w:tcPr>
          <w:p w14:paraId="7A15CE6F"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319D82CB"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val="restart"/>
            <w:tcBorders>
              <w:top w:val="single" w:sz="4" w:space="0" w:color="000000"/>
              <w:left w:val="single" w:sz="4" w:space="0" w:color="000000"/>
              <w:right w:val="single" w:sz="4" w:space="0" w:color="000000"/>
            </w:tcBorders>
            <w:vAlign w:val="center"/>
          </w:tcPr>
          <w:p w14:paraId="02AF7300" w14:textId="77777777" w:rsidR="00FC4E93" w:rsidRDefault="00000000">
            <w:pPr>
              <w:widowControl/>
              <w:jc w:val="center"/>
              <w:textAlignment w:val="center"/>
              <w:rPr>
                <w:rFonts w:ascii="仿宋_GB2312" w:hAnsi="等线" w:cs="仿宋_GB2312" w:hint="eastAsia"/>
                <w:kern w:val="0"/>
                <w:sz w:val="21"/>
                <w:szCs w:val="21"/>
                <w:lang w:bidi="ar"/>
              </w:rPr>
            </w:pPr>
            <w:r>
              <w:rPr>
                <w:rFonts w:ascii="仿宋_GB2312" w:hAnsi="等线" w:cs="仿宋_GB2312" w:hint="eastAsia"/>
                <w:kern w:val="0"/>
                <w:sz w:val="21"/>
                <w:szCs w:val="21"/>
                <w:lang w:bidi="ar"/>
              </w:rPr>
              <w:t>至少修得2学分</w:t>
            </w:r>
          </w:p>
        </w:tc>
      </w:tr>
      <w:tr w:rsidR="00FC4E93" w14:paraId="7194B8DF"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4385FA05"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05D55E79"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6595F476"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8</w:t>
            </w:r>
          </w:p>
        </w:tc>
        <w:tc>
          <w:tcPr>
            <w:tcW w:w="628" w:type="pct"/>
            <w:tcBorders>
              <w:top w:val="single" w:sz="4" w:space="0" w:color="000000"/>
              <w:left w:val="single" w:sz="4" w:space="0" w:color="000000"/>
              <w:bottom w:val="single" w:sz="4" w:space="0" w:color="000000"/>
              <w:right w:val="single" w:sz="4" w:space="0" w:color="000000"/>
            </w:tcBorders>
            <w:vAlign w:val="center"/>
          </w:tcPr>
          <w:p w14:paraId="44D04F06" w14:textId="77777777" w:rsidR="00FC4E93" w:rsidRDefault="00000000">
            <w:pPr>
              <w:widowControl/>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全程电子商务模拟经营</w:t>
            </w:r>
          </w:p>
        </w:tc>
        <w:tc>
          <w:tcPr>
            <w:tcW w:w="213" w:type="pct"/>
            <w:tcBorders>
              <w:top w:val="single" w:sz="4" w:space="0" w:color="000000"/>
              <w:left w:val="single" w:sz="4" w:space="0" w:color="000000"/>
              <w:bottom w:val="single" w:sz="4" w:space="0" w:color="000000"/>
              <w:right w:val="single" w:sz="4" w:space="0" w:color="000000"/>
            </w:tcBorders>
            <w:vAlign w:val="center"/>
          </w:tcPr>
          <w:p w14:paraId="06747233"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3C4DB9E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CE20001"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5526F07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51E3F7B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31A33CAA"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E5B1209"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66CFB9A9"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4A1272CB" w14:textId="77777777" w:rsidR="00FC4E93" w:rsidRDefault="00FC4E93">
            <w:pPr>
              <w:widowControl/>
              <w:spacing w:line="260" w:lineRule="exact"/>
              <w:rPr>
                <w:rFonts w:ascii="仿宋_GB2312" w:hAnsi="宋体" w:cs="仿宋_GB2312" w:hint="eastAsia"/>
                <w:color w:val="000000"/>
                <w:sz w:val="21"/>
                <w:szCs w:val="21"/>
              </w:rPr>
            </w:pPr>
          </w:p>
        </w:tc>
        <w:tc>
          <w:tcPr>
            <w:tcW w:w="323" w:type="pct"/>
            <w:vMerge/>
            <w:tcBorders>
              <w:left w:val="single" w:sz="4" w:space="0" w:color="000000"/>
              <w:right w:val="single" w:sz="4" w:space="0" w:color="000000"/>
            </w:tcBorders>
            <w:vAlign w:val="center"/>
          </w:tcPr>
          <w:p w14:paraId="40CAACE3"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3A5763D2"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459D4395"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right w:val="single" w:sz="4" w:space="0" w:color="000000"/>
            </w:tcBorders>
            <w:vAlign w:val="center"/>
          </w:tcPr>
          <w:p w14:paraId="3D36923B" w14:textId="77777777" w:rsidR="00FC4E93" w:rsidRDefault="00FC4E93">
            <w:pPr>
              <w:widowControl/>
              <w:spacing w:line="260" w:lineRule="exact"/>
              <w:jc w:val="left"/>
              <w:rPr>
                <w:rFonts w:eastAsia="宋体"/>
                <w:color w:val="000000"/>
                <w:sz w:val="21"/>
                <w:szCs w:val="21"/>
              </w:rPr>
            </w:pPr>
          </w:p>
        </w:tc>
      </w:tr>
      <w:tr w:rsidR="00FC4E93" w14:paraId="4138CBBD"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7185423D"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right w:val="single" w:sz="4" w:space="0" w:color="000000"/>
            </w:tcBorders>
            <w:vAlign w:val="center"/>
          </w:tcPr>
          <w:p w14:paraId="204B087C"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79914D4B"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9</w:t>
            </w:r>
          </w:p>
        </w:tc>
        <w:tc>
          <w:tcPr>
            <w:tcW w:w="628" w:type="pct"/>
            <w:tcBorders>
              <w:top w:val="single" w:sz="4" w:space="0" w:color="000000"/>
              <w:left w:val="single" w:sz="4" w:space="0" w:color="000000"/>
              <w:bottom w:val="single" w:sz="4" w:space="0" w:color="000000"/>
              <w:right w:val="single" w:sz="4" w:space="0" w:color="000000"/>
            </w:tcBorders>
            <w:vAlign w:val="center"/>
          </w:tcPr>
          <w:p w14:paraId="564F24B0" w14:textId="77777777" w:rsidR="00FC4E93" w:rsidRDefault="00000000">
            <w:pPr>
              <w:widowControl/>
              <w:textAlignment w:val="center"/>
              <w:rPr>
                <w:rFonts w:ascii="仿宋_GB2312" w:hAnsi="宋体" w:cs="仿宋_GB2312" w:hint="eastAsia"/>
                <w:color w:val="000000"/>
                <w:kern w:val="0"/>
                <w:sz w:val="21"/>
                <w:szCs w:val="21"/>
                <w:lang w:bidi="ar"/>
              </w:rPr>
            </w:pPr>
            <w:r>
              <w:rPr>
                <w:rFonts w:ascii="仿宋_GB2312" w:hAnsi="等线" w:cs="仿宋_GB2312" w:hint="eastAsia"/>
                <w:color w:val="000000"/>
                <w:kern w:val="0"/>
                <w:sz w:val="21"/>
                <w:szCs w:val="21"/>
                <w:lang w:bidi="ar"/>
              </w:rPr>
              <w:t>电子商务师技能训练</w:t>
            </w:r>
          </w:p>
        </w:tc>
        <w:tc>
          <w:tcPr>
            <w:tcW w:w="213" w:type="pct"/>
            <w:tcBorders>
              <w:top w:val="single" w:sz="4" w:space="0" w:color="000000"/>
              <w:left w:val="single" w:sz="4" w:space="0" w:color="000000"/>
              <w:bottom w:val="single" w:sz="4" w:space="0" w:color="000000"/>
              <w:right w:val="single" w:sz="4" w:space="0" w:color="000000"/>
            </w:tcBorders>
            <w:vAlign w:val="center"/>
          </w:tcPr>
          <w:p w14:paraId="353F6A40"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5CDBEBD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7BF2B79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2979458A"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2C6D8F62"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02226AB0"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D638B5F"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6EE6A682"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18EC8D5" w14:textId="77777777" w:rsidR="00FC4E93" w:rsidRDefault="00FC4E93">
            <w:pPr>
              <w:widowControl/>
              <w:spacing w:line="260" w:lineRule="exact"/>
              <w:rPr>
                <w:rFonts w:ascii="仿宋_GB2312" w:hAnsi="宋体" w:cs="仿宋_GB2312" w:hint="eastAsia"/>
                <w:color w:val="000000"/>
                <w:sz w:val="21"/>
                <w:szCs w:val="21"/>
              </w:rPr>
            </w:pPr>
          </w:p>
        </w:tc>
        <w:tc>
          <w:tcPr>
            <w:tcW w:w="323" w:type="pct"/>
            <w:vMerge/>
            <w:tcBorders>
              <w:left w:val="single" w:sz="4" w:space="0" w:color="000000"/>
              <w:right w:val="single" w:sz="4" w:space="0" w:color="000000"/>
            </w:tcBorders>
            <w:vAlign w:val="center"/>
          </w:tcPr>
          <w:p w14:paraId="7DBB53BD"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16887AFD"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0CE3032C"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right w:val="single" w:sz="4" w:space="0" w:color="000000"/>
            </w:tcBorders>
            <w:vAlign w:val="center"/>
          </w:tcPr>
          <w:p w14:paraId="7BFD587E" w14:textId="77777777" w:rsidR="00FC4E93" w:rsidRDefault="00FC4E93">
            <w:pPr>
              <w:widowControl/>
              <w:spacing w:line="260" w:lineRule="exact"/>
              <w:jc w:val="left"/>
              <w:rPr>
                <w:rFonts w:eastAsia="宋体"/>
                <w:color w:val="000000"/>
                <w:sz w:val="21"/>
                <w:szCs w:val="21"/>
              </w:rPr>
            </w:pPr>
          </w:p>
        </w:tc>
      </w:tr>
      <w:tr w:rsidR="00FC4E93" w14:paraId="25551912"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3AECF624"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left w:val="single" w:sz="4" w:space="0" w:color="000000"/>
              <w:bottom w:val="single" w:sz="4" w:space="0" w:color="000000"/>
              <w:right w:val="single" w:sz="4" w:space="0" w:color="000000"/>
            </w:tcBorders>
            <w:vAlign w:val="center"/>
          </w:tcPr>
          <w:p w14:paraId="2FAB8CCF"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6345B0D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hint="eastAsia"/>
                <w:color w:val="000000"/>
                <w:kern w:val="0"/>
                <w:sz w:val="21"/>
                <w:szCs w:val="21"/>
                <w:lang w:bidi="ar"/>
              </w:rPr>
              <w:t>10</w:t>
            </w:r>
          </w:p>
        </w:tc>
        <w:tc>
          <w:tcPr>
            <w:tcW w:w="628" w:type="pct"/>
            <w:tcBorders>
              <w:top w:val="single" w:sz="4" w:space="0" w:color="000000"/>
              <w:left w:val="single" w:sz="4" w:space="0" w:color="000000"/>
              <w:bottom w:val="single" w:sz="4" w:space="0" w:color="000000"/>
              <w:right w:val="single" w:sz="4" w:space="0" w:color="000000"/>
            </w:tcBorders>
            <w:vAlign w:val="center"/>
          </w:tcPr>
          <w:p w14:paraId="039E51E6" w14:textId="77777777" w:rsidR="00FC4E93" w:rsidRDefault="00000000">
            <w:pPr>
              <w:widowControl/>
              <w:textAlignment w:val="center"/>
              <w:rPr>
                <w:rFonts w:ascii="仿宋_GB2312" w:hAnsi="宋体" w:cs="仿宋_GB2312" w:hint="eastAsia"/>
                <w:color w:val="000000"/>
                <w:kern w:val="0"/>
                <w:sz w:val="21"/>
                <w:szCs w:val="21"/>
                <w:lang w:bidi="ar"/>
              </w:rPr>
            </w:pPr>
            <w:r>
              <w:rPr>
                <w:rFonts w:hint="eastAsia"/>
                <w:sz w:val="21"/>
                <w:szCs w:val="16"/>
                <w:lang w:bidi="ar"/>
              </w:rPr>
              <w:t>*</w:t>
            </w:r>
            <w:r>
              <w:rPr>
                <w:rFonts w:ascii="仿宋_GB2312" w:hAnsi="等线" w:cs="仿宋_GB2312" w:hint="eastAsia"/>
                <w:color w:val="000000"/>
                <w:kern w:val="0"/>
                <w:sz w:val="21"/>
                <w:szCs w:val="21"/>
                <w:lang w:bidi="ar"/>
              </w:rPr>
              <w:t>AIGC新媒体文案创意与创作</w:t>
            </w:r>
          </w:p>
        </w:tc>
        <w:tc>
          <w:tcPr>
            <w:tcW w:w="213" w:type="pct"/>
            <w:tcBorders>
              <w:top w:val="single" w:sz="4" w:space="0" w:color="000000"/>
              <w:left w:val="single" w:sz="4" w:space="0" w:color="000000"/>
              <w:bottom w:val="single" w:sz="4" w:space="0" w:color="000000"/>
              <w:right w:val="single" w:sz="4" w:space="0" w:color="000000"/>
            </w:tcBorders>
            <w:vAlign w:val="center"/>
          </w:tcPr>
          <w:p w14:paraId="6BB88898"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B</w:t>
            </w:r>
          </w:p>
        </w:tc>
        <w:tc>
          <w:tcPr>
            <w:tcW w:w="207" w:type="pct"/>
            <w:tcBorders>
              <w:top w:val="single" w:sz="4" w:space="0" w:color="000000"/>
              <w:left w:val="single" w:sz="4" w:space="0" w:color="000000"/>
              <w:bottom w:val="single" w:sz="4" w:space="0" w:color="000000"/>
              <w:right w:val="single" w:sz="4" w:space="0" w:color="000000"/>
            </w:tcBorders>
            <w:vAlign w:val="center"/>
          </w:tcPr>
          <w:p w14:paraId="215D1739"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2</w:t>
            </w:r>
          </w:p>
        </w:tc>
        <w:tc>
          <w:tcPr>
            <w:tcW w:w="250" w:type="pct"/>
            <w:tcBorders>
              <w:top w:val="single" w:sz="4" w:space="0" w:color="000000"/>
              <w:left w:val="single" w:sz="4" w:space="0" w:color="000000"/>
              <w:bottom w:val="single" w:sz="4" w:space="0" w:color="000000"/>
              <w:right w:val="single" w:sz="4" w:space="0" w:color="000000"/>
            </w:tcBorders>
            <w:vAlign w:val="center"/>
          </w:tcPr>
          <w:p w14:paraId="0B509DAF"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32</w:t>
            </w:r>
          </w:p>
        </w:tc>
        <w:tc>
          <w:tcPr>
            <w:tcW w:w="250" w:type="pct"/>
            <w:tcBorders>
              <w:top w:val="single" w:sz="4" w:space="0" w:color="000000"/>
              <w:left w:val="single" w:sz="4" w:space="0" w:color="000000"/>
              <w:bottom w:val="single" w:sz="4" w:space="0" w:color="000000"/>
              <w:right w:val="single" w:sz="4" w:space="0" w:color="000000"/>
            </w:tcBorders>
            <w:vAlign w:val="center"/>
          </w:tcPr>
          <w:p w14:paraId="2EBDE9FD"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218" w:type="pct"/>
            <w:tcBorders>
              <w:top w:val="single" w:sz="4" w:space="0" w:color="000000"/>
              <w:left w:val="single" w:sz="4" w:space="0" w:color="000000"/>
              <w:bottom w:val="single" w:sz="4" w:space="0" w:color="000000"/>
              <w:right w:val="single" w:sz="4" w:space="0" w:color="000000"/>
            </w:tcBorders>
            <w:vAlign w:val="center"/>
          </w:tcPr>
          <w:p w14:paraId="46C65737" w14:textId="77777777" w:rsidR="00FC4E93" w:rsidRDefault="00000000">
            <w:pPr>
              <w:widowControl/>
              <w:spacing w:line="260" w:lineRule="exact"/>
              <w:jc w:val="center"/>
              <w:textAlignment w:val="center"/>
              <w:rPr>
                <w:rFonts w:ascii="仿宋_GB2312" w:hAnsi="宋体" w:cs="仿宋_GB2312" w:hint="eastAsia"/>
                <w:color w:val="000000"/>
                <w:kern w:val="0"/>
                <w:sz w:val="21"/>
                <w:szCs w:val="21"/>
                <w:lang w:bidi="ar"/>
              </w:rPr>
            </w:pPr>
            <w:r>
              <w:rPr>
                <w:rFonts w:ascii="仿宋_GB2312" w:hAnsi="宋体" w:cs="仿宋_GB2312"/>
                <w:color w:val="000000"/>
                <w:kern w:val="0"/>
                <w:sz w:val="21"/>
                <w:szCs w:val="21"/>
                <w:lang w:bidi="ar"/>
              </w:rPr>
              <w:t>16</w:t>
            </w:r>
          </w:p>
        </w:tc>
        <w:tc>
          <w:tcPr>
            <w:tcW w:w="314" w:type="pct"/>
            <w:tcBorders>
              <w:top w:val="single" w:sz="4" w:space="0" w:color="000000"/>
              <w:left w:val="single" w:sz="4" w:space="0" w:color="000000"/>
              <w:bottom w:val="single" w:sz="4" w:space="0" w:color="000000"/>
              <w:right w:val="single" w:sz="4" w:space="0" w:color="000000"/>
            </w:tcBorders>
            <w:vAlign w:val="center"/>
          </w:tcPr>
          <w:p w14:paraId="420CBDAF"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7DD5C135"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0C61F7E8"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25703741" w14:textId="77777777" w:rsidR="00FC4E93" w:rsidRDefault="00FC4E93">
            <w:pPr>
              <w:widowControl/>
              <w:spacing w:line="260" w:lineRule="exact"/>
              <w:rPr>
                <w:rFonts w:ascii="仿宋_GB2312" w:hAnsi="宋体" w:cs="仿宋_GB2312" w:hint="eastAsia"/>
                <w:color w:val="000000"/>
                <w:sz w:val="21"/>
                <w:szCs w:val="21"/>
              </w:rPr>
            </w:pPr>
          </w:p>
        </w:tc>
        <w:tc>
          <w:tcPr>
            <w:tcW w:w="323" w:type="pct"/>
            <w:vMerge/>
            <w:tcBorders>
              <w:left w:val="single" w:sz="4" w:space="0" w:color="000000"/>
              <w:bottom w:val="single" w:sz="4" w:space="0" w:color="000000"/>
              <w:right w:val="single" w:sz="4" w:space="0" w:color="000000"/>
            </w:tcBorders>
            <w:vAlign w:val="center"/>
          </w:tcPr>
          <w:p w14:paraId="5D048663"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11A472A3"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6CCE958E" w14:textId="77777777" w:rsidR="00FC4E93" w:rsidRDefault="00FC4E93">
            <w:pPr>
              <w:widowControl/>
              <w:spacing w:line="260" w:lineRule="exact"/>
              <w:rPr>
                <w:rFonts w:ascii="仿宋_GB2312" w:hAnsi="宋体" w:cs="仿宋_GB2312" w:hint="eastAsia"/>
                <w:color w:val="000000"/>
                <w:sz w:val="21"/>
                <w:szCs w:val="21"/>
              </w:rPr>
            </w:pPr>
          </w:p>
        </w:tc>
        <w:tc>
          <w:tcPr>
            <w:tcW w:w="724" w:type="pct"/>
            <w:vMerge/>
            <w:tcBorders>
              <w:left w:val="single" w:sz="4" w:space="0" w:color="000000"/>
              <w:bottom w:val="single" w:sz="4" w:space="0" w:color="000000"/>
              <w:right w:val="single" w:sz="4" w:space="0" w:color="000000"/>
            </w:tcBorders>
            <w:vAlign w:val="center"/>
          </w:tcPr>
          <w:p w14:paraId="4C4C4738" w14:textId="77777777" w:rsidR="00FC4E93" w:rsidRDefault="00FC4E93">
            <w:pPr>
              <w:widowControl/>
              <w:spacing w:line="260" w:lineRule="exact"/>
              <w:jc w:val="left"/>
              <w:rPr>
                <w:rFonts w:eastAsia="宋体"/>
                <w:color w:val="000000"/>
                <w:sz w:val="21"/>
                <w:szCs w:val="21"/>
              </w:rPr>
            </w:pPr>
          </w:p>
        </w:tc>
      </w:tr>
      <w:tr w:rsidR="00FC4E93" w14:paraId="1DACAD8C"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4CAF8654"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val="restart"/>
            <w:tcBorders>
              <w:top w:val="single" w:sz="4" w:space="0" w:color="000000"/>
              <w:left w:val="single" w:sz="4" w:space="0" w:color="000000"/>
              <w:bottom w:val="single" w:sz="4" w:space="0" w:color="000000"/>
              <w:right w:val="single" w:sz="4" w:space="0" w:color="000000"/>
            </w:tcBorders>
            <w:vAlign w:val="center"/>
          </w:tcPr>
          <w:p w14:paraId="04C1269A" w14:textId="77777777" w:rsidR="00FC4E93" w:rsidRDefault="00000000">
            <w:pPr>
              <w:widowControl/>
              <w:spacing w:line="260" w:lineRule="exact"/>
              <w:jc w:val="center"/>
              <w:textAlignment w:val="center"/>
              <w:rPr>
                <w:rFonts w:ascii="仿宋_GB2312" w:hAnsi="宋体" w:cs="仿宋_GB2312" w:hint="eastAsia"/>
                <w:color w:val="000000"/>
                <w:sz w:val="22"/>
              </w:rPr>
            </w:pPr>
            <w:r>
              <w:rPr>
                <w:rFonts w:ascii="仿宋_GB2312" w:hAnsi="宋体" w:cs="仿宋_GB2312" w:hint="eastAsia"/>
                <w:color w:val="000000"/>
                <w:kern w:val="0"/>
                <w:sz w:val="22"/>
                <w:lang w:bidi="ar"/>
              </w:rPr>
              <w:t>“微专业”课程组</w:t>
            </w:r>
          </w:p>
        </w:tc>
        <w:tc>
          <w:tcPr>
            <w:tcW w:w="168" w:type="pct"/>
            <w:tcBorders>
              <w:top w:val="single" w:sz="4" w:space="0" w:color="000000"/>
              <w:left w:val="single" w:sz="4" w:space="0" w:color="000000"/>
              <w:bottom w:val="single" w:sz="4" w:space="0" w:color="000000"/>
              <w:right w:val="single" w:sz="4" w:space="0" w:color="000000"/>
            </w:tcBorders>
            <w:vAlign w:val="center"/>
          </w:tcPr>
          <w:p w14:paraId="00F28C82"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7405114B" w14:textId="77777777" w:rsidR="00FC4E93" w:rsidRDefault="00FC4E93">
            <w:pPr>
              <w:widowControl/>
              <w:spacing w:line="260" w:lineRule="exact"/>
              <w:rPr>
                <w:rFonts w:ascii="仿宋_GB2312" w:hAnsi="宋体" w:cs="仿宋_GB2312" w:hint="eastAsia"/>
                <w:color w:val="000000"/>
                <w:sz w:val="21"/>
                <w:szCs w:val="21"/>
              </w:rPr>
            </w:pPr>
          </w:p>
        </w:tc>
        <w:tc>
          <w:tcPr>
            <w:tcW w:w="213" w:type="pct"/>
            <w:tcBorders>
              <w:top w:val="single" w:sz="4" w:space="0" w:color="000000"/>
              <w:left w:val="single" w:sz="4" w:space="0" w:color="000000"/>
              <w:bottom w:val="single" w:sz="4" w:space="0" w:color="000000"/>
              <w:right w:val="single" w:sz="4" w:space="0" w:color="000000"/>
            </w:tcBorders>
            <w:vAlign w:val="center"/>
          </w:tcPr>
          <w:p w14:paraId="017561B0" w14:textId="77777777" w:rsidR="00FC4E93" w:rsidRDefault="00FC4E93">
            <w:pPr>
              <w:widowControl/>
              <w:spacing w:line="260" w:lineRule="exact"/>
              <w:rPr>
                <w:rFonts w:ascii="仿宋_GB2312" w:hAnsi="宋体" w:cs="仿宋_GB2312" w:hint="eastAsia"/>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0F314A1F"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70F54F0B"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0DE63ECA" w14:textId="77777777" w:rsidR="00FC4E93" w:rsidRDefault="00FC4E93">
            <w:pPr>
              <w:widowControl/>
              <w:spacing w:line="260" w:lineRule="exact"/>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50388E6" w14:textId="77777777" w:rsidR="00FC4E93" w:rsidRDefault="00FC4E93">
            <w:pPr>
              <w:widowControl/>
              <w:spacing w:line="260" w:lineRule="exact"/>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03A7BE45"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553B00F5"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53A09111"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51EA1FC0"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DD0FC24"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565C06D"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5B93FD26"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576375D7" w14:textId="77777777" w:rsidR="00FC4E93" w:rsidRDefault="00FC4E93">
            <w:pPr>
              <w:widowControl/>
              <w:spacing w:line="260" w:lineRule="exact"/>
              <w:jc w:val="left"/>
              <w:rPr>
                <w:rFonts w:eastAsia="宋体"/>
                <w:color w:val="000000"/>
                <w:sz w:val="21"/>
                <w:szCs w:val="21"/>
              </w:rPr>
            </w:pPr>
          </w:p>
        </w:tc>
      </w:tr>
      <w:tr w:rsidR="00FC4E93" w14:paraId="6FF36CA0"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048A91AE"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53036E11"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45A2624F"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01A24C44" w14:textId="77777777" w:rsidR="00FC4E93" w:rsidRDefault="00FC4E93">
            <w:pPr>
              <w:widowControl/>
              <w:spacing w:line="260" w:lineRule="exact"/>
              <w:rPr>
                <w:rFonts w:ascii="仿宋_GB2312" w:hAnsi="宋体" w:cs="仿宋_GB2312" w:hint="eastAsia"/>
                <w:color w:val="000000"/>
                <w:sz w:val="21"/>
                <w:szCs w:val="21"/>
              </w:rPr>
            </w:pPr>
          </w:p>
        </w:tc>
        <w:tc>
          <w:tcPr>
            <w:tcW w:w="213" w:type="pct"/>
            <w:tcBorders>
              <w:top w:val="single" w:sz="4" w:space="0" w:color="000000"/>
              <w:left w:val="single" w:sz="4" w:space="0" w:color="000000"/>
              <w:bottom w:val="single" w:sz="4" w:space="0" w:color="000000"/>
              <w:right w:val="single" w:sz="4" w:space="0" w:color="000000"/>
            </w:tcBorders>
            <w:vAlign w:val="center"/>
          </w:tcPr>
          <w:p w14:paraId="4A547ED4" w14:textId="77777777" w:rsidR="00FC4E93" w:rsidRDefault="00FC4E93">
            <w:pPr>
              <w:widowControl/>
              <w:spacing w:line="260" w:lineRule="exact"/>
              <w:rPr>
                <w:rFonts w:ascii="仿宋_GB2312" w:hAnsi="宋体" w:cs="仿宋_GB2312" w:hint="eastAsia"/>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269278B7"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5C2DC06C"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623BD50F" w14:textId="77777777" w:rsidR="00FC4E93" w:rsidRDefault="00FC4E93">
            <w:pPr>
              <w:widowControl/>
              <w:spacing w:line="260" w:lineRule="exact"/>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C699AE2" w14:textId="77777777" w:rsidR="00FC4E93" w:rsidRDefault="00FC4E93">
            <w:pPr>
              <w:widowControl/>
              <w:spacing w:line="260" w:lineRule="exact"/>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6A67A24C"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24CA216A"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7970B73F"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7432E09F"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5EE033F6"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5A365C7A"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728694AD"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3002A151" w14:textId="77777777" w:rsidR="00FC4E93" w:rsidRDefault="00FC4E93">
            <w:pPr>
              <w:widowControl/>
              <w:spacing w:line="260" w:lineRule="exact"/>
              <w:jc w:val="left"/>
              <w:rPr>
                <w:rFonts w:eastAsia="宋体"/>
                <w:color w:val="000000"/>
                <w:sz w:val="21"/>
                <w:szCs w:val="21"/>
              </w:rPr>
            </w:pPr>
          </w:p>
        </w:tc>
      </w:tr>
      <w:tr w:rsidR="00FC4E93" w14:paraId="0A00FEA7"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89B2BE9"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23F0782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5B3EBA06"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10735F0F" w14:textId="77777777" w:rsidR="00FC4E93" w:rsidRDefault="00FC4E93">
            <w:pPr>
              <w:widowControl/>
              <w:spacing w:line="260" w:lineRule="exact"/>
              <w:rPr>
                <w:rFonts w:ascii="仿宋_GB2312" w:hAnsi="宋体" w:cs="仿宋_GB2312" w:hint="eastAsia"/>
                <w:color w:val="000000"/>
                <w:sz w:val="21"/>
                <w:szCs w:val="21"/>
              </w:rPr>
            </w:pPr>
          </w:p>
        </w:tc>
        <w:tc>
          <w:tcPr>
            <w:tcW w:w="213" w:type="pct"/>
            <w:tcBorders>
              <w:top w:val="single" w:sz="4" w:space="0" w:color="000000"/>
              <w:left w:val="single" w:sz="4" w:space="0" w:color="000000"/>
              <w:bottom w:val="single" w:sz="4" w:space="0" w:color="000000"/>
              <w:right w:val="single" w:sz="4" w:space="0" w:color="000000"/>
            </w:tcBorders>
            <w:vAlign w:val="center"/>
          </w:tcPr>
          <w:p w14:paraId="351284FD" w14:textId="77777777" w:rsidR="00FC4E93" w:rsidRDefault="00FC4E93">
            <w:pPr>
              <w:widowControl/>
              <w:spacing w:line="260" w:lineRule="exact"/>
              <w:rPr>
                <w:rFonts w:ascii="仿宋_GB2312" w:hAnsi="宋体" w:cs="仿宋_GB2312" w:hint="eastAsia"/>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22849CC7"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547F40FA"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30ECA9FD" w14:textId="77777777" w:rsidR="00FC4E93" w:rsidRDefault="00FC4E93">
            <w:pPr>
              <w:widowControl/>
              <w:spacing w:line="260" w:lineRule="exact"/>
              <w:rPr>
                <w:rFonts w:ascii="仿宋_GB2312" w:hAnsi="宋体"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242095C" w14:textId="77777777" w:rsidR="00FC4E93" w:rsidRDefault="00FC4E93">
            <w:pPr>
              <w:widowControl/>
              <w:spacing w:line="260" w:lineRule="exact"/>
              <w:rPr>
                <w:rFonts w:ascii="仿宋_GB2312" w:hAnsi="宋体" w:cs="仿宋_GB2312" w:hint="eastAsia"/>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3A6DB59C" w14:textId="77777777" w:rsidR="00FC4E93" w:rsidRDefault="00FC4E93">
            <w:pPr>
              <w:widowControl/>
              <w:spacing w:line="260" w:lineRule="exact"/>
              <w:rPr>
                <w:rFonts w:ascii="仿宋_GB2312" w:hAnsi="宋体" w:cs="仿宋_GB2312" w:hint="eastAsia"/>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1DDCFB71" w14:textId="77777777" w:rsidR="00FC4E93" w:rsidRDefault="00FC4E93">
            <w:pPr>
              <w:widowControl/>
              <w:spacing w:line="260" w:lineRule="exact"/>
              <w:rPr>
                <w:rFonts w:ascii="仿宋_GB2312" w:hAnsi="宋体" w:cs="仿宋_GB2312" w:hint="eastAsia"/>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41A6D965"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8EECC23" w14:textId="77777777" w:rsidR="00FC4E93" w:rsidRDefault="00FC4E93">
            <w:pPr>
              <w:widowControl/>
              <w:spacing w:line="260" w:lineRule="exact"/>
              <w:rPr>
                <w:rFonts w:ascii="仿宋_GB2312" w:hAnsi="宋体" w:cs="仿宋_GB2312" w:hint="eastAsia"/>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C1A2964" w14:textId="77777777" w:rsidR="00FC4E93" w:rsidRDefault="00FC4E93">
            <w:pPr>
              <w:widowControl/>
              <w:spacing w:line="260" w:lineRule="exact"/>
              <w:rPr>
                <w:rFonts w:ascii="仿宋_GB2312" w:hAnsi="宋体" w:cs="仿宋_GB2312" w:hint="eastAsia"/>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52B2B087" w14:textId="77777777" w:rsidR="00FC4E93" w:rsidRDefault="00FC4E93">
            <w:pPr>
              <w:widowControl/>
              <w:spacing w:line="260" w:lineRule="exact"/>
              <w:rPr>
                <w:rFonts w:ascii="仿宋_GB2312" w:hAnsi="宋体" w:cs="仿宋_GB2312" w:hint="eastAsia"/>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2C2B04A9" w14:textId="77777777" w:rsidR="00FC4E93" w:rsidRDefault="00FC4E93">
            <w:pPr>
              <w:widowControl/>
              <w:spacing w:line="260" w:lineRule="exact"/>
              <w:rPr>
                <w:rFonts w:ascii="仿宋_GB2312" w:hAnsi="宋体" w:cs="仿宋_GB2312" w:hint="eastAsia"/>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095E842A" w14:textId="77777777" w:rsidR="00FC4E93" w:rsidRDefault="00FC4E93">
            <w:pPr>
              <w:widowControl/>
              <w:spacing w:line="260" w:lineRule="exact"/>
              <w:jc w:val="left"/>
              <w:rPr>
                <w:rFonts w:eastAsia="宋体"/>
                <w:color w:val="000000"/>
                <w:sz w:val="21"/>
                <w:szCs w:val="21"/>
              </w:rPr>
            </w:pPr>
          </w:p>
        </w:tc>
      </w:tr>
      <w:tr w:rsidR="00FC4E93" w14:paraId="249C8DFF"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6335F367" w14:textId="77777777" w:rsidR="00FC4E93" w:rsidRDefault="00FC4E93">
            <w:pPr>
              <w:widowControl/>
              <w:spacing w:line="260" w:lineRule="exact"/>
              <w:jc w:val="center"/>
              <w:rPr>
                <w:rFonts w:ascii="仿宋_GB2312" w:hAnsi="宋体" w:cs="仿宋_GB2312" w:hint="eastAsia"/>
                <w:color w:val="000000"/>
                <w:sz w:val="22"/>
              </w:rPr>
            </w:pPr>
          </w:p>
        </w:tc>
        <w:tc>
          <w:tcPr>
            <w:tcW w:w="237" w:type="pct"/>
            <w:vMerge/>
            <w:tcBorders>
              <w:top w:val="single" w:sz="4" w:space="0" w:color="000000"/>
              <w:left w:val="single" w:sz="4" w:space="0" w:color="000000"/>
              <w:bottom w:val="single" w:sz="4" w:space="0" w:color="000000"/>
              <w:right w:val="single" w:sz="4" w:space="0" w:color="000000"/>
            </w:tcBorders>
            <w:vAlign w:val="center"/>
          </w:tcPr>
          <w:p w14:paraId="27C7B31A" w14:textId="77777777" w:rsidR="00FC4E93" w:rsidRDefault="00FC4E93">
            <w:pPr>
              <w:widowControl/>
              <w:spacing w:line="260" w:lineRule="exact"/>
              <w:jc w:val="center"/>
              <w:rPr>
                <w:rFonts w:ascii="仿宋_GB2312" w:hAnsi="宋体" w:cs="仿宋_GB2312" w:hint="eastAsia"/>
                <w:color w:val="000000"/>
                <w:sz w:val="22"/>
              </w:rPr>
            </w:pPr>
          </w:p>
        </w:tc>
        <w:tc>
          <w:tcPr>
            <w:tcW w:w="168" w:type="pct"/>
            <w:tcBorders>
              <w:top w:val="single" w:sz="4" w:space="0" w:color="000000"/>
              <w:left w:val="single" w:sz="4" w:space="0" w:color="000000"/>
              <w:bottom w:val="single" w:sz="4" w:space="0" w:color="000000"/>
              <w:right w:val="single" w:sz="4" w:space="0" w:color="000000"/>
            </w:tcBorders>
            <w:vAlign w:val="center"/>
          </w:tcPr>
          <w:p w14:paraId="332EA983" w14:textId="77777777" w:rsidR="00FC4E93" w:rsidRDefault="00FC4E93">
            <w:pPr>
              <w:widowControl/>
              <w:spacing w:line="260" w:lineRule="exact"/>
              <w:jc w:val="center"/>
              <w:textAlignment w:val="center"/>
              <w:rPr>
                <w:rFonts w:ascii="仿宋_GB2312" w:hAnsi="宋体" w:cs="仿宋_GB2312" w:hint="eastAsia"/>
                <w:color w:val="000000"/>
                <w:sz w:val="21"/>
                <w:szCs w:val="21"/>
              </w:rPr>
            </w:pPr>
          </w:p>
        </w:tc>
        <w:tc>
          <w:tcPr>
            <w:tcW w:w="628" w:type="pct"/>
            <w:tcBorders>
              <w:top w:val="single" w:sz="4" w:space="0" w:color="000000"/>
              <w:left w:val="single" w:sz="4" w:space="0" w:color="000000"/>
              <w:bottom w:val="single" w:sz="4" w:space="0" w:color="000000"/>
              <w:right w:val="single" w:sz="4" w:space="0" w:color="000000"/>
            </w:tcBorders>
            <w:vAlign w:val="center"/>
          </w:tcPr>
          <w:p w14:paraId="2029E1DB" w14:textId="77777777" w:rsidR="00FC4E93" w:rsidRDefault="00FC4E93">
            <w:pPr>
              <w:widowControl/>
              <w:spacing w:line="260" w:lineRule="exact"/>
              <w:rPr>
                <w:rFonts w:ascii="仿宋_GB2312" w:hAnsi="宋体" w:cs="仿宋_GB2312" w:hint="eastAsia"/>
                <w:color w:val="000000"/>
                <w:sz w:val="21"/>
                <w:szCs w:val="21"/>
              </w:rPr>
            </w:pPr>
          </w:p>
        </w:tc>
        <w:tc>
          <w:tcPr>
            <w:tcW w:w="213" w:type="pct"/>
            <w:tcBorders>
              <w:top w:val="single" w:sz="4" w:space="0" w:color="000000"/>
              <w:left w:val="single" w:sz="4" w:space="0" w:color="000000"/>
              <w:bottom w:val="single" w:sz="4" w:space="0" w:color="000000"/>
              <w:right w:val="single" w:sz="4" w:space="0" w:color="000000"/>
            </w:tcBorders>
            <w:vAlign w:val="center"/>
          </w:tcPr>
          <w:p w14:paraId="01CA4B2E" w14:textId="77777777" w:rsidR="00FC4E93" w:rsidRDefault="00FC4E93">
            <w:pPr>
              <w:widowControl/>
              <w:spacing w:line="260" w:lineRule="exact"/>
              <w:rPr>
                <w:rFonts w:eastAsia="宋体"/>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48B2D52A"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0FA8819B" w14:textId="77777777" w:rsidR="00FC4E93" w:rsidRDefault="00FC4E93">
            <w:pPr>
              <w:widowControl/>
              <w:spacing w:line="260" w:lineRule="exact"/>
              <w:rPr>
                <w:rFonts w:ascii="仿宋_GB2312" w:hAnsi="宋体" w:cs="仿宋_GB2312" w:hint="eastAsia"/>
                <w:color w:val="000000"/>
                <w:sz w:val="21"/>
                <w:szCs w:val="21"/>
              </w:rPr>
            </w:pPr>
          </w:p>
        </w:tc>
        <w:tc>
          <w:tcPr>
            <w:tcW w:w="250" w:type="pct"/>
            <w:tcBorders>
              <w:top w:val="single" w:sz="4" w:space="0" w:color="000000"/>
              <w:left w:val="single" w:sz="4" w:space="0" w:color="000000"/>
              <w:bottom w:val="single" w:sz="4" w:space="0" w:color="000000"/>
              <w:right w:val="single" w:sz="4" w:space="0" w:color="000000"/>
            </w:tcBorders>
            <w:vAlign w:val="center"/>
          </w:tcPr>
          <w:p w14:paraId="4E80DD84" w14:textId="77777777" w:rsidR="00FC4E93" w:rsidRDefault="00FC4E93">
            <w:pPr>
              <w:widowControl/>
              <w:spacing w:line="260" w:lineRule="exact"/>
              <w:rPr>
                <w:rFonts w:eastAsia="宋体"/>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0BEF25C" w14:textId="77777777" w:rsidR="00FC4E93" w:rsidRDefault="00FC4E93">
            <w:pPr>
              <w:widowControl/>
              <w:spacing w:line="260" w:lineRule="exact"/>
              <w:rPr>
                <w:rFonts w:eastAsia="宋体"/>
                <w:color w:val="000000"/>
                <w:sz w:val="21"/>
                <w:szCs w:val="21"/>
              </w:rPr>
            </w:pPr>
          </w:p>
        </w:tc>
        <w:tc>
          <w:tcPr>
            <w:tcW w:w="314" w:type="pct"/>
            <w:tcBorders>
              <w:top w:val="single" w:sz="4" w:space="0" w:color="000000"/>
              <w:left w:val="single" w:sz="4" w:space="0" w:color="000000"/>
              <w:bottom w:val="single" w:sz="4" w:space="0" w:color="000000"/>
              <w:right w:val="single" w:sz="4" w:space="0" w:color="000000"/>
            </w:tcBorders>
            <w:vAlign w:val="center"/>
          </w:tcPr>
          <w:p w14:paraId="7864925A" w14:textId="77777777" w:rsidR="00FC4E93" w:rsidRDefault="00FC4E93">
            <w:pPr>
              <w:widowControl/>
              <w:spacing w:line="260" w:lineRule="exact"/>
              <w:rPr>
                <w:rFonts w:eastAsia="宋体"/>
                <w:color w:val="000000"/>
                <w:sz w:val="21"/>
                <w:szCs w:val="21"/>
              </w:rPr>
            </w:pPr>
          </w:p>
        </w:tc>
        <w:tc>
          <w:tcPr>
            <w:tcW w:w="210" w:type="pct"/>
            <w:tcBorders>
              <w:top w:val="single" w:sz="4" w:space="0" w:color="000000"/>
              <w:left w:val="single" w:sz="4" w:space="0" w:color="000000"/>
              <w:bottom w:val="single" w:sz="4" w:space="0" w:color="000000"/>
              <w:right w:val="single" w:sz="4" w:space="0" w:color="000000"/>
            </w:tcBorders>
            <w:vAlign w:val="center"/>
          </w:tcPr>
          <w:p w14:paraId="454F8C38" w14:textId="77777777" w:rsidR="00FC4E93" w:rsidRDefault="00FC4E93">
            <w:pPr>
              <w:widowControl/>
              <w:spacing w:line="260" w:lineRule="exact"/>
              <w:rPr>
                <w:rFonts w:eastAsia="宋体"/>
                <w:color w:val="000000"/>
                <w:sz w:val="21"/>
                <w:szCs w:val="21"/>
              </w:rPr>
            </w:pPr>
          </w:p>
        </w:tc>
        <w:tc>
          <w:tcPr>
            <w:tcW w:w="285" w:type="pct"/>
            <w:tcBorders>
              <w:top w:val="single" w:sz="4" w:space="0" w:color="000000"/>
              <w:left w:val="single" w:sz="4" w:space="0" w:color="000000"/>
              <w:bottom w:val="single" w:sz="4" w:space="0" w:color="000000"/>
              <w:right w:val="single" w:sz="4" w:space="0" w:color="000000"/>
            </w:tcBorders>
            <w:vAlign w:val="center"/>
          </w:tcPr>
          <w:p w14:paraId="17C30E32" w14:textId="77777777" w:rsidR="00FC4E93" w:rsidRDefault="00FC4E93">
            <w:pPr>
              <w:widowControl/>
              <w:spacing w:line="260" w:lineRule="exact"/>
              <w:rPr>
                <w:rFonts w:eastAsia="宋体"/>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31046370" w14:textId="77777777" w:rsidR="00FC4E93" w:rsidRDefault="00FC4E93">
            <w:pPr>
              <w:widowControl/>
              <w:spacing w:line="260" w:lineRule="exact"/>
              <w:rPr>
                <w:rFonts w:eastAsia="宋体"/>
                <w:color w:val="000000"/>
                <w:sz w:val="21"/>
                <w:szCs w:val="21"/>
              </w:rPr>
            </w:pPr>
          </w:p>
        </w:tc>
        <w:tc>
          <w:tcPr>
            <w:tcW w:w="323" w:type="pct"/>
            <w:tcBorders>
              <w:top w:val="single" w:sz="4" w:space="0" w:color="000000"/>
              <w:left w:val="single" w:sz="4" w:space="0" w:color="000000"/>
              <w:bottom w:val="single" w:sz="4" w:space="0" w:color="000000"/>
              <w:right w:val="single" w:sz="4" w:space="0" w:color="000000"/>
            </w:tcBorders>
            <w:vAlign w:val="center"/>
          </w:tcPr>
          <w:p w14:paraId="1067A046" w14:textId="77777777" w:rsidR="00FC4E93" w:rsidRDefault="00FC4E93">
            <w:pPr>
              <w:widowControl/>
              <w:spacing w:line="260" w:lineRule="exact"/>
              <w:rPr>
                <w:rFonts w:eastAsia="宋体"/>
                <w:color w:val="000000"/>
                <w:sz w:val="21"/>
                <w:szCs w:val="21"/>
              </w:rPr>
            </w:pPr>
          </w:p>
        </w:tc>
        <w:tc>
          <w:tcPr>
            <w:tcW w:w="247" w:type="pct"/>
            <w:tcBorders>
              <w:top w:val="single" w:sz="4" w:space="0" w:color="000000"/>
              <w:left w:val="single" w:sz="4" w:space="0" w:color="000000"/>
              <w:bottom w:val="single" w:sz="4" w:space="0" w:color="000000"/>
              <w:right w:val="single" w:sz="4" w:space="0" w:color="000000"/>
            </w:tcBorders>
            <w:vAlign w:val="center"/>
          </w:tcPr>
          <w:p w14:paraId="727C5613" w14:textId="77777777" w:rsidR="00FC4E93" w:rsidRDefault="00FC4E93">
            <w:pPr>
              <w:widowControl/>
              <w:spacing w:line="260" w:lineRule="exact"/>
              <w:rPr>
                <w:rFonts w:eastAsia="宋体"/>
                <w:color w:val="000000"/>
                <w:sz w:val="21"/>
                <w:szCs w:val="21"/>
              </w:rPr>
            </w:pPr>
          </w:p>
        </w:tc>
        <w:tc>
          <w:tcPr>
            <w:tcW w:w="216" w:type="pct"/>
            <w:tcBorders>
              <w:top w:val="single" w:sz="4" w:space="0" w:color="000000"/>
              <w:left w:val="single" w:sz="4" w:space="0" w:color="000000"/>
              <w:bottom w:val="single" w:sz="4" w:space="0" w:color="000000"/>
              <w:right w:val="single" w:sz="4" w:space="0" w:color="000000"/>
            </w:tcBorders>
            <w:vAlign w:val="center"/>
          </w:tcPr>
          <w:p w14:paraId="26FEFD08" w14:textId="77777777" w:rsidR="00FC4E93" w:rsidRDefault="00FC4E93">
            <w:pPr>
              <w:widowControl/>
              <w:spacing w:line="260" w:lineRule="exact"/>
              <w:rPr>
                <w:rFonts w:eastAsia="宋体"/>
                <w:color w:val="000000"/>
                <w:sz w:val="21"/>
                <w:szCs w:val="21"/>
              </w:rPr>
            </w:pPr>
          </w:p>
        </w:tc>
        <w:tc>
          <w:tcPr>
            <w:tcW w:w="724" w:type="pct"/>
            <w:tcBorders>
              <w:top w:val="single" w:sz="4" w:space="0" w:color="000000"/>
              <w:left w:val="single" w:sz="4" w:space="0" w:color="000000"/>
              <w:bottom w:val="single" w:sz="4" w:space="0" w:color="000000"/>
              <w:right w:val="single" w:sz="4" w:space="0" w:color="000000"/>
            </w:tcBorders>
            <w:vAlign w:val="center"/>
          </w:tcPr>
          <w:p w14:paraId="1F3DE590" w14:textId="77777777" w:rsidR="00FC4E93" w:rsidRDefault="00FC4E93">
            <w:pPr>
              <w:widowControl/>
              <w:spacing w:line="260" w:lineRule="exact"/>
              <w:jc w:val="left"/>
              <w:rPr>
                <w:rFonts w:eastAsia="宋体"/>
                <w:color w:val="000000"/>
                <w:sz w:val="21"/>
                <w:szCs w:val="21"/>
              </w:rPr>
            </w:pPr>
          </w:p>
        </w:tc>
      </w:tr>
      <w:tr w:rsidR="00FC4E93" w14:paraId="0247FEE9" w14:textId="77777777">
        <w:trPr>
          <w:trHeight w:val="126"/>
        </w:trPr>
        <w:tc>
          <w:tcPr>
            <w:tcW w:w="187" w:type="pct"/>
            <w:vMerge/>
            <w:tcBorders>
              <w:top w:val="single" w:sz="4" w:space="0" w:color="000000"/>
              <w:left w:val="single" w:sz="4" w:space="0" w:color="000000"/>
              <w:bottom w:val="single" w:sz="4" w:space="0" w:color="000000"/>
              <w:right w:val="single" w:sz="4" w:space="0" w:color="000000"/>
            </w:tcBorders>
            <w:vAlign w:val="center"/>
          </w:tcPr>
          <w:p w14:paraId="25002A75" w14:textId="77777777" w:rsidR="00FC4E93" w:rsidRDefault="00FC4E93">
            <w:pPr>
              <w:widowControl/>
              <w:spacing w:line="260" w:lineRule="exact"/>
              <w:jc w:val="center"/>
              <w:rPr>
                <w:rFonts w:ascii="仿宋_GB2312" w:hAnsi="宋体" w:cs="仿宋_GB2312" w:hint="eastAsia"/>
                <w:color w:val="000000"/>
                <w:sz w:val="22"/>
              </w:rPr>
            </w:pPr>
          </w:p>
        </w:tc>
        <w:tc>
          <w:tcPr>
            <w:tcW w:w="237" w:type="pct"/>
            <w:tcBorders>
              <w:top w:val="nil"/>
              <w:left w:val="nil"/>
              <w:bottom w:val="nil"/>
              <w:right w:val="nil"/>
            </w:tcBorders>
            <w:noWrap/>
            <w:vAlign w:val="center"/>
          </w:tcPr>
          <w:p w14:paraId="12699489" w14:textId="77777777" w:rsidR="00FC4E93" w:rsidRDefault="00FC4E93">
            <w:pPr>
              <w:widowControl/>
              <w:spacing w:line="260" w:lineRule="exact"/>
              <w:rPr>
                <w:rFonts w:ascii="宋体" w:eastAsia="宋体" w:hAnsi="宋体" w:cs="宋体" w:hint="eastAsia"/>
                <w:color w:val="000000"/>
                <w:sz w:val="22"/>
              </w:rPr>
            </w:pPr>
          </w:p>
        </w:tc>
        <w:tc>
          <w:tcPr>
            <w:tcW w:w="796" w:type="pct"/>
            <w:gridSpan w:val="2"/>
            <w:tcBorders>
              <w:top w:val="single" w:sz="4" w:space="0" w:color="000000"/>
              <w:left w:val="single" w:sz="4" w:space="0" w:color="000000"/>
              <w:bottom w:val="single" w:sz="4" w:space="0" w:color="000000"/>
              <w:right w:val="single" w:sz="4" w:space="0" w:color="000000"/>
            </w:tcBorders>
            <w:vAlign w:val="center"/>
          </w:tcPr>
          <w:p w14:paraId="777410ED" w14:textId="77777777" w:rsidR="00FC4E93" w:rsidRDefault="00000000">
            <w:pPr>
              <w:widowControl/>
              <w:spacing w:line="260" w:lineRule="exact"/>
              <w:jc w:val="center"/>
              <w:textAlignment w:val="center"/>
              <w:rPr>
                <w:rFonts w:ascii="仿宋_GB2312" w:hAnsi="宋体" w:cs="仿宋_GB2312" w:hint="eastAsia"/>
                <w:b/>
                <w:bCs/>
                <w:color w:val="000000"/>
                <w:sz w:val="22"/>
              </w:rPr>
            </w:pPr>
            <w:r>
              <w:rPr>
                <w:rFonts w:ascii="仿宋_GB2312" w:hAnsi="宋体" w:cs="仿宋_GB2312" w:hint="eastAsia"/>
                <w:b/>
                <w:bCs/>
                <w:color w:val="000000"/>
                <w:kern w:val="0"/>
                <w:sz w:val="22"/>
                <w:lang w:bidi="ar"/>
              </w:rPr>
              <w:t>小计</w:t>
            </w:r>
          </w:p>
        </w:tc>
        <w:tc>
          <w:tcPr>
            <w:tcW w:w="213" w:type="pct"/>
            <w:tcBorders>
              <w:top w:val="single" w:sz="4" w:space="0" w:color="000000"/>
              <w:left w:val="single" w:sz="4" w:space="0" w:color="000000"/>
              <w:bottom w:val="single" w:sz="4" w:space="0" w:color="000000"/>
              <w:right w:val="single" w:sz="4" w:space="0" w:color="000000"/>
            </w:tcBorders>
            <w:vAlign w:val="center"/>
          </w:tcPr>
          <w:p w14:paraId="3ABA470A" w14:textId="77777777" w:rsidR="00FC4E93" w:rsidRDefault="00FC4E93">
            <w:pPr>
              <w:widowControl/>
              <w:spacing w:line="260" w:lineRule="exact"/>
              <w:rPr>
                <w:rFonts w:eastAsia="宋体"/>
                <w:color w:val="000000"/>
                <w:sz w:val="21"/>
                <w:szCs w:val="21"/>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174416B0" w14:textId="77777777" w:rsidR="00FC4E93" w:rsidRDefault="00000000">
            <w:pPr>
              <w:widowControl/>
              <w:jc w:val="center"/>
              <w:textAlignment w:val="center"/>
              <w:rPr>
                <w:rFonts w:ascii="仿宋_GB2312" w:hAnsi="宋体" w:cs="仿宋_GB2312" w:hint="eastAsia"/>
                <w:b/>
                <w:bCs/>
                <w:color w:val="000000"/>
                <w:sz w:val="22"/>
              </w:rPr>
            </w:pPr>
            <w:r>
              <w:rPr>
                <w:rFonts w:ascii="仿宋_GB2312" w:hAnsi="等线" w:cs="仿宋_GB2312" w:hint="eastAsia"/>
                <w:b/>
                <w:bCs/>
                <w:color w:val="000000"/>
                <w:kern w:val="0"/>
                <w:sz w:val="22"/>
                <w:lang w:bidi="ar"/>
              </w:rPr>
              <w:t>10</w:t>
            </w:r>
          </w:p>
        </w:tc>
        <w:tc>
          <w:tcPr>
            <w:tcW w:w="250" w:type="pct"/>
            <w:tcBorders>
              <w:top w:val="single" w:sz="4" w:space="0" w:color="000000"/>
              <w:left w:val="single" w:sz="4" w:space="0" w:color="000000"/>
              <w:bottom w:val="single" w:sz="4" w:space="0" w:color="000000"/>
              <w:right w:val="single" w:sz="4" w:space="0" w:color="000000"/>
            </w:tcBorders>
            <w:vAlign w:val="center"/>
          </w:tcPr>
          <w:p w14:paraId="2A271F6D" w14:textId="77777777" w:rsidR="00FC4E93" w:rsidRDefault="00000000">
            <w:pPr>
              <w:widowControl/>
              <w:jc w:val="center"/>
              <w:textAlignment w:val="center"/>
              <w:rPr>
                <w:rFonts w:ascii="仿宋_GB2312" w:hAnsi="宋体" w:cs="仿宋_GB2312" w:hint="eastAsia"/>
                <w:b/>
                <w:bCs/>
                <w:color w:val="000000"/>
                <w:sz w:val="22"/>
              </w:rPr>
            </w:pPr>
            <w:r>
              <w:rPr>
                <w:rFonts w:ascii="仿宋_GB2312" w:hAnsi="等线" w:cs="仿宋_GB2312" w:hint="eastAsia"/>
                <w:b/>
                <w:bCs/>
                <w:color w:val="000000"/>
                <w:kern w:val="0"/>
                <w:sz w:val="22"/>
                <w:lang w:bidi="ar"/>
              </w:rPr>
              <w:t>160</w:t>
            </w:r>
          </w:p>
        </w:tc>
        <w:tc>
          <w:tcPr>
            <w:tcW w:w="250" w:type="pct"/>
            <w:tcBorders>
              <w:top w:val="single" w:sz="4" w:space="0" w:color="000000"/>
              <w:left w:val="single" w:sz="4" w:space="0" w:color="000000"/>
              <w:bottom w:val="single" w:sz="4" w:space="0" w:color="000000"/>
              <w:right w:val="single" w:sz="4" w:space="0" w:color="000000"/>
            </w:tcBorders>
            <w:vAlign w:val="center"/>
          </w:tcPr>
          <w:p w14:paraId="39ED68FF" w14:textId="77777777" w:rsidR="00FC4E93" w:rsidRDefault="00000000">
            <w:pPr>
              <w:widowControl/>
              <w:jc w:val="center"/>
              <w:textAlignment w:val="center"/>
              <w:rPr>
                <w:rFonts w:ascii="仿宋_GB2312" w:hAnsi="等线" w:cs="仿宋_GB2312" w:hint="eastAsia"/>
                <w:b/>
                <w:bCs/>
                <w:color w:val="000000"/>
                <w:kern w:val="0"/>
                <w:sz w:val="22"/>
                <w:lang w:bidi="ar"/>
              </w:rPr>
            </w:pPr>
            <w:r>
              <w:rPr>
                <w:rFonts w:ascii="仿宋_GB2312" w:hAnsi="等线" w:cs="仿宋_GB2312" w:hint="eastAsia"/>
                <w:b/>
                <w:bCs/>
                <w:color w:val="000000"/>
                <w:kern w:val="0"/>
                <w:sz w:val="22"/>
                <w:lang w:bidi="ar"/>
              </w:rPr>
              <w:t>80</w:t>
            </w:r>
          </w:p>
        </w:tc>
        <w:tc>
          <w:tcPr>
            <w:tcW w:w="218" w:type="pct"/>
            <w:tcBorders>
              <w:top w:val="single" w:sz="4" w:space="0" w:color="000000"/>
              <w:left w:val="single" w:sz="4" w:space="0" w:color="000000"/>
              <w:bottom w:val="single" w:sz="4" w:space="0" w:color="000000"/>
              <w:right w:val="single" w:sz="4" w:space="0" w:color="000000"/>
            </w:tcBorders>
            <w:vAlign w:val="center"/>
          </w:tcPr>
          <w:p w14:paraId="63E1D4A7" w14:textId="77777777" w:rsidR="00FC4E93" w:rsidRDefault="00000000">
            <w:pPr>
              <w:widowControl/>
              <w:jc w:val="center"/>
              <w:textAlignment w:val="center"/>
              <w:rPr>
                <w:rFonts w:ascii="仿宋_GB2312" w:hAnsi="等线" w:cs="仿宋_GB2312" w:hint="eastAsia"/>
                <w:b/>
                <w:bCs/>
                <w:color w:val="000000"/>
                <w:kern w:val="0"/>
                <w:sz w:val="22"/>
                <w:lang w:bidi="ar"/>
              </w:rPr>
            </w:pPr>
            <w:r>
              <w:rPr>
                <w:rFonts w:ascii="仿宋_GB2312" w:hAnsi="等线" w:cs="仿宋_GB2312"/>
                <w:b/>
                <w:bCs/>
                <w:color w:val="000000"/>
                <w:kern w:val="0"/>
                <w:sz w:val="22"/>
                <w:lang w:bidi="ar"/>
              </w:rPr>
              <w:t>80</w:t>
            </w:r>
          </w:p>
        </w:tc>
        <w:tc>
          <w:tcPr>
            <w:tcW w:w="314" w:type="pct"/>
            <w:tcBorders>
              <w:top w:val="single" w:sz="4" w:space="0" w:color="000000"/>
              <w:left w:val="single" w:sz="4" w:space="0" w:color="000000"/>
              <w:bottom w:val="single" w:sz="4" w:space="0" w:color="000000"/>
              <w:right w:val="single" w:sz="4" w:space="0" w:color="000000"/>
            </w:tcBorders>
            <w:vAlign w:val="center"/>
          </w:tcPr>
          <w:p w14:paraId="69A7F896" w14:textId="77777777" w:rsidR="00FC4E93" w:rsidRDefault="00000000">
            <w:pPr>
              <w:widowControl/>
              <w:jc w:val="center"/>
              <w:textAlignment w:val="center"/>
              <w:rPr>
                <w:rFonts w:eastAsia="宋体"/>
                <w:b/>
                <w:bCs/>
                <w:color w:val="000000"/>
                <w:sz w:val="21"/>
                <w:szCs w:val="21"/>
              </w:rPr>
            </w:pPr>
            <w:r>
              <w:rPr>
                <w:rFonts w:ascii="仿宋_GB2312" w:hAnsi="等线" w:cs="仿宋_GB2312" w:hint="eastAsia"/>
                <w:b/>
                <w:bCs/>
                <w:color w:val="000000"/>
                <w:kern w:val="0"/>
                <w:sz w:val="22"/>
                <w:lang w:bidi="ar"/>
              </w:rPr>
              <w:t>0</w:t>
            </w:r>
          </w:p>
        </w:tc>
        <w:tc>
          <w:tcPr>
            <w:tcW w:w="210" w:type="pct"/>
            <w:tcBorders>
              <w:top w:val="single" w:sz="4" w:space="0" w:color="000000"/>
              <w:left w:val="single" w:sz="4" w:space="0" w:color="000000"/>
              <w:bottom w:val="single" w:sz="4" w:space="0" w:color="000000"/>
              <w:right w:val="single" w:sz="4" w:space="0" w:color="000000"/>
            </w:tcBorders>
            <w:vAlign w:val="center"/>
          </w:tcPr>
          <w:p w14:paraId="6BF87E3D" w14:textId="77777777" w:rsidR="00FC4E93" w:rsidRDefault="00000000">
            <w:pPr>
              <w:widowControl/>
              <w:jc w:val="center"/>
              <w:textAlignment w:val="center"/>
              <w:rPr>
                <w:rFonts w:eastAsia="宋体"/>
                <w:b/>
                <w:bCs/>
                <w:color w:val="000000"/>
                <w:sz w:val="21"/>
                <w:szCs w:val="21"/>
              </w:rPr>
            </w:pPr>
            <w:r>
              <w:rPr>
                <w:rFonts w:eastAsia="等线"/>
                <w:b/>
                <w:bCs/>
                <w:color w:val="000000"/>
                <w:kern w:val="0"/>
                <w:sz w:val="21"/>
                <w:szCs w:val="21"/>
                <w:lang w:bidi="ar"/>
              </w:rPr>
              <w:t>0</w:t>
            </w:r>
          </w:p>
        </w:tc>
        <w:tc>
          <w:tcPr>
            <w:tcW w:w="285" w:type="pct"/>
            <w:tcBorders>
              <w:top w:val="single" w:sz="4" w:space="0" w:color="000000"/>
              <w:left w:val="single" w:sz="4" w:space="0" w:color="000000"/>
              <w:bottom w:val="single" w:sz="4" w:space="0" w:color="000000"/>
              <w:right w:val="single" w:sz="4" w:space="0" w:color="000000"/>
            </w:tcBorders>
            <w:vAlign w:val="center"/>
          </w:tcPr>
          <w:p w14:paraId="370FCBA5" w14:textId="77777777" w:rsidR="00FC4E93" w:rsidRDefault="00000000">
            <w:pPr>
              <w:widowControl/>
              <w:spacing w:line="260" w:lineRule="exact"/>
              <w:jc w:val="center"/>
              <w:rPr>
                <w:rFonts w:eastAsia="宋体"/>
                <w:b/>
                <w:bCs/>
                <w:color w:val="000000"/>
                <w:sz w:val="21"/>
                <w:szCs w:val="21"/>
              </w:rPr>
            </w:pPr>
            <w:r>
              <w:rPr>
                <w:rFonts w:eastAsia="宋体" w:hint="eastAsia"/>
                <w:b/>
                <w:bCs/>
                <w:color w:val="000000"/>
                <w:sz w:val="21"/>
                <w:szCs w:val="21"/>
              </w:rPr>
              <w:t>0</w:t>
            </w:r>
          </w:p>
        </w:tc>
        <w:tc>
          <w:tcPr>
            <w:tcW w:w="323" w:type="pct"/>
            <w:tcBorders>
              <w:top w:val="single" w:sz="4" w:space="0" w:color="000000"/>
              <w:left w:val="single" w:sz="4" w:space="0" w:color="000000"/>
              <w:bottom w:val="single" w:sz="4" w:space="0" w:color="000000"/>
              <w:right w:val="single" w:sz="4" w:space="0" w:color="000000"/>
            </w:tcBorders>
            <w:vAlign w:val="center"/>
          </w:tcPr>
          <w:p w14:paraId="7404388D" w14:textId="77777777" w:rsidR="00FC4E93" w:rsidRDefault="00000000">
            <w:pPr>
              <w:widowControl/>
              <w:spacing w:line="260" w:lineRule="exact"/>
              <w:jc w:val="center"/>
              <w:rPr>
                <w:rFonts w:eastAsia="宋体"/>
                <w:b/>
                <w:bCs/>
                <w:color w:val="000000"/>
                <w:sz w:val="21"/>
                <w:szCs w:val="21"/>
              </w:rPr>
            </w:pPr>
            <w:r>
              <w:rPr>
                <w:rFonts w:eastAsia="宋体" w:hint="eastAsia"/>
                <w:b/>
                <w:bCs/>
                <w:color w:val="000000"/>
                <w:sz w:val="21"/>
                <w:szCs w:val="21"/>
              </w:rPr>
              <w:t>80</w:t>
            </w:r>
          </w:p>
        </w:tc>
        <w:tc>
          <w:tcPr>
            <w:tcW w:w="323" w:type="pct"/>
            <w:tcBorders>
              <w:top w:val="single" w:sz="4" w:space="0" w:color="000000"/>
              <w:left w:val="single" w:sz="4" w:space="0" w:color="000000"/>
              <w:bottom w:val="single" w:sz="4" w:space="0" w:color="000000"/>
              <w:right w:val="single" w:sz="4" w:space="0" w:color="000000"/>
            </w:tcBorders>
            <w:vAlign w:val="center"/>
          </w:tcPr>
          <w:p w14:paraId="60FA8197" w14:textId="77777777" w:rsidR="00FC4E93" w:rsidRDefault="00000000">
            <w:pPr>
              <w:widowControl/>
              <w:spacing w:line="260" w:lineRule="exact"/>
              <w:jc w:val="center"/>
              <w:rPr>
                <w:rFonts w:eastAsia="宋体"/>
                <w:b/>
                <w:bCs/>
                <w:color w:val="000000"/>
                <w:sz w:val="21"/>
                <w:szCs w:val="21"/>
              </w:rPr>
            </w:pPr>
            <w:r>
              <w:rPr>
                <w:rFonts w:eastAsia="宋体" w:hint="eastAsia"/>
                <w:b/>
                <w:bCs/>
                <w:color w:val="000000"/>
                <w:sz w:val="21"/>
                <w:szCs w:val="21"/>
              </w:rPr>
              <w:t>80</w:t>
            </w:r>
          </w:p>
        </w:tc>
        <w:tc>
          <w:tcPr>
            <w:tcW w:w="247" w:type="pct"/>
            <w:tcBorders>
              <w:top w:val="single" w:sz="4" w:space="0" w:color="000000"/>
              <w:left w:val="single" w:sz="4" w:space="0" w:color="000000"/>
              <w:bottom w:val="single" w:sz="4" w:space="0" w:color="000000"/>
              <w:right w:val="single" w:sz="4" w:space="0" w:color="000000"/>
            </w:tcBorders>
            <w:vAlign w:val="center"/>
          </w:tcPr>
          <w:p w14:paraId="054A6E2D" w14:textId="77777777" w:rsidR="00FC4E93" w:rsidRDefault="00000000">
            <w:pPr>
              <w:widowControl/>
              <w:spacing w:line="260" w:lineRule="exact"/>
              <w:jc w:val="center"/>
              <w:rPr>
                <w:rFonts w:eastAsia="宋体"/>
                <w:b/>
                <w:bCs/>
                <w:color w:val="000000"/>
                <w:sz w:val="21"/>
                <w:szCs w:val="21"/>
              </w:rPr>
            </w:pPr>
            <w:r>
              <w:rPr>
                <w:rFonts w:eastAsia="宋体" w:hint="eastAsia"/>
                <w:b/>
                <w:bCs/>
                <w:color w:val="000000"/>
                <w:sz w:val="21"/>
                <w:szCs w:val="21"/>
              </w:rPr>
              <w:t>320</w:t>
            </w:r>
          </w:p>
        </w:tc>
        <w:tc>
          <w:tcPr>
            <w:tcW w:w="216" w:type="pct"/>
            <w:tcBorders>
              <w:top w:val="single" w:sz="4" w:space="0" w:color="000000"/>
              <w:left w:val="single" w:sz="4" w:space="0" w:color="000000"/>
              <w:bottom w:val="single" w:sz="4" w:space="0" w:color="000000"/>
              <w:right w:val="single" w:sz="4" w:space="0" w:color="000000"/>
            </w:tcBorders>
            <w:vAlign w:val="center"/>
          </w:tcPr>
          <w:p w14:paraId="1371728B" w14:textId="77777777" w:rsidR="00FC4E93" w:rsidRDefault="00000000">
            <w:pPr>
              <w:widowControl/>
              <w:spacing w:line="260" w:lineRule="exact"/>
              <w:jc w:val="center"/>
              <w:rPr>
                <w:rFonts w:eastAsia="宋体"/>
                <w:b/>
                <w:bCs/>
                <w:color w:val="000000"/>
                <w:sz w:val="21"/>
                <w:szCs w:val="21"/>
              </w:rPr>
            </w:pPr>
            <w:r>
              <w:rPr>
                <w:rFonts w:eastAsia="宋体" w:hint="eastAsia"/>
                <w:b/>
                <w:bCs/>
                <w:color w:val="000000"/>
                <w:sz w:val="21"/>
                <w:szCs w:val="21"/>
              </w:rPr>
              <w:t>0</w:t>
            </w:r>
          </w:p>
        </w:tc>
        <w:tc>
          <w:tcPr>
            <w:tcW w:w="724" w:type="pct"/>
            <w:tcBorders>
              <w:top w:val="single" w:sz="4" w:space="0" w:color="000000"/>
              <w:left w:val="single" w:sz="4" w:space="0" w:color="000000"/>
              <w:bottom w:val="single" w:sz="4" w:space="0" w:color="000000"/>
              <w:right w:val="single" w:sz="4" w:space="0" w:color="000000"/>
            </w:tcBorders>
            <w:vAlign w:val="center"/>
          </w:tcPr>
          <w:p w14:paraId="0243E8D6" w14:textId="77777777" w:rsidR="00FC4E93" w:rsidRDefault="00FC4E93">
            <w:pPr>
              <w:widowControl/>
              <w:spacing w:line="260" w:lineRule="exact"/>
              <w:jc w:val="left"/>
              <w:rPr>
                <w:rFonts w:eastAsia="宋体"/>
                <w:color w:val="000000"/>
                <w:sz w:val="21"/>
                <w:szCs w:val="21"/>
              </w:rPr>
            </w:pPr>
          </w:p>
        </w:tc>
      </w:tr>
      <w:tr w:rsidR="00FC4E93" w14:paraId="3E93B142" w14:textId="77777777">
        <w:trPr>
          <w:trHeight w:val="126"/>
        </w:trPr>
        <w:tc>
          <w:tcPr>
            <w:tcW w:w="187" w:type="pct"/>
            <w:tcBorders>
              <w:top w:val="single" w:sz="4" w:space="0" w:color="000000"/>
              <w:left w:val="single" w:sz="4" w:space="0" w:color="000000"/>
              <w:bottom w:val="single" w:sz="4" w:space="0" w:color="000000"/>
              <w:right w:val="single" w:sz="4" w:space="0" w:color="000000"/>
            </w:tcBorders>
            <w:vAlign w:val="center"/>
          </w:tcPr>
          <w:p w14:paraId="1F0AE7B9" w14:textId="77777777" w:rsidR="00FC4E93" w:rsidRDefault="00FC4E93">
            <w:pPr>
              <w:widowControl/>
              <w:spacing w:line="260" w:lineRule="exact"/>
              <w:rPr>
                <w:rFonts w:eastAsia="宋体"/>
                <w:color w:val="000000"/>
                <w:sz w:val="21"/>
                <w:szCs w:val="21"/>
              </w:rPr>
            </w:pPr>
          </w:p>
        </w:tc>
        <w:tc>
          <w:tcPr>
            <w:tcW w:w="4813" w:type="pct"/>
            <w:gridSpan w:val="16"/>
            <w:tcBorders>
              <w:top w:val="single" w:sz="4" w:space="0" w:color="000000"/>
              <w:left w:val="single" w:sz="4" w:space="0" w:color="000000"/>
              <w:bottom w:val="single" w:sz="4" w:space="0" w:color="000000"/>
              <w:right w:val="single" w:sz="4" w:space="0" w:color="000000"/>
            </w:tcBorders>
            <w:vAlign w:val="center"/>
          </w:tcPr>
          <w:p w14:paraId="00685BBA" w14:textId="77777777" w:rsidR="00FC4E93" w:rsidRDefault="00000000">
            <w:pPr>
              <w:widowControl/>
              <w:spacing w:line="260" w:lineRule="exact"/>
              <w:textAlignment w:val="center"/>
              <w:rPr>
                <w:rFonts w:ascii="仿宋_GB2312" w:hAnsi="宋体" w:cs="仿宋_GB2312" w:hint="eastAsia"/>
                <w:color w:val="000000"/>
                <w:sz w:val="20"/>
                <w:szCs w:val="20"/>
              </w:rPr>
            </w:pPr>
            <w:r>
              <w:rPr>
                <w:rFonts w:ascii="仿宋_GB2312" w:hAnsi="宋体" w:cs="仿宋_GB2312" w:hint="eastAsia"/>
                <w:color w:val="000000"/>
                <w:kern w:val="0"/>
                <w:sz w:val="20"/>
                <w:szCs w:val="20"/>
                <w:lang w:bidi="ar"/>
              </w:rPr>
              <w:t>注：选修“微专业”课程组8个学分，由学生自主选修。</w:t>
            </w:r>
          </w:p>
        </w:tc>
      </w:tr>
      <w:tr w:rsidR="00FC4E93" w14:paraId="275E990A" w14:textId="77777777">
        <w:trPr>
          <w:trHeight w:val="146"/>
        </w:trPr>
        <w:tc>
          <w:tcPr>
            <w:tcW w:w="1219" w:type="pct"/>
            <w:gridSpan w:val="4"/>
            <w:tcBorders>
              <w:top w:val="single" w:sz="4" w:space="0" w:color="000000"/>
              <w:left w:val="single" w:sz="4" w:space="0" w:color="000000"/>
              <w:bottom w:val="single" w:sz="4" w:space="0" w:color="000000"/>
              <w:right w:val="single" w:sz="4" w:space="0" w:color="000000"/>
            </w:tcBorders>
            <w:vAlign w:val="center"/>
          </w:tcPr>
          <w:p w14:paraId="4303FDC8" w14:textId="77777777" w:rsidR="00FC4E93" w:rsidRDefault="00000000">
            <w:pPr>
              <w:widowControl/>
              <w:spacing w:line="260" w:lineRule="exact"/>
              <w:jc w:val="center"/>
              <w:textAlignment w:val="center"/>
              <w:rPr>
                <w:rFonts w:ascii="仿宋_GB2312" w:hAnsi="宋体" w:cs="仿宋_GB2312" w:hint="eastAsia"/>
                <w:b/>
                <w:bCs/>
                <w:color w:val="000000"/>
                <w:sz w:val="24"/>
                <w:szCs w:val="24"/>
              </w:rPr>
            </w:pPr>
            <w:r>
              <w:rPr>
                <w:rFonts w:ascii="仿宋_GB2312" w:hAnsi="宋体" w:cs="仿宋_GB2312" w:hint="eastAsia"/>
                <w:b/>
                <w:bCs/>
                <w:color w:val="000000"/>
                <w:kern w:val="0"/>
                <w:sz w:val="24"/>
                <w:szCs w:val="24"/>
                <w:lang w:bidi="ar"/>
              </w:rPr>
              <w:t>合计</w:t>
            </w:r>
          </w:p>
        </w:tc>
        <w:tc>
          <w:tcPr>
            <w:tcW w:w="213" w:type="pct"/>
            <w:tcBorders>
              <w:top w:val="single" w:sz="4" w:space="0" w:color="000000"/>
              <w:left w:val="single" w:sz="4" w:space="0" w:color="000000"/>
              <w:bottom w:val="single" w:sz="4" w:space="0" w:color="000000"/>
              <w:right w:val="single" w:sz="4" w:space="0" w:color="000000"/>
            </w:tcBorders>
            <w:vAlign w:val="center"/>
          </w:tcPr>
          <w:p w14:paraId="0B2BAA7D" w14:textId="77777777" w:rsidR="00FC4E93" w:rsidRDefault="00FC4E93">
            <w:pPr>
              <w:widowControl/>
              <w:spacing w:line="260" w:lineRule="exact"/>
              <w:rPr>
                <w:rFonts w:eastAsia="宋体"/>
                <w:color w:val="000000"/>
                <w:sz w:val="24"/>
                <w:szCs w:val="24"/>
              </w:rPr>
            </w:pPr>
          </w:p>
        </w:tc>
        <w:tc>
          <w:tcPr>
            <w:tcW w:w="207" w:type="pct"/>
            <w:tcBorders>
              <w:top w:val="single" w:sz="4" w:space="0" w:color="000000"/>
              <w:left w:val="single" w:sz="4" w:space="0" w:color="000000"/>
              <w:bottom w:val="single" w:sz="4" w:space="0" w:color="000000"/>
              <w:right w:val="single" w:sz="4" w:space="0" w:color="000000"/>
            </w:tcBorders>
            <w:vAlign w:val="center"/>
          </w:tcPr>
          <w:p w14:paraId="2538462B"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150</w:t>
            </w:r>
          </w:p>
        </w:tc>
        <w:tc>
          <w:tcPr>
            <w:tcW w:w="250" w:type="pct"/>
            <w:tcBorders>
              <w:top w:val="single" w:sz="4" w:space="0" w:color="000000"/>
              <w:left w:val="single" w:sz="4" w:space="0" w:color="000000"/>
              <w:bottom w:val="single" w:sz="4" w:space="0" w:color="000000"/>
              <w:right w:val="single" w:sz="4" w:space="0" w:color="000000"/>
            </w:tcBorders>
            <w:vAlign w:val="center"/>
          </w:tcPr>
          <w:p w14:paraId="7AE8A168"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2596</w:t>
            </w:r>
          </w:p>
        </w:tc>
        <w:tc>
          <w:tcPr>
            <w:tcW w:w="250" w:type="pct"/>
            <w:tcBorders>
              <w:top w:val="single" w:sz="4" w:space="0" w:color="000000"/>
              <w:left w:val="single" w:sz="4" w:space="0" w:color="000000"/>
              <w:bottom w:val="single" w:sz="4" w:space="0" w:color="000000"/>
              <w:right w:val="single" w:sz="4" w:space="0" w:color="000000"/>
            </w:tcBorders>
            <w:vAlign w:val="center"/>
          </w:tcPr>
          <w:p w14:paraId="4984FF0D"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1062</w:t>
            </w:r>
          </w:p>
        </w:tc>
        <w:tc>
          <w:tcPr>
            <w:tcW w:w="218" w:type="pct"/>
            <w:tcBorders>
              <w:top w:val="single" w:sz="4" w:space="0" w:color="000000"/>
              <w:left w:val="single" w:sz="4" w:space="0" w:color="000000"/>
              <w:bottom w:val="single" w:sz="4" w:space="0" w:color="000000"/>
              <w:right w:val="single" w:sz="4" w:space="0" w:color="000000"/>
            </w:tcBorders>
            <w:vAlign w:val="center"/>
          </w:tcPr>
          <w:p w14:paraId="0E3981B3"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7</w:t>
            </w:r>
            <w:r>
              <w:rPr>
                <w:rFonts w:eastAsia="等线" w:hint="eastAsia"/>
                <w:b/>
                <w:bCs/>
                <w:color w:val="000000"/>
                <w:kern w:val="0"/>
                <w:sz w:val="24"/>
                <w:szCs w:val="24"/>
                <w:lang w:bidi="ar"/>
              </w:rPr>
              <w:t>5</w:t>
            </w:r>
            <w:r>
              <w:rPr>
                <w:rFonts w:eastAsia="等线"/>
                <w:b/>
                <w:bCs/>
                <w:color w:val="000000"/>
                <w:kern w:val="0"/>
                <w:sz w:val="24"/>
                <w:szCs w:val="24"/>
                <w:lang w:bidi="ar"/>
              </w:rPr>
              <w:t>2</w:t>
            </w:r>
          </w:p>
        </w:tc>
        <w:tc>
          <w:tcPr>
            <w:tcW w:w="314" w:type="pct"/>
            <w:tcBorders>
              <w:top w:val="single" w:sz="4" w:space="0" w:color="000000"/>
              <w:left w:val="single" w:sz="4" w:space="0" w:color="000000"/>
              <w:bottom w:val="single" w:sz="4" w:space="0" w:color="000000"/>
              <w:right w:val="single" w:sz="4" w:space="0" w:color="000000"/>
            </w:tcBorders>
            <w:vAlign w:val="center"/>
          </w:tcPr>
          <w:p w14:paraId="4F3159B0" w14:textId="77777777" w:rsidR="00FC4E93" w:rsidRDefault="00000000">
            <w:pPr>
              <w:widowControl/>
              <w:jc w:val="center"/>
              <w:textAlignment w:val="center"/>
              <w:rPr>
                <w:rFonts w:eastAsia="宋体"/>
                <w:b/>
                <w:bCs/>
                <w:color w:val="000000"/>
                <w:sz w:val="24"/>
                <w:szCs w:val="24"/>
              </w:rPr>
            </w:pPr>
            <w:r>
              <w:rPr>
                <w:rFonts w:eastAsia="等线" w:hint="eastAsia"/>
                <w:b/>
                <w:bCs/>
                <w:color w:val="000000"/>
                <w:kern w:val="0"/>
                <w:sz w:val="24"/>
                <w:szCs w:val="24"/>
                <w:lang w:bidi="ar"/>
              </w:rPr>
              <w:t>782</w:t>
            </w:r>
          </w:p>
        </w:tc>
        <w:tc>
          <w:tcPr>
            <w:tcW w:w="210" w:type="pct"/>
            <w:tcBorders>
              <w:top w:val="single" w:sz="4" w:space="0" w:color="000000"/>
              <w:left w:val="single" w:sz="4" w:space="0" w:color="000000"/>
              <w:bottom w:val="single" w:sz="4" w:space="0" w:color="000000"/>
              <w:right w:val="single" w:sz="4" w:space="0" w:color="000000"/>
            </w:tcBorders>
            <w:vAlign w:val="center"/>
          </w:tcPr>
          <w:p w14:paraId="334A8E7A"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601</w:t>
            </w:r>
          </w:p>
        </w:tc>
        <w:tc>
          <w:tcPr>
            <w:tcW w:w="285" w:type="pct"/>
            <w:tcBorders>
              <w:top w:val="single" w:sz="4" w:space="0" w:color="000000"/>
              <w:left w:val="single" w:sz="4" w:space="0" w:color="000000"/>
              <w:bottom w:val="single" w:sz="4" w:space="0" w:color="000000"/>
              <w:right w:val="single" w:sz="4" w:space="0" w:color="000000"/>
            </w:tcBorders>
            <w:vAlign w:val="center"/>
          </w:tcPr>
          <w:p w14:paraId="4E48BA7B"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501</w:t>
            </w:r>
          </w:p>
        </w:tc>
        <w:tc>
          <w:tcPr>
            <w:tcW w:w="323" w:type="pct"/>
            <w:tcBorders>
              <w:top w:val="single" w:sz="4" w:space="0" w:color="000000"/>
              <w:left w:val="single" w:sz="4" w:space="0" w:color="000000"/>
              <w:bottom w:val="single" w:sz="4" w:space="0" w:color="000000"/>
              <w:right w:val="single" w:sz="4" w:space="0" w:color="000000"/>
            </w:tcBorders>
            <w:vAlign w:val="center"/>
          </w:tcPr>
          <w:p w14:paraId="5726EA8E"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3</w:t>
            </w:r>
            <w:r>
              <w:rPr>
                <w:rFonts w:eastAsia="等线" w:hint="eastAsia"/>
                <w:b/>
                <w:bCs/>
                <w:color w:val="000000"/>
                <w:kern w:val="0"/>
                <w:sz w:val="24"/>
                <w:szCs w:val="24"/>
                <w:lang w:bidi="ar"/>
              </w:rPr>
              <w:t>4</w:t>
            </w:r>
            <w:r>
              <w:rPr>
                <w:rFonts w:eastAsia="等线"/>
                <w:b/>
                <w:bCs/>
                <w:color w:val="000000"/>
                <w:kern w:val="0"/>
                <w:sz w:val="24"/>
                <w:szCs w:val="24"/>
                <w:lang w:bidi="ar"/>
              </w:rPr>
              <w:t>1</w:t>
            </w:r>
          </w:p>
        </w:tc>
        <w:tc>
          <w:tcPr>
            <w:tcW w:w="323" w:type="pct"/>
            <w:tcBorders>
              <w:top w:val="single" w:sz="4" w:space="0" w:color="000000"/>
              <w:left w:val="single" w:sz="4" w:space="0" w:color="000000"/>
              <w:bottom w:val="single" w:sz="4" w:space="0" w:color="000000"/>
              <w:right w:val="single" w:sz="4" w:space="0" w:color="000000"/>
            </w:tcBorders>
            <w:vAlign w:val="center"/>
          </w:tcPr>
          <w:p w14:paraId="0B013CAE" w14:textId="77777777" w:rsidR="00FC4E93" w:rsidRDefault="00000000">
            <w:pPr>
              <w:widowControl/>
              <w:jc w:val="center"/>
              <w:textAlignment w:val="center"/>
              <w:rPr>
                <w:rFonts w:eastAsia="宋体"/>
                <w:b/>
                <w:bCs/>
                <w:color w:val="000000"/>
                <w:sz w:val="24"/>
                <w:szCs w:val="24"/>
              </w:rPr>
            </w:pPr>
            <w:r>
              <w:rPr>
                <w:rFonts w:eastAsia="等线" w:hint="eastAsia"/>
                <w:b/>
                <w:bCs/>
                <w:color w:val="000000"/>
                <w:kern w:val="0"/>
                <w:sz w:val="24"/>
                <w:szCs w:val="24"/>
                <w:lang w:bidi="ar"/>
              </w:rPr>
              <w:t>445</w:t>
            </w:r>
          </w:p>
        </w:tc>
        <w:tc>
          <w:tcPr>
            <w:tcW w:w="247" w:type="pct"/>
            <w:tcBorders>
              <w:top w:val="single" w:sz="4" w:space="0" w:color="000000"/>
              <w:left w:val="single" w:sz="4" w:space="0" w:color="000000"/>
              <w:bottom w:val="single" w:sz="4" w:space="0" w:color="000000"/>
              <w:right w:val="single" w:sz="4" w:space="0" w:color="000000"/>
            </w:tcBorders>
            <w:vAlign w:val="center"/>
          </w:tcPr>
          <w:p w14:paraId="498192B0" w14:textId="77777777" w:rsidR="00FC4E93" w:rsidRDefault="00000000">
            <w:pPr>
              <w:widowControl/>
              <w:jc w:val="center"/>
              <w:textAlignment w:val="center"/>
              <w:rPr>
                <w:rFonts w:eastAsia="宋体"/>
                <w:b/>
                <w:bCs/>
                <w:color w:val="000000"/>
                <w:sz w:val="24"/>
                <w:szCs w:val="24"/>
              </w:rPr>
            </w:pPr>
            <w:r>
              <w:rPr>
                <w:rFonts w:eastAsia="等线" w:hint="eastAsia"/>
                <w:b/>
                <w:bCs/>
                <w:color w:val="000000"/>
                <w:kern w:val="0"/>
                <w:sz w:val="24"/>
                <w:szCs w:val="24"/>
                <w:lang w:bidi="ar"/>
              </w:rPr>
              <w:t>468</w:t>
            </w:r>
          </w:p>
        </w:tc>
        <w:tc>
          <w:tcPr>
            <w:tcW w:w="216" w:type="pct"/>
            <w:tcBorders>
              <w:top w:val="single" w:sz="4" w:space="0" w:color="000000"/>
              <w:left w:val="single" w:sz="4" w:space="0" w:color="000000"/>
              <w:bottom w:val="single" w:sz="4" w:space="0" w:color="000000"/>
              <w:right w:val="single" w:sz="4" w:space="0" w:color="000000"/>
            </w:tcBorders>
            <w:vAlign w:val="center"/>
          </w:tcPr>
          <w:p w14:paraId="0AE53B9D" w14:textId="77777777" w:rsidR="00FC4E93" w:rsidRDefault="00000000">
            <w:pPr>
              <w:widowControl/>
              <w:jc w:val="center"/>
              <w:textAlignment w:val="center"/>
              <w:rPr>
                <w:rFonts w:eastAsia="宋体"/>
                <w:b/>
                <w:bCs/>
                <w:color w:val="000000"/>
                <w:sz w:val="24"/>
                <w:szCs w:val="24"/>
              </w:rPr>
            </w:pPr>
            <w:r>
              <w:rPr>
                <w:rFonts w:eastAsia="等线"/>
                <w:b/>
                <w:bCs/>
                <w:color w:val="000000"/>
                <w:kern w:val="0"/>
                <w:sz w:val="24"/>
                <w:szCs w:val="24"/>
                <w:lang w:bidi="ar"/>
              </w:rPr>
              <w:t>240</w:t>
            </w:r>
          </w:p>
        </w:tc>
        <w:tc>
          <w:tcPr>
            <w:tcW w:w="724" w:type="pct"/>
            <w:tcBorders>
              <w:top w:val="single" w:sz="4" w:space="0" w:color="000000"/>
              <w:left w:val="single" w:sz="4" w:space="0" w:color="000000"/>
              <w:bottom w:val="single" w:sz="4" w:space="0" w:color="000000"/>
              <w:right w:val="single" w:sz="4" w:space="0" w:color="000000"/>
            </w:tcBorders>
            <w:vAlign w:val="center"/>
          </w:tcPr>
          <w:p w14:paraId="172CA910" w14:textId="77777777" w:rsidR="00FC4E93" w:rsidRDefault="00000000">
            <w:pPr>
              <w:widowControl/>
              <w:spacing w:line="260" w:lineRule="exact"/>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w:t>
            </w:r>
          </w:p>
        </w:tc>
      </w:tr>
      <w:tr w:rsidR="00FC4E93" w14:paraId="60FFD7D2" w14:textId="77777777">
        <w:trPr>
          <w:trHeight w:val="205"/>
        </w:trPr>
        <w:tc>
          <w:tcPr>
            <w:tcW w:w="2671" w:type="pct"/>
            <w:gridSpan w:val="10"/>
            <w:tcBorders>
              <w:top w:val="single" w:sz="4" w:space="0" w:color="000000"/>
              <w:left w:val="single" w:sz="4" w:space="0" w:color="000000"/>
              <w:bottom w:val="single" w:sz="4" w:space="0" w:color="000000"/>
              <w:right w:val="single" w:sz="4" w:space="0" w:color="000000"/>
            </w:tcBorders>
            <w:vAlign w:val="center"/>
          </w:tcPr>
          <w:p w14:paraId="7321E062" w14:textId="77777777" w:rsidR="00FC4E93" w:rsidRDefault="00000000">
            <w:pPr>
              <w:widowControl/>
              <w:jc w:val="left"/>
              <w:textAlignment w:val="center"/>
              <w:rPr>
                <w:rFonts w:eastAsia="宋体"/>
                <w:color w:val="000000"/>
                <w:sz w:val="21"/>
                <w:szCs w:val="21"/>
              </w:rPr>
            </w:pPr>
            <w:r>
              <w:rPr>
                <w:rFonts w:eastAsia="宋体"/>
                <w:color w:val="000000"/>
                <w:kern w:val="0"/>
                <w:sz w:val="21"/>
                <w:szCs w:val="21"/>
                <w:lang w:bidi="ar"/>
              </w:rPr>
              <w:t xml:space="preserve">                   </w:t>
            </w:r>
            <w:r>
              <w:rPr>
                <w:rFonts w:ascii="仿宋_GB2312" w:cs="仿宋_GB2312" w:hint="eastAsia"/>
                <w:color w:val="000000"/>
                <w:kern w:val="0"/>
                <w:sz w:val="22"/>
                <w:lang w:bidi="ar"/>
              </w:rPr>
              <w:t>周学时</w:t>
            </w:r>
          </w:p>
        </w:tc>
        <w:tc>
          <w:tcPr>
            <w:tcW w:w="210" w:type="pct"/>
            <w:tcBorders>
              <w:top w:val="single" w:sz="4" w:space="0" w:color="000000"/>
              <w:left w:val="single" w:sz="4" w:space="0" w:color="000000"/>
              <w:bottom w:val="single" w:sz="4" w:space="0" w:color="000000"/>
              <w:right w:val="single" w:sz="4" w:space="0" w:color="000000"/>
            </w:tcBorders>
            <w:vAlign w:val="center"/>
          </w:tcPr>
          <w:p w14:paraId="75AA01F0"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2</w:t>
            </w:r>
            <w:r>
              <w:rPr>
                <w:rFonts w:eastAsia="等线" w:hint="eastAsia"/>
                <w:color w:val="000000"/>
                <w:kern w:val="0"/>
                <w:sz w:val="21"/>
                <w:szCs w:val="21"/>
                <w:lang w:bidi="ar"/>
              </w:rPr>
              <w:t>8</w:t>
            </w:r>
            <w:r>
              <w:rPr>
                <w:rFonts w:eastAsia="等线"/>
                <w:color w:val="000000"/>
                <w:kern w:val="0"/>
                <w:sz w:val="21"/>
                <w:szCs w:val="21"/>
                <w:lang w:bidi="ar"/>
              </w:rPr>
              <w:t>.</w:t>
            </w:r>
            <w:r>
              <w:rPr>
                <w:rFonts w:eastAsia="等线" w:hint="eastAsia"/>
                <w:color w:val="000000"/>
                <w:kern w:val="0"/>
                <w:sz w:val="21"/>
                <w:szCs w:val="21"/>
                <w:lang w:bidi="ar"/>
              </w:rPr>
              <w:t>7</w:t>
            </w:r>
            <w:r>
              <w:rPr>
                <w:rFonts w:eastAsia="等线"/>
                <w:color w:val="000000"/>
                <w:kern w:val="0"/>
                <w:sz w:val="21"/>
                <w:szCs w:val="21"/>
                <w:lang w:bidi="ar"/>
              </w:rPr>
              <w:t>5</w:t>
            </w:r>
          </w:p>
        </w:tc>
        <w:tc>
          <w:tcPr>
            <w:tcW w:w="285" w:type="pct"/>
            <w:tcBorders>
              <w:top w:val="single" w:sz="4" w:space="0" w:color="000000"/>
              <w:left w:val="single" w:sz="4" w:space="0" w:color="000000"/>
              <w:bottom w:val="single" w:sz="4" w:space="0" w:color="000000"/>
              <w:right w:val="single" w:sz="4" w:space="0" w:color="000000"/>
            </w:tcBorders>
            <w:vAlign w:val="center"/>
          </w:tcPr>
          <w:p w14:paraId="16195B96"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29.125</w:t>
            </w:r>
          </w:p>
        </w:tc>
        <w:tc>
          <w:tcPr>
            <w:tcW w:w="323" w:type="pct"/>
            <w:tcBorders>
              <w:top w:val="single" w:sz="4" w:space="0" w:color="000000"/>
              <w:left w:val="single" w:sz="4" w:space="0" w:color="000000"/>
              <w:bottom w:val="single" w:sz="4" w:space="0" w:color="000000"/>
              <w:right w:val="single" w:sz="4" w:space="0" w:color="000000"/>
            </w:tcBorders>
            <w:vAlign w:val="center"/>
          </w:tcPr>
          <w:p w14:paraId="65DB45A8"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19.0625</w:t>
            </w:r>
          </w:p>
        </w:tc>
        <w:tc>
          <w:tcPr>
            <w:tcW w:w="323" w:type="pct"/>
            <w:tcBorders>
              <w:top w:val="single" w:sz="4" w:space="0" w:color="000000"/>
              <w:left w:val="single" w:sz="4" w:space="0" w:color="000000"/>
              <w:bottom w:val="single" w:sz="4" w:space="0" w:color="000000"/>
              <w:right w:val="single" w:sz="4" w:space="0" w:color="000000"/>
            </w:tcBorders>
            <w:vAlign w:val="center"/>
          </w:tcPr>
          <w:p w14:paraId="280C38C4"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27.3125</w:t>
            </w:r>
          </w:p>
        </w:tc>
        <w:tc>
          <w:tcPr>
            <w:tcW w:w="247" w:type="pct"/>
            <w:tcBorders>
              <w:top w:val="single" w:sz="4" w:space="0" w:color="000000"/>
              <w:left w:val="single" w:sz="4" w:space="0" w:color="000000"/>
              <w:bottom w:val="single" w:sz="4" w:space="0" w:color="000000"/>
              <w:right w:val="single" w:sz="4" w:space="0" w:color="000000"/>
            </w:tcBorders>
            <w:vAlign w:val="center"/>
          </w:tcPr>
          <w:p w14:paraId="77EA7EE8"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9.125</w:t>
            </w:r>
          </w:p>
        </w:tc>
        <w:tc>
          <w:tcPr>
            <w:tcW w:w="216" w:type="pct"/>
            <w:tcBorders>
              <w:top w:val="single" w:sz="4" w:space="0" w:color="000000"/>
              <w:left w:val="single" w:sz="4" w:space="0" w:color="000000"/>
              <w:bottom w:val="single" w:sz="4" w:space="0" w:color="000000"/>
              <w:right w:val="single" w:sz="4" w:space="0" w:color="000000"/>
            </w:tcBorders>
            <w:vAlign w:val="center"/>
          </w:tcPr>
          <w:p w14:paraId="7A1383F6" w14:textId="77777777" w:rsidR="00FC4E93" w:rsidRDefault="00000000">
            <w:pPr>
              <w:widowControl/>
              <w:jc w:val="center"/>
              <w:textAlignment w:val="center"/>
              <w:rPr>
                <w:rFonts w:eastAsia="宋体"/>
                <w:color w:val="000000"/>
                <w:sz w:val="21"/>
                <w:szCs w:val="21"/>
              </w:rPr>
            </w:pPr>
            <w:r>
              <w:rPr>
                <w:rFonts w:eastAsia="等线"/>
                <w:color w:val="000000"/>
                <w:kern w:val="0"/>
                <w:sz w:val="21"/>
                <w:szCs w:val="21"/>
                <w:lang w:bidi="ar"/>
              </w:rPr>
              <w:t>0</w:t>
            </w:r>
          </w:p>
        </w:tc>
        <w:tc>
          <w:tcPr>
            <w:tcW w:w="724" w:type="pct"/>
            <w:tcBorders>
              <w:top w:val="single" w:sz="4" w:space="0" w:color="000000"/>
              <w:left w:val="single" w:sz="4" w:space="0" w:color="000000"/>
              <w:bottom w:val="single" w:sz="4" w:space="0" w:color="000000"/>
              <w:right w:val="single" w:sz="4" w:space="0" w:color="000000"/>
            </w:tcBorders>
            <w:vAlign w:val="center"/>
          </w:tcPr>
          <w:p w14:paraId="59BA73F8" w14:textId="77777777" w:rsidR="00FC4E93" w:rsidRDefault="00000000">
            <w:pPr>
              <w:widowControl/>
              <w:jc w:val="center"/>
              <w:textAlignment w:val="center"/>
              <w:rPr>
                <w:rFonts w:ascii="仿宋_GB2312" w:hAnsi="宋体" w:cs="仿宋_GB2312" w:hint="eastAsia"/>
                <w:color w:val="000000"/>
                <w:sz w:val="21"/>
                <w:szCs w:val="21"/>
              </w:rPr>
            </w:pPr>
            <w:r>
              <w:rPr>
                <w:rFonts w:ascii="仿宋_GB2312" w:hAnsi="宋体" w:cs="仿宋_GB2312" w:hint="eastAsia"/>
                <w:color w:val="000000"/>
                <w:kern w:val="0"/>
                <w:sz w:val="21"/>
                <w:szCs w:val="21"/>
                <w:lang w:bidi="ar"/>
              </w:rPr>
              <w:t>—</w:t>
            </w:r>
          </w:p>
        </w:tc>
      </w:tr>
    </w:tbl>
    <w:p w14:paraId="52076E40" w14:textId="77777777" w:rsidR="00FC4E93" w:rsidRDefault="00FC4E93">
      <w:pPr>
        <w:ind w:firstLine="480"/>
        <w:rPr>
          <w:sz w:val="21"/>
          <w:szCs w:val="16"/>
          <w:lang w:bidi="ar"/>
        </w:rPr>
      </w:pPr>
    </w:p>
    <w:p w14:paraId="021D7AB9" w14:textId="77777777" w:rsidR="00FC4E93" w:rsidRDefault="00000000">
      <w:pPr>
        <w:ind w:firstLine="480"/>
        <w:rPr>
          <w:rFonts w:ascii="仿宋" w:eastAsia="仿宋" w:hAnsi="仿宋" w:cs="仿宋" w:hint="eastAsia"/>
          <w:sz w:val="24"/>
          <w:szCs w:val="24"/>
          <w:lang w:bidi="ar"/>
        </w:rPr>
      </w:pPr>
      <w:r>
        <w:rPr>
          <w:rFonts w:ascii="仿宋" w:eastAsia="仿宋" w:hAnsi="仿宋" w:cs="仿宋" w:hint="eastAsia"/>
          <w:sz w:val="24"/>
          <w:szCs w:val="24"/>
          <w:lang w:bidi="ar"/>
        </w:rPr>
        <w:t>注：1.课程类型分为A类（纯理论课）、B类〔（理论＋实践）课〕、C类（纯实践课）。</w:t>
      </w:r>
    </w:p>
    <w:p w14:paraId="3FF9CD25" w14:textId="77777777" w:rsidR="00FC4E93" w:rsidRDefault="00000000">
      <w:pPr>
        <w:ind w:firstLineChars="400" w:firstLine="960"/>
        <w:rPr>
          <w:rFonts w:ascii="仿宋" w:eastAsia="仿宋" w:hAnsi="仿宋" w:cs="仿宋" w:hint="eastAsia"/>
          <w:sz w:val="24"/>
          <w:szCs w:val="24"/>
          <w:lang w:bidi="ar"/>
        </w:rPr>
      </w:pPr>
      <w:r>
        <w:rPr>
          <w:rFonts w:ascii="仿宋" w:eastAsia="仿宋" w:hAnsi="仿宋" w:cs="仿宋" w:hint="eastAsia"/>
          <w:sz w:val="24"/>
          <w:szCs w:val="24"/>
          <w:lang w:bidi="ar"/>
        </w:rPr>
        <w:t>2.新技术课程/企业课程请用“*”标出。</w:t>
      </w:r>
    </w:p>
    <w:p w14:paraId="6D3FD849" w14:textId="77777777" w:rsidR="00FC4E93" w:rsidRDefault="00FC4E93">
      <w:pPr>
        <w:rPr>
          <w:sz w:val="21"/>
          <w:szCs w:val="16"/>
          <w:lang w:bidi="ar"/>
        </w:rPr>
      </w:pPr>
    </w:p>
    <w:p w14:paraId="4559632D" w14:textId="77777777" w:rsidR="00FC4E93" w:rsidRDefault="00FC4E93">
      <w:pPr>
        <w:pStyle w:val="2"/>
        <w:ind w:firstLineChars="200" w:firstLine="562"/>
        <w:rPr>
          <w:rFonts w:ascii="仿宋_GB2312" w:hAnsi="仿宋_GB2312" w:cs="仿宋_GB2312" w:hint="eastAsia"/>
          <w:sz w:val="28"/>
          <w:szCs w:val="36"/>
        </w:rPr>
        <w:sectPr w:rsidR="00FC4E93">
          <w:headerReference w:type="default" r:id="rId18"/>
          <w:pgSz w:w="16838" w:h="11906" w:orient="landscape"/>
          <w:pgMar w:top="1803" w:right="1440" w:bottom="1803" w:left="1440" w:header="851" w:footer="992" w:gutter="0"/>
          <w:cols w:space="0"/>
          <w:docGrid w:type="lines" w:linePitch="436"/>
        </w:sectPr>
      </w:pPr>
      <w:bookmarkStart w:id="70" w:name="_Toc17488"/>
      <w:bookmarkStart w:id="71" w:name="_Toc20561"/>
      <w:bookmarkStart w:id="72" w:name="_Toc110198131"/>
      <w:bookmarkStart w:id="73" w:name="_Toc110196072"/>
      <w:bookmarkStart w:id="74" w:name="_Toc110195987"/>
    </w:p>
    <w:p w14:paraId="113E9C87" w14:textId="77777777" w:rsidR="00FC4E93" w:rsidRDefault="00000000">
      <w:pPr>
        <w:pStyle w:val="2"/>
        <w:ind w:firstLineChars="200" w:firstLine="562"/>
        <w:rPr>
          <w:rFonts w:ascii="仿宋_GB2312" w:hAnsi="仿宋_GB2312" w:cs="仿宋_GB2312" w:hint="eastAsia"/>
          <w:sz w:val="28"/>
          <w:szCs w:val="36"/>
        </w:rPr>
      </w:pPr>
      <w:r>
        <w:rPr>
          <w:rFonts w:ascii="仿宋_GB2312" w:hAnsi="仿宋_GB2312" w:cs="仿宋_GB2312" w:hint="eastAsia"/>
          <w:sz w:val="28"/>
          <w:szCs w:val="36"/>
        </w:rPr>
        <w:lastRenderedPageBreak/>
        <w:t>（四）第二课堂教育活动进程安排</w:t>
      </w:r>
      <w:bookmarkEnd w:id="70"/>
      <w:bookmarkEnd w:id="71"/>
      <w:bookmarkEnd w:id="72"/>
      <w:bookmarkEnd w:id="73"/>
      <w:bookmarkEnd w:id="74"/>
    </w:p>
    <w:p w14:paraId="2A079F17" w14:textId="77777777" w:rsidR="00FC4E93" w:rsidRDefault="00000000">
      <w:pPr>
        <w:pStyle w:val="ad"/>
        <w:ind w:firstLine="422"/>
        <w:rPr>
          <w:rFonts w:asciiTheme="minorEastAsia" w:hAnsiTheme="minorEastAsia" w:hint="eastAsia"/>
          <w:bCs/>
          <w:szCs w:val="24"/>
        </w:rPr>
      </w:pPr>
      <w:r>
        <w:rPr>
          <w:rFonts w:hint="eastAsia"/>
        </w:rPr>
        <w:t>表</w:t>
      </w:r>
      <w:r>
        <w:rPr>
          <w:rFonts w:hint="eastAsia"/>
        </w:rPr>
        <w:t xml:space="preserve">7-6  </w:t>
      </w:r>
      <w:r>
        <w:rPr>
          <w:rFonts w:hint="eastAsia"/>
        </w:rPr>
        <w:t>第二课堂活动安排表</w:t>
      </w:r>
    </w:p>
    <w:tbl>
      <w:tblPr>
        <w:tblW w:w="4998" w:type="pct"/>
        <w:tblLook w:val="04A0" w:firstRow="1" w:lastRow="0" w:firstColumn="1" w:lastColumn="0" w:noHBand="0" w:noVBand="1"/>
      </w:tblPr>
      <w:tblGrid>
        <w:gridCol w:w="846"/>
        <w:gridCol w:w="581"/>
        <w:gridCol w:w="1622"/>
        <w:gridCol w:w="427"/>
        <w:gridCol w:w="426"/>
        <w:gridCol w:w="426"/>
        <w:gridCol w:w="426"/>
        <w:gridCol w:w="426"/>
        <w:gridCol w:w="426"/>
        <w:gridCol w:w="426"/>
        <w:gridCol w:w="1086"/>
        <w:gridCol w:w="1169"/>
      </w:tblGrid>
      <w:tr w:rsidR="00FC4E93" w14:paraId="23AA36FB" w14:textId="77777777">
        <w:trPr>
          <w:trHeight w:val="174"/>
          <w:tblHeader/>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016F0A1A"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活动体系分类</w:t>
            </w: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1BE34BA2"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序号</w:t>
            </w:r>
          </w:p>
        </w:tc>
        <w:tc>
          <w:tcPr>
            <w:tcW w:w="1050" w:type="pct"/>
            <w:vMerge w:val="restart"/>
            <w:tcBorders>
              <w:top w:val="single" w:sz="4" w:space="0" w:color="000000"/>
              <w:left w:val="single" w:sz="4" w:space="0" w:color="000000"/>
              <w:bottom w:val="single" w:sz="4" w:space="0" w:color="000000"/>
              <w:right w:val="single" w:sz="4" w:space="0" w:color="000000"/>
            </w:tcBorders>
            <w:vAlign w:val="center"/>
          </w:tcPr>
          <w:p w14:paraId="79D94491"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活动名称</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1F28554B"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活动分/次</w:t>
            </w:r>
          </w:p>
        </w:tc>
        <w:tc>
          <w:tcPr>
            <w:tcW w:w="1243" w:type="pct"/>
            <w:gridSpan w:val="6"/>
            <w:tcBorders>
              <w:top w:val="single" w:sz="4" w:space="0" w:color="000000"/>
              <w:left w:val="single" w:sz="4" w:space="0" w:color="000000"/>
              <w:bottom w:val="single" w:sz="4" w:space="0" w:color="000000"/>
              <w:right w:val="single" w:sz="4" w:space="0" w:color="000000"/>
            </w:tcBorders>
            <w:vAlign w:val="center"/>
          </w:tcPr>
          <w:p w14:paraId="695CDB9C"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学期安排</w:t>
            </w:r>
          </w:p>
        </w:tc>
        <w:tc>
          <w:tcPr>
            <w:tcW w:w="764" w:type="pct"/>
            <w:vMerge w:val="restart"/>
            <w:tcBorders>
              <w:top w:val="single" w:sz="4" w:space="0" w:color="000000"/>
              <w:left w:val="single" w:sz="4" w:space="0" w:color="000000"/>
              <w:bottom w:val="single" w:sz="4" w:space="0" w:color="000000"/>
              <w:right w:val="single" w:sz="4" w:space="0" w:color="000000"/>
            </w:tcBorders>
            <w:vAlign w:val="center"/>
          </w:tcPr>
          <w:p w14:paraId="2A61E6CF"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必修活动对应课程名称</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08E065B3"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组织实施</w:t>
            </w:r>
          </w:p>
        </w:tc>
      </w:tr>
      <w:tr w:rsidR="00FC4E93" w14:paraId="25FBB796" w14:textId="77777777">
        <w:trPr>
          <w:trHeight w:val="106"/>
          <w:tblHeader/>
        </w:trPr>
        <w:tc>
          <w:tcPr>
            <w:tcW w:w="446" w:type="pct"/>
            <w:vMerge/>
            <w:tcBorders>
              <w:top w:val="single" w:sz="4" w:space="0" w:color="000000"/>
              <w:left w:val="single" w:sz="4" w:space="0" w:color="000000"/>
              <w:bottom w:val="single" w:sz="4" w:space="0" w:color="000000"/>
              <w:right w:val="single" w:sz="4" w:space="0" w:color="000000"/>
            </w:tcBorders>
            <w:vAlign w:val="center"/>
          </w:tcPr>
          <w:p w14:paraId="540C0271"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6BC678EC"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vAlign w:val="center"/>
          </w:tcPr>
          <w:p w14:paraId="3819E7B3"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54DAA281"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2991EF4"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1</w:t>
            </w:r>
          </w:p>
        </w:tc>
        <w:tc>
          <w:tcPr>
            <w:tcW w:w="206" w:type="pct"/>
            <w:tcBorders>
              <w:top w:val="single" w:sz="4" w:space="0" w:color="000000"/>
              <w:left w:val="single" w:sz="4" w:space="0" w:color="000000"/>
              <w:bottom w:val="single" w:sz="4" w:space="0" w:color="000000"/>
              <w:right w:val="single" w:sz="4" w:space="0" w:color="000000"/>
            </w:tcBorders>
            <w:vAlign w:val="center"/>
          </w:tcPr>
          <w:p w14:paraId="27456CA8"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2</w:t>
            </w:r>
          </w:p>
        </w:tc>
        <w:tc>
          <w:tcPr>
            <w:tcW w:w="206" w:type="pct"/>
            <w:tcBorders>
              <w:top w:val="single" w:sz="4" w:space="0" w:color="000000"/>
              <w:left w:val="single" w:sz="4" w:space="0" w:color="000000"/>
              <w:bottom w:val="single" w:sz="4" w:space="0" w:color="000000"/>
              <w:right w:val="single" w:sz="4" w:space="0" w:color="000000"/>
            </w:tcBorders>
            <w:vAlign w:val="center"/>
          </w:tcPr>
          <w:p w14:paraId="2D661FBB"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3</w:t>
            </w:r>
          </w:p>
        </w:tc>
        <w:tc>
          <w:tcPr>
            <w:tcW w:w="206" w:type="pct"/>
            <w:tcBorders>
              <w:top w:val="single" w:sz="4" w:space="0" w:color="000000"/>
              <w:left w:val="single" w:sz="4" w:space="0" w:color="000000"/>
              <w:bottom w:val="single" w:sz="4" w:space="0" w:color="000000"/>
              <w:right w:val="single" w:sz="4" w:space="0" w:color="000000"/>
            </w:tcBorders>
            <w:vAlign w:val="center"/>
          </w:tcPr>
          <w:p w14:paraId="41DC1356"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4</w:t>
            </w:r>
          </w:p>
        </w:tc>
        <w:tc>
          <w:tcPr>
            <w:tcW w:w="201" w:type="pct"/>
            <w:tcBorders>
              <w:top w:val="single" w:sz="4" w:space="0" w:color="000000"/>
              <w:left w:val="single" w:sz="4" w:space="0" w:color="000000"/>
              <w:bottom w:val="single" w:sz="4" w:space="0" w:color="000000"/>
              <w:right w:val="single" w:sz="4" w:space="0" w:color="000000"/>
            </w:tcBorders>
            <w:vAlign w:val="center"/>
          </w:tcPr>
          <w:p w14:paraId="32DEB23E"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5</w:t>
            </w:r>
          </w:p>
        </w:tc>
        <w:tc>
          <w:tcPr>
            <w:tcW w:w="218" w:type="pct"/>
            <w:tcBorders>
              <w:top w:val="single" w:sz="4" w:space="0" w:color="000000"/>
              <w:left w:val="single" w:sz="4" w:space="0" w:color="000000"/>
              <w:bottom w:val="single" w:sz="4" w:space="0" w:color="000000"/>
              <w:right w:val="single" w:sz="4" w:space="0" w:color="000000"/>
            </w:tcBorders>
            <w:vAlign w:val="center"/>
          </w:tcPr>
          <w:p w14:paraId="2468D2DC" w14:textId="77777777" w:rsidR="00FC4E93" w:rsidRDefault="00000000">
            <w:pPr>
              <w:widowControl/>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6</w:t>
            </w:r>
          </w:p>
        </w:tc>
        <w:tc>
          <w:tcPr>
            <w:tcW w:w="764" w:type="pct"/>
            <w:vMerge/>
            <w:tcBorders>
              <w:top w:val="single" w:sz="4" w:space="0" w:color="000000"/>
              <w:left w:val="single" w:sz="4" w:space="0" w:color="000000"/>
              <w:bottom w:val="single" w:sz="4" w:space="0" w:color="000000"/>
              <w:right w:val="single" w:sz="4" w:space="0" w:color="000000"/>
            </w:tcBorders>
            <w:vAlign w:val="center"/>
          </w:tcPr>
          <w:p w14:paraId="646E0FB2"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6D5D0E55" w14:textId="77777777" w:rsidR="00FC4E93" w:rsidRDefault="00FC4E93">
            <w:pPr>
              <w:widowControl/>
              <w:spacing w:line="300" w:lineRule="exact"/>
              <w:jc w:val="center"/>
              <w:rPr>
                <w:rFonts w:ascii="仿宋_GB2312" w:hAnsi="仿宋_GB2312" w:cs="仿宋_GB2312" w:hint="eastAsia"/>
                <w:b/>
                <w:bCs/>
                <w:color w:val="000000"/>
                <w:sz w:val="21"/>
                <w:szCs w:val="21"/>
              </w:rPr>
            </w:pPr>
          </w:p>
        </w:tc>
      </w:tr>
      <w:tr w:rsidR="00FC4E93" w14:paraId="07374E08" w14:textId="77777777">
        <w:trPr>
          <w:trHeight w:val="361"/>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44BEADC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（一）“立德修身”模块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621CFB7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w:t>
            </w:r>
          </w:p>
        </w:tc>
        <w:tc>
          <w:tcPr>
            <w:tcW w:w="1050" w:type="pct"/>
            <w:tcBorders>
              <w:top w:val="single" w:sz="4" w:space="0" w:color="000000"/>
              <w:left w:val="single" w:sz="4" w:space="0" w:color="000000"/>
              <w:bottom w:val="single" w:sz="4" w:space="0" w:color="000000"/>
              <w:right w:val="single" w:sz="4" w:space="0" w:color="000000"/>
            </w:tcBorders>
            <w:vAlign w:val="center"/>
          </w:tcPr>
          <w:p w14:paraId="0CE8C89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厚植爱国爱校情怀教育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964556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92DE0C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0153C9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9C3127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BA98CA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2856F2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14071E5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024A9C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形势与政策</w:t>
            </w:r>
          </w:p>
        </w:tc>
        <w:tc>
          <w:tcPr>
            <w:tcW w:w="777" w:type="pct"/>
            <w:tcBorders>
              <w:top w:val="single" w:sz="4" w:space="0" w:color="000000"/>
              <w:left w:val="single" w:sz="4" w:space="0" w:color="000000"/>
              <w:bottom w:val="single" w:sz="4" w:space="0" w:color="000000"/>
              <w:right w:val="single" w:sz="4" w:space="0" w:color="000000"/>
            </w:tcBorders>
            <w:vAlign w:val="center"/>
          </w:tcPr>
          <w:p w14:paraId="499228E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179746A2" w14:textId="77777777">
        <w:trPr>
          <w:trHeight w:val="356"/>
        </w:trPr>
        <w:tc>
          <w:tcPr>
            <w:tcW w:w="446" w:type="pct"/>
            <w:vMerge/>
            <w:tcBorders>
              <w:top w:val="single" w:sz="4" w:space="0" w:color="000000"/>
              <w:left w:val="single" w:sz="4" w:space="0" w:color="000000"/>
              <w:bottom w:val="single" w:sz="4" w:space="0" w:color="000000"/>
              <w:right w:val="single" w:sz="4" w:space="0" w:color="000000"/>
            </w:tcBorders>
            <w:vAlign w:val="center"/>
          </w:tcPr>
          <w:p w14:paraId="6FB939E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FEF718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w:t>
            </w:r>
          </w:p>
        </w:tc>
        <w:tc>
          <w:tcPr>
            <w:tcW w:w="1050" w:type="pct"/>
            <w:tcBorders>
              <w:top w:val="single" w:sz="4" w:space="0" w:color="000000"/>
              <w:left w:val="single" w:sz="4" w:space="0" w:color="000000"/>
              <w:bottom w:val="single" w:sz="4" w:space="0" w:color="000000"/>
              <w:right w:val="single" w:sz="4" w:space="0" w:color="000000"/>
            </w:tcBorders>
            <w:vAlign w:val="center"/>
          </w:tcPr>
          <w:p w14:paraId="0FE3A981"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法治教育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2BEA82B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EA4AF6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EEA840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5D7A01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C2557F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FAC6EC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521BBA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A28D1D4"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思想道德与法治</w:t>
            </w:r>
          </w:p>
        </w:tc>
        <w:tc>
          <w:tcPr>
            <w:tcW w:w="777" w:type="pct"/>
            <w:tcBorders>
              <w:top w:val="single" w:sz="4" w:space="0" w:color="000000"/>
              <w:left w:val="single" w:sz="4" w:space="0" w:color="000000"/>
              <w:bottom w:val="single" w:sz="4" w:space="0" w:color="000000"/>
              <w:right w:val="single" w:sz="4" w:space="0" w:color="000000"/>
            </w:tcBorders>
            <w:vAlign w:val="center"/>
          </w:tcPr>
          <w:p w14:paraId="0B069BE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20C78818" w14:textId="77777777">
        <w:trPr>
          <w:trHeight w:val="415"/>
        </w:trPr>
        <w:tc>
          <w:tcPr>
            <w:tcW w:w="446" w:type="pct"/>
            <w:vMerge/>
            <w:tcBorders>
              <w:top w:val="single" w:sz="4" w:space="0" w:color="000000"/>
              <w:left w:val="single" w:sz="4" w:space="0" w:color="000000"/>
              <w:bottom w:val="single" w:sz="4" w:space="0" w:color="000000"/>
              <w:right w:val="single" w:sz="4" w:space="0" w:color="000000"/>
            </w:tcBorders>
            <w:vAlign w:val="center"/>
          </w:tcPr>
          <w:p w14:paraId="217D6F4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423842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w:t>
            </w:r>
          </w:p>
        </w:tc>
        <w:tc>
          <w:tcPr>
            <w:tcW w:w="1050" w:type="pct"/>
            <w:tcBorders>
              <w:top w:val="single" w:sz="4" w:space="0" w:color="000000"/>
              <w:left w:val="single" w:sz="4" w:space="0" w:color="000000"/>
              <w:bottom w:val="single" w:sz="4" w:space="0" w:color="000000"/>
              <w:right w:val="single" w:sz="4" w:space="0" w:color="000000"/>
            </w:tcBorders>
            <w:vAlign w:val="center"/>
          </w:tcPr>
          <w:p w14:paraId="4191F2A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新时代党的创新理论学习活动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1717081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99E849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151891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00446D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F1D7A2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8E3C7F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757AAA0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DDAA51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习近平新时代中国特色社会主义思想概论</w:t>
            </w:r>
          </w:p>
        </w:tc>
        <w:tc>
          <w:tcPr>
            <w:tcW w:w="777" w:type="pct"/>
            <w:tcBorders>
              <w:top w:val="single" w:sz="4" w:space="0" w:color="000000"/>
              <w:left w:val="single" w:sz="4" w:space="0" w:color="000000"/>
              <w:bottom w:val="single" w:sz="4" w:space="0" w:color="000000"/>
              <w:right w:val="single" w:sz="4" w:space="0" w:color="000000"/>
            </w:tcBorders>
            <w:vAlign w:val="center"/>
          </w:tcPr>
          <w:p w14:paraId="47FBC52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28A2F7EF" w14:textId="77777777">
        <w:trPr>
          <w:trHeight w:val="1031"/>
        </w:trPr>
        <w:tc>
          <w:tcPr>
            <w:tcW w:w="446" w:type="pct"/>
            <w:vMerge/>
            <w:tcBorders>
              <w:top w:val="single" w:sz="4" w:space="0" w:color="000000"/>
              <w:left w:val="single" w:sz="4" w:space="0" w:color="000000"/>
              <w:bottom w:val="single" w:sz="4" w:space="0" w:color="000000"/>
              <w:right w:val="single" w:sz="4" w:space="0" w:color="000000"/>
            </w:tcBorders>
            <w:vAlign w:val="center"/>
          </w:tcPr>
          <w:p w14:paraId="21BCBE2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0D802A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1050" w:type="pct"/>
            <w:tcBorders>
              <w:top w:val="single" w:sz="4" w:space="0" w:color="000000"/>
              <w:left w:val="single" w:sz="4" w:space="0" w:color="000000"/>
              <w:bottom w:val="single" w:sz="4" w:space="0" w:color="000000"/>
              <w:right w:val="single" w:sz="4" w:space="0" w:color="000000"/>
            </w:tcBorders>
            <w:vAlign w:val="center"/>
          </w:tcPr>
          <w:p w14:paraId="59E9F59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铸牢中华民族共同体意识教育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7F7F7B8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8B36D9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68041D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16B15A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42B3A6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396D6AB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5A4104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210474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sz="4" w:space="0" w:color="000000"/>
              <w:left w:val="single" w:sz="4" w:space="0" w:color="000000"/>
              <w:bottom w:val="single" w:sz="4" w:space="0" w:color="000000"/>
              <w:right w:val="single" w:sz="4" w:space="0" w:color="000000"/>
            </w:tcBorders>
            <w:vAlign w:val="center"/>
          </w:tcPr>
          <w:p w14:paraId="758C764A"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033438A4"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F0E59D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498D0D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w:t>
            </w:r>
          </w:p>
        </w:tc>
        <w:tc>
          <w:tcPr>
            <w:tcW w:w="1050" w:type="pct"/>
            <w:tcBorders>
              <w:top w:val="single" w:sz="4" w:space="0" w:color="000000"/>
              <w:left w:val="single" w:sz="4" w:space="0" w:color="000000"/>
              <w:bottom w:val="single" w:sz="4" w:space="0" w:color="000000"/>
              <w:right w:val="single" w:sz="4" w:space="0" w:color="000000"/>
            </w:tcBorders>
            <w:vAlign w:val="center"/>
          </w:tcPr>
          <w:p w14:paraId="659186A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行为规范准则教育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1AE687E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8F7C83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4C7A02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9587D7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2D1409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0A7302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8EF1F7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896BCDE"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9D88A0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37D5E002"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56D961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822BD4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6</w:t>
            </w:r>
          </w:p>
        </w:tc>
        <w:tc>
          <w:tcPr>
            <w:tcW w:w="1050" w:type="pct"/>
            <w:tcBorders>
              <w:top w:val="single" w:sz="4" w:space="0" w:color="000000"/>
              <w:left w:val="single" w:sz="4" w:space="0" w:color="000000"/>
              <w:bottom w:val="single" w:sz="4" w:space="0" w:color="000000"/>
              <w:right w:val="single" w:sz="4" w:space="0" w:color="000000"/>
            </w:tcBorders>
            <w:vAlign w:val="center"/>
          </w:tcPr>
          <w:p w14:paraId="47C438FB"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校情教育与学习管理教育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4DCACAD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7D3F21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8FB5CB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E206B6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CC67FC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2621CCB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9B6676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5A90692"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06E0581"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14C2C76D"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22FF84C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F953D7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7</w:t>
            </w:r>
          </w:p>
        </w:tc>
        <w:tc>
          <w:tcPr>
            <w:tcW w:w="1050" w:type="pct"/>
            <w:tcBorders>
              <w:top w:val="single" w:sz="4" w:space="0" w:color="000000"/>
              <w:left w:val="single" w:sz="4" w:space="0" w:color="000000"/>
              <w:bottom w:val="single" w:sz="4" w:space="0" w:color="000000"/>
              <w:right w:val="single" w:sz="4" w:space="0" w:color="000000"/>
            </w:tcBorders>
            <w:vAlign w:val="center"/>
          </w:tcPr>
          <w:p w14:paraId="5B63545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励志教育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0CA79F9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5A1513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8B5BF7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F7FF8B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B74C02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8FC327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E28F61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474C72A"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F0959B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1EC924F4"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F69583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769477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1050" w:type="pct"/>
            <w:tcBorders>
              <w:top w:val="single" w:sz="4" w:space="0" w:color="000000"/>
              <w:left w:val="single" w:sz="4" w:space="0" w:color="000000"/>
              <w:bottom w:val="single" w:sz="4" w:space="0" w:color="000000"/>
              <w:right w:val="single" w:sz="4" w:space="0" w:color="000000"/>
            </w:tcBorders>
            <w:vAlign w:val="center"/>
          </w:tcPr>
          <w:p w14:paraId="7CE756C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感恩教育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1F8F31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693DC9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181FE5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306607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6B066F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869EE2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2E2871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67656248"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77857B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4FE0AF40"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259B5D9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4621F2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9</w:t>
            </w:r>
          </w:p>
        </w:tc>
        <w:tc>
          <w:tcPr>
            <w:tcW w:w="1050" w:type="pct"/>
            <w:tcBorders>
              <w:top w:val="single" w:sz="4" w:space="0" w:color="000000"/>
              <w:left w:val="single" w:sz="4" w:space="0" w:color="000000"/>
              <w:bottom w:val="single" w:sz="4" w:space="0" w:color="000000"/>
              <w:right w:val="single" w:sz="4" w:space="0" w:color="000000"/>
            </w:tcBorders>
            <w:vAlign w:val="center"/>
          </w:tcPr>
          <w:p w14:paraId="5351147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诚信教育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688A42F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B38BB2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A6FA4F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817CE7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457F94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5E02068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EC17A0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F734A97"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50159D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0BDE4F9F" w14:textId="77777777">
        <w:trPr>
          <w:trHeight w:val="361"/>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79B006C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（二）“启智增知”模块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7101335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10</w:t>
            </w:r>
          </w:p>
        </w:tc>
        <w:tc>
          <w:tcPr>
            <w:tcW w:w="1050" w:type="pct"/>
            <w:tcBorders>
              <w:top w:val="single" w:sz="4" w:space="0" w:color="000000"/>
              <w:left w:val="single" w:sz="4" w:space="0" w:color="000000"/>
              <w:bottom w:val="single" w:sz="4" w:space="0" w:color="000000"/>
              <w:right w:val="single" w:sz="4" w:space="0" w:color="000000"/>
            </w:tcBorders>
            <w:vAlign w:val="center"/>
          </w:tcPr>
          <w:p w14:paraId="561CA22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职业生涯规划大赛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3854F2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C3AE36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A33153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4C222F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6C54AB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59CFD2D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14D7D70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760CA0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大学生职业发展与就业指导</w:t>
            </w:r>
          </w:p>
        </w:tc>
        <w:tc>
          <w:tcPr>
            <w:tcW w:w="777" w:type="pct"/>
            <w:tcBorders>
              <w:top w:val="single" w:sz="4" w:space="0" w:color="000000"/>
              <w:left w:val="single" w:sz="4" w:space="0" w:color="000000"/>
              <w:bottom w:val="single" w:sz="4" w:space="0" w:color="000000"/>
              <w:right w:val="single" w:sz="4" w:space="0" w:color="000000"/>
            </w:tcBorders>
            <w:vAlign w:val="center"/>
          </w:tcPr>
          <w:p w14:paraId="17329DD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5864AF84"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6AA14CA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907280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11</w:t>
            </w:r>
          </w:p>
        </w:tc>
        <w:tc>
          <w:tcPr>
            <w:tcW w:w="1050" w:type="pct"/>
            <w:tcBorders>
              <w:top w:val="single" w:sz="4" w:space="0" w:color="000000"/>
              <w:left w:val="single" w:sz="4" w:space="0" w:color="000000"/>
              <w:bottom w:val="single" w:sz="4" w:space="0" w:color="000000"/>
              <w:right w:val="single" w:sz="4" w:space="0" w:color="000000"/>
            </w:tcBorders>
            <w:vAlign w:val="center"/>
          </w:tcPr>
          <w:p w14:paraId="329710DF"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中国国际大学生创新大赛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86F18A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09125A4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01DF67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884EE3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EB2F27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20DAF0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201796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D9B9C5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大学生创新与创业实务</w:t>
            </w:r>
          </w:p>
        </w:tc>
        <w:tc>
          <w:tcPr>
            <w:tcW w:w="777" w:type="pct"/>
            <w:tcBorders>
              <w:top w:val="single" w:sz="4" w:space="0" w:color="000000"/>
              <w:left w:val="single" w:sz="4" w:space="0" w:color="000000"/>
              <w:bottom w:val="single" w:sz="4" w:space="0" w:color="000000"/>
              <w:right w:val="single" w:sz="4" w:space="0" w:color="000000"/>
            </w:tcBorders>
            <w:vAlign w:val="center"/>
          </w:tcPr>
          <w:p w14:paraId="55CA993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教务处+通识教育学院</w:t>
            </w:r>
          </w:p>
        </w:tc>
      </w:tr>
      <w:tr w:rsidR="00FC4E93" w14:paraId="51583223"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29AE414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D0C2BD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12</w:t>
            </w:r>
          </w:p>
        </w:tc>
        <w:tc>
          <w:tcPr>
            <w:tcW w:w="1050" w:type="pct"/>
            <w:tcBorders>
              <w:top w:val="single" w:sz="4" w:space="0" w:color="000000"/>
              <w:left w:val="single" w:sz="4" w:space="0" w:color="000000"/>
              <w:bottom w:val="single" w:sz="4" w:space="0" w:color="000000"/>
              <w:right w:val="single" w:sz="4" w:space="0" w:color="000000"/>
            </w:tcBorders>
            <w:vAlign w:val="center"/>
          </w:tcPr>
          <w:p w14:paraId="76F9F30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创新创业训练营</w:t>
            </w:r>
          </w:p>
        </w:tc>
        <w:tc>
          <w:tcPr>
            <w:tcW w:w="294" w:type="pct"/>
            <w:tcBorders>
              <w:top w:val="single" w:sz="4" w:space="0" w:color="000000"/>
              <w:left w:val="single" w:sz="4" w:space="0" w:color="000000"/>
              <w:bottom w:val="single" w:sz="4" w:space="0" w:color="000000"/>
              <w:right w:val="single" w:sz="4" w:space="0" w:color="000000"/>
            </w:tcBorders>
            <w:vAlign w:val="center"/>
          </w:tcPr>
          <w:p w14:paraId="6DEC2D6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897942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A1A6E4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304C3A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8D1AF4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F3F4FE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AE9217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CB5B643"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21DEEA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34039058"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3F88438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993889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13</w:t>
            </w:r>
          </w:p>
        </w:tc>
        <w:tc>
          <w:tcPr>
            <w:tcW w:w="1050" w:type="pct"/>
            <w:tcBorders>
              <w:top w:val="single" w:sz="4" w:space="0" w:color="000000"/>
              <w:left w:val="single" w:sz="4" w:space="0" w:color="000000"/>
              <w:bottom w:val="single" w:sz="4" w:space="0" w:color="000000"/>
              <w:right w:val="single" w:sz="4" w:space="0" w:color="000000"/>
            </w:tcBorders>
            <w:vAlign w:val="center"/>
          </w:tcPr>
          <w:p w14:paraId="5BEB7D3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创客马拉松</w:t>
            </w:r>
          </w:p>
        </w:tc>
        <w:tc>
          <w:tcPr>
            <w:tcW w:w="294" w:type="pct"/>
            <w:tcBorders>
              <w:top w:val="single" w:sz="4" w:space="0" w:color="000000"/>
              <w:left w:val="single" w:sz="4" w:space="0" w:color="000000"/>
              <w:bottom w:val="single" w:sz="4" w:space="0" w:color="000000"/>
              <w:right w:val="single" w:sz="4" w:space="0" w:color="000000"/>
            </w:tcBorders>
            <w:vAlign w:val="center"/>
          </w:tcPr>
          <w:p w14:paraId="7430877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4C8E4A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9F9869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4ADC64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99C165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412CAB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FF6F17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F9B5F18"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69BD9E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2C08D525"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7C54B8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6EE249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14</w:t>
            </w:r>
          </w:p>
        </w:tc>
        <w:tc>
          <w:tcPr>
            <w:tcW w:w="1050" w:type="pct"/>
            <w:tcBorders>
              <w:top w:val="single" w:sz="4" w:space="0" w:color="000000"/>
              <w:left w:val="single" w:sz="4" w:space="0" w:color="000000"/>
              <w:bottom w:val="single" w:sz="4" w:space="0" w:color="000000"/>
              <w:right w:val="single" w:sz="4" w:space="0" w:color="000000"/>
            </w:tcBorders>
            <w:vAlign w:val="center"/>
          </w:tcPr>
          <w:p w14:paraId="68FDE24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模拟招聘大赛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EDEDDE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6F43A3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26A328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F20A00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1A847F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FDCDE1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741D83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410ECCD"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8597C7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就业处+通识教育学院</w:t>
            </w:r>
          </w:p>
        </w:tc>
      </w:tr>
      <w:tr w:rsidR="00FC4E93" w14:paraId="07BA7B92" w14:textId="77777777">
        <w:trPr>
          <w:trHeight w:val="187"/>
        </w:trPr>
        <w:tc>
          <w:tcPr>
            <w:tcW w:w="446" w:type="pct"/>
            <w:vMerge/>
            <w:tcBorders>
              <w:top w:val="single" w:sz="4" w:space="0" w:color="000000"/>
              <w:left w:val="single" w:sz="4" w:space="0" w:color="000000"/>
              <w:bottom w:val="single" w:sz="4" w:space="0" w:color="000000"/>
              <w:right w:val="single" w:sz="4" w:space="0" w:color="000000"/>
            </w:tcBorders>
            <w:vAlign w:val="center"/>
          </w:tcPr>
          <w:p w14:paraId="69E5C63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EF1A9F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15</w:t>
            </w:r>
          </w:p>
        </w:tc>
        <w:tc>
          <w:tcPr>
            <w:tcW w:w="1050" w:type="pct"/>
            <w:tcBorders>
              <w:top w:val="single" w:sz="4" w:space="0" w:color="000000"/>
              <w:left w:val="single" w:sz="4" w:space="0" w:color="000000"/>
              <w:bottom w:val="single" w:sz="4" w:space="0" w:color="000000"/>
              <w:right w:val="single" w:sz="4" w:space="0" w:color="000000"/>
            </w:tcBorders>
            <w:vAlign w:val="center"/>
          </w:tcPr>
          <w:p w14:paraId="0811F98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大学生演讲赛</w:t>
            </w:r>
          </w:p>
        </w:tc>
        <w:tc>
          <w:tcPr>
            <w:tcW w:w="294" w:type="pct"/>
            <w:tcBorders>
              <w:top w:val="single" w:sz="4" w:space="0" w:color="000000"/>
              <w:left w:val="single" w:sz="4" w:space="0" w:color="000000"/>
              <w:bottom w:val="single" w:sz="4" w:space="0" w:color="000000"/>
              <w:right w:val="single" w:sz="4" w:space="0" w:color="000000"/>
            </w:tcBorders>
            <w:vAlign w:val="center"/>
          </w:tcPr>
          <w:p w14:paraId="349E0AC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E11501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93B22C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CB1252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2E9FC6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58451E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047195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2A49D6F"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大学语文</w:t>
            </w:r>
          </w:p>
        </w:tc>
        <w:tc>
          <w:tcPr>
            <w:tcW w:w="777" w:type="pct"/>
            <w:tcBorders>
              <w:top w:val="single" w:sz="4" w:space="0" w:color="000000"/>
              <w:left w:val="single" w:sz="4" w:space="0" w:color="000000"/>
              <w:bottom w:val="single" w:sz="4" w:space="0" w:color="000000"/>
              <w:right w:val="single" w:sz="4" w:space="0" w:color="000000"/>
            </w:tcBorders>
            <w:vAlign w:val="center"/>
          </w:tcPr>
          <w:p w14:paraId="3038A26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7A9F4087"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18234E1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D773E6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16</w:t>
            </w:r>
          </w:p>
        </w:tc>
        <w:tc>
          <w:tcPr>
            <w:tcW w:w="1050" w:type="pct"/>
            <w:tcBorders>
              <w:top w:val="single" w:sz="4" w:space="0" w:color="000000"/>
              <w:left w:val="single" w:sz="4" w:space="0" w:color="000000"/>
              <w:bottom w:val="single" w:sz="4" w:space="0" w:color="000000"/>
              <w:right w:val="single" w:sz="4" w:space="0" w:color="000000"/>
            </w:tcBorders>
            <w:vAlign w:val="center"/>
          </w:tcPr>
          <w:p w14:paraId="02A1561A"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经典诵读比赛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0270D9C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noWrap/>
            <w:vAlign w:val="center"/>
          </w:tcPr>
          <w:p w14:paraId="3E5F287F"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noWrap/>
            <w:vAlign w:val="center"/>
          </w:tcPr>
          <w:p w14:paraId="63A15703" w14:textId="77777777" w:rsidR="00FC4E93" w:rsidRDefault="00FC4E93">
            <w:pPr>
              <w:widowControl/>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F94003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BD8BD3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4E0615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F0234F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2B5FD8F"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ACD220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7A640F56"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4A7B810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F11479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17</w:t>
            </w:r>
          </w:p>
        </w:tc>
        <w:tc>
          <w:tcPr>
            <w:tcW w:w="1050" w:type="pct"/>
            <w:tcBorders>
              <w:top w:val="single" w:sz="4" w:space="0" w:color="000000"/>
              <w:left w:val="single" w:sz="4" w:space="0" w:color="000000"/>
              <w:bottom w:val="single" w:sz="4" w:space="0" w:color="000000"/>
              <w:right w:val="single" w:sz="4" w:space="0" w:color="000000"/>
            </w:tcBorders>
            <w:vAlign w:val="center"/>
          </w:tcPr>
          <w:p w14:paraId="54F4ADEB"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大学生辩论赛</w:t>
            </w:r>
          </w:p>
        </w:tc>
        <w:tc>
          <w:tcPr>
            <w:tcW w:w="294" w:type="pct"/>
            <w:tcBorders>
              <w:top w:val="single" w:sz="4" w:space="0" w:color="000000"/>
              <w:left w:val="single" w:sz="4" w:space="0" w:color="000000"/>
              <w:bottom w:val="single" w:sz="4" w:space="0" w:color="000000"/>
              <w:right w:val="single" w:sz="4" w:space="0" w:color="000000"/>
            </w:tcBorders>
            <w:vAlign w:val="center"/>
          </w:tcPr>
          <w:p w14:paraId="49C0FB9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B80CD4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75045E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D96ADB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8926C6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455134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ED1EB5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noWrap/>
            <w:vAlign w:val="center"/>
          </w:tcPr>
          <w:p w14:paraId="363EC3FF"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0F1E17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792698A1"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6BAD466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17300D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18</w:t>
            </w:r>
          </w:p>
        </w:tc>
        <w:tc>
          <w:tcPr>
            <w:tcW w:w="1050" w:type="pct"/>
            <w:tcBorders>
              <w:top w:val="single" w:sz="4" w:space="0" w:color="000000"/>
              <w:left w:val="single" w:sz="4" w:space="0" w:color="000000"/>
              <w:bottom w:val="single" w:sz="4" w:space="0" w:color="000000"/>
              <w:right w:val="single" w:sz="4" w:space="0" w:color="000000"/>
            </w:tcBorders>
            <w:vAlign w:val="center"/>
          </w:tcPr>
          <w:p w14:paraId="63F3F1B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英语口语技能赛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08D3A4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w:t>
            </w:r>
          </w:p>
        </w:tc>
        <w:tc>
          <w:tcPr>
            <w:tcW w:w="206" w:type="pct"/>
            <w:tcBorders>
              <w:top w:val="single" w:sz="4" w:space="0" w:color="000000"/>
              <w:left w:val="single" w:sz="4" w:space="0" w:color="000000"/>
              <w:bottom w:val="single" w:sz="4" w:space="0" w:color="000000"/>
              <w:right w:val="single" w:sz="4" w:space="0" w:color="000000"/>
            </w:tcBorders>
            <w:vAlign w:val="center"/>
          </w:tcPr>
          <w:p w14:paraId="650150C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E84580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631E2C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2D6BFC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388A91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CCC734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A6E8DF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大学英语</w:t>
            </w:r>
          </w:p>
        </w:tc>
        <w:tc>
          <w:tcPr>
            <w:tcW w:w="777" w:type="pct"/>
            <w:tcBorders>
              <w:top w:val="single" w:sz="4" w:space="0" w:color="000000"/>
              <w:left w:val="single" w:sz="4" w:space="0" w:color="000000"/>
              <w:bottom w:val="single" w:sz="4" w:space="0" w:color="000000"/>
              <w:right w:val="single" w:sz="4" w:space="0" w:color="000000"/>
            </w:tcBorders>
            <w:vAlign w:val="center"/>
          </w:tcPr>
          <w:p w14:paraId="6E48C7D1"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76A475BA"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58BA547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F48574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19</w:t>
            </w:r>
          </w:p>
        </w:tc>
        <w:tc>
          <w:tcPr>
            <w:tcW w:w="1050" w:type="pct"/>
            <w:tcBorders>
              <w:top w:val="single" w:sz="4" w:space="0" w:color="000000"/>
              <w:left w:val="single" w:sz="4" w:space="0" w:color="000000"/>
              <w:bottom w:val="single" w:sz="4" w:space="0" w:color="000000"/>
              <w:right w:val="single" w:sz="4" w:space="0" w:color="000000"/>
            </w:tcBorders>
            <w:vAlign w:val="center"/>
          </w:tcPr>
          <w:p w14:paraId="154992D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大学生英语竞赛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42931DB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0E8E17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11F154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07F5C3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100AE1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224D1C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99166B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A1F1C26"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687E68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03C9ED6E"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1E455DD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62E42A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20</w:t>
            </w:r>
          </w:p>
        </w:tc>
        <w:tc>
          <w:tcPr>
            <w:tcW w:w="1050" w:type="pct"/>
            <w:tcBorders>
              <w:top w:val="single" w:sz="4" w:space="0" w:color="000000"/>
              <w:left w:val="single" w:sz="4" w:space="0" w:color="000000"/>
              <w:bottom w:val="single" w:sz="4" w:space="0" w:color="000000"/>
              <w:right w:val="single" w:sz="4" w:space="0" w:color="000000"/>
            </w:tcBorders>
            <w:vAlign w:val="center"/>
          </w:tcPr>
          <w:p w14:paraId="17BF949A"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英语风采赛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BB4979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A272AF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BA7C2F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DEF158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81ADFA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6A02AED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3F9FED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noWrap/>
            <w:vAlign w:val="center"/>
          </w:tcPr>
          <w:p w14:paraId="28B15ECF"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78EFE9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CCC74C4"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74A6512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B83335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21</w:t>
            </w:r>
          </w:p>
        </w:tc>
        <w:tc>
          <w:tcPr>
            <w:tcW w:w="1050" w:type="pct"/>
            <w:tcBorders>
              <w:top w:val="single" w:sz="4" w:space="0" w:color="000000"/>
              <w:left w:val="single" w:sz="4" w:space="0" w:color="000000"/>
              <w:bottom w:val="single" w:sz="4" w:space="0" w:color="000000"/>
              <w:right w:val="single" w:sz="4" w:space="0" w:color="000000"/>
            </w:tcBorders>
            <w:vAlign w:val="center"/>
          </w:tcPr>
          <w:p w14:paraId="6356184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阅读活动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78EE3D0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6A8ECB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98E365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FC6BBB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61BF96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A3AC3E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B7B0BB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A7DB3FD"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36ECD7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图书馆</w:t>
            </w:r>
          </w:p>
        </w:tc>
      </w:tr>
      <w:tr w:rsidR="00FC4E93" w14:paraId="5E274226" w14:textId="77777777">
        <w:trPr>
          <w:trHeight w:val="274"/>
        </w:trPr>
        <w:tc>
          <w:tcPr>
            <w:tcW w:w="446" w:type="pct"/>
            <w:vMerge/>
            <w:tcBorders>
              <w:top w:val="single" w:sz="4" w:space="0" w:color="000000"/>
              <w:left w:val="single" w:sz="4" w:space="0" w:color="000000"/>
              <w:bottom w:val="single" w:sz="4" w:space="0" w:color="000000"/>
              <w:right w:val="single" w:sz="4" w:space="0" w:color="000000"/>
            </w:tcBorders>
            <w:vAlign w:val="center"/>
          </w:tcPr>
          <w:p w14:paraId="7AA861A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28B878B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22</w:t>
            </w:r>
          </w:p>
        </w:tc>
        <w:tc>
          <w:tcPr>
            <w:tcW w:w="1050" w:type="pct"/>
            <w:vMerge w:val="restart"/>
            <w:tcBorders>
              <w:top w:val="single" w:sz="4" w:space="0" w:color="000000"/>
              <w:left w:val="single" w:sz="4" w:space="0" w:color="000000"/>
              <w:bottom w:val="single" w:sz="4" w:space="0" w:color="000000"/>
              <w:right w:val="single" w:sz="4" w:space="0" w:color="000000"/>
            </w:tcBorders>
            <w:vAlign w:val="center"/>
          </w:tcPr>
          <w:p w14:paraId="47FC3EA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数学文化讲座</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32FD5B2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3C9E94A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2AB987F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2AA1B22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183D189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vMerge w:val="restart"/>
            <w:tcBorders>
              <w:top w:val="single" w:sz="4" w:space="0" w:color="000000"/>
              <w:left w:val="single" w:sz="4" w:space="0" w:color="000000"/>
              <w:bottom w:val="single" w:sz="4" w:space="0" w:color="000000"/>
              <w:right w:val="single" w:sz="4" w:space="0" w:color="000000"/>
            </w:tcBorders>
            <w:vAlign w:val="center"/>
          </w:tcPr>
          <w:p w14:paraId="7AE5A4E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vMerge w:val="restart"/>
            <w:tcBorders>
              <w:top w:val="single" w:sz="4" w:space="0" w:color="000000"/>
              <w:left w:val="single" w:sz="4" w:space="0" w:color="000000"/>
              <w:bottom w:val="single" w:sz="4" w:space="0" w:color="000000"/>
              <w:right w:val="single" w:sz="4" w:space="0" w:color="000000"/>
            </w:tcBorders>
            <w:vAlign w:val="center"/>
          </w:tcPr>
          <w:p w14:paraId="56F3633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233262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高等数学（文）</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0F4B7DD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0F829EF"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2321899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58A935C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vAlign w:val="center"/>
          </w:tcPr>
          <w:p w14:paraId="6E8038A1" w14:textId="77777777" w:rsidR="00FC4E93" w:rsidRDefault="00FC4E93">
            <w:pPr>
              <w:widowControl/>
              <w:spacing w:line="300" w:lineRule="exact"/>
              <w:rPr>
                <w:rFonts w:ascii="仿宋_GB2312" w:hAnsi="仿宋_GB2312" w:cs="仿宋_GB2312" w:hint="eastAsia"/>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48095A9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29E4640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39DE94A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2AFA577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60F92C1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vAlign w:val="center"/>
          </w:tcPr>
          <w:p w14:paraId="521C73D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vAlign w:val="center"/>
          </w:tcPr>
          <w:p w14:paraId="2895265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CECE7F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高等数学（理）</w:t>
            </w: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278CD5F0" w14:textId="77777777" w:rsidR="00FC4E93" w:rsidRDefault="00FC4E93">
            <w:pPr>
              <w:widowControl/>
              <w:spacing w:line="300" w:lineRule="exact"/>
              <w:rPr>
                <w:rFonts w:ascii="仿宋_GB2312" w:hAnsi="仿宋_GB2312" w:cs="仿宋_GB2312" w:hint="eastAsia"/>
                <w:color w:val="000000"/>
                <w:sz w:val="21"/>
                <w:szCs w:val="21"/>
              </w:rPr>
            </w:pPr>
          </w:p>
        </w:tc>
      </w:tr>
      <w:tr w:rsidR="00FC4E93" w14:paraId="3C8E1270"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2B6D962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627532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23</w:t>
            </w:r>
          </w:p>
        </w:tc>
        <w:tc>
          <w:tcPr>
            <w:tcW w:w="1050" w:type="pct"/>
            <w:tcBorders>
              <w:top w:val="single" w:sz="4" w:space="0" w:color="000000"/>
              <w:left w:val="single" w:sz="4" w:space="0" w:color="000000"/>
              <w:bottom w:val="single" w:sz="4" w:space="0" w:color="000000"/>
              <w:right w:val="single" w:sz="4" w:space="0" w:color="000000"/>
            </w:tcBorders>
            <w:vAlign w:val="center"/>
          </w:tcPr>
          <w:p w14:paraId="4DAED7D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数学建模竞赛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479B1B9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247D2F9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1978A3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D9F7D4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A9630A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ED5A6B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56AE80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154D52C"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E82D76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59548FB"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316616E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4884E1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24</w:t>
            </w:r>
          </w:p>
        </w:tc>
        <w:tc>
          <w:tcPr>
            <w:tcW w:w="1050" w:type="pct"/>
            <w:tcBorders>
              <w:top w:val="single" w:sz="4" w:space="0" w:color="000000"/>
              <w:left w:val="single" w:sz="4" w:space="0" w:color="000000"/>
              <w:bottom w:val="single" w:sz="4" w:space="0" w:color="000000"/>
              <w:right w:val="single" w:sz="4" w:space="0" w:color="000000"/>
            </w:tcBorders>
            <w:vAlign w:val="center"/>
          </w:tcPr>
          <w:p w14:paraId="6C28A37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大学生数独竞赛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E1407A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175D85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0F9A9F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4FA6E8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67000F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1E1291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5F1534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613DBE7"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2E7E6F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3E821716" w14:textId="77777777">
        <w:trPr>
          <w:trHeight w:val="274"/>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2B1DB38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lastRenderedPageBreak/>
              <w:t>（三）“强体健心”模块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2D7E176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25</w:t>
            </w:r>
          </w:p>
        </w:tc>
        <w:tc>
          <w:tcPr>
            <w:tcW w:w="1050" w:type="pct"/>
            <w:tcBorders>
              <w:top w:val="single" w:sz="4" w:space="0" w:color="000000"/>
              <w:left w:val="single" w:sz="4" w:space="0" w:color="000000"/>
              <w:bottom w:val="single" w:sz="4" w:space="0" w:color="000000"/>
              <w:right w:val="single" w:sz="4" w:space="0" w:color="000000"/>
            </w:tcBorders>
            <w:vAlign w:val="center"/>
          </w:tcPr>
          <w:p w14:paraId="59552CA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心理健康团体辅导</w:t>
            </w:r>
          </w:p>
        </w:tc>
        <w:tc>
          <w:tcPr>
            <w:tcW w:w="294" w:type="pct"/>
            <w:tcBorders>
              <w:top w:val="single" w:sz="4" w:space="0" w:color="000000"/>
              <w:left w:val="single" w:sz="4" w:space="0" w:color="000000"/>
              <w:bottom w:val="single" w:sz="4" w:space="0" w:color="000000"/>
              <w:right w:val="single" w:sz="4" w:space="0" w:color="000000"/>
            </w:tcBorders>
            <w:vAlign w:val="center"/>
          </w:tcPr>
          <w:p w14:paraId="339DDE4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A650FB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21831E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5401A2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73827D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205CCBC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30364D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44179FB"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大学生心理健康教育</w:t>
            </w:r>
          </w:p>
        </w:tc>
        <w:tc>
          <w:tcPr>
            <w:tcW w:w="777" w:type="pct"/>
            <w:tcBorders>
              <w:top w:val="single" w:sz="4" w:space="0" w:color="000000"/>
              <w:left w:val="single" w:sz="4" w:space="0" w:color="000000"/>
              <w:bottom w:val="single" w:sz="4" w:space="0" w:color="000000"/>
              <w:right w:val="single" w:sz="4" w:space="0" w:color="000000"/>
            </w:tcBorders>
            <w:vAlign w:val="center"/>
          </w:tcPr>
          <w:p w14:paraId="6EF16A2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学工处+通识学院</w:t>
            </w:r>
          </w:p>
        </w:tc>
      </w:tr>
      <w:tr w:rsidR="00FC4E93" w14:paraId="5E1648E1"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1FBC746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BCA128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26</w:t>
            </w:r>
          </w:p>
        </w:tc>
        <w:tc>
          <w:tcPr>
            <w:tcW w:w="1050" w:type="pct"/>
            <w:tcBorders>
              <w:top w:val="single" w:sz="4" w:space="0" w:color="000000"/>
              <w:left w:val="single" w:sz="4" w:space="0" w:color="000000"/>
              <w:bottom w:val="single" w:sz="4" w:space="0" w:color="000000"/>
              <w:right w:val="single" w:sz="4" w:space="0" w:color="000000"/>
            </w:tcBorders>
            <w:vAlign w:val="center"/>
          </w:tcPr>
          <w:p w14:paraId="32354B4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3.25心理健康教育活动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195261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1E3885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0F243B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91D136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B7E58A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91B7FF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F081DD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56D7A0E"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3F0205B"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6665B68F"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17F6C97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19B990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27</w:t>
            </w:r>
          </w:p>
        </w:tc>
        <w:tc>
          <w:tcPr>
            <w:tcW w:w="1050" w:type="pct"/>
            <w:tcBorders>
              <w:top w:val="single" w:sz="4" w:space="0" w:color="000000"/>
              <w:left w:val="single" w:sz="4" w:space="0" w:color="000000"/>
              <w:bottom w:val="single" w:sz="4" w:space="0" w:color="000000"/>
              <w:right w:val="single" w:sz="4" w:space="0" w:color="000000"/>
            </w:tcBorders>
            <w:vAlign w:val="center"/>
          </w:tcPr>
          <w:p w14:paraId="794A36E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5.25心理健康教育活动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2F28E68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F2196B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69F24F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259428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55A6DD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933C1E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1A329C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B8706EC"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6214BC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152397CD"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671989E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9CC49B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28</w:t>
            </w:r>
          </w:p>
        </w:tc>
        <w:tc>
          <w:tcPr>
            <w:tcW w:w="1050" w:type="pct"/>
            <w:tcBorders>
              <w:top w:val="single" w:sz="4" w:space="0" w:color="000000"/>
              <w:left w:val="single" w:sz="4" w:space="0" w:color="000000"/>
              <w:bottom w:val="single" w:sz="4" w:space="0" w:color="000000"/>
              <w:right w:val="single" w:sz="4" w:space="0" w:color="000000"/>
            </w:tcBorders>
            <w:vAlign w:val="center"/>
          </w:tcPr>
          <w:p w14:paraId="0D34F9C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心理剧大赛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445F0A4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D1A2E7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07581E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705E36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7F271E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6B08E32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EFFB53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2D73194"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495E29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p>
        </w:tc>
      </w:tr>
      <w:tr w:rsidR="00FC4E93" w14:paraId="5BD7C960"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1183432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3B3108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29</w:t>
            </w:r>
          </w:p>
        </w:tc>
        <w:tc>
          <w:tcPr>
            <w:tcW w:w="1050" w:type="pct"/>
            <w:tcBorders>
              <w:top w:val="single" w:sz="4" w:space="0" w:color="000000"/>
              <w:left w:val="single" w:sz="4" w:space="0" w:color="000000"/>
              <w:bottom w:val="single" w:sz="4" w:space="0" w:color="000000"/>
              <w:right w:val="single" w:sz="4" w:space="0" w:color="000000"/>
            </w:tcBorders>
            <w:vAlign w:val="center"/>
          </w:tcPr>
          <w:p w14:paraId="378E903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心理电影赏析</w:t>
            </w:r>
          </w:p>
        </w:tc>
        <w:tc>
          <w:tcPr>
            <w:tcW w:w="294" w:type="pct"/>
            <w:tcBorders>
              <w:top w:val="single" w:sz="4" w:space="0" w:color="000000"/>
              <w:left w:val="single" w:sz="4" w:space="0" w:color="000000"/>
              <w:bottom w:val="single" w:sz="4" w:space="0" w:color="000000"/>
              <w:right w:val="single" w:sz="4" w:space="0" w:color="000000"/>
            </w:tcBorders>
            <w:vAlign w:val="center"/>
          </w:tcPr>
          <w:p w14:paraId="73407C2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BE7D80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85697A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D057E4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6C90BC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9D5C9C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69AAB42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4CD31D9"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EFE463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06FE47EC"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055403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18D5DB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30</w:t>
            </w:r>
          </w:p>
        </w:tc>
        <w:tc>
          <w:tcPr>
            <w:tcW w:w="1050" w:type="pct"/>
            <w:tcBorders>
              <w:top w:val="single" w:sz="4" w:space="0" w:color="000000"/>
              <w:left w:val="single" w:sz="4" w:space="0" w:color="000000"/>
              <w:bottom w:val="single" w:sz="4" w:space="0" w:color="000000"/>
              <w:right w:val="single" w:sz="4" w:space="0" w:color="000000"/>
            </w:tcBorders>
            <w:vAlign w:val="center"/>
          </w:tcPr>
          <w:p w14:paraId="0751FAC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阳光长跑</w:t>
            </w:r>
          </w:p>
        </w:tc>
        <w:tc>
          <w:tcPr>
            <w:tcW w:w="294" w:type="pct"/>
            <w:tcBorders>
              <w:top w:val="single" w:sz="4" w:space="0" w:color="000000"/>
              <w:left w:val="single" w:sz="4" w:space="0" w:color="000000"/>
              <w:bottom w:val="single" w:sz="4" w:space="0" w:color="000000"/>
              <w:right w:val="single" w:sz="4" w:space="0" w:color="000000"/>
            </w:tcBorders>
            <w:vAlign w:val="center"/>
          </w:tcPr>
          <w:p w14:paraId="6F0D468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B56A9E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6C0605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D3E26E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46758A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6BC0548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C78C8A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0B61B9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大学体育</w:t>
            </w:r>
          </w:p>
        </w:tc>
        <w:tc>
          <w:tcPr>
            <w:tcW w:w="777" w:type="pct"/>
            <w:tcBorders>
              <w:top w:val="single" w:sz="4" w:space="0" w:color="000000"/>
              <w:left w:val="single" w:sz="4" w:space="0" w:color="000000"/>
              <w:bottom w:val="single" w:sz="4" w:space="0" w:color="000000"/>
              <w:right w:val="single" w:sz="4" w:space="0" w:color="000000"/>
            </w:tcBorders>
            <w:vAlign w:val="center"/>
          </w:tcPr>
          <w:p w14:paraId="754C30EF"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学工处+通识学院</w:t>
            </w:r>
          </w:p>
        </w:tc>
      </w:tr>
      <w:tr w:rsidR="00FC4E93" w14:paraId="73D43933"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6419EF6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201B42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31</w:t>
            </w:r>
          </w:p>
        </w:tc>
        <w:tc>
          <w:tcPr>
            <w:tcW w:w="1050" w:type="pct"/>
            <w:tcBorders>
              <w:top w:val="single" w:sz="4" w:space="0" w:color="000000"/>
              <w:left w:val="single" w:sz="4" w:space="0" w:color="000000"/>
              <w:bottom w:val="single" w:sz="4" w:space="0" w:color="000000"/>
              <w:right w:val="single" w:sz="4" w:space="0" w:color="000000"/>
            </w:tcBorders>
            <w:vAlign w:val="center"/>
          </w:tcPr>
          <w:p w14:paraId="266A3549"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气排球联赛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538AEC9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3A22F4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FFB630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A13910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BB0D42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29C79EA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6A1D64B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4AEE090"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3E99A6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3063D3DA"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2FA3620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9F53E6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32</w:t>
            </w:r>
          </w:p>
        </w:tc>
        <w:tc>
          <w:tcPr>
            <w:tcW w:w="1050" w:type="pct"/>
            <w:tcBorders>
              <w:top w:val="single" w:sz="4" w:space="0" w:color="000000"/>
              <w:left w:val="single" w:sz="4" w:space="0" w:color="000000"/>
              <w:bottom w:val="single" w:sz="4" w:space="0" w:color="000000"/>
              <w:right w:val="single" w:sz="4" w:space="0" w:color="000000"/>
            </w:tcBorders>
            <w:vAlign w:val="center"/>
          </w:tcPr>
          <w:p w14:paraId="4067B94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羽毛球联赛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63CAE8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100CFB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72E0C7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CA1927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D7CB98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4E5F87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578A15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2FD2CA2B"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4A2B0C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01380A33" w14:textId="77777777">
        <w:trPr>
          <w:trHeight w:val="182"/>
        </w:trPr>
        <w:tc>
          <w:tcPr>
            <w:tcW w:w="446" w:type="pct"/>
            <w:vMerge/>
            <w:tcBorders>
              <w:top w:val="single" w:sz="4" w:space="0" w:color="000000"/>
              <w:left w:val="single" w:sz="4" w:space="0" w:color="000000"/>
              <w:bottom w:val="single" w:sz="4" w:space="0" w:color="000000"/>
              <w:right w:val="single" w:sz="4" w:space="0" w:color="000000"/>
            </w:tcBorders>
            <w:vAlign w:val="center"/>
          </w:tcPr>
          <w:p w14:paraId="00C30FB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63E97D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33</w:t>
            </w:r>
          </w:p>
        </w:tc>
        <w:tc>
          <w:tcPr>
            <w:tcW w:w="1050" w:type="pct"/>
            <w:tcBorders>
              <w:top w:val="single" w:sz="4" w:space="0" w:color="000000"/>
              <w:left w:val="single" w:sz="4" w:space="0" w:color="000000"/>
              <w:bottom w:val="single" w:sz="4" w:space="0" w:color="000000"/>
              <w:right w:val="single" w:sz="4" w:space="0" w:color="000000"/>
            </w:tcBorders>
            <w:vAlign w:val="center"/>
          </w:tcPr>
          <w:p w14:paraId="3A536A4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篮球联赛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D20BE9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C3CABC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E96D3F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B4ED9C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B04F3A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804BB3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88E18F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E61D270"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9D310C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0430A704"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5DEC00D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1E85E4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34</w:t>
            </w:r>
          </w:p>
        </w:tc>
        <w:tc>
          <w:tcPr>
            <w:tcW w:w="1050" w:type="pct"/>
            <w:tcBorders>
              <w:top w:val="single" w:sz="4" w:space="0" w:color="000000"/>
              <w:left w:val="single" w:sz="4" w:space="0" w:color="000000"/>
              <w:bottom w:val="single" w:sz="4" w:space="0" w:color="000000"/>
              <w:right w:val="single" w:sz="4" w:space="0" w:color="000000"/>
            </w:tcBorders>
            <w:vAlign w:val="center"/>
          </w:tcPr>
          <w:p w14:paraId="0A75442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广西三月三民族体育文化节</w:t>
            </w:r>
          </w:p>
        </w:tc>
        <w:tc>
          <w:tcPr>
            <w:tcW w:w="294" w:type="pct"/>
            <w:tcBorders>
              <w:top w:val="single" w:sz="4" w:space="0" w:color="000000"/>
              <w:left w:val="single" w:sz="4" w:space="0" w:color="000000"/>
              <w:bottom w:val="single" w:sz="4" w:space="0" w:color="000000"/>
              <w:right w:val="single" w:sz="4" w:space="0" w:color="000000"/>
            </w:tcBorders>
            <w:vAlign w:val="center"/>
          </w:tcPr>
          <w:p w14:paraId="4FC5344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B73A85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F0EDB7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80547D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DA2733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C2C3E3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85C518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8AF5CD6"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A89669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010D23F" w14:textId="77777777">
        <w:trPr>
          <w:trHeight w:val="312"/>
        </w:trPr>
        <w:tc>
          <w:tcPr>
            <w:tcW w:w="446" w:type="pct"/>
            <w:vMerge/>
            <w:tcBorders>
              <w:top w:val="single" w:sz="4" w:space="0" w:color="000000"/>
              <w:left w:val="single" w:sz="4" w:space="0" w:color="000000"/>
              <w:bottom w:val="single" w:sz="4" w:space="0" w:color="000000"/>
              <w:right w:val="single" w:sz="4" w:space="0" w:color="000000"/>
            </w:tcBorders>
            <w:vAlign w:val="center"/>
          </w:tcPr>
          <w:p w14:paraId="5983EBF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4FF4BD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35</w:t>
            </w:r>
          </w:p>
        </w:tc>
        <w:tc>
          <w:tcPr>
            <w:tcW w:w="1050" w:type="pct"/>
            <w:tcBorders>
              <w:top w:val="single" w:sz="4" w:space="0" w:color="000000"/>
              <w:left w:val="single" w:sz="4" w:space="0" w:color="000000"/>
              <w:bottom w:val="single" w:sz="4" w:space="0" w:color="000000"/>
              <w:right w:val="single" w:sz="4" w:space="0" w:color="000000"/>
            </w:tcBorders>
            <w:vAlign w:val="center"/>
          </w:tcPr>
          <w:p w14:paraId="410CBE3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田径运动会</w:t>
            </w:r>
          </w:p>
        </w:tc>
        <w:tc>
          <w:tcPr>
            <w:tcW w:w="294" w:type="pct"/>
            <w:tcBorders>
              <w:top w:val="single" w:sz="4" w:space="0" w:color="000000"/>
              <w:left w:val="single" w:sz="4" w:space="0" w:color="000000"/>
              <w:bottom w:val="single" w:sz="4" w:space="0" w:color="000000"/>
              <w:right w:val="single" w:sz="4" w:space="0" w:color="000000"/>
            </w:tcBorders>
            <w:vAlign w:val="center"/>
          </w:tcPr>
          <w:p w14:paraId="20EAE2C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E0BDEF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875734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CD585E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67FA1F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3975B53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73B6883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C94F336"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94325E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校田径运动会组委会+贸易与旅游管理学院</w:t>
            </w:r>
          </w:p>
        </w:tc>
      </w:tr>
      <w:tr w:rsidR="00FC4E93" w14:paraId="016479AB"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05EACD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4B1A0B9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36</w:t>
            </w:r>
          </w:p>
        </w:tc>
        <w:tc>
          <w:tcPr>
            <w:tcW w:w="1050" w:type="pct"/>
            <w:vMerge w:val="restart"/>
            <w:tcBorders>
              <w:top w:val="single" w:sz="4" w:space="0" w:color="000000"/>
              <w:left w:val="single" w:sz="4" w:space="0" w:color="000000"/>
              <w:bottom w:val="single" w:sz="4" w:space="0" w:color="000000"/>
              <w:right w:val="single" w:sz="4" w:space="0" w:color="000000"/>
            </w:tcBorders>
            <w:vAlign w:val="center"/>
          </w:tcPr>
          <w:p w14:paraId="413BD5B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安全教育</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2F8262E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38195C8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3FFFD01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53DE871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1AF0CEC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vMerge w:val="restart"/>
            <w:tcBorders>
              <w:top w:val="single" w:sz="4" w:space="0" w:color="000000"/>
              <w:left w:val="single" w:sz="4" w:space="0" w:color="000000"/>
              <w:bottom w:val="single" w:sz="4" w:space="0" w:color="000000"/>
              <w:right w:val="single" w:sz="4" w:space="0" w:color="000000"/>
            </w:tcBorders>
            <w:vAlign w:val="center"/>
          </w:tcPr>
          <w:p w14:paraId="2338765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vMerge w:val="restart"/>
            <w:tcBorders>
              <w:top w:val="single" w:sz="4" w:space="0" w:color="000000"/>
              <w:left w:val="single" w:sz="4" w:space="0" w:color="000000"/>
              <w:bottom w:val="single" w:sz="4" w:space="0" w:color="000000"/>
              <w:right w:val="single" w:sz="4" w:space="0" w:color="000000"/>
            </w:tcBorders>
            <w:vAlign w:val="center"/>
          </w:tcPr>
          <w:p w14:paraId="4820B23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29627E5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大学生安全教育、</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4295A194"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58D03D74"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69C52D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3623B58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1050" w:type="pct"/>
            <w:vMerge/>
            <w:tcBorders>
              <w:top w:val="single" w:sz="4" w:space="0" w:color="000000"/>
              <w:left w:val="single" w:sz="4" w:space="0" w:color="000000"/>
              <w:bottom w:val="single" w:sz="4" w:space="0" w:color="000000"/>
              <w:right w:val="single" w:sz="4" w:space="0" w:color="000000"/>
            </w:tcBorders>
            <w:vAlign w:val="center"/>
          </w:tcPr>
          <w:p w14:paraId="12F83886" w14:textId="77777777" w:rsidR="00FC4E93" w:rsidRDefault="00FC4E93">
            <w:pPr>
              <w:widowControl/>
              <w:spacing w:line="300" w:lineRule="exact"/>
              <w:rPr>
                <w:rFonts w:ascii="仿宋_GB2312" w:hAnsi="仿宋_GB2312" w:cs="仿宋_GB2312" w:hint="eastAsia"/>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579D288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432961B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2596A80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1FB9331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1EE9E0A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vAlign w:val="center"/>
          </w:tcPr>
          <w:p w14:paraId="0D5D5F9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vAlign w:val="center"/>
          </w:tcPr>
          <w:p w14:paraId="5227BD7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99BD013"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国家安全教育</w:t>
            </w: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498A46F0" w14:textId="77777777" w:rsidR="00FC4E93" w:rsidRDefault="00FC4E93">
            <w:pPr>
              <w:widowControl/>
              <w:spacing w:line="300" w:lineRule="exact"/>
              <w:rPr>
                <w:rFonts w:ascii="仿宋_GB2312" w:hAnsi="仿宋_GB2312" w:cs="仿宋_GB2312" w:hint="eastAsia"/>
                <w:color w:val="000000"/>
                <w:sz w:val="21"/>
                <w:szCs w:val="21"/>
              </w:rPr>
            </w:pPr>
          </w:p>
        </w:tc>
      </w:tr>
      <w:tr w:rsidR="00FC4E93" w14:paraId="3943A776"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47D263E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D5084A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37</w:t>
            </w:r>
          </w:p>
        </w:tc>
        <w:tc>
          <w:tcPr>
            <w:tcW w:w="1050" w:type="pct"/>
            <w:tcBorders>
              <w:top w:val="single" w:sz="4" w:space="0" w:color="000000"/>
              <w:left w:val="single" w:sz="4" w:space="0" w:color="000000"/>
              <w:bottom w:val="single" w:sz="4" w:space="0" w:color="000000"/>
              <w:right w:val="single" w:sz="4" w:space="0" w:color="000000"/>
            </w:tcBorders>
            <w:vAlign w:val="center"/>
          </w:tcPr>
          <w:p w14:paraId="44FE5A7B"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适应教育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6CE1E9B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1D0D55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39486B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401628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42E213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18BD606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3428EB7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0DE4B7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新生入学教育</w:t>
            </w:r>
          </w:p>
        </w:tc>
        <w:tc>
          <w:tcPr>
            <w:tcW w:w="777" w:type="pct"/>
            <w:tcBorders>
              <w:top w:val="single" w:sz="4" w:space="0" w:color="000000"/>
              <w:left w:val="single" w:sz="4" w:space="0" w:color="000000"/>
              <w:bottom w:val="single" w:sz="4" w:space="0" w:color="000000"/>
              <w:right w:val="single" w:sz="4" w:space="0" w:color="000000"/>
            </w:tcBorders>
            <w:vAlign w:val="center"/>
          </w:tcPr>
          <w:p w14:paraId="0B00D04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学工处+贸易与旅游管理学院</w:t>
            </w:r>
          </w:p>
        </w:tc>
      </w:tr>
      <w:tr w:rsidR="00FC4E93" w14:paraId="79B5A806" w14:textId="77777777">
        <w:trPr>
          <w:trHeight w:val="269"/>
        </w:trPr>
        <w:tc>
          <w:tcPr>
            <w:tcW w:w="446" w:type="pct"/>
            <w:vMerge/>
            <w:tcBorders>
              <w:top w:val="single" w:sz="4" w:space="0" w:color="000000"/>
              <w:left w:val="single" w:sz="4" w:space="0" w:color="000000"/>
              <w:bottom w:val="single" w:sz="4" w:space="0" w:color="000000"/>
              <w:right w:val="single" w:sz="4" w:space="0" w:color="000000"/>
            </w:tcBorders>
            <w:vAlign w:val="center"/>
          </w:tcPr>
          <w:p w14:paraId="737C280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D180C9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38</w:t>
            </w:r>
          </w:p>
        </w:tc>
        <w:tc>
          <w:tcPr>
            <w:tcW w:w="1050" w:type="pct"/>
            <w:tcBorders>
              <w:top w:val="single" w:sz="4" w:space="0" w:color="000000"/>
              <w:left w:val="single" w:sz="4" w:space="0" w:color="000000"/>
              <w:bottom w:val="single" w:sz="4" w:space="0" w:color="000000"/>
              <w:right w:val="single" w:sz="4" w:space="0" w:color="000000"/>
            </w:tcBorders>
            <w:vAlign w:val="center"/>
          </w:tcPr>
          <w:p w14:paraId="1EA84032"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禁毒、防艾教育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37B3865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D34CE8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DE5047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5E90BD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878236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3F205C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46D445F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588DB235"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EFA770A"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学工处+团委+贸易与旅游管理学院</w:t>
            </w:r>
          </w:p>
        </w:tc>
      </w:tr>
      <w:tr w:rsidR="00FC4E93" w14:paraId="048862A3" w14:textId="77777777">
        <w:trPr>
          <w:trHeight w:val="274"/>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48FBF5E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lastRenderedPageBreak/>
              <w:t>（四）“美韵育情”模块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05146A6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39</w:t>
            </w:r>
          </w:p>
        </w:tc>
        <w:tc>
          <w:tcPr>
            <w:tcW w:w="1050" w:type="pct"/>
            <w:tcBorders>
              <w:top w:val="single" w:sz="4" w:space="0" w:color="000000"/>
              <w:left w:val="single" w:sz="4" w:space="0" w:color="000000"/>
              <w:bottom w:val="single" w:sz="4" w:space="0" w:color="000000"/>
              <w:right w:val="single" w:sz="4" w:space="0" w:color="000000"/>
            </w:tcBorders>
            <w:vAlign w:val="center"/>
          </w:tcPr>
          <w:p w14:paraId="7B434EC1"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中华优秀传统文化教育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603131A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A4BCBE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8D9779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9CEAC0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8AB961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9AAA82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2300F2C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66E684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中国优秀传统文化</w:t>
            </w:r>
          </w:p>
        </w:tc>
        <w:tc>
          <w:tcPr>
            <w:tcW w:w="777" w:type="pct"/>
            <w:tcBorders>
              <w:top w:val="single" w:sz="4" w:space="0" w:color="000000"/>
              <w:left w:val="single" w:sz="4" w:space="0" w:color="000000"/>
              <w:bottom w:val="single" w:sz="4" w:space="0" w:color="000000"/>
              <w:right w:val="single" w:sz="4" w:space="0" w:color="000000"/>
            </w:tcBorders>
            <w:vAlign w:val="center"/>
          </w:tcPr>
          <w:p w14:paraId="04A3372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马克思主义学院</w:t>
            </w:r>
          </w:p>
        </w:tc>
      </w:tr>
      <w:tr w:rsidR="00FC4E93" w14:paraId="296BD34A"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7F3CBDE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84E846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40</w:t>
            </w:r>
          </w:p>
        </w:tc>
        <w:tc>
          <w:tcPr>
            <w:tcW w:w="1050" w:type="pct"/>
            <w:tcBorders>
              <w:top w:val="single" w:sz="4" w:space="0" w:color="000000"/>
              <w:left w:val="single" w:sz="4" w:space="0" w:color="000000"/>
              <w:bottom w:val="single" w:sz="4" w:space="0" w:color="000000"/>
              <w:right w:val="single" w:sz="4" w:space="0" w:color="000000"/>
            </w:tcBorders>
            <w:vAlign w:val="center"/>
          </w:tcPr>
          <w:p w14:paraId="573A983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文明素养礼仪活动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7DEE81A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1F086F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376541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D86116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B56D56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1D462F6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89571D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83CFC6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通用礼仪</w:t>
            </w:r>
          </w:p>
        </w:tc>
        <w:tc>
          <w:tcPr>
            <w:tcW w:w="777" w:type="pct"/>
            <w:tcBorders>
              <w:top w:val="single" w:sz="4" w:space="0" w:color="000000"/>
              <w:left w:val="single" w:sz="4" w:space="0" w:color="000000"/>
              <w:bottom w:val="single" w:sz="4" w:space="0" w:color="000000"/>
              <w:right w:val="single" w:sz="4" w:space="0" w:color="000000"/>
            </w:tcBorders>
            <w:vAlign w:val="center"/>
          </w:tcPr>
          <w:p w14:paraId="26ABD735"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0507007"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289578D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94A1B2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41</w:t>
            </w:r>
          </w:p>
        </w:tc>
        <w:tc>
          <w:tcPr>
            <w:tcW w:w="1050" w:type="pct"/>
            <w:tcBorders>
              <w:top w:val="single" w:sz="4" w:space="0" w:color="000000"/>
              <w:left w:val="single" w:sz="4" w:space="0" w:color="000000"/>
              <w:bottom w:val="single" w:sz="4" w:space="0" w:color="000000"/>
              <w:right w:val="single" w:sz="4" w:space="0" w:color="000000"/>
            </w:tcBorders>
            <w:vAlign w:val="center"/>
          </w:tcPr>
          <w:p w14:paraId="7B00D72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“五·四”文化艺术节系列活动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6A4BA6A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345FFB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F6F99D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76CE9D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8532A0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97F46D8"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2CDCE8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C7990EC"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EB9932F"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r w:rsidR="00FC4E93" w14:paraId="23D6725A" w14:textId="77777777">
        <w:trPr>
          <w:trHeight w:val="209"/>
        </w:trPr>
        <w:tc>
          <w:tcPr>
            <w:tcW w:w="446" w:type="pct"/>
            <w:vMerge/>
            <w:tcBorders>
              <w:top w:val="single" w:sz="4" w:space="0" w:color="000000"/>
              <w:left w:val="single" w:sz="4" w:space="0" w:color="000000"/>
              <w:bottom w:val="single" w:sz="4" w:space="0" w:color="000000"/>
              <w:right w:val="single" w:sz="4" w:space="0" w:color="000000"/>
            </w:tcBorders>
            <w:vAlign w:val="center"/>
          </w:tcPr>
          <w:p w14:paraId="08E6A36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31828C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42</w:t>
            </w:r>
          </w:p>
        </w:tc>
        <w:tc>
          <w:tcPr>
            <w:tcW w:w="1050" w:type="pct"/>
            <w:tcBorders>
              <w:top w:val="single" w:sz="4" w:space="0" w:color="000000"/>
              <w:left w:val="single" w:sz="4" w:space="0" w:color="000000"/>
              <w:bottom w:val="single" w:sz="4" w:space="0" w:color="000000"/>
              <w:right w:val="single" w:sz="4" w:space="0" w:color="000000"/>
            </w:tcBorders>
            <w:vAlign w:val="center"/>
          </w:tcPr>
          <w:p w14:paraId="20E0F2C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“社团文化艺术节”系列活动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70CF3EC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9A8E4E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F629F8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58ED290"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330B3F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E74891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7BBC49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972C102"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2633AE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p>
        </w:tc>
      </w:tr>
      <w:tr w:rsidR="00FC4E93" w14:paraId="0A90B795" w14:textId="77777777">
        <w:trPr>
          <w:trHeight w:val="361"/>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74EDAB67"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（五）“实践砺志”模块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5CD57DE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43</w:t>
            </w:r>
          </w:p>
        </w:tc>
        <w:tc>
          <w:tcPr>
            <w:tcW w:w="1050" w:type="pct"/>
            <w:tcBorders>
              <w:top w:val="single" w:sz="4" w:space="0" w:color="000000"/>
              <w:left w:val="single" w:sz="4" w:space="0" w:color="000000"/>
              <w:bottom w:val="single" w:sz="4" w:space="0" w:color="000000"/>
              <w:right w:val="single" w:sz="4" w:space="0" w:color="000000"/>
            </w:tcBorders>
            <w:vAlign w:val="center"/>
          </w:tcPr>
          <w:p w14:paraId="054C384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劳动教育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817AD1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F585F7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C541C3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1CB7A11"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616C35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2504F99"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1E0A718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11B1424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劳动教育—工业·匠心</w:t>
            </w:r>
          </w:p>
        </w:tc>
        <w:tc>
          <w:tcPr>
            <w:tcW w:w="777" w:type="pct"/>
            <w:tcBorders>
              <w:top w:val="single" w:sz="4" w:space="0" w:color="000000"/>
              <w:left w:val="single" w:sz="4" w:space="0" w:color="000000"/>
              <w:bottom w:val="single" w:sz="4" w:space="0" w:color="000000"/>
              <w:right w:val="single" w:sz="4" w:space="0" w:color="000000"/>
            </w:tcBorders>
            <w:vAlign w:val="center"/>
          </w:tcPr>
          <w:p w14:paraId="58492EAE"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学工处+马克思主义学院+贸易与旅游管理学院</w:t>
            </w:r>
          </w:p>
        </w:tc>
      </w:tr>
      <w:tr w:rsidR="00FC4E93" w14:paraId="0FC780AF" w14:textId="77777777">
        <w:trPr>
          <w:trHeight w:val="269"/>
        </w:trPr>
        <w:tc>
          <w:tcPr>
            <w:tcW w:w="446" w:type="pct"/>
            <w:vMerge/>
            <w:tcBorders>
              <w:top w:val="single" w:sz="4" w:space="0" w:color="000000"/>
              <w:left w:val="single" w:sz="4" w:space="0" w:color="000000"/>
              <w:bottom w:val="single" w:sz="4" w:space="0" w:color="000000"/>
              <w:right w:val="single" w:sz="4" w:space="0" w:color="000000"/>
            </w:tcBorders>
            <w:vAlign w:val="center"/>
          </w:tcPr>
          <w:p w14:paraId="6CDF97F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8D5811F"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44</w:t>
            </w:r>
          </w:p>
        </w:tc>
        <w:tc>
          <w:tcPr>
            <w:tcW w:w="1050" w:type="pct"/>
            <w:tcBorders>
              <w:top w:val="single" w:sz="4" w:space="0" w:color="000000"/>
              <w:left w:val="single" w:sz="4" w:space="0" w:color="000000"/>
              <w:bottom w:val="single" w:sz="4" w:space="0" w:color="000000"/>
              <w:right w:val="single" w:sz="4" w:space="0" w:color="000000"/>
            </w:tcBorders>
            <w:vAlign w:val="center"/>
          </w:tcPr>
          <w:p w14:paraId="11C76A7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垃圾分类教育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2A4D0A4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8907A4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9B07F0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3067CC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AED7F1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4432447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77872C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2D7F9F6"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29D18A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后勤处+学工处+团委</w:t>
            </w:r>
          </w:p>
        </w:tc>
      </w:tr>
      <w:tr w:rsidR="00FC4E93" w14:paraId="1450FA8F" w14:textId="77777777">
        <w:trPr>
          <w:trHeight w:val="187"/>
        </w:trPr>
        <w:tc>
          <w:tcPr>
            <w:tcW w:w="446" w:type="pct"/>
            <w:vMerge/>
            <w:tcBorders>
              <w:top w:val="single" w:sz="4" w:space="0" w:color="000000"/>
              <w:left w:val="single" w:sz="4" w:space="0" w:color="000000"/>
              <w:bottom w:val="single" w:sz="4" w:space="0" w:color="000000"/>
              <w:right w:val="single" w:sz="4" w:space="0" w:color="000000"/>
            </w:tcBorders>
            <w:vAlign w:val="center"/>
          </w:tcPr>
          <w:p w14:paraId="73A06E1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CAC9B9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45</w:t>
            </w:r>
          </w:p>
        </w:tc>
        <w:tc>
          <w:tcPr>
            <w:tcW w:w="1050" w:type="pct"/>
            <w:tcBorders>
              <w:top w:val="single" w:sz="4" w:space="0" w:color="000000"/>
              <w:left w:val="single" w:sz="4" w:space="0" w:color="000000"/>
              <w:bottom w:val="single" w:sz="4" w:space="0" w:color="000000"/>
              <w:right w:val="single" w:sz="4" w:space="0" w:color="000000"/>
            </w:tcBorders>
            <w:vAlign w:val="center"/>
          </w:tcPr>
          <w:p w14:paraId="34D98F8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科学商店进社区</w:t>
            </w:r>
          </w:p>
        </w:tc>
        <w:tc>
          <w:tcPr>
            <w:tcW w:w="294" w:type="pct"/>
            <w:tcBorders>
              <w:top w:val="single" w:sz="4" w:space="0" w:color="000000"/>
              <w:left w:val="single" w:sz="4" w:space="0" w:color="000000"/>
              <w:bottom w:val="single" w:sz="4" w:space="0" w:color="000000"/>
              <w:right w:val="single" w:sz="4" w:space="0" w:color="000000"/>
            </w:tcBorders>
            <w:vAlign w:val="center"/>
          </w:tcPr>
          <w:p w14:paraId="1964E7C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F1C3859"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8AA88A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14810E2"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4BC6EC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BF225A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39C3AD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0B89E72E"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476957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FC4E93" w14:paraId="6A3E6052"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01A8EAE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847BD0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46</w:t>
            </w:r>
          </w:p>
        </w:tc>
        <w:tc>
          <w:tcPr>
            <w:tcW w:w="1050" w:type="pct"/>
            <w:tcBorders>
              <w:top w:val="single" w:sz="4" w:space="0" w:color="000000"/>
              <w:left w:val="single" w:sz="4" w:space="0" w:color="000000"/>
              <w:bottom w:val="single" w:sz="4" w:space="0" w:color="000000"/>
              <w:right w:val="single" w:sz="4" w:space="0" w:color="000000"/>
            </w:tcBorders>
            <w:vAlign w:val="center"/>
          </w:tcPr>
          <w:p w14:paraId="032AFEE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假期社会实践</w:t>
            </w:r>
          </w:p>
        </w:tc>
        <w:tc>
          <w:tcPr>
            <w:tcW w:w="294" w:type="pct"/>
            <w:tcBorders>
              <w:top w:val="single" w:sz="4" w:space="0" w:color="000000"/>
              <w:left w:val="single" w:sz="4" w:space="0" w:color="000000"/>
              <w:bottom w:val="single" w:sz="4" w:space="0" w:color="000000"/>
              <w:right w:val="single" w:sz="4" w:space="0" w:color="000000"/>
            </w:tcBorders>
            <w:vAlign w:val="center"/>
          </w:tcPr>
          <w:p w14:paraId="2382791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F6BC9D6"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52AF1DB"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B8D339B"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3017B0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AD8A9F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4FCF89E"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7DA8C5C"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647596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r w:rsidR="00FC4E93" w14:paraId="19071987"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76020CB1"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7ADD98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47</w:t>
            </w:r>
          </w:p>
        </w:tc>
        <w:tc>
          <w:tcPr>
            <w:tcW w:w="1050" w:type="pct"/>
            <w:tcBorders>
              <w:top w:val="single" w:sz="4" w:space="0" w:color="000000"/>
              <w:left w:val="single" w:sz="4" w:space="0" w:color="000000"/>
              <w:bottom w:val="single" w:sz="4" w:space="0" w:color="000000"/>
              <w:right w:val="single" w:sz="4" w:space="0" w:color="000000"/>
            </w:tcBorders>
            <w:vAlign w:val="center"/>
          </w:tcPr>
          <w:p w14:paraId="737E502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志愿者服务</w:t>
            </w:r>
          </w:p>
        </w:tc>
        <w:tc>
          <w:tcPr>
            <w:tcW w:w="294" w:type="pct"/>
            <w:tcBorders>
              <w:top w:val="single" w:sz="4" w:space="0" w:color="000000"/>
              <w:left w:val="single" w:sz="4" w:space="0" w:color="000000"/>
              <w:bottom w:val="single" w:sz="4" w:space="0" w:color="000000"/>
              <w:right w:val="single" w:sz="4" w:space="0" w:color="000000"/>
            </w:tcBorders>
            <w:vAlign w:val="center"/>
          </w:tcPr>
          <w:p w14:paraId="4FD4DE2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45B41D4"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BF93CA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399B0D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A20C7A0"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696F11C"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7AC8A8E"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014C12BA"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E771254"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r w:rsidR="00FC4E93" w14:paraId="00B8F4EC"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406B1C6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82D2C0D"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48</w:t>
            </w:r>
          </w:p>
        </w:tc>
        <w:tc>
          <w:tcPr>
            <w:tcW w:w="1050" w:type="pct"/>
            <w:tcBorders>
              <w:top w:val="single" w:sz="4" w:space="0" w:color="000000"/>
              <w:left w:val="single" w:sz="4" w:space="0" w:color="000000"/>
              <w:bottom w:val="single" w:sz="4" w:space="0" w:color="000000"/>
              <w:right w:val="single" w:sz="4" w:space="0" w:color="000000"/>
            </w:tcBorders>
            <w:vAlign w:val="center"/>
          </w:tcPr>
          <w:p w14:paraId="27FFD500"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三下乡活动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1C9B3885"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09D3FFC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508A813"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824A38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0A1C4C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90737F3"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4FA3275"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D6E696D"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FCF59E7"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r w:rsidR="00FC4E93" w14:paraId="594E47FF" w14:textId="77777777">
        <w:trPr>
          <w:trHeight w:val="182"/>
        </w:trPr>
        <w:tc>
          <w:tcPr>
            <w:tcW w:w="446" w:type="pct"/>
            <w:vMerge/>
            <w:tcBorders>
              <w:top w:val="single" w:sz="4" w:space="0" w:color="000000"/>
              <w:left w:val="single" w:sz="4" w:space="0" w:color="000000"/>
              <w:bottom w:val="single" w:sz="4" w:space="0" w:color="000000"/>
              <w:right w:val="single" w:sz="4" w:space="0" w:color="000000"/>
            </w:tcBorders>
            <w:vAlign w:val="center"/>
          </w:tcPr>
          <w:p w14:paraId="5298BAE7"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847207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49</w:t>
            </w:r>
          </w:p>
        </w:tc>
        <w:tc>
          <w:tcPr>
            <w:tcW w:w="1050" w:type="pct"/>
            <w:tcBorders>
              <w:top w:val="single" w:sz="4" w:space="0" w:color="000000"/>
              <w:left w:val="single" w:sz="4" w:space="0" w:color="000000"/>
              <w:bottom w:val="single" w:sz="4" w:space="0" w:color="000000"/>
              <w:right w:val="single" w:sz="4" w:space="0" w:color="000000"/>
            </w:tcBorders>
            <w:vAlign w:val="center"/>
          </w:tcPr>
          <w:p w14:paraId="6BB52D6D"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社区挂职</w:t>
            </w:r>
          </w:p>
        </w:tc>
        <w:tc>
          <w:tcPr>
            <w:tcW w:w="294" w:type="pct"/>
            <w:tcBorders>
              <w:top w:val="single" w:sz="4" w:space="0" w:color="000000"/>
              <w:left w:val="single" w:sz="4" w:space="0" w:color="000000"/>
              <w:bottom w:val="single" w:sz="4" w:space="0" w:color="000000"/>
              <w:right w:val="single" w:sz="4" w:space="0" w:color="000000"/>
            </w:tcBorders>
            <w:vAlign w:val="center"/>
          </w:tcPr>
          <w:p w14:paraId="209C914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317E332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17E0BC8"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B96C79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27457E2"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45C332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023F00F"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DBD3774"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F054C56"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r w:rsidR="00FC4E93" w14:paraId="0B3CDF56" w14:textId="77777777">
        <w:trPr>
          <w:trHeight w:val="106"/>
        </w:trPr>
        <w:tc>
          <w:tcPr>
            <w:tcW w:w="446" w:type="pct"/>
            <w:vMerge/>
            <w:tcBorders>
              <w:top w:val="single" w:sz="4" w:space="0" w:color="000000"/>
              <w:left w:val="single" w:sz="4" w:space="0" w:color="000000"/>
              <w:bottom w:val="single" w:sz="4" w:space="0" w:color="000000"/>
              <w:right w:val="single" w:sz="4" w:space="0" w:color="000000"/>
            </w:tcBorders>
            <w:vAlign w:val="center"/>
          </w:tcPr>
          <w:p w14:paraId="2B2CE9CA"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511B04A"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50</w:t>
            </w:r>
          </w:p>
        </w:tc>
        <w:tc>
          <w:tcPr>
            <w:tcW w:w="1050" w:type="pct"/>
            <w:tcBorders>
              <w:top w:val="single" w:sz="4" w:space="0" w:color="000000"/>
              <w:left w:val="single" w:sz="4" w:space="0" w:color="000000"/>
              <w:bottom w:val="single" w:sz="4" w:space="0" w:color="000000"/>
              <w:right w:val="single" w:sz="4" w:space="0" w:color="000000"/>
            </w:tcBorders>
            <w:vAlign w:val="center"/>
          </w:tcPr>
          <w:p w14:paraId="42A4F2C8"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新生节活动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D02ABB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A8242C6" w14:textId="77777777" w:rsidR="00FC4E93" w:rsidRDefault="00000000">
            <w:pPr>
              <w:widowControl/>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248A81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864F4BC"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40DB8A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1D72794D"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BA43824" w14:textId="77777777" w:rsidR="00FC4E93" w:rsidRDefault="00FC4E93">
            <w:pPr>
              <w:widowControl/>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60AAD9E" w14:textId="77777777" w:rsidR="00FC4E93" w:rsidRDefault="00FC4E93">
            <w:pPr>
              <w:widowControl/>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2B37FDC" w14:textId="77777777" w:rsidR="00FC4E93" w:rsidRDefault="00000000">
            <w:pPr>
              <w:widowControl/>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团委+贸易与旅游管理学院</w:t>
            </w:r>
          </w:p>
        </w:tc>
      </w:tr>
    </w:tbl>
    <w:p w14:paraId="39509380" w14:textId="77777777" w:rsidR="00FC4E93" w:rsidRDefault="00FC4E93">
      <w:pPr>
        <w:widowControl/>
        <w:spacing w:line="260" w:lineRule="exact"/>
        <w:ind w:firstLine="482"/>
        <w:textAlignment w:val="center"/>
        <w:rPr>
          <w:sz w:val="24"/>
          <w:szCs w:val="20"/>
          <w:lang w:bidi="ar"/>
        </w:rPr>
      </w:pPr>
    </w:p>
    <w:p w14:paraId="6337643F" w14:textId="77777777" w:rsidR="00FC4E93" w:rsidRDefault="00FC4E93">
      <w:pPr>
        <w:widowControl/>
        <w:spacing w:line="260" w:lineRule="exact"/>
        <w:ind w:firstLine="482"/>
        <w:textAlignment w:val="center"/>
        <w:rPr>
          <w:rFonts w:ascii="仿宋_GB2312" w:hAnsi="宋体" w:cs="宋体" w:hint="eastAsia"/>
          <w:b/>
          <w:bCs/>
          <w:color w:val="000000"/>
          <w:kern w:val="0"/>
          <w:szCs w:val="24"/>
          <w:lang w:bidi="ar"/>
        </w:rPr>
        <w:sectPr w:rsidR="00FC4E93">
          <w:headerReference w:type="default" r:id="rId19"/>
          <w:pgSz w:w="11906" w:h="16838"/>
          <w:pgMar w:top="1440" w:right="1803" w:bottom="1440" w:left="1803" w:header="851" w:footer="992" w:gutter="0"/>
          <w:cols w:space="0"/>
          <w:docGrid w:type="lines" w:linePitch="436"/>
        </w:sectPr>
      </w:pPr>
    </w:p>
    <w:p w14:paraId="5F0DC16A" w14:textId="77777777" w:rsidR="00FC4E93" w:rsidRDefault="00000000">
      <w:pPr>
        <w:pStyle w:val="1"/>
        <w:spacing w:beforeLines="50" w:before="156" w:after="0" w:line="360" w:lineRule="auto"/>
        <w:rPr>
          <w:rFonts w:ascii="黑体" w:eastAsia="黑体" w:hAnsi="黑体" w:hint="eastAsia"/>
          <w:sz w:val="32"/>
          <w:szCs w:val="32"/>
        </w:rPr>
      </w:pPr>
      <w:bookmarkStart w:id="75" w:name="_Toc31534"/>
      <w:r>
        <w:rPr>
          <w:rFonts w:ascii="黑体" w:eastAsia="黑体" w:hAnsi="黑体" w:hint="eastAsia"/>
          <w:sz w:val="32"/>
          <w:szCs w:val="32"/>
        </w:rPr>
        <w:lastRenderedPageBreak/>
        <w:t>八、实施保障</w:t>
      </w:r>
      <w:bookmarkEnd w:id="75"/>
    </w:p>
    <w:p w14:paraId="2DC1FB5E" w14:textId="77777777" w:rsidR="00FC4E93" w:rsidRDefault="00000000">
      <w:pPr>
        <w:ind w:firstLineChars="200" w:firstLine="560"/>
        <w:rPr>
          <w:rFonts w:ascii="宋体" w:eastAsia="宋体" w:hAnsi="宋体" w:cs="宋体" w:hint="eastAsia"/>
          <w:sz w:val="28"/>
          <w:szCs w:val="28"/>
        </w:rPr>
      </w:pPr>
      <w:r>
        <w:rPr>
          <w:rFonts w:ascii="宋体" w:eastAsia="宋体" w:hAnsi="宋体" w:cs="宋体" w:hint="eastAsia"/>
          <w:sz w:val="28"/>
          <w:szCs w:val="28"/>
        </w:rPr>
        <w:t>主要包括师资队伍、教学设施、教学资源、教学方法、学习评价、质量管理等方面。</w:t>
      </w:r>
    </w:p>
    <w:p w14:paraId="05D5024B" w14:textId="77777777" w:rsidR="00FC4E93" w:rsidRDefault="00000000">
      <w:pPr>
        <w:pStyle w:val="2"/>
        <w:ind w:firstLineChars="200" w:firstLine="562"/>
        <w:rPr>
          <w:rFonts w:ascii="仿宋_GB2312" w:hAnsi="仿宋_GB2312" w:cs="仿宋_GB2312" w:hint="eastAsia"/>
          <w:sz w:val="28"/>
          <w:szCs w:val="36"/>
        </w:rPr>
      </w:pPr>
      <w:bookmarkStart w:id="76" w:name="_Toc1332"/>
      <w:bookmarkStart w:id="77" w:name="_Toc19652"/>
      <w:r>
        <w:rPr>
          <w:rFonts w:ascii="仿宋_GB2312" w:hAnsi="仿宋_GB2312" w:cs="仿宋_GB2312" w:hint="eastAsia"/>
          <w:sz w:val="28"/>
          <w:szCs w:val="36"/>
        </w:rPr>
        <w:t>（一）实训基地配备</w:t>
      </w:r>
      <w:bookmarkEnd w:id="76"/>
      <w:bookmarkEnd w:id="77"/>
    </w:p>
    <w:p w14:paraId="57C5B31D" w14:textId="77777777" w:rsidR="00FC4E93" w:rsidRDefault="00000000">
      <w:pPr>
        <w:pStyle w:val="ac"/>
        <w:ind w:firstLine="480"/>
        <w:rPr>
          <w:rFonts w:ascii="宋体" w:eastAsia="宋体" w:hAnsi="宋体" w:cs="宋体" w:hint="eastAsia"/>
          <w:color w:val="auto"/>
          <w:sz w:val="28"/>
          <w:szCs w:val="28"/>
        </w:rPr>
      </w:pPr>
      <w:bookmarkStart w:id="78" w:name="_Toc22896"/>
      <w:bookmarkStart w:id="79" w:name="_Toc1408"/>
      <w:r>
        <w:rPr>
          <w:rFonts w:ascii="宋体" w:eastAsia="宋体" w:hAnsi="宋体" w:cs="宋体" w:hint="eastAsia"/>
          <w:color w:val="auto"/>
          <w:sz w:val="28"/>
          <w:szCs w:val="28"/>
        </w:rPr>
        <w:t>以一个教学班50人为标准，校内基地和校外基地结合，规划完成实践教学项目需要配备的实训室、实训设备等。见表8-1。</w:t>
      </w:r>
    </w:p>
    <w:p w14:paraId="56753E65" w14:textId="77777777" w:rsidR="00FC4E93" w:rsidRDefault="00000000">
      <w:pPr>
        <w:pStyle w:val="ad"/>
        <w:ind w:firstLine="422"/>
      </w:pPr>
      <w:r>
        <w:rPr>
          <w:rFonts w:hint="eastAsia"/>
        </w:rPr>
        <w:t>表</w:t>
      </w:r>
      <w:r>
        <w:rPr>
          <w:rFonts w:hint="eastAsia"/>
        </w:rPr>
        <w:t xml:space="preserve">8-1  </w:t>
      </w:r>
      <w:r>
        <w:rPr>
          <w:rFonts w:hint="eastAsia"/>
        </w:rPr>
        <w:t>实训条件配备</w:t>
      </w:r>
      <w:bookmarkEnd w:id="78"/>
      <w:bookmarkEnd w:id="79"/>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1268"/>
        <w:gridCol w:w="856"/>
        <w:gridCol w:w="2123"/>
        <w:gridCol w:w="1260"/>
        <w:gridCol w:w="1732"/>
        <w:gridCol w:w="791"/>
      </w:tblGrid>
      <w:tr w:rsidR="00FC4E93" w14:paraId="17236826" w14:textId="77777777">
        <w:trPr>
          <w:trHeight w:val="688"/>
        </w:trPr>
        <w:tc>
          <w:tcPr>
            <w:tcW w:w="849" w:type="dxa"/>
            <w:vAlign w:val="center"/>
          </w:tcPr>
          <w:p w14:paraId="6AE780E1"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序号</w:t>
            </w:r>
          </w:p>
        </w:tc>
        <w:tc>
          <w:tcPr>
            <w:tcW w:w="1268" w:type="dxa"/>
            <w:vAlign w:val="center"/>
          </w:tcPr>
          <w:p w14:paraId="4E482FEC"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实训室名称</w:t>
            </w:r>
          </w:p>
        </w:tc>
        <w:tc>
          <w:tcPr>
            <w:tcW w:w="856" w:type="dxa"/>
            <w:vAlign w:val="center"/>
          </w:tcPr>
          <w:p w14:paraId="42635810"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校内/校外</w:t>
            </w:r>
          </w:p>
        </w:tc>
        <w:tc>
          <w:tcPr>
            <w:tcW w:w="2123" w:type="dxa"/>
            <w:vAlign w:val="center"/>
          </w:tcPr>
          <w:p w14:paraId="783623CB"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主要设备名称</w:t>
            </w:r>
          </w:p>
        </w:tc>
        <w:tc>
          <w:tcPr>
            <w:tcW w:w="1260" w:type="dxa"/>
            <w:vAlign w:val="center"/>
          </w:tcPr>
          <w:p w14:paraId="5008159C"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配备数量</w:t>
            </w:r>
          </w:p>
        </w:tc>
        <w:tc>
          <w:tcPr>
            <w:tcW w:w="1732" w:type="dxa"/>
            <w:vAlign w:val="center"/>
          </w:tcPr>
          <w:p w14:paraId="6131ED0B"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实训项目/内容</w:t>
            </w:r>
          </w:p>
        </w:tc>
        <w:tc>
          <w:tcPr>
            <w:tcW w:w="791" w:type="dxa"/>
            <w:vAlign w:val="center"/>
          </w:tcPr>
          <w:p w14:paraId="535FA400" w14:textId="77777777" w:rsidR="00FC4E93" w:rsidRDefault="00000000">
            <w:pPr>
              <w:pStyle w:val="ae"/>
              <w:jc w:val="center"/>
              <w:rPr>
                <w:rFonts w:ascii="仿宋_GB2312" w:hAnsi="仿宋_GB2312" w:cs="仿宋_GB2312" w:hint="eastAsia"/>
                <w:b/>
                <w:bCs/>
                <w:color w:val="000000"/>
                <w:kern w:val="0"/>
                <w:szCs w:val="21"/>
                <w:lang w:bidi="ar"/>
              </w:rPr>
            </w:pPr>
            <w:r>
              <w:rPr>
                <w:rFonts w:ascii="仿宋_GB2312" w:hAnsi="仿宋_GB2312" w:cs="仿宋_GB2312" w:hint="eastAsia"/>
                <w:b/>
                <w:bCs/>
                <w:color w:val="000000"/>
                <w:kern w:val="0"/>
                <w:szCs w:val="21"/>
                <w:lang w:bidi="ar"/>
              </w:rPr>
              <w:t>备注</w:t>
            </w:r>
          </w:p>
        </w:tc>
      </w:tr>
      <w:tr w:rsidR="00FC4E93" w14:paraId="3EC93A1D" w14:textId="77777777">
        <w:trPr>
          <w:trHeight w:val="566"/>
        </w:trPr>
        <w:tc>
          <w:tcPr>
            <w:tcW w:w="849" w:type="dxa"/>
            <w:vAlign w:val="center"/>
          </w:tcPr>
          <w:p w14:paraId="445F2C9B"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1</w:t>
            </w:r>
          </w:p>
        </w:tc>
        <w:tc>
          <w:tcPr>
            <w:tcW w:w="1268" w:type="dxa"/>
            <w:vAlign w:val="center"/>
          </w:tcPr>
          <w:p w14:paraId="123F15FF"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商品信息采编实训室</w:t>
            </w:r>
          </w:p>
        </w:tc>
        <w:tc>
          <w:tcPr>
            <w:tcW w:w="856" w:type="dxa"/>
            <w:vAlign w:val="center"/>
          </w:tcPr>
          <w:p w14:paraId="193B8964"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1C128C2F"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1.数码相机（卡片机）15部</w:t>
            </w:r>
          </w:p>
          <w:p w14:paraId="0E98AC29"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2.数码单反相机2部</w:t>
            </w:r>
          </w:p>
          <w:p w14:paraId="12116682"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3.摄影台及灯光设备5套</w:t>
            </w:r>
          </w:p>
          <w:p w14:paraId="409632E3"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4.台式电脑42台</w:t>
            </w:r>
          </w:p>
          <w:p w14:paraId="5D2B0801"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5.摄影器材（反光板、幕布等）1批</w:t>
            </w:r>
          </w:p>
        </w:tc>
        <w:tc>
          <w:tcPr>
            <w:tcW w:w="1260" w:type="dxa"/>
            <w:vAlign w:val="center"/>
          </w:tcPr>
          <w:p w14:paraId="56DEEA86"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1批</w:t>
            </w:r>
          </w:p>
        </w:tc>
        <w:tc>
          <w:tcPr>
            <w:tcW w:w="1732" w:type="dxa"/>
            <w:vAlign w:val="center"/>
          </w:tcPr>
          <w:p w14:paraId="40D8008E"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1.商品摄影</w:t>
            </w:r>
          </w:p>
          <w:p w14:paraId="399A1450"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2.图片处理</w:t>
            </w:r>
          </w:p>
          <w:p w14:paraId="670A1AE6"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3.AI生成商品图片场景</w:t>
            </w:r>
          </w:p>
          <w:p w14:paraId="09B6E198" w14:textId="77777777" w:rsidR="00FC4E93" w:rsidRDefault="00FC4E93">
            <w:pPr>
              <w:widowControl/>
              <w:jc w:val="left"/>
              <w:rPr>
                <w:rFonts w:ascii="仿宋_GB2312" w:hAnsi="宋体" w:cs="宋体" w:hint="eastAsia"/>
                <w:kern w:val="0"/>
                <w:sz w:val="21"/>
                <w:szCs w:val="21"/>
              </w:rPr>
            </w:pPr>
          </w:p>
        </w:tc>
        <w:tc>
          <w:tcPr>
            <w:tcW w:w="791" w:type="dxa"/>
            <w:vAlign w:val="center"/>
          </w:tcPr>
          <w:p w14:paraId="47F9373F"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融入新技术</w:t>
            </w:r>
          </w:p>
        </w:tc>
      </w:tr>
      <w:tr w:rsidR="00FC4E93" w14:paraId="4AB98E2C" w14:textId="77777777">
        <w:trPr>
          <w:trHeight w:val="529"/>
        </w:trPr>
        <w:tc>
          <w:tcPr>
            <w:tcW w:w="849" w:type="dxa"/>
            <w:vAlign w:val="center"/>
          </w:tcPr>
          <w:p w14:paraId="48C7364A"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2</w:t>
            </w:r>
          </w:p>
        </w:tc>
        <w:tc>
          <w:tcPr>
            <w:tcW w:w="1268" w:type="dxa"/>
            <w:vAlign w:val="center"/>
          </w:tcPr>
          <w:p w14:paraId="1D7A80DD"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广西云拍传媒科技AIGC电商研究应用部（柳州职业技术大学分部）</w:t>
            </w:r>
          </w:p>
        </w:tc>
        <w:tc>
          <w:tcPr>
            <w:tcW w:w="856" w:type="dxa"/>
            <w:vAlign w:val="center"/>
          </w:tcPr>
          <w:p w14:paraId="7FAE58CD"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5E91AB5A"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校企共用电脑等若干办公设备</w:t>
            </w:r>
          </w:p>
        </w:tc>
        <w:tc>
          <w:tcPr>
            <w:tcW w:w="1260" w:type="dxa"/>
            <w:vAlign w:val="center"/>
          </w:tcPr>
          <w:p w14:paraId="156797B4"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1批</w:t>
            </w:r>
          </w:p>
        </w:tc>
        <w:tc>
          <w:tcPr>
            <w:tcW w:w="1732" w:type="dxa"/>
            <w:vAlign w:val="center"/>
          </w:tcPr>
          <w:p w14:paraId="42339F78"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1.视频编辑与制作</w:t>
            </w:r>
          </w:p>
          <w:p w14:paraId="51799895"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2.AI生成商品视频</w:t>
            </w:r>
          </w:p>
          <w:p w14:paraId="40DF6BBD"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3.短视频运营</w:t>
            </w:r>
          </w:p>
        </w:tc>
        <w:tc>
          <w:tcPr>
            <w:tcW w:w="791" w:type="dxa"/>
            <w:vAlign w:val="center"/>
          </w:tcPr>
          <w:p w14:paraId="563502CE"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融入新技术</w:t>
            </w:r>
          </w:p>
        </w:tc>
      </w:tr>
      <w:tr w:rsidR="00FC4E93" w14:paraId="30F9E288" w14:textId="77777777">
        <w:trPr>
          <w:trHeight w:val="529"/>
        </w:trPr>
        <w:tc>
          <w:tcPr>
            <w:tcW w:w="849" w:type="dxa"/>
            <w:vAlign w:val="center"/>
          </w:tcPr>
          <w:p w14:paraId="4B90190E" w14:textId="77777777" w:rsidR="00FC4E93" w:rsidRDefault="00000000">
            <w:pPr>
              <w:widowControl/>
              <w:jc w:val="center"/>
              <w:rPr>
                <w:rFonts w:ascii="仿宋_GB2312" w:hAnsi="宋体" w:cs="宋体" w:hint="eastAsia"/>
                <w:kern w:val="0"/>
                <w:sz w:val="21"/>
                <w:szCs w:val="21"/>
              </w:rPr>
            </w:pPr>
            <w:bookmarkStart w:id="80" w:name="_Toc446"/>
            <w:bookmarkStart w:id="81" w:name="_Toc291"/>
            <w:r>
              <w:rPr>
                <w:rFonts w:ascii="仿宋_GB2312" w:hAnsi="宋体" w:cs="宋体" w:hint="eastAsia"/>
                <w:kern w:val="0"/>
                <w:sz w:val="21"/>
                <w:szCs w:val="21"/>
              </w:rPr>
              <w:t>3</w:t>
            </w:r>
          </w:p>
        </w:tc>
        <w:tc>
          <w:tcPr>
            <w:tcW w:w="1268" w:type="dxa"/>
            <w:vAlign w:val="center"/>
          </w:tcPr>
          <w:p w14:paraId="721E1D94"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网络营销推广实训室</w:t>
            </w:r>
          </w:p>
        </w:tc>
        <w:tc>
          <w:tcPr>
            <w:tcW w:w="856" w:type="dxa"/>
            <w:vAlign w:val="center"/>
          </w:tcPr>
          <w:p w14:paraId="08619B66"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2393496F"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台式电脑</w:t>
            </w:r>
          </w:p>
        </w:tc>
        <w:tc>
          <w:tcPr>
            <w:tcW w:w="1260" w:type="dxa"/>
            <w:vAlign w:val="center"/>
          </w:tcPr>
          <w:p w14:paraId="6474F5B3"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50台</w:t>
            </w:r>
          </w:p>
        </w:tc>
        <w:tc>
          <w:tcPr>
            <w:tcW w:w="1732" w:type="dxa"/>
            <w:vAlign w:val="center"/>
          </w:tcPr>
          <w:p w14:paraId="7602ADB7"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1.网店开设与装修</w:t>
            </w:r>
          </w:p>
          <w:p w14:paraId="5FCF2F94"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2.视觉营销设计</w:t>
            </w:r>
          </w:p>
          <w:p w14:paraId="2A612266"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3.网店运营</w:t>
            </w:r>
          </w:p>
          <w:p w14:paraId="6B717087"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4.网店客服</w:t>
            </w:r>
          </w:p>
          <w:p w14:paraId="79F6E433"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5.数据化运营</w:t>
            </w:r>
          </w:p>
          <w:p w14:paraId="0F9D6DCB" w14:textId="77777777" w:rsidR="00FC4E93" w:rsidRDefault="00000000">
            <w:pPr>
              <w:widowControl/>
              <w:jc w:val="left"/>
              <w:rPr>
                <w:rFonts w:ascii="仿宋_GB2312"/>
              </w:rPr>
            </w:pPr>
            <w:r>
              <w:rPr>
                <w:rFonts w:ascii="仿宋_GB2312" w:hAnsi="宋体" w:cs="宋体" w:hint="eastAsia"/>
                <w:kern w:val="0"/>
                <w:sz w:val="21"/>
                <w:szCs w:val="21"/>
              </w:rPr>
              <w:t>6.网络营销</w:t>
            </w:r>
          </w:p>
        </w:tc>
        <w:tc>
          <w:tcPr>
            <w:tcW w:w="791" w:type="dxa"/>
            <w:vAlign w:val="center"/>
          </w:tcPr>
          <w:p w14:paraId="2589C290"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融入新技术</w:t>
            </w:r>
          </w:p>
        </w:tc>
      </w:tr>
      <w:tr w:rsidR="00FC4E93" w14:paraId="4E1C4186" w14:textId="77777777">
        <w:trPr>
          <w:trHeight w:val="529"/>
        </w:trPr>
        <w:tc>
          <w:tcPr>
            <w:tcW w:w="849" w:type="dxa"/>
            <w:vAlign w:val="center"/>
          </w:tcPr>
          <w:p w14:paraId="7D745B89"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4</w:t>
            </w:r>
          </w:p>
        </w:tc>
        <w:tc>
          <w:tcPr>
            <w:tcW w:w="1268" w:type="dxa"/>
            <w:vAlign w:val="center"/>
          </w:tcPr>
          <w:p w14:paraId="73E898B1" w14:textId="77777777" w:rsidR="00FC4E93" w:rsidRDefault="00000000">
            <w:pPr>
              <w:pStyle w:val="2"/>
              <w:rPr>
                <w:rFonts w:ascii="仿宋_GB2312" w:hAnsi="宋体" w:cs="宋体" w:hint="eastAsia"/>
                <w:b w:val="0"/>
                <w:kern w:val="0"/>
                <w:sz w:val="21"/>
                <w:szCs w:val="21"/>
              </w:rPr>
            </w:pPr>
            <w:r>
              <w:rPr>
                <w:rFonts w:ascii="仿宋_GB2312" w:hAnsi="宋体" w:cs="宋体" w:hint="eastAsia"/>
                <w:b w:val="0"/>
                <w:kern w:val="0"/>
                <w:sz w:val="21"/>
                <w:szCs w:val="21"/>
              </w:rPr>
              <w:t>商务数据分析实训中心</w:t>
            </w:r>
          </w:p>
        </w:tc>
        <w:tc>
          <w:tcPr>
            <w:tcW w:w="856" w:type="dxa"/>
            <w:vAlign w:val="center"/>
          </w:tcPr>
          <w:p w14:paraId="3D36BD4E"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78092EAD"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台式电脑</w:t>
            </w:r>
          </w:p>
        </w:tc>
        <w:tc>
          <w:tcPr>
            <w:tcW w:w="1260" w:type="dxa"/>
            <w:vAlign w:val="center"/>
          </w:tcPr>
          <w:p w14:paraId="13509EC8"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60台</w:t>
            </w:r>
          </w:p>
        </w:tc>
        <w:tc>
          <w:tcPr>
            <w:tcW w:w="1732" w:type="dxa"/>
            <w:vAlign w:val="center"/>
          </w:tcPr>
          <w:p w14:paraId="16E822EB"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1.网店经营数据分析</w:t>
            </w:r>
          </w:p>
          <w:p w14:paraId="6290570D"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lastRenderedPageBreak/>
              <w:t>2.线上/线下营销活动策划</w:t>
            </w:r>
          </w:p>
          <w:p w14:paraId="56688B14"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3.AI电商客户关系管理</w:t>
            </w:r>
          </w:p>
          <w:p w14:paraId="03AC53B0"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4.社群运营</w:t>
            </w:r>
          </w:p>
        </w:tc>
        <w:tc>
          <w:tcPr>
            <w:tcW w:w="791" w:type="dxa"/>
            <w:vAlign w:val="center"/>
          </w:tcPr>
          <w:p w14:paraId="05133D1D"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lastRenderedPageBreak/>
              <w:t>融入新技术</w:t>
            </w:r>
          </w:p>
        </w:tc>
      </w:tr>
      <w:tr w:rsidR="00FC4E93" w14:paraId="477FC00D" w14:textId="77777777">
        <w:trPr>
          <w:trHeight w:val="529"/>
        </w:trPr>
        <w:tc>
          <w:tcPr>
            <w:tcW w:w="849" w:type="dxa"/>
            <w:vAlign w:val="center"/>
          </w:tcPr>
          <w:p w14:paraId="2D0A902A"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5</w:t>
            </w:r>
          </w:p>
        </w:tc>
        <w:tc>
          <w:tcPr>
            <w:tcW w:w="1268" w:type="dxa"/>
            <w:vAlign w:val="center"/>
          </w:tcPr>
          <w:p w14:paraId="094976F9"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直播电商实训中心</w:t>
            </w:r>
          </w:p>
          <w:p w14:paraId="6265EE85" w14:textId="77777777" w:rsidR="00FC4E93" w:rsidRDefault="00FC4E93">
            <w:pPr>
              <w:widowControl/>
              <w:rPr>
                <w:rFonts w:ascii="仿宋_GB2312" w:hAnsi="宋体" w:cs="宋体" w:hint="eastAsia"/>
                <w:kern w:val="0"/>
                <w:sz w:val="21"/>
                <w:szCs w:val="21"/>
              </w:rPr>
            </w:pPr>
          </w:p>
        </w:tc>
        <w:tc>
          <w:tcPr>
            <w:tcW w:w="856" w:type="dxa"/>
            <w:vAlign w:val="center"/>
          </w:tcPr>
          <w:p w14:paraId="7B7C49C4"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6A26E228"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1.直播手机支架20部</w:t>
            </w:r>
          </w:p>
          <w:p w14:paraId="70BEFF68"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2.灯光设备20套</w:t>
            </w:r>
          </w:p>
          <w:p w14:paraId="6A5921AE"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3.台式电脑50台</w:t>
            </w:r>
          </w:p>
          <w:p w14:paraId="786DF570"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4.背景墙10副</w:t>
            </w:r>
          </w:p>
          <w:p w14:paraId="2D6DB2BD"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5.直播台10套</w:t>
            </w:r>
          </w:p>
          <w:p w14:paraId="646EC99C"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6.直播麦克风15套</w:t>
            </w:r>
          </w:p>
        </w:tc>
        <w:tc>
          <w:tcPr>
            <w:tcW w:w="1260" w:type="dxa"/>
            <w:vAlign w:val="center"/>
          </w:tcPr>
          <w:p w14:paraId="0939546B"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1批</w:t>
            </w:r>
          </w:p>
        </w:tc>
        <w:tc>
          <w:tcPr>
            <w:tcW w:w="1732" w:type="dxa"/>
            <w:vAlign w:val="center"/>
          </w:tcPr>
          <w:p w14:paraId="7768522D"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1.直播</w:t>
            </w:r>
          </w:p>
          <w:p w14:paraId="78258939"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2.短视频拍摄</w:t>
            </w:r>
          </w:p>
          <w:p w14:paraId="530E39BB" w14:textId="77777777" w:rsidR="00FC4E93" w:rsidRDefault="00000000">
            <w:pPr>
              <w:widowControl/>
              <w:jc w:val="left"/>
            </w:pPr>
            <w:r>
              <w:rPr>
                <w:rFonts w:ascii="仿宋_GB2312" w:hAnsi="宋体" w:cs="宋体" w:hint="eastAsia"/>
                <w:kern w:val="0"/>
                <w:sz w:val="21"/>
                <w:szCs w:val="21"/>
              </w:rPr>
              <w:t>3.AI虚拟主播技术</w:t>
            </w:r>
          </w:p>
        </w:tc>
        <w:tc>
          <w:tcPr>
            <w:tcW w:w="791" w:type="dxa"/>
            <w:vAlign w:val="center"/>
          </w:tcPr>
          <w:p w14:paraId="63C995AB"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融入新技术</w:t>
            </w:r>
          </w:p>
        </w:tc>
      </w:tr>
      <w:tr w:rsidR="00FC4E93" w14:paraId="58816E1F" w14:textId="77777777">
        <w:trPr>
          <w:trHeight w:val="529"/>
        </w:trPr>
        <w:tc>
          <w:tcPr>
            <w:tcW w:w="849" w:type="dxa"/>
            <w:vAlign w:val="center"/>
          </w:tcPr>
          <w:p w14:paraId="0AF78107"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6</w:t>
            </w:r>
          </w:p>
        </w:tc>
        <w:tc>
          <w:tcPr>
            <w:tcW w:w="1268" w:type="dxa"/>
            <w:vAlign w:val="center"/>
          </w:tcPr>
          <w:p w14:paraId="541D95E6"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跨境电商产教融合基地</w:t>
            </w:r>
          </w:p>
        </w:tc>
        <w:tc>
          <w:tcPr>
            <w:tcW w:w="856" w:type="dxa"/>
            <w:vAlign w:val="center"/>
          </w:tcPr>
          <w:p w14:paraId="0E0C86C7"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校内</w:t>
            </w:r>
          </w:p>
        </w:tc>
        <w:tc>
          <w:tcPr>
            <w:tcW w:w="2123" w:type="dxa"/>
            <w:vAlign w:val="center"/>
          </w:tcPr>
          <w:p w14:paraId="119B3B31"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校企共用电脑等若干办公设备</w:t>
            </w:r>
          </w:p>
        </w:tc>
        <w:tc>
          <w:tcPr>
            <w:tcW w:w="1260" w:type="dxa"/>
            <w:vAlign w:val="center"/>
          </w:tcPr>
          <w:p w14:paraId="0B3A7170"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1批</w:t>
            </w:r>
          </w:p>
        </w:tc>
        <w:tc>
          <w:tcPr>
            <w:tcW w:w="1732" w:type="dxa"/>
            <w:vAlign w:val="center"/>
          </w:tcPr>
          <w:p w14:paraId="5C1E96B9"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1.电商模式创新与实践</w:t>
            </w:r>
          </w:p>
          <w:p w14:paraId="1C892A86" w14:textId="77777777" w:rsidR="00FC4E93" w:rsidRDefault="00000000">
            <w:pPr>
              <w:widowControl/>
              <w:jc w:val="left"/>
              <w:rPr>
                <w:rFonts w:ascii="仿宋_GB2312" w:hAnsi="宋体" w:cs="宋体" w:hint="eastAsia"/>
                <w:kern w:val="0"/>
                <w:sz w:val="21"/>
                <w:szCs w:val="21"/>
              </w:rPr>
            </w:pPr>
            <w:r>
              <w:rPr>
                <w:rFonts w:ascii="仿宋_GB2312" w:hAnsi="宋体" w:cs="宋体" w:hint="eastAsia"/>
                <w:kern w:val="0"/>
                <w:sz w:val="21"/>
                <w:szCs w:val="21"/>
              </w:rPr>
              <w:t>2.互联网创业</w:t>
            </w:r>
          </w:p>
        </w:tc>
        <w:tc>
          <w:tcPr>
            <w:tcW w:w="791" w:type="dxa"/>
            <w:vAlign w:val="center"/>
          </w:tcPr>
          <w:p w14:paraId="55311F0F" w14:textId="77777777" w:rsidR="00FC4E93" w:rsidRDefault="00000000">
            <w:pPr>
              <w:widowControl/>
              <w:jc w:val="center"/>
              <w:rPr>
                <w:rFonts w:ascii="仿宋_GB2312" w:hAnsi="宋体" w:cs="宋体" w:hint="eastAsia"/>
                <w:kern w:val="0"/>
                <w:sz w:val="21"/>
                <w:szCs w:val="21"/>
              </w:rPr>
            </w:pPr>
            <w:r>
              <w:rPr>
                <w:rFonts w:ascii="仿宋_GB2312" w:hAnsi="宋体" w:cs="宋体" w:hint="eastAsia"/>
                <w:kern w:val="0"/>
                <w:sz w:val="21"/>
                <w:szCs w:val="21"/>
              </w:rPr>
              <w:t>/</w:t>
            </w:r>
          </w:p>
        </w:tc>
      </w:tr>
      <w:tr w:rsidR="00FC4E93" w14:paraId="37C225C1" w14:textId="77777777">
        <w:trPr>
          <w:trHeight w:val="529"/>
        </w:trPr>
        <w:tc>
          <w:tcPr>
            <w:tcW w:w="849" w:type="dxa"/>
            <w:vAlign w:val="center"/>
          </w:tcPr>
          <w:p w14:paraId="786A75C6"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7</w:t>
            </w:r>
          </w:p>
        </w:tc>
        <w:tc>
          <w:tcPr>
            <w:tcW w:w="1268" w:type="dxa"/>
            <w:vAlign w:val="center"/>
          </w:tcPr>
          <w:p w14:paraId="273516F4"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上汽通用五菱校外实践基地</w:t>
            </w:r>
          </w:p>
        </w:tc>
        <w:tc>
          <w:tcPr>
            <w:tcW w:w="856" w:type="dxa"/>
            <w:vAlign w:val="center"/>
          </w:tcPr>
          <w:p w14:paraId="3ABE6961"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校外</w:t>
            </w:r>
          </w:p>
        </w:tc>
        <w:tc>
          <w:tcPr>
            <w:tcW w:w="2123" w:type="dxa"/>
            <w:vAlign w:val="center"/>
          </w:tcPr>
          <w:p w14:paraId="35DD86CE" w14:textId="77777777" w:rsidR="00FC4E93" w:rsidRDefault="00000000">
            <w:pPr>
              <w:pStyle w:val="ae"/>
              <w:adjustRightInd w:val="0"/>
              <w:snapToGrid w:val="0"/>
              <w:jc w:val="left"/>
              <w:rPr>
                <w:rFonts w:ascii="仿宋_GB2312" w:hAnsi="仿宋_GB2312" w:cs="仿宋_GB2312" w:hint="eastAsia"/>
                <w:szCs w:val="21"/>
              </w:rPr>
            </w:pPr>
            <w:r>
              <w:rPr>
                <w:rFonts w:ascii="仿宋_GB2312" w:hAnsi="仿宋_GB2312" w:cs="仿宋_GB2312" w:hint="eastAsia"/>
                <w:szCs w:val="21"/>
              </w:rPr>
              <w:t>校企共用设备</w:t>
            </w:r>
          </w:p>
        </w:tc>
        <w:tc>
          <w:tcPr>
            <w:tcW w:w="1260" w:type="dxa"/>
            <w:vAlign w:val="center"/>
          </w:tcPr>
          <w:p w14:paraId="0E895B24"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w:t>
            </w:r>
          </w:p>
        </w:tc>
        <w:tc>
          <w:tcPr>
            <w:tcW w:w="1732" w:type="dxa"/>
            <w:vAlign w:val="center"/>
          </w:tcPr>
          <w:p w14:paraId="467A2070" w14:textId="77777777" w:rsidR="00FC4E93" w:rsidRDefault="00000000">
            <w:pPr>
              <w:pStyle w:val="ae"/>
              <w:adjustRightInd w:val="0"/>
              <w:snapToGrid w:val="0"/>
              <w:jc w:val="center"/>
              <w:rPr>
                <w:rFonts w:ascii="仿宋_GB2312" w:hAnsi="仿宋_GB2312" w:cs="仿宋_GB2312" w:hint="eastAsia"/>
                <w:szCs w:val="21"/>
              </w:rPr>
            </w:pPr>
            <w:r>
              <w:rPr>
                <w:rFonts w:ascii="仿宋_GB2312" w:hAnsi="仿宋_GB2312" w:cs="仿宋_GB2312" w:hint="eastAsia"/>
                <w:szCs w:val="21"/>
              </w:rPr>
              <w:t>新能源汽车营销实践</w:t>
            </w:r>
          </w:p>
        </w:tc>
        <w:tc>
          <w:tcPr>
            <w:tcW w:w="791" w:type="dxa"/>
            <w:vAlign w:val="center"/>
          </w:tcPr>
          <w:p w14:paraId="563B308B" w14:textId="77777777" w:rsidR="00FC4E93" w:rsidRDefault="00FC4E93">
            <w:pPr>
              <w:pStyle w:val="ae"/>
              <w:adjustRightInd w:val="0"/>
              <w:snapToGrid w:val="0"/>
              <w:rPr>
                <w:rFonts w:ascii="仿宋_GB2312" w:hAnsi="仿宋_GB2312" w:cs="仿宋_GB2312" w:hint="eastAsia"/>
                <w:szCs w:val="21"/>
              </w:rPr>
            </w:pPr>
          </w:p>
        </w:tc>
      </w:tr>
      <w:tr w:rsidR="00FC4E93" w14:paraId="2A8B467F" w14:textId="77777777">
        <w:trPr>
          <w:trHeight w:val="529"/>
        </w:trPr>
        <w:tc>
          <w:tcPr>
            <w:tcW w:w="849" w:type="dxa"/>
            <w:vAlign w:val="center"/>
          </w:tcPr>
          <w:p w14:paraId="2E2F2E1D"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8</w:t>
            </w:r>
          </w:p>
        </w:tc>
        <w:tc>
          <w:tcPr>
            <w:tcW w:w="1268" w:type="dxa"/>
            <w:vAlign w:val="center"/>
          </w:tcPr>
          <w:p w14:paraId="6308CF92"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比亚迪校外实践基地</w:t>
            </w:r>
          </w:p>
        </w:tc>
        <w:tc>
          <w:tcPr>
            <w:tcW w:w="856" w:type="dxa"/>
            <w:vAlign w:val="center"/>
          </w:tcPr>
          <w:p w14:paraId="6410075A"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校外</w:t>
            </w:r>
          </w:p>
        </w:tc>
        <w:tc>
          <w:tcPr>
            <w:tcW w:w="2123" w:type="dxa"/>
            <w:vAlign w:val="center"/>
          </w:tcPr>
          <w:p w14:paraId="55F6F670" w14:textId="77777777" w:rsidR="00FC4E93" w:rsidRDefault="00000000">
            <w:pPr>
              <w:pStyle w:val="ae"/>
              <w:adjustRightInd w:val="0"/>
              <w:snapToGrid w:val="0"/>
              <w:jc w:val="left"/>
              <w:rPr>
                <w:rFonts w:ascii="仿宋_GB2312" w:hAnsi="仿宋_GB2312" w:cs="仿宋_GB2312" w:hint="eastAsia"/>
                <w:szCs w:val="21"/>
              </w:rPr>
            </w:pPr>
            <w:r>
              <w:rPr>
                <w:rFonts w:ascii="仿宋_GB2312" w:hAnsi="仿宋_GB2312" w:cs="仿宋_GB2312" w:hint="eastAsia"/>
                <w:szCs w:val="21"/>
              </w:rPr>
              <w:t>校企共用设备</w:t>
            </w:r>
          </w:p>
        </w:tc>
        <w:tc>
          <w:tcPr>
            <w:tcW w:w="1260" w:type="dxa"/>
            <w:vAlign w:val="center"/>
          </w:tcPr>
          <w:p w14:paraId="7E59125B"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w:t>
            </w:r>
          </w:p>
        </w:tc>
        <w:tc>
          <w:tcPr>
            <w:tcW w:w="1732" w:type="dxa"/>
            <w:vAlign w:val="center"/>
          </w:tcPr>
          <w:p w14:paraId="3A222DF0" w14:textId="77777777" w:rsidR="00FC4E93" w:rsidRDefault="00000000">
            <w:pPr>
              <w:pStyle w:val="ae"/>
              <w:adjustRightInd w:val="0"/>
              <w:snapToGrid w:val="0"/>
              <w:jc w:val="center"/>
              <w:rPr>
                <w:rFonts w:ascii="仿宋_GB2312" w:hAnsi="仿宋_GB2312" w:cs="仿宋_GB2312" w:hint="eastAsia"/>
                <w:szCs w:val="21"/>
              </w:rPr>
            </w:pPr>
            <w:r>
              <w:rPr>
                <w:rFonts w:ascii="仿宋_GB2312" w:hAnsi="仿宋_GB2312" w:cs="仿宋_GB2312" w:hint="eastAsia"/>
                <w:szCs w:val="21"/>
              </w:rPr>
              <w:t>新能源汽车营销实践</w:t>
            </w:r>
          </w:p>
        </w:tc>
        <w:tc>
          <w:tcPr>
            <w:tcW w:w="791" w:type="dxa"/>
            <w:vAlign w:val="center"/>
          </w:tcPr>
          <w:p w14:paraId="4C4913D9" w14:textId="77777777" w:rsidR="00FC4E93" w:rsidRDefault="00FC4E93">
            <w:pPr>
              <w:pStyle w:val="ae"/>
              <w:adjustRightInd w:val="0"/>
              <w:snapToGrid w:val="0"/>
              <w:rPr>
                <w:rFonts w:ascii="仿宋_GB2312" w:hAnsi="仿宋_GB2312" w:cs="仿宋_GB2312" w:hint="eastAsia"/>
                <w:szCs w:val="21"/>
              </w:rPr>
            </w:pPr>
          </w:p>
        </w:tc>
      </w:tr>
      <w:tr w:rsidR="00FC4E93" w14:paraId="4B34955F" w14:textId="77777777">
        <w:trPr>
          <w:trHeight w:val="529"/>
        </w:trPr>
        <w:tc>
          <w:tcPr>
            <w:tcW w:w="849" w:type="dxa"/>
            <w:vAlign w:val="center"/>
          </w:tcPr>
          <w:p w14:paraId="3C1C47BC"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9</w:t>
            </w:r>
          </w:p>
        </w:tc>
        <w:tc>
          <w:tcPr>
            <w:tcW w:w="1268" w:type="dxa"/>
            <w:vAlign w:val="center"/>
          </w:tcPr>
          <w:p w14:paraId="23F8C9B8"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东风柳汽校外实践基地</w:t>
            </w:r>
          </w:p>
        </w:tc>
        <w:tc>
          <w:tcPr>
            <w:tcW w:w="856" w:type="dxa"/>
            <w:vAlign w:val="center"/>
          </w:tcPr>
          <w:p w14:paraId="1A5F6A31" w14:textId="77777777" w:rsidR="00FC4E93" w:rsidRDefault="00000000">
            <w:pPr>
              <w:adjustRightInd w:val="0"/>
              <w:snapToGrid w:val="0"/>
              <w:rPr>
                <w:rFonts w:ascii="仿宋_GB2312" w:hAnsi="仿宋_GB2312" w:cs="仿宋_GB2312" w:hint="eastAsia"/>
                <w:sz w:val="21"/>
                <w:szCs w:val="21"/>
              </w:rPr>
            </w:pPr>
            <w:r>
              <w:rPr>
                <w:rFonts w:ascii="仿宋_GB2312" w:hAnsi="仿宋_GB2312" w:cs="仿宋_GB2312" w:hint="eastAsia"/>
                <w:sz w:val="21"/>
                <w:szCs w:val="21"/>
              </w:rPr>
              <w:t>校外</w:t>
            </w:r>
          </w:p>
        </w:tc>
        <w:tc>
          <w:tcPr>
            <w:tcW w:w="2123" w:type="dxa"/>
            <w:vAlign w:val="center"/>
          </w:tcPr>
          <w:p w14:paraId="5979A52D" w14:textId="77777777" w:rsidR="00FC4E93" w:rsidRDefault="00000000">
            <w:pPr>
              <w:pStyle w:val="ae"/>
              <w:adjustRightInd w:val="0"/>
              <w:snapToGrid w:val="0"/>
              <w:jc w:val="left"/>
              <w:rPr>
                <w:rFonts w:ascii="仿宋_GB2312" w:hAnsi="仿宋_GB2312" w:cs="仿宋_GB2312" w:hint="eastAsia"/>
                <w:szCs w:val="21"/>
              </w:rPr>
            </w:pPr>
            <w:r>
              <w:rPr>
                <w:rFonts w:ascii="仿宋_GB2312" w:hAnsi="仿宋_GB2312" w:cs="仿宋_GB2312" w:hint="eastAsia"/>
                <w:szCs w:val="21"/>
              </w:rPr>
              <w:t>校企共用设备</w:t>
            </w:r>
          </w:p>
        </w:tc>
        <w:tc>
          <w:tcPr>
            <w:tcW w:w="1260" w:type="dxa"/>
            <w:vAlign w:val="center"/>
          </w:tcPr>
          <w:p w14:paraId="2AC2A536" w14:textId="77777777" w:rsidR="00FC4E93" w:rsidRDefault="00000000">
            <w:pPr>
              <w:pStyle w:val="ae"/>
              <w:adjustRightInd w:val="0"/>
              <w:snapToGrid w:val="0"/>
              <w:jc w:val="center"/>
              <w:rPr>
                <w:rFonts w:ascii="仿宋_GB2312" w:hAnsi="仿宋_GB2312" w:cs="仿宋_GB2312" w:hint="eastAsia"/>
              </w:rPr>
            </w:pPr>
            <w:r>
              <w:rPr>
                <w:rFonts w:ascii="仿宋_GB2312" w:hAnsi="仿宋_GB2312" w:cs="仿宋_GB2312" w:hint="eastAsia"/>
              </w:rPr>
              <w:t>——</w:t>
            </w:r>
          </w:p>
        </w:tc>
        <w:tc>
          <w:tcPr>
            <w:tcW w:w="1732" w:type="dxa"/>
            <w:vAlign w:val="center"/>
          </w:tcPr>
          <w:p w14:paraId="0848D7BF" w14:textId="77777777" w:rsidR="00FC4E93" w:rsidRDefault="00000000">
            <w:pPr>
              <w:pStyle w:val="ae"/>
              <w:adjustRightInd w:val="0"/>
              <w:snapToGrid w:val="0"/>
              <w:jc w:val="center"/>
              <w:rPr>
                <w:rFonts w:ascii="仿宋_GB2312" w:hAnsi="仿宋_GB2312" w:cs="仿宋_GB2312" w:hint="eastAsia"/>
                <w:szCs w:val="21"/>
              </w:rPr>
            </w:pPr>
            <w:r>
              <w:rPr>
                <w:rFonts w:ascii="仿宋_GB2312" w:hAnsi="仿宋_GB2312" w:cs="仿宋_GB2312" w:hint="eastAsia"/>
                <w:szCs w:val="21"/>
              </w:rPr>
              <w:t>新能源汽车营销实践</w:t>
            </w:r>
          </w:p>
        </w:tc>
        <w:tc>
          <w:tcPr>
            <w:tcW w:w="791" w:type="dxa"/>
            <w:vAlign w:val="center"/>
          </w:tcPr>
          <w:p w14:paraId="6D8966AB" w14:textId="77777777" w:rsidR="00FC4E93" w:rsidRDefault="00FC4E93">
            <w:pPr>
              <w:pStyle w:val="ae"/>
              <w:adjustRightInd w:val="0"/>
              <w:snapToGrid w:val="0"/>
              <w:rPr>
                <w:rFonts w:ascii="仿宋_GB2312" w:hAnsi="仿宋_GB2312" w:cs="仿宋_GB2312" w:hint="eastAsia"/>
                <w:szCs w:val="21"/>
              </w:rPr>
            </w:pPr>
          </w:p>
        </w:tc>
      </w:tr>
    </w:tbl>
    <w:p w14:paraId="3B53430A" w14:textId="77777777" w:rsidR="00FC4E93" w:rsidRDefault="00000000">
      <w:pPr>
        <w:pStyle w:val="2"/>
        <w:ind w:firstLineChars="200" w:firstLine="562"/>
        <w:rPr>
          <w:rFonts w:ascii="仿宋_GB2312" w:hAnsi="仿宋_GB2312" w:cs="仿宋_GB2312" w:hint="eastAsia"/>
          <w:sz w:val="28"/>
          <w:szCs w:val="36"/>
        </w:rPr>
      </w:pPr>
      <w:r>
        <w:rPr>
          <w:rFonts w:ascii="仿宋_GB2312" w:hAnsi="仿宋_GB2312" w:cs="仿宋_GB2312" w:hint="eastAsia"/>
          <w:sz w:val="28"/>
          <w:szCs w:val="36"/>
        </w:rPr>
        <w:t>（二）结构化教学团队</w:t>
      </w:r>
      <w:bookmarkEnd w:id="80"/>
      <w:bookmarkEnd w:id="81"/>
    </w:p>
    <w:p w14:paraId="3FCAB69C" w14:textId="0B92D584" w:rsidR="005260B8" w:rsidRDefault="00000000">
      <w:pPr>
        <w:pStyle w:val="ac"/>
        <w:ind w:firstLine="480"/>
        <w:rPr>
          <w:rFonts w:ascii="宋体" w:eastAsia="宋体" w:hAnsi="宋体" w:cs="宋体"/>
          <w:color w:val="auto"/>
          <w:sz w:val="28"/>
          <w:szCs w:val="28"/>
        </w:rPr>
      </w:pPr>
      <w:r>
        <w:rPr>
          <w:rFonts w:ascii="宋体" w:eastAsia="宋体" w:hAnsi="宋体" w:cs="宋体" w:hint="eastAsia"/>
          <w:color w:val="auto"/>
          <w:sz w:val="28"/>
          <w:szCs w:val="28"/>
        </w:rPr>
        <w:t>电子商务专业共有教师25人，其中专任教师15名，另有来自行业企业一线的兼职教师有8人，专兼职教师比例接近1.87:1，所承担的专业课教学任务授课课时占专业课总课时的21%。从学历结构来看，专任教师中硕士以上比例占100%，其中博士学位2人，占18.1%。另外，“双师”资格教师占总数的66.6%,中青年教师人数占比为100%</w:t>
      </w:r>
      <w:r w:rsidR="005260B8">
        <w:rPr>
          <w:rFonts w:ascii="宋体" w:eastAsia="宋体" w:hAnsi="宋体" w:cs="宋体" w:hint="eastAsia"/>
          <w:color w:val="auto"/>
          <w:sz w:val="28"/>
          <w:szCs w:val="28"/>
        </w:rPr>
        <w:t>。</w:t>
      </w:r>
      <w:r>
        <w:rPr>
          <w:rFonts w:ascii="宋体" w:eastAsia="宋体" w:hAnsi="宋体" w:cs="宋体" w:hint="eastAsia"/>
          <w:color w:val="auto"/>
          <w:sz w:val="28"/>
          <w:szCs w:val="28"/>
        </w:rPr>
        <w:t>电子商务专业</w:t>
      </w:r>
      <w:r w:rsidR="005260B8" w:rsidRPr="005260B8">
        <w:rPr>
          <w:rFonts w:ascii="宋体" w:eastAsia="宋体" w:hAnsi="宋体" w:cs="宋体" w:hint="eastAsia"/>
          <w:color w:val="auto"/>
          <w:sz w:val="28"/>
          <w:szCs w:val="28"/>
        </w:rPr>
        <w:t>构建了一支校企混编、能力互补、结构合理，兼具高学历背景与丰富行业经验</w:t>
      </w:r>
      <w:r w:rsidR="005260B8">
        <w:rPr>
          <w:rFonts w:ascii="宋体" w:eastAsia="宋体" w:hAnsi="宋体" w:cs="宋体" w:hint="eastAsia"/>
          <w:color w:val="auto"/>
          <w:sz w:val="28"/>
          <w:szCs w:val="28"/>
        </w:rPr>
        <w:t>，以及</w:t>
      </w:r>
      <w:r w:rsidR="005260B8">
        <w:rPr>
          <w:rFonts w:ascii="宋体" w:eastAsia="宋体" w:hAnsi="宋体" w:cs="宋体" w:hint="eastAsia"/>
          <w:color w:val="auto"/>
          <w:sz w:val="28"/>
          <w:szCs w:val="28"/>
        </w:rPr>
        <w:t>思想政治素质高、</w:t>
      </w:r>
      <w:r w:rsidR="005260B8">
        <w:rPr>
          <w:rFonts w:ascii="宋体" w:eastAsia="宋体" w:hAnsi="宋体" w:cs="宋体" w:hint="eastAsia"/>
          <w:color w:val="auto"/>
          <w:sz w:val="28"/>
          <w:szCs w:val="28"/>
        </w:rPr>
        <w:t>实践能力强的</w:t>
      </w:r>
      <w:r w:rsidR="005260B8" w:rsidRPr="005260B8">
        <w:rPr>
          <w:rFonts w:ascii="宋体" w:eastAsia="宋体" w:hAnsi="宋体" w:cs="宋体" w:hint="eastAsia"/>
          <w:color w:val="auto"/>
          <w:sz w:val="28"/>
          <w:szCs w:val="28"/>
        </w:rPr>
        <w:t>创新型师资队伍。</w:t>
      </w:r>
    </w:p>
    <w:p w14:paraId="1B16FB7C"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82" w:name="_Toc1423"/>
      <w:r>
        <w:rPr>
          <w:rFonts w:asciiTheme="minorEastAsia" w:eastAsiaTheme="minorEastAsia" w:hAnsiTheme="minorEastAsia" w:hint="eastAsia"/>
          <w:sz w:val="28"/>
          <w:szCs w:val="22"/>
        </w:rPr>
        <w:lastRenderedPageBreak/>
        <w:t>（三）教学资源</w:t>
      </w:r>
      <w:bookmarkEnd w:id="82"/>
    </w:p>
    <w:p w14:paraId="5BBA7FFD"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1.教材选用基本要求</w:t>
      </w:r>
    </w:p>
    <w:p w14:paraId="1CCCF2BD"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应确保教材内容与行业标准、教学目标和学生需求相匹配，同时要注重教材的实用性、时效性和创新性。尽量选用最新的省级和行业以上规划教材，优先选用国家规划教材。以下是具体的教材选用基本要求：</w:t>
      </w:r>
    </w:p>
    <w:p w14:paraId="7D8910BA"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t>与行业标准和岗位要求对接</w:t>
      </w:r>
    </w:p>
    <w:p w14:paraId="0E53A822"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选用教材应与电子商务行业的最新标准和岗位需求相符合，确保教学内容紧贴行业发展。优先考虑那些经过行业专家审定或推荐的教材，以确保教材内容的权威性和适用性。</w:t>
      </w:r>
    </w:p>
    <w:p w14:paraId="3A65DDDE"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t>与教学目标和课程体系相协调</w:t>
      </w:r>
    </w:p>
    <w:p w14:paraId="70FD6C5B"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教材内容应与课程的教学目标相一致，有助于实现课程目标。教材应覆盖课程大纲所规定的所有知识点和能力点，确保教学的完整性和系统性。</w:t>
      </w:r>
    </w:p>
    <w:p w14:paraId="4532CFAD"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t>实用性和可操作性</w:t>
      </w:r>
    </w:p>
    <w:p w14:paraId="4955F9FC"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选用教材应具有鲜明的实用性和可操作性，能够指导学生的实际应用。教材应包含丰富的案例分析、实操练习和案例分析，帮助学生理解和掌握电子商务的实际操作技能。</w:t>
      </w:r>
    </w:p>
    <w:p w14:paraId="02642619"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t>时效性和前瞻性</w:t>
      </w:r>
    </w:p>
    <w:p w14:paraId="57162F9F"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教材内容应保持时效性，及时反映电子商务领域的最新发展和变化。选用教材时应考虑其前瞻性，引入新兴技术和前沿理念，为学生提供未来发展的视角。</w:t>
      </w:r>
    </w:p>
    <w:p w14:paraId="092DDCDB"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lastRenderedPageBreak/>
        <w:t>创新性和拓展性</w:t>
      </w:r>
    </w:p>
    <w:p w14:paraId="3F7E6BDD"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鼓励选用具有创新性的教材，能够激发学生的创新思维和探索精神。教材应具有一定的拓展性，为学生提供进一步学习和研究的空间。</w:t>
      </w:r>
    </w:p>
    <w:p w14:paraId="6FFCE0DD" w14:textId="77777777" w:rsidR="00FC4E93" w:rsidRDefault="00000000">
      <w:pPr>
        <w:numPr>
          <w:ilvl w:val="0"/>
          <w:numId w:val="3"/>
        </w:numPr>
        <w:spacing w:line="360" w:lineRule="auto"/>
        <w:ind w:left="0" w:firstLineChars="200" w:firstLine="560"/>
        <w:rPr>
          <w:rFonts w:ascii="宋体" w:eastAsia="宋体" w:hAnsi="宋体" w:cs="宋体" w:hint="eastAsia"/>
          <w:sz w:val="28"/>
          <w:szCs w:val="28"/>
        </w:rPr>
      </w:pPr>
      <w:r>
        <w:rPr>
          <w:rFonts w:ascii="宋体" w:eastAsia="宋体" w:hAnsi="宋体" w:cs="宋体" w:hint="eastAsia"/>
          <w:sz w:val="28"/>
          <w:szCs w:val="28"/>
        </w:rPr>
        <w:t>适合学生认知水平</w:t>
      </w:r>
    </w:p>
    <w:p w14:paraId="534B677C"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教材的难度和深度应符合高职学生的认知水平和学习能力。教材的语言应通俗易懂，图表和案例应清晰明了，便于学生理解。</w:t>
      </w:r>
    </w:p>
    <w:p w14:paraId="0ECDDACA"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2.图书文献配备基本要求</w:t>
      </w:r>
    </w:p>
    <w:p w14:paraId="0A4F2997"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为了确保学生能够获得充足、适用的学习材料，以支持他们的学习和发展。以下是图书文献配备的基本要求：</w:t>
      </w:r>
    </w:p>
    <w:p w14:paraId="19FB2DCB"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与课程内容和教学目标相符</w:t>
      </w:r>
    </w:p>
    <w:p w14:paraId="54189777"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图书文献应与课程的教学大纲和目标保持一致，覆盖所有必要的知识点。文献资料应包括最新的电子商务研究、案例分析、市场趋势等，以保持教学内容的前沿性。</w:t>
      </w:r>
    </w:p>
    <w:p w14:paraId="4E779E73"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多样性和丰富性</w:t>
      </w:r>
    </w:p>
    <w:p w14:paraId="5E06830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提供多种类型和格式的图书文献，包括教科书、参考书、期刊文章、网络资源等，以满足不同学习风格的需求。确保文献来源的多样性，包括国内外出版物、行业报告、政府统计数据等。</w:t>
      </w:r>
    </w:p>
    <w:p w14:paraId="3ADDC145"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适用性和可读性</w:t>
      </w:r>
    </w:p>
    <w:p w14:paraId="684C351A"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图书文献的内容应适合高职学生的认知水平和学习需求，避免过于复杂或深奥的材料。语言表达应清晰、准确，图表和插图应辅助理解，提高文献的可读性。</w:t>
      </w:r>
    </w:p>
    <w:p w14:paraId="4E9E19C2"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及时更新和补充</w:t>
      </w:r>
    </w:p>
    <w:p w14:paraId="224F1639"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lastRenderedPageBreak/>
        <w:t>定期检查和更新图书文献，确保信息的时效性和准确性。根据电子商务领域的新发展、新技术和新趋势，及时补充相关文献资料。</w:t>
      </w:r>
    </w:p>
    <w:p w14:paraId="4F144E04"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便于获取和使用</w:t>
      </w:r>
    </w:p>
    <w:p w14:paraId="5901C9F7"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建立完善的图书文献检索系统，方便学生和教师快速找到所需资料。提供电子图书和在线数据库的访问权限，支持远程学习和研究。</w:t>
      </w:r>
    </w:p>
    <w:p w14:paraId="34ADF2C1"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版权和许可合规</w:t>
      </w:r>
    </w:p>
    <w:p w14:paraId="1046B0C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确保所有图书文献的使用遵守版权法和相关法律法规。对于受版权保护的资料，应提供合法的复制或访问许可。</w:t>
      </w:r>
    </w:p>
    <w:p w14:paraId="02F893E5" w14:textId="77777777" w:rsidR="00FC4E93" w:rsidRDefault="00000000">
      <w:pPr>
        <w:pStyle w:val="ac"/>
        <w:numPr>
          <w:ilvl w:val="0"/>
          <w:numId w:val="4"/>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促进自主学习和研究</w:t>
      </w:r>
    </w:p>
    <w:p w14:paraId="154E6441"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鼓励学生利用图书文献资源进行自主学习和扩展研究。提供导读服务、文献检索培训等，帮助学生有效利用图书文献资源。</w:t>
      </w:r>
    </w:p>
    <w:p w14:paraId="7B68BD98"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3.数字教学资源配置基本要求</w:t>
      </w:r>
    </w:p>
    <w:p w14:paraId="7C3E78F6"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建设完善的电子商务专业电子资源库，系统整合各门课程的数字化教学资源，为学生提供高效、便捷、丰富的一站式学习平台，支持多渠道自主学习，全面提升学习体验。以下是各个课程数字教学资源配置的基本要求：</w:t>
      </w:r>
    </w:p>
    <w:p w14:paraId="03B3623E"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与教学目标和课程内容相匹配</w:t>
      </w:r>
    </w:p>
    <w:p w14:paraId="13CC952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数字教学资源应与课程的教学目标和内容紧密相关，能够支持学生的学习活动。资源内容应覆盖课程的所有关键知识点，确保学生能够通过数字资源获得完整的教学内容。</w:t>
      </w:r>
    </w:p>
    <w:p w14:paraId="2A82CE96"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种类丰富和形式多样</w:t>
      </w:r>
    </w:p>
    <w:p w14:paraId="773C2D07"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建设、配备与本专业有关的音视频素材、教学课件、微课、在线</w:t>
      </w:r>
      <w:r>
        <w:rPr>
          <w:rFonts w:ascii="宋体" w:eastAsia="宋体" w:hAnsi="宋体" w:cs="宋体" w:hint="eastAsia"/>
          <w:color w:val="auto"/>
          <w:sz w:val="28"/>
          <w:szCs w:val="28"/>
        </w:rPr>
        <w:lastRenderedPageBreak/>
        <w:t>课程、数字化教学案例库、虚拟仿真软件、数字教材等数字教学资源，种类丰富、形式多样、使用便捷、动态更新、满足教学。</w:t>
      </w:r>
    </w:p>
    <w:p w14:paraId="5A984BE5"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互动性和可访问性</w:t>
      </w:r>
    </w:p>
    <w:p w14:paraId="1FA46ED4"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数字教学资源应具备良好的互动性，如在线讨论区、实时投票、抢答等，以促进学生的参与和学习。资源应易于访问和使用，不受特定设备和平台的限制，确保所有学生都能平等获取。</w:t>
      </w:r>
    </w:p>
    <w:p w14:paraId="023C7E4E"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及时更新和维护</w:t>
      </w:r>
    </w:p>
    <w:p w14:paraId="65C62E2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定期更新数字教学资源，确保其反映最新的行业动态和技术进步，资源的更新率每年应达到10%以上。对资源进行持续的维护和优化，以保证其稳定性和功能性。</w:t>
      </w:r>
    </w:p>
    <w:p w14:paraId="7EE59ABB"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安全性和隐私保护</w:t>
      </w:r>
    </w:p>
    <w:p w14:paraId="496E05D9"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确保数字教学资源的安全性，防止数据泄露和恶意攻击。遵守相关法律法规，保护学生和教师的个人信息不被滥用。</w:t>
      </w:r>
    </w:p>
    <w:p w14:paraId="1CE330DF" w14:textId="77777777" w:rsidR="00FC4E93" w:rsidRDefault="00000000">
      <w:pPr>
        <w:pStyle w:val="ac"/>
        <w:numPr>
          <w:ilvl w:val="0"/>
          <w:numId w:val="5"/>
        </w:numPr>
        <w:spacing w:line="360" w:lineRule="auto"/>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促进自主学习和协作</w:t>
      </w:r>
    </w:p>
    <w:p w14:paraId="52D6A916" w14:textId="77777777" w:rsidR="00FC4E93" w:rsidRDefault="00000000">
      <w:pPr>
        <w:pStyle w:val="ac"/>
        <w:ind w:firstLine="480"/>
        <w:rPr>
          <w:rFonts w:ascii="宋体" w:eastAsia="宋体" w:hAnsi="宋体" w:cs="宋体" w:hint="eastAsia"/>
          <w:sz w:val="28"/>
          <w:szCs w:val="28"/>
        </w:rPr>
      </w:pPr>
      <w:r>
        <w:rPr>
          <w:rFonts w:ascii="宋体" w:eastAsia="宋体" w:hAnsi="宋体" w:cs="宋体" w:hint="eastAsia"/>
          <w:color w:val="auto"/>
          <w:sz w:val="28"/>
          <w:szCs w:val="28"/>
        </w:rPr>
        <w:t>设计数字教学资源时，应考虑促进学生自主学习和小组协作。提供个性化的学习路径和自定义的学习体验，满足不同学生的学习需求。</w:t>
      </w:r>
    </w:p>
    <w:p w14:paraId="1021952D"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83" w:name="_Toc31969"/>
      <w:r>
        <w:rPr>
          <w:rFonts w:asciiTheme="minorEastAsia" w:eastAsiaTheme="minorEastAsia" w:hAnsiTheme="minorEastAsia" w:hint="eastAsia"/>
          <w:sz w:val="28"/>
          <w:szCs w:val="22"/>
        </w:rPr>
        <w:t>（四）教学方法</w:t>
      </w:r>
      <w:bookmarkEnd w:id="83"/>
    </w:p>
    <w:p w14:paraId="73648D33" w14:textId="77777777" w:rsidR="00FC4E93" w:rsidRDefault="00000000">
      <w:pPr>
        <w:pStyle w:val="ac"/>
        <w:ind w:firstLine="480"/>
        <w:rPr>
          <w:rFonts w:ascii="宋体" w:eastAsia="宋体" w:hAnsi="宋体" w:cs="宋体" w:hint="eastAsia"/>
          <w:color w:val="auto"/>
          <w:sz w:val="28"/>
          <w:szCs w:val="28"/>
        </w:rPr>
      </w:pPr>
      <w:bookmarkStart w:id="84" w:name="_Toc3480"/>
      <w:r>
        <w:rPr>
          <w:rFonts w:ascii="宋体" w:eastAsia="宋体" w:hAnsi="宋体" w:cs="宋体" w:hint="eastAsia"/>
          <w:color w:val="auto"/>
          <w:sz w:val="28"/>
          <w:szCs w:val="28"/>
        </w:rPr>
        <w:t>高职电子商务专业可以在教学方法上实现多样化、创新化，有效提升教学质量和人才培养水平。以下是对实施教学应采用的方法的具体要求和建议：</w:t>
      </w:r>
    </w:p>
    <w:p w14:paraId="7389E405"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1.教学方法选择原则</w:t>
      </w:r>
    </w:p>
    <w:p w14:paraId="0BFD95D2"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以学生为中心：教学方法的选择应以学生的需求和兴趣为导向，</w:t>
      </w:r>
      <w:r>
        <w:rPr>
          <w:rFonts w:ascii="宋体" w:eastAsia="宋体" w:hAnsi="宋体" w:cs="宋体" w:hint="eastAsia"/>
          <w:color w:val="auto"/>
          <w:sz w:val="28"/>
          <w:szCs w:val="28"/>
        </w:rPr>
        <w:lastRenderedPageBreak/>
        <w:t>激发学生的学习主动性和积极性。</w:t>
      </w:r>
    </w:p>
    <w:p w14:paraId="1A695276"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与教学内容相适应：根据教学内容的性质和特点选择合适的教学方法，确保教学内容与方法的有机结合。</w:t>
      </w:r>
    </w:p>
    <w:p w14:paraId="558D430C"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灵活多样：鼓励采用多种教学方法，丰富教学手段，满足不同学生的学习需求。</w:t>
      </w:r>
    </w:p>
    <w:p w14:paraId="2751F675"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2.教学方法实施建议</w:t>
      </w:r>
    </w:p>
    <w:p w14:paraId="0E68AAD8"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项目教学：通过设计具有实际意义的电子商务项目，让学生在项目实施过程中掌握相关知识和技能。项目教学有助于培养学生的实践能力和团队协作精神。</w:t>
      </w:r>
    </w:p>
    <w:p w14:paraId="606EC6C1"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案例教学：引入电子商务领域的典型案例，引导学生分析案例背后的原理和方法。案例教学有助于培养学生的批判性思维和问题解决能力。</w:t>
      </w:r>
    </w:p>
    <w:p w14:paraId="14CBD35A"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情境教学：模拟电子商务实际工作环境，让学生在模拟情境中进行角色扮演和实战演练。情境教学有助于增强学生的感性认识和实际操作能力。</w:t>
      </w:r>
    </w:p>
    <w:p w14:paraId="6A77D31F"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混合式教学：结合线上与线下教学资源，采用多媒体和网络技术手段辅助教学。混合式教学有助于拓展教学时空，提高教学效果。</w:t>
      </w:r>
    </w:p>
    <w:p w14:paraId="11EB4BA5"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3.推进信息技术与教学有机融合</w:t>
      </w:r>
    </w:p>
    <w:p w14:paraId="0AC1A454"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数字化教学资源：开发和利用数字化教学资源，如电子课件、网络课程、教学视频等，丰富教学手段。</w:t>
      </w:r>
    </w:p>
    <w:p w14:paraId="41C9E483"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教学平台应用：利用教学平台（如慕课平台、在线学习管理系统等）进行课程管理、学习跟踪和评估反馈。</w:t>
      </w:r>
    </w:p>
    <w:p w14:paraId="79503FB1"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lastRenderedPageBreak/>
        <w:t>互动与交流：利用社交媒体、在线论坛等工具促进学生之间的互动和交流，营造良好的学习氛围。</w:t>
      </w:r>
    </w:p>
    <w:p w14:paraId="16A85BCB" w14:textId="77777777" w:rsidR="00FC4E93" w:rsidRDefault="00000000">
      <w:pPr>
        <w:pStyle w:val="ac"/>
        <w:ind w:firstLine="480"/>
        <w:rPr>
          <w:rFonts w:ascii="宋体" w:eastAsia="宋体" w:hAnsi="宋体" w:cs="宋体" w:hint="eastAsia"/>
          <w:sz w:val="28"/>
          <w:szCs w:val="28"/>
        </w:rPr>
      </w:pPr>
      <w:r>
        <w:rPr>
          <w:rFonts w:ascii="宋体" w:eastAsia="宋体" w:hAnsi="宋体" w:cs="宋体" w:hint="eastAsia"/>
          <w:color w:val="auto"/>
          <w:sz w:val="28"/>
          <w:szCs w:val="28"/>
        </w:rPr>
        <w:t>通过以上要求和实施建议，高职电子商务专业可以在教学方法上实现多样化、创新化，有效提升教学质量和人才培养水平。</w:t>
      </w:r>
    </w:p>
    <w:p w14:paraId="53D64333"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r>
        <w:rPr>
          <w:rFonts w:asciiTheme="minorEastAsia" w:eastAsiaTheme="minorEastAsia" w:hAnsiTheme="minorEastAsia" w:hint="eastAsia"/>
          <w:sz w:val="28"/>
          <w:szCs w:val="22"/>
        </w:rPr>
        <w:t>（五）学习评价</w:t>
      </w:r>
      <w:bookmarkEnd w:id="84"/>
    </w:p>
    <w:p w14:paraId="5DDCEE2B"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高职电子商务专业可以建立一个全面、客观、有效的学习评价体系，以促进学生的全面发展，提高教学质量。对学生学习评价的方式方法有以下要求和建议：</w:t>
      </w:r>
    </w:p>
    <w:p w14:paraId="7FA9BE03" w14:textId="77777777" w:rsidR="00FC4E93" w:rsidRDefault="00000000">
      <w:pPr>
        <w:pStyle w:val="ac"/>
        <w:numPr>
          <w:ilvl w:val="0"/>
          <w:numId w:val="6"/>
        </w:numPr>
        <w:ind w:left="0" w:firstLine="0"/>
        <w:rPr>
          <w:rFonts w:ascii="宋体" w:eastAsia="宋体" w:hAnsi="宋体" w:cs="宋体" w:hint="eastAsia"/>
          <w:color w:val="auto"/>
          <w:sz w:val="28"/>
          <w:szCs w:val="28"/>
        </w:rPr>
      </w:pPr>
      <w:r>
        <w:rPr>
          <w:rFonts w:ascii="宋体" w:eastAsia="宋体" w:hAnsi="宋体" w:cs="宋体" w:hint="eastAsia"/>
          <w:color w:val="auto"/>
          <w:sz w:val="28"/>
          <w:szCs w:val="28"/>
        </w:rPr>
        <w:t>评价内容</w:t>
      </w:r>
    </w:p>
    <w:p w14:paraId="2DEB637D"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素质评价：评估学生的思想政治素质、职业道德、团队协作精神、沟通能力和创新精神等非学术方面的表现。</w:t>
      </w:r>
    </w:p>
    <w:p w14:paraId="3A54898D"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知识评价：考核学生对电子商务专业知识的掌握程度，包括基础理论知识、专业核心课程内容以及行业动态等。</w:t>
      </w:r>
    </w:p>
    <w:p w14:paraId="582DC994"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能力评价：考察学生在实际工作中运用所学知识的能力，如网络营销、数据分析、客户服务、项目管理等方面的技能。</w:t>
      </w:r>
    </w:p>
    <w:p w14:paraId="6F9B070F" w14:textId="77777777" w:rsidR="00FC4E93" w:rsidRDefault="00000000">
      <w:pPr>
        <w:pStyle w:val="ac"/>
        <w:numPr>
          <w:ilvl w:val="0"/>
          <w:numId w:val="6"/>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评价方式</w:t>
      </w:r>
    </w:p>
    <w:p w14:paraId="296AB18D"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笔试：通过传统的闭卷考试，测试学生对理论知识的掌握程度。建议定期举行，以检查学生的学习进度。</w:t>
      </w:r>
    </w:p>
    <w:p w14:paraId="7D2A45A9"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口试：采用面试、答辩等形式，考察学生的口头表达能力和思维敏捷性。口试可以针对特定主题或项目进行，以评估学生的应变能力。</w:t>
      </w:r>
    </w:p>
    <w:p w14:paraId="59BF639F"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项目评价：要求学生完成实际项目，通过项目的实施过程和成果来评价学生的综合能力。项目可以是团队项目或个人项目，涵盖电子</w:t>
      </w:r>
      <w:r>
        <w:rPr>
          <w:rFonts w:ascii="宋体" w:eastAsia="宋体" w:hAnsi="宋体" w:cs="宋体" w:hint="eastAsia"/>
          <w:color w:val="auto"/>
          <w:sz w:val="28"/>
          <w:szCs w:val="28"/>
        </w:rPr>
        <w:lastRenderedPageBreak/>
        <w:t>商务的各个方面。</w:t>
      </w:r>
    </w:p>
    <w:p w14:paraId="1E5DB516"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实践活动评价：组织学生参加各类实践活动，如实习、实训、社会调查等，评价学生在实际操作中的表现。实践活动可以帮助学生将理论知识应用于实际工作，提高实践能力。</w:t>
      </w:r>
    </w:p>
    <w:p w14:paraId="0BF8DD2B" w14:textId="77777777" w:rsidR="00FC4E93" w:rsidRDefault="00000000">
      <w:pPr>
        <w:pStyle w:val="ac"/>
        <w:numPr>
          <w:ilvl w:val="0"/>
          <w:numId w:val="6"/>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评价方法</w:t>
      </w:r>
    </w:p>
    <w:p w14:paraId="65497BBB"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过程性评价：关注学生在学习过程中的表现，包括课堂参与度、作业完成情况、小组活动表现等。过程性评价有助于及时发现学生的学习问题并提供指导。</w:t>
      </w:r>
    </w:p>
    <w:p w14:paraId="4F1CAF37"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结果性评价：在课程结束时，通过考试、项目报告、实践活动总结等方式，评价学生的学习成果。结果性评价可以全面了解学生的学习情况，为后续教学提供参考。</w:t>
      </w:r>
    </w:p>
    <w:p w14:paraId="1A7ABB9B" w14:textId="77777777" w:rsidR="00FC4E93" w:rsidRDefault="00000000">
      <w:pPr>
        <w:pStyle w:val="ac"/>
        <w:numPr>
          <w:ilvl w:val="0"/>
          <w:numId w:val="6"/>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评价建议</w:t>
      </w:r>
    </w:p>
    <w:p w14:paraId="717BEEFD"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多元化评价：结合多种评价方式和内容，全面评估学生的学习成果。避免单一评价方式带来的片面性，确保评价结果的客观性和公正性。</w:t>
      </w:r>
    </w:p>
    <w:p w14:paraId="3A8C5D44"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个性化评价：针对学生的个体差异，制定个性化的评价标准和方法。关注学生的特长和兴趣，鼓励其在特定领域发挥优势。</w:t>
      </w:r>
    </w:p>
    <w:p w14:paraId="35E2CF32"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反馈及时、具体：对学生的学习评价给予及时、具体的反馈，帮助学生认识到自己的优点和不足，为后续学习提供指导。</w:t>
      </w:r>
    </w:p>
    <w:p w14:paraId="593394AB" w14:textId="77777777" w:rsidR="00FC4E93" w:rsidRDefault="00000000">
      <w:pPr>
        <w:pStyle w:val="ac"/>
        <w:ind w:firstLine="480"/>
        <w:rPr>
          <w:rFonts w:ascii="宋体" w:eastAsia="宋体" w:hAnsi="宋体" w:cs="宋体" w:hint="eastAsia"/>
          <w:color w:val="auto"/>
          <w:sz w:val="24"/>
          <w:szCs w:val="24"/>
        </w:rPr>
      </w:pPr>
      <w:r>
        <w:rPr>
          <w:rFonts w:ascii="宋体" w:eastAsia="宋体" w:hAnsi="宋体" w:cs="宋体" w:hint="eastAsia"/>
          <w:color w:val="auto"/>
          <w:sz w:val="28"/>
          <w:szCs w:val="28"/>
        </w:rPr>
        <w:t>持续改进：定期对评价方法和效果进行评估，根据反馈进行必要的调整和改进，以确保评价体系的科学性和有效性。</w:t>
      </w:r>
    </w:p>
    <w:p w14:paraId="2ADB465B"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85" w:name="_Toc10781"/>
      <w:r>
        <w:rPr>
          <w:rFonts w:asciiTheme="minorEastAsia" w:eastAsiaTheme="minorEastAsia" w:hAnsiTheme="minorEastAsia" w:hint="eastAsia"/>
          <w:sz w:val="28"/>
          <w:szCs w:val="22"/>
        </w:rPr>
        <w:lastRenderedPageBreak/>
        <w:t>（六）质量管理</w:t>
      </w:r>
      <w:bookmarkEnd w:id="85"/>
    </w:p>
    <w:p w14:paraId="3926C98E" w14:textId="77777777" w:rsidR="00FC4E93" w:rsidRDefault="00000000">
      <w:pPr>
        <w:pStyle w:val="ac"/>
        <w:ind w:firstLine="480"/>
        <w:rPr>
          <w:rFonts w:ascii="宋体" w:eastAsia="宋体" w:hAnsi="宋体" w:cs="宋体" w:hint="eastAsia"/>
          <w:color w:val="auto"/>
          <w:sz w:val="24"/>
          <w:szCs w:val="24"/>
        </w:rPr>
      </w:pPr>
      <w:bookmarkStart w:id="86" w:name="_Toc4226"/>
      <w:r>
        <w:rPr>
          <w:rFonts w:ascii="宋体" w:eastAsia="宋体" w:hAnsi="宋体" w:cs="宋体" w:hint="eastAsia"/>
          <w:color w:val="auto"/>
          <w:sz w:val="24"/>
          <w:szCs w:val="24"/>
        </w:rPr>
        <w:t>质量管理是确保人才培养质量的关键环节，以下是有关质量管理的具体要求和建议：</w:t>
      </w:r>
    </w:p>
    <w:p w14:paraId="200F24C7" w14:textId="77777777" w:rsidR="00FC4E93" w:rsidRDefault="00000000">
      <w:pPr>
        <w:pStyle w:val="ac"/>
        <w:numPr>
          <w:ilvl w:val="0"/>
          <w:numId w:val="7"/>
        </w:numPr>
        <w:ind w:left="0" w:firstLineChars="200" w:firstLine="480"/>
        <w:rPr>
          <w:rFonts w:ascii="宋体" w:eastAsia="宋体" w:hAnsi="宋体" w:cs="宋体" w:hint="eastAsia"/>
          <w:color w:val="auto"/>
          <w:sz w:val="24"/>
          <w:szCs w:val="24"/>
        </w:rPr>
      </w:pPr>
      <w:r>
        <w:rPr>
          <w:rFonts w:ascii="宋体" w:eastAsia="宋体" w:hAnsi="宋体" w:cs="宋体" w:hint="eastAsia"/>
          <w:color w:val="auto"/>
          <w:sz w:val="24"/>
          <w:szCs w:val="24"/>
        </w:rPr>
        <w:t>建立专业建设和课程教学质量诊断与改进机制</w:t>
      </w:r>
    </w:p>
    <w:p w14:paraId="0002B81E"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4"/>
          <w:szCs w:val="24"/>
        </w:rPr>
        <w:t>定期评估：定期对电</w:t>
      </w:r>
      <w:r>
        <w:rPr>
          <w:rFonts w:ascii="宋体" w:eastAsia="宋体" w:hAnsi="宋体" w:cs="宋体" w:hint="eastAsia"/>
          <w:color w:val="auto"/>
          <w:sz w:val="28"/>
          <w:szCs w:val="28"/>
        </w:rPr>
        <w:t>子商务专业建设和课程教学质量进行全面评估，识别存在的问题和不足。</w:t>
      </w:r>
    </w:p>
    <w:p w14:paraId="035E17DE"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持续改进：根据评估结果，制定并实施改进措施，不断优化专业建设和课程设置。</w:t>
      </w:r>
    </w:p>
    <w:p w14:paraId="4BC63F45"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内部审核：建立内部审核机制，确保教学质量管理体系的有效运行。</w:t>
      </w:r>
    </w:p>
    <w:p w14:paraId="0F761468" w14:textId="77777777" w:rsidR="00FC4E93" w:rsidRDefault="00000000">
      <w:pPr>
        <w:pStyle w:val="ac"/>
        <w:numPr>
          <w:ilvl w:val="0"/>
          <w:numId w:val="7"/>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健全专业教学质量监控管理制度</w:t>
      </w:r>
    </w:p>
    <w:p w14:paraId="3FF98816"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明确责任：明确各级管理人员和教学人员在教学质量监控中的职责和权限。</w:t>
      </w:r>
    </w:p>
    <w:p w14:paraId="62E69792"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规范流程：制定教学质量监控的标准流程，确保各项工作的规范化和系统化。</w:t>
      </w:r>
    </w:p>
    <w:p w14:paraId="4351A53D"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信息公开：公开教学质量监控的相关信息，接受社会监督。</w:t>
      </w:r>
    </w:p>
    <w:p w14:paraId="2E3CEFE6" w14:textId="77777777" w:rsidR="00FC4E93" w:rsidRDefault="00000000">
      <w:pPr>
        <w:pStyle w:val="ac"/>
        <w:numPr>
          <w:ilvl w:val="0"/>
          <w:numId w:val="7"/>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完善教学质量标准建设</w:t>
      </w:r>
    </w:p>
    <w:p w14:paraId="72CC231E"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课堂教学质量标准：制定课堂教学的质量标准，包括教学内容、教学方法、教学效果等方面。</w:t>
      </w:r>
    </w:p>
    <w:p w14:paraId="1C6C2A90"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教学评价标准：建立多元化的教学评价体系，明确评价指标和权重，确保评价结果的客观性和公正性。</w:t>
      </w:r>
    </w:p>
    <w:p w14:paraId="7CA9A91B"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实训实习质量标准：制定实训实习的质量标准，确保实践教学环节的质量。</w:t>
      </w:r>
    </w:p>
    <w:p w14:paraId="13C96600"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毕业设计(论文)/职业能力测试质量标准：明确毕业设计和职业</w:t>
      </w:r>
      <w:r>
        <w:rPr>
          <w:rFonts w:ascii="宋体" w:eastAsia="宋体" w:hAnsi="宋体" w:cs="宋体" w:hint="eastAsia"/>
          <w:color w:val="auto"/>
          <w:sz w:val="28"/>
          <w:szCs w:val="28"/>
        </w:rPr>
        <w:lastRenderedPageBreak/>
        <w:t>能力测试的质量要求，确保学生具备相应的职业技能和素质。</w:t>
      </w:r>
    </w:p>
    <w:p w14:paraId="305AC4C6" w14:textId="77777777" w:rsidR="00FC4E93" w:rsidRDefault="00000000">
      <w:pPr>
        <w:pStyle w:val="ac"/>
        <w:numPr>
          <w:ilvl w:val="0"/>
          <w:numId w:val="7"/>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建立毕业生跟踪反馈机制及社会评价机制</w:t>
      </w:r>
    </w:p>
    <w:p w14:paraId="253BB14E"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毕业生跟踪调查：定期对毕业生进行跟踪调查，了解其就业情况和职业发展状况。</w:t>
      </w:r>
    </w:p>
    <w:p w14:paraId="7E0DBAD9"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社会评价：积极收集用人单位、行业协会等社会组织的评价意见，了解专业人才培养的社会认可度。</w:t>
      </w:r>
    </w:p>
    <w:p w14:paraId="6FC61BE7" w14:textId="77777777" w:rsidR="00FC4E93" w:rsidRDefault="00000000">
      <w:pPr>
        <w:pStyle w:val="ac"/>
        <w:numPr>
          <w:ilvl w:val="0"/>
          <w:numId w:val="7"/>
        </w:numPr>
        <w:ind w:left="0"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利用评价分析结果改进专业教学</w:t>
      </w:r>
    </w:p>
    <w:p w14:paraId="1E295D8A"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数据分析：对评价结果进行深入分析，找出教学中存在的问题和不足。</w:t>
      </w:r>
    </w:p>
    <w:p w14:paraId="33F62AE9"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改进措施：根据分析结果，制定针对性的改进措施，优化教学方法和内容。</w:t>
      </w:r>
    </w:p>
    <w:p w14:paraId="05D8F3D5"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效果评估：对改进措施的实施效果进行评估，确保教学质量的持续提升。</w:t>
      </w:r>
    </w:p>
    <w:p w14:paraId="6F0ED4EB" w14:textId="77777777" w:rsidR="00FC4E93" w:rsidRDefault="00000000">
      <w:pPr>
        <w:pStyle w:val="1"/>
        <w:spacing w:beforeLines="50" w:before="156" w:after="0" w:line="360" w:lineRule="auto"/>
        <w:rPr>
          <w:rFonts w:ascii="黑体" w:eastAsia="黑体" w:hAnsi="黑体" w:hint="eastAsia"/>
          <w:sz w:val="32"/>
          <w:szCs w:val="32"/>
        </w:rPr>
      </w:pPr>
      <w:r>
        <w:rPr>
          <w:rFonts w:ascii="黑体" w:eastAsia="黑体" w:hAnsi="黑体" w:hint="eastAsia"/>
          <w:sz w:val="32"/>
          <w:szCs w:val="32"/>
        </w:rPr>
        <w:t>九、毕业要求</w:t>
      </w:r>
      <w:bookmarkEnd w:id="86"/>
    </w:p>
    <w:p w14:paraId="270B3176"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本专业学生毕业需满足以下条件：</w:t>
      </w:r>
    </w:p>
    <w:p w14:paraId="73753988" w14:textId="77777777" w:rsidR="00FC4E93" w:rsidRDefault="00000000">
      <w:pPr>
        <w:ind w:firstLineChars="200" w:firstLine="560"/>
        <w:rPr>
          <w:rFonts w:ascii="宋体" w:eastAsia="宋体" w:hAnsi="宋体" w:cs="宋体" w:hint="eastAsia"/>
          <w:sz w:val="28"/>
          <w:szCs w:val="28"/>
        </w:rPr>
      </w:pPr>
      <w:r>
        <w:rPr>
          <w:rFonts w:ascii="宋体" w:eastAsia="宋体" w:hAnsi="宋体" w:cs="宋体" w:hint="eastAsia"/>
          <w:sz w:val="28"/>
          <w:szCs w:val="28"/>
        </w:rPr>
        <w:t>学分：总学分150学分，其中必修课学分135学分，选修课不低于15学分。</w:t>
      </w:r>
    </w:p>
    <w:p w14:paraId="732D030D" w14:textId="77777777" w:rsidR="00FC4E93" w:rsidRDefault="00000000">
      <w:pPr>
        <w:ind w:firstLineChars="200" w:firstLine="560"/>
        <w:rPr>
          <w:rFonts w:ascii="宋体" w:eastAsia="宋体" w:hAnsi="宋体" w:cs="宋体" w:hint="eastAsia"/>
          <w:sz w:val="28"/>
          <w:szCs w:val="28"/>
        </w:rPr>
      </w:pPr>
      <w:r>
        <w:rPr>
          <w:rFonts w:ascii="宋体" w:eastAsia="宋体" w:hAnsi="宋体" w:cs="宋体" w:hint="eastAsia"/>
          <w:sz w:val="28"/>
          <w:szCs w:val="28"/>
        </w:rPr>
        <w:t>活动分：120活动分</w:t>
      </w:r>
    </w:p>
    <w:p w14:paraId="20DAF240" w14:textId="77777777" w:rsidR="00FC4E93" w:rsidRDefault="00000000">
      <w:pPr>
        <w:ind w:firstLineChars="200" w:firstLine="560"/>
        <w:rPr>
          <w:rFonts w:ascii="宋体" w:eastAsia="宋体" w:hAnsi="宋体" w:cs="宋体" w:hint="eastAsia"/>
          <w:sz w:val="28"/>
          <w:szCs w:val="28"/>
        </w:rPr>
      </w:pPr>
      <w:r>
        <w:rPr>
          <w:rFonts w:ascii="宋体" w:eastAsia="宋体" w:hAnsi="宋体" w:cs="宋体" w:hint="eastAsia"/>
          <w:sz w:val="28"/>
          <w:szCs w:val="28"/>
        </w:rPr>
        <w:t>诚信分：1800分</w:t>
      </w:r>
    </w:p>
    <w:p w14:paraId="0A8C43B7" w14:textId="77777777" w:rsidR="00FC4E93" w:rsidRDefault="00000000">
      <w:pPr>
        <w:pStyle w:val="1"/>
        <w:spacing w:beforeLines="50" w:before="156" w:after="0" w:line="360" w:lineRule="auto"/>
        <w:rPr>
          <w:rFonts w:ascii="黑体" w:eastAsia="黑体" w:hAnsi="黑体" w:hint="eastAsia"/>
          <w:sz w:val="32"/>
          <w:szCs w:val="32"/>
        </w:rPr>
      </w:pPr>
      <w:bookmarkStart w:id="87" w:name="_Toc29093"/>
      <w:r>
        <w:rPr>
          <w:rFonts w:ascii="黑体" w:eastAsia="黑体" w:hAnsi="黑体" w:hint="eastAsia"/>
          <w:sz w:val="32"/>
          <w:szCs w:val="32"/>
        </w:rPr>
        <w:t>十、有关人才培养方案的补充说明</w:t>
      </w:r>
      <w:bookmarkEnd w:id="87"/>
    </w:p>
    <w:p w14:paraId="420E7B61" w14:textId="77777777" w:rsidR="00FC4E93" w:rsidRDefault="00000000">
      <w:pPr>
        <w:pStyle w:val="ac"/>
        <w:ind w:firstLine="480"/>
        <w:rPr>
          <w:rFonts w:ascii="宋体" w:eastAsia="宋体" w:hAnsi="宋体" w:cs="宋体" w:hint="eastAsia"/>
          <w:color w:val="auto"/>
          <w:sz w:val="28"/>
          <w:szCs w:val="28"/>
        </w:rPr>
      </w:pPr>
      <w:bookmarkStart w:id="88" w:name="_Toc30899"/>
      <w:r>
        <w:rPr>
          <w:rFonts w:ascii="宋体" w:eastAsia="宋体" w:hAnsi="宋体" w:cs="宋体" w:hint="eastAsia"/>
          <w:color w:val="auto"/>
          <w:sz w:val="28"/>
          <w:szCs w:val="28"/>
        </w:rPr>
        <w:t>无</w:t>
      </w:r>
    </w:p>
    <w:p w14:paraId="409FFF0C" w14:textId="77777777" w:rsidR="00FC4E93" w:rsidRDefault="00000000">
      <w:pPr>
        <w:pStyle w:val="1"/>
        <w:spacing w:beforeLines="50" w:before="156" w:after="0" w:line="360" w:lineRule="auto"/>
        <w:rPr>
          <w:rFonts w:ascii="黑体" w:eastAsia="黑体" w:hAnsi="黑体" w:hint="eastAsia"/>
          <w:sz w:val="32"/>
          <w:szCs w:val="32"/>
        </w:rPr>
      </w:pPr>
      <w:r>
        <w:rPr>
          <w:rFonts w:ascii="黑体" w:eastAsia="黑体" w:hAnsi="黑体" w:hint="eastAsia"/>
          <w:sz w:val="32"/>
          <w:szCs w:val="32"/>
        </w:rPr>
        <w:lastRenderedPageBreak/>
        <w:t>十一、附录</w:t>
      </w:r>
      <w:bookmarkEnd w:id="88"/>
    </w:p>
    <w:p w14:paraId="55083BC9"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89" w:name="_Toc110198116"/>
      <w:bookmarkStart w:id="90" w:name="_Toc24944"/>
      <w:bookmarkStart w:id="91" w:name="_Toc28118"/>
      <w:bookmarkStart w:id="92" w:name="_Toc110196058"/>
      <w:bookmarkStart w:id="93" w:name="_Toc110195877"/>
      <w:bookmarkStart w:id="94" w:name="_Toc110198141"/>
      <w:bookmarkStart w:id="95" w:name="_Toc406"/>
      <w:r>
        <w:rPr>
          <w:rFonts w:asciiTheme="minorEastAsia" w:eastAsiaTheme="minorEastAsia" w:hAnsiTheme="minorEastAsia"/>
          <w:sz w:val="28"/>
          <w:szCs w:val="22"/>
        </w:rPr>
        <w:t>（</w:t>
      </w:r>
      <w:r>
        <w:rPr>
          <w:rFonts w:asciiTheme="minorEastAsia" w:eastAsiaTheme="minorEastAsia" w:hAnsiTheme="minorEastAsia" w:hint="eastAsia"/>
          <w:sz w:val="28"/>
          <w:szCs w:val="22"/>
        </w:rPr>
        <w:t>一</w:t>
      </w:r>
      <w:r>
        <w:rPr>
          <w:rFonts w:asciiTheme="minorEastAsia" w:eastAsiaTheme="minorEastAsia" w:hAnsiTheme="minorEastAsia"/>
          <w:sz w:val="28"/>
          <w:szCs w:val="22"/>
        </w:rPr>
        <w:t>）制订人员</w:t>
      </w:r>
      <w:bookmarkEnd w:id="89"/>
      <w:bookmarkEnd w:id="90"/>
      <w:bookmarkEnd w:id="91"/>
      <w:bookmarkEnd w:id="92"/>
      <w:bookmarkEnd w:id="93"/>
    </w:p>
    <w:p w14:paraId="37EA7259" w14:textId="77777777" w:rsidR="00FC4E93" w:rsidRDefault="00000000">
      <w:pPr>
        <w:pStyle w:val="ac"/>
        <w:ind w:firstLine="480"/>
        <w:rPr>
          <w:rFonts w:ascii="宋体" w:eastAsia="宋体" w:hAnsi="宋体" w:cs="宋体" w:hint="eastAsia"/>
          <w:color w:val="auto"/>
          <w:sz w:val="28"/>
          <w:szCs w:val="28"/>
        </w:rPr>
      </w:pPr>
      <w:r>
        <w:rPr>
          <w:rFonts w:ascii="宋体" w:eastAsia="宋体" w:hAnsi="宋体" w:cs="宋体" w:hint="eastAsia"/>
          <w:color w:val="auto"/>
          <w:sz w:val="28"/>
          <w:szCs w:val="28"/>
        </w:rPr>
        <w:t>电子商务专业人才培养方案经过社会调研、专业教师反复研讨、专家论证等环节制订而成，参与制订的人员如下：</w:t>
      </w:r>
    </w:p>
    <w:p w14:paraId="3831A27D"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表11-1  参与制订的行业企业专家一览表</w:t>
      </w:r>
    </w:p>
    <w:tbl>
      <w:tblPr>
        <w:tblW w:w="49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7"/>
        <w:gridCol w:w="914"/>
        <w:gridCol w:w="3359"/>
        <w:gridCol w:w="1703"/>
        <w:gridCol w:w="1746"/>
      </w:tblGrid>
      <w:tr w:rsidR="00FC4E93" w14:paraId="7CCA27AF" w14:textId="77777777">
        <w:trPr>
          <w:trHeight w:val="429"/>
          <w:tblHeader/>
          <w:jc w:val="center"/>
        </w:trPr>
        <w:tc>
          <w:tcPr>
            <w:tcW w:w="330" w:type="pct"/>
            <w:vAlign w:val="center"/>
          </w:tcPr>
          <w:p w14:paraId="63336D4D"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序号</w:t>
            </w:r>
          </w:p>
        </w:tc>
        <w:tc>
          <w:tcPr>
            <w:tcW w:w="552" w:type="pct"/>
            <w:vAlign w:val="center"/>
          </w:tcPr>
          <w:p w14:paraId="46F4FF49"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姓名</w:t>
            </w:r>
          </w:p>
        </w:tc>
        <w:tc>
          <w:tcPr>
            <w:tcW w:w="2030" w:type="pct"/>
            <w:vAlign w:val="center"/>
          </w:tcPr>
          <w:p w14:paraId="3FF264F8"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工作单位</w:t>
            </w:r>
          </w:p>
        </w:tc>
        <w:tc>
          <w:tcPr>
            <w:tcW w:w="1030" w:type="pct"/>
            <w:vAlign w:val="center"/>
          </w:tcPr>
          <w:p w14:paraId="51184294"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职称/职务</w:t>
            </w:r>
          </w:p>
        </w:tc>
        <w:tc>
          <w:tcPr>
            <w:tcW w:w="1056" w:type="pct"/>
            <w:vAlign w:val="center"/>
          </w:tcPr>
          <w:p w14:paraId="2ABF025B"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技术领域</w:t>
            </w:r>
          </w:p>
        </w:tc>
      </w:tr>
      <w:tr w:rsidR="00FC4E93" w14:paraId="66240CEC" w14:textId="77777777">
        <w:trPr>
          <w:trHeight w:val="272"/>
          <w:jc w:val="center"/>
        </w:trPr>
        <w:tc>
          <w:tcPr>
            <w:tcW w:w="330" w:type="pct"/>
            <w:vAlign w:val="center"/>
          </w:tcPr>
          <w:p w14:paraId="7261617A"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w:t>
            </w:r>
          </w:p>
        </w:tc>
        <w:tc>
          <w:tcPr>
            <w:tcW w:w="552" w:type="pct"/>
            <w:vAlign w:val="center"/>
          </w:tcPr>
          <w:p w14:paraId="1CE57DB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陆振宇</w:t>
            </w:r>
          </w:p>
        </w:tc>
        <w:tc>
          <w:tcPr>
            <w:tcW w:w="2030" w:type="pct"/>
            <w:vAlign w:val="center"/>
          </w:tcPr>
          <w:p w14:paraId="2B1544E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广西异元科技有限公司</w:t>
            </w:r>
          </w:p>
        </w:tc>
        <w:tc>
          <w:tcPr>
            <w:tcW w:w="1030" w:type="pct"/>
            <w:vAlign w:val="center"/>
          </w:tcPr>
          <w:p w14:paraId="6A002C5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总经理</w:t>
            </w:r>
          </w:p>
        </w:tc>
        <w:tc>
          <w:tcPr>
            <w:tcW w:w="1056" w:type="pct"/>
            <w:vAlign w:val="center"/>
          </w:tcPr>
          <w:p w14:paraId="23B15C0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跨境电商</w:t>
            </w:r>
          </w:p>
        </w:tc>
      </w:tr>
      <w:tr w:rsidR="00FC4E93" w14:paraId="5D14E4A2" w14:textId="77777777">
        <w:trPr>
          <w:trHeight w:val="404"/>
          <w:jc w:val="center"/>
        </w:trPr>
        <w:tc>
          <w:tcPr>
            <w:tcW w:w="330" w:type="pct"/>
            <w:vAlign w:val="center"/>
          </w:tcPr>
          <w:p w14:paraId="1010A32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2</w:t>
            </w:r>
          </w:p>
        </w:tc>
        <w:tc>
          <w:tcPr>
            <w:tcW w:w="552" w:type="pct"/>
            <w:vAlign w:val="center"/>
          </w:tcPr>
          <w:p w14:paraId="6950252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尹蒂</w:t>
            </w:r>
          </w:p>
        </w:tc>
        <w:tc>
          <w:tcPr>
            <w:tcW w:w="2030" w:type="pct"/>
            <w:vAlign w:val="center"/>
          </w:tcPr>
          <w:p w14:paraId="42AEFB8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柳州市得华食品有限公司</w:t>
            </w:r>
          </w:p>
        </w:tc>
        <w:tc>
          <w:tcPr>
            <w:tcW w:w="1030" w:type="pct"/>
            <w:vAlign w:val="center"/>
          </w:tcPr>
          <w:p w14:paraId="4DF51FA5"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人事经理</w:t>
            </w:r>
          </w:p>
        </w:tc>
        <w:tc>
          <w:tcPr>
            <w:tcW w:w="1056" w:type="pct"/>
            <w:vAlign w:val="center"/>
          </w:tcPr>
          <w:p w14:paraId="4FCBEB7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连锁经营管理</w:t>
            </w:r>
          </w:p>
        </w:tc>
      </w:tr>
      <w:tr w:rsidR="00FC4E93" w14:paraId="25DCB255" w14:textId="77777777">
        <w:trPr>
          <w:trHeight w:val="232"/>
          <w:jc w:val="center"/>
        </w:trPr>
        <w:tc>
          <w:tcPr>
            <w:tcW w:w="330" w:type="pct"/>
            <w:vAlign w:val="center"/>
          </w:tcPr>
          <w:p w14:paraId="059401BB"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3</w:t>
            </w:r>
          </w:p>
        </w:tc>
        <w:tc>
          <w:tcPr>
            <w:tcW w:w="552" w:type="pct"/>
            <w:vAlign w:val="center"/>
          </w:tcPr>
          <w:p w14:paraId="1A13257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韦芳丽</w:t>
            </w:r>
          </w:p>
        </w:tc>
        <w:tc>
          <w:tcPr>
            <w:tcW w:w="2030" w:type="pct"/>
            <w:vAlign w:val="center"/>
          </w:tcPr>
          <w:p w14:paraId="6B9151D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广西柒柒文化传播有限公司</w:t>
            </w:r>
          </w:p>
        </w:tc>
        <w:tc>
          <w:tcPr>
            <w:tcW w:w="1030" w:type="pct"/>
            <w:vAlign w:val="center"/>
          </w:tcPr>
          <w:p w14:paraId="40FCCE57"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总经理</w:t>
            </w:r>
          </w:p>
        </w:tc>
        <w:tc>
          <w:tcPr>
            <w:tcW w:w="1056" w:type="pct"/>
            <w:vAlign w:val="center"/>
          </w:tcPr>
          <w:p w14:paraId="3D84AC8F"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电子商务</w:t>
            </w:r>
          </w:p>
        </w:tc>
      </w:tr>
      <w:tr w:rsidR="00FC4E93" w14:paraId="678562FB" w14:textId="77777777">
        <w:trPr>
          <w:trHeight w:val="268"/>
          <w:jc w:val="center"/>
        </w:trPr>
        <w:tc>
          <w:tcPr>
            <w:tcW w:w="330" w:type="pct"/>
            <w:vAlign w:val="center"/>
          </w:tcPr>
          <w:p w14:paraId="1EB22C3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4</w:t>
            </w:r>
          </w:p>
        </w:tc>
        <w:tc>
          <w:tcPr>
            <w:tcW w:w="552" w:type="pct"/>
            <w:vAlign w:val="center"/>
          </w:tcPr>
          <w:p w14:paraId="345607F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黄华</w:t>
            </w:r>
          </w:p>
        </w:tc>
        <w:tc>
          <w:tcPr>
            <w:tcW w:w="2030" w:type="pct"/>
            <w:vAlign w:val="center"/>
          </w:tcPr>
          <w:p w14:paraId="637BDF4D" w14:textId="77777777" w:rsidR="00FC4E93" w:rsidRDefault="00000000">
            <w:pPr>
              <w:jc w:val="center"/>
              <w:rPr>
                <w:rFonts w:ascii="仿宋_GB2312" w:hAnsi="宋体" w:cs="宋体" w:hint="eastAsia"/>
                <w:sz w:val="21"/>
                <w:szCs w:val="21"/>
              </w:rPr>
            </w:pPr>
            <w:bookmarkStart w:id="96" w:name="OLE_LINK4"/>
            <w:r>
              <w:rPr>
                <w:rFonts w:ascii="仿宋_GB2312" w:hAnsi="宋体" w:cs="宋体" w:hint="eastAsia"/>
                <w:sz w:val="21"/>
                <w:szCs w:val="21"/>
              </w:rPr>
              <w:t>联润集团</w:t>
            </w:r>
            <w:bookmarkEnd w:id="96"/>
          </w:p>
        </w:tc>
        <w:tc>
          <w:tcPr>
            <w:tcW w:w="1030" w:type="pct"/>
            <w:vAlign w:val="center"/>
          </w:tcPr>
          <w:p w14:paraId="223267A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品牌市场经理</w:t>
            </w:r>
          </w:p>
        </w:tc>
        <w:tc>
          <w:tcPr>
            <w:tcW w:w="1056" w:type="pct"/>
            <w:vAlign w:val="center"/>
          </w:tcPr>
          <w:p w14:paraId="02BEA9D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网络营销</w:t>
            </w:r>
          </w:p>
        </w:tc>
      </w:tr>
      <w:tr w:rsidR="00FC4E93" w14:paraId="221E0FBB" w14:textId="77777777">
        <w:trPr>
          <w:trHeight w:val="268"/>
          <w:jc w:val="center"/>
        </w:trPr>
        <w:tc>
          <w:tcPr>
            <w:tcW w:w="330" w:type="pct"/>
            <w:vAlign w:val="center"/>
          </w:tcPr>
          <w:p w14:paraId="03332FE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5</w:t>
            </w:r>
          </w:p>
        </w:tc>
        <w:tc>
          <w:tcPr>
            <w:tcW w:w="552" w:type="pct"/>
            <w:vAlign w:val="center"/>
          </w:tcPr>
          <w:p w14:paraId="5DC1469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韦诗萍</w:t>
            </w:r>
          </w:p>
        </w:tc>
        <w:tc>
          <w:tcPr>
            <w:tcW w:w="2030" w:type="pct"/>
            <w:vAlign w:val="center"/>
          </w:tcPr>
          <w:p w14:paraId="5ABD3BD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柳州市赛聚文化传媒有限公司</w:t>
            </w:r>
          </w:p>
        </w:tc>
        <w:tc>
          <w:tcPr>
            <w:tcW w:w="1030" w:type="pct"/>
            <w:vAlign w:val="center"/>
          </w:tcPr>
          <w:p w14:paraId="28AD67B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营销总监</w:t>
            </w:r>
          </w:p>
        </w:tc>
        <w:tc>
          <w:tcPr>
            <w:tcW w:w="1056" w:type="pct"/>
            <w:vAlign w:val="center"/>
          </w:tcPr>
          <w:p w14:paraId="1F6FE12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市场营销</w:t>
            </w:r>
          </w:p>
        </w:tc>
      </w:tr>
      <w:tr w:rsidR="00FC4E93" w14:paraId="7E652B3A" w14:textId="77777777">
        <w:trPr>
          <w:trHeight w:val="268"/>
          <w:jc w:val="center"/>
        </w:trPr>
        <w:tc>
          <w:tcPr>
            <w:tcW w:w="330" w:type="pct"/>
            <w:vAlign w:val="center"/>
          </w:tcPr>
          <w:p w14:paraId="764E3BF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6</w:t>
            </w:r>
          </w:p>
        </w:tc>
        <w:tc>
          <w:tcPr>
            <w:tcW w:w="552" w:type="pct"/>
            <w:vAlign w:val="center"/>
          </w:tcPr>
          <w:p w14:paraId="32606EEB"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蒋智群</w:t>
            </w:r>
          </w:p>
        </w:tc>
        <w:tc>
          <w:tcPr>
            <w:tcW w:w="2030" w:type="pct"/>
            <w:vAlign w:val="center"/>
          </w:tcPr>
          <w:p w14:paraId="388BF9B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广西云拍传媒科技有限责任公司</w:t>
            </w:r>
          </w:p>
        </w:tc>
        <w:tc>
          <w:tcPr>
            <w:tcW w:w="1030" w:type="pct"/>
            <w:vAlign w:val="center"/>
          </w:tcPr>
          <w:p w14:paraId="6CF80B9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总经理</w:t>
            </w:r>
          </w:p>
        </w:tc>
        <w:tc>
          <w:tcPr>
            <w:tcW w:w="1056" w:type="pct"/>
            <w:vAlign w:val="center"/>
          </w:tcPr>
          <w:p w14:paraId="02E09FF5"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电子商务</w:t>
            </w:r>
          </w:p>
        </w:tc>
      </w:tr>
      <w:tr w:rsidR="00FC4E93" w14:paraId="6AA40246" w14:textId="77777777">
        <w:trPr>
          <w:trHeight w:val="268"/>
          <w:jc w:val="center"/>
        </w:trPr>
        <w:tc>
          <w:tcPr>
            <w:tcW w:w="330" w:type="pct"/>
            <w:vAlign w:val="center"/>
          </w:tcPr>
          <w:p w14:paraId="0A385D3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7</w:t>
            </w:r>
          </w:p>
        </w:tc>
        <w:tc>
          <w:tcPr>
            <w:tcW w:w="552" w:type="pct"/>
            <w:vAlign w:val="center"/>
          </w:tcPr>
          <w:p w14:paraId="2F5DBFCF"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李扬</w:t>
            </w:r>
          </w:p>
        </w:tc>
        <w:tc>
          <w:tcPr>
            <w:tcW w:w="2030" w:type="pct"/>
            <w:vAlign w:val="center"/>
          </w:tcPr>
          <w:p w14:paraId="3A94291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广西心象映画文化发展有限公司</w:t>
            </w:r>
          </w:p>
        </w:tc>
        <w:tc>
          <w:tcPr>
            <w:tcW w:w="1030" w:type="pct"/>
            <w:vAlign w:val="center"/>
          </w:tcPr>
          <w:p w14:paraId="60F9165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总经理</w:t>
            </w:r>
          </w:p>
        </w:tc>
        <w:tc>
          <w:tcPr>
            <w:tcW w:w="1056" w:type="pct"/>
            <w:vAlign w:val="center"/>
          </w:tcPr>
          <w:p w14:paraId="4EDC0B2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短视频营销</w:t>
            </w:r>
          </w:p>
        </w:tc>
      </w:tr>
    </w:tbl>
    <w:p w14:paraId="30F818FD" w14:textId="77777777" w:rsidR="00FC4E93" w:rsidRDefault="00FC4E93">
      <w:pPr>
        <w:jc w:val="left"/>
        <w:rPr>
          <w:b/>
          <w:bCs/>
          <w:sz w:val="21"/>
          <w:szCs w:val="16"/>
        </w:rPr>
      </w:pPr>
    </w:p>
    <w:p w14:paraId="38E3686B" w14:textId="77777777" w:rsidR="00FC4E93" w:rsidRDefault="00FC4E93">
      <w:pPr>
        <w:jc w:val="center"/>
        <w:rPr>
          <w:b/>
          <w:bCs/>
          <w:sz w:val="21"/>
          <w:szCs w:val="16"/>
        </w:rPr>
      </w:pPr>
    </w:p>
    <w:p w14:paraId="0729A7CB" w14:textId="77777777" w:rsidR="00FC4E93" w:rsidRDefault="00FC4E93">
      <w:pPr>
        <w:jc w:val="center"/>
        <w:rPr>
          <w:rFonts w:ascii="仿宋" w:eastAsia="仿宋" w:hAnsi="仿宋" w:cs="仿宋" w:hint="eastAsia"/>
          <w:b/>
          <w:bCs/>
          <w:sz w:val="21"/>
          <w:szCs w:val="21"/>
        </w:rPr>
        <w:sectPr w:rsidR="00FC4E93">
          <w:pgSz w:w="11906" w:h="16838"/>
          <w:pgMar w:top="1440" w:right="1800" w:bottom="1440" w:left="1800" w:header="851" w:footer="992" w:gutter="0"/>
          <w:cols w:space="425"/>
          <w:docGrid w:type="lines" w:linePitch="312"/>
        </w:sectPr>
      </w:pPr>
    </w:p>
    <w:p w14:paraId="6416BED5"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lastRenderedPageBreak/>
        <w:t>表11-2  参与制订的校内成员一览表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1196"/>
        <w:gridCol w:w="1823"/>
        <w:gridCol w:w="2866"/>
        <w:gridCol w:w="1466"/>
      </w:tblGrid>
      <w:tr w:rsidR="00FC4E93" w14:paraId="5DA8E034" w14:textId="77777777">
        <w:trPr>
          <w:tblHeader/>
          <w:jc w:val="center"/>
        </w:trPr>
        <w:tc>
          <w:tcPr>
            <w:tcW w:w="568" w:type="pct"/>
            <w:vAlign w:val="center"/>
          </w:tcPr>
          <w:p w14:paraId="57A3D209"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序号</w:t>
            </w:r>
          </w:p>
        </w:tc>
        <w:tc>
          <w:tcPr>
            <w:tcW w:w="721" w:type="pct"/>
            <w:vAlign w:val="center"/>
          </w:tcPr>
          <w:p w14:paraId="42BD893F"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姓 名</w:t>
            </w:r>
          </w:p>
        </w:tc>
        <w:tc>
          <w:tcPr>
            <w:tcW w:w="1098" w:type="pct"/>
            <w:vAlign w:val="center"/>
          </w:tcPr>
          <w:p w14:paraId="7C4717E4"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技术职称</w:t>
            </w:r>
          </w:p>
        </w:tc>
        <w:tc>
          <w:tcPr>
            <w:tcW w:w="1727" w:type="pct"/>
            <w:vAlign w:val="center"/>
          </w:tcPr>
          <w:p w14:paraId="4E6C7625"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所属部门</w:t>
            </w:r>
          </w:p>
        </w:tc>
        <w:tc>
          <w:tcPr>
            <w:tcW w:w="883" w:type="pct"/>
            <w:vAlign w:val="center"/>
          </w:tcPr>
          <w:p w14:paraId="31FD4E12"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主要教学方向</w:t>
            </w:r>
          </w:p>
        </w:tc>
      </w:tr>
      <w:tr w:rsidR="00FC4E93" w14:paraId="004B2F3E" w14:textId="77777777">
        <w:trPr>
          <w:trHeight w:val="289"/>
          <w:jc w:val="center"/>
        </w:trPr>
        <w:tc>
          <w:tcPr>
            <w:tcW w:w="568" w:type="pct"/>
            <w:vAlign w:val="center"/>
          </w:tcPr>
          <w:p w14:paraId="32AE18A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w:t>
            </w:r>
          </w:p>
        </w:tc>
        <w:tc>
          <w:tcPr>
            <w:tcW w:w="721" w:type="pct"/>
            <w:vAlign w:val="center"/>
          </w:tcPr>
          <w:p w14:paraId="5BF4E93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杨歌谣</w:t>
            </w:r>
          </w:p>
        </w:tc>
        <w:tc>
          <w:tcPr>
            <w:tcW w:w="1098" w:type="pct"/>
            <w:vAlign w:val="center"/>
          </w:tcPr>
          <w:p w14:paraId="5DA3599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副教授</w:t>
            </w:r>
          </w:p>
        </w:tc>
        <w:tc>
          <w:tcPr>
            <w:tcW w:w="1727" w:type="pct"/>
            <w:vAlign w:val="center"/>
          </w:tcPr>
          <w:p w14:paraId="5EB1C13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644D3084"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工商管理</w:t>
            </w:r>
          </w:p>
        </w:tc>
      </w:tr>
      <w:tr w:rsidR="00FC4E93" w14:paraId="202AD8B4" w14:textId="77777777">
        <w:trPr>
          <w:trHeight w:val="289"/>
          <w:jc w:val="center"/>
        </w:trPr>
        <w:tc>
          <w:tcPr>
            <w:tcW w:w="568" w:type="pct"/>
            <w:vAlign w:val="center"/>
          </w:tcPr>
          <w:p w14:paraId="5F601797"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2</w:t>
            </w:r>
          </w:p>
        </w:tc>
        <w:tc>
          <w:tcPr>
            <w:tcW w:w="721" w:type="pct"/>
            <w:vAlign w:val="center"/>
          </w:tcPr>
          <w:p w14:paraId="0475F34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谭欣</w:t>
            </w:r>
          </w:p>
        </w:tc>
        <w:tc>
          <w:tcPr>
            <w:tcW w:w="1098" w:type="pct"/>
            <w:vAlign w:val="center"/>
          </w:tcPr>
          <w:p w14:paraId="3C035AA4" w14:textId="77777777" w:rsidR="00FC4E93" w:rsidRDefault="00000000">
            <w:pPr>
              <w:jc w:val="center"/>
              <w:rPr>
                <w:rFonts w:ascii="仿宋_GB2312" w:hAnsi="宋体" w:cs="宋体" w:hint="eastAsia"/>
                <w:sz w:val="21"/>
                <w:szCs w:val="21"/>
              </w:rPr>
            </w:pPr>
            <w:r>
              <w:rPr>
                <w:rFonts w:ascii="仿宋_GB2312" w:hAnsi="宋体" w:cs="宋体" w:hint="eastAsia"/>
                <w:sz w:val="21"/>
                <w:szCs w:val="21"/>
                <w:lang w:eastAsia="en-US"/>
              </w:rPr>
              <w:t>教授</w:t>
            </w:r>
          </w:p>
        </w:tc>
        <w:tc>
          <w:tcPr>
            <w:tcW w:w="1727" w:type="pct"/>
            <w:vAlign w:val="center"/>
          </w:tcPr>
          <w:p w14:paraId="67B9099C"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贸易与旅游管理学院</w:t>
            </w:r>
          </w:p>
        </w:tc>
        <w:tc>
          <w:tcPr>
            <w:tcW w:w="883" w:type="pct"/>
            <w:vAlign w:val="center"/>
          </w:tcPr>
          <w:p w14:paraId="40B2A32D"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旅游管理</w:t>
            </w:r>
          </w:p>
        </w:tc>
      </w:tr>
      <w:tr w:rsidR="00FC4E93" w14:paraId="79DA0170" w14:textId="77777777">
        <w:trPr>
          <w:trHeight w:val="289"/>
          <w:jc w:val="center"/>
        </w:trPr>
        <w:tc>
          <w:tcPr>
            <w:tcW w:w="568" w:type="pct"/>
            <w:vAlign w:val="center"/>
          </w:tcPr>
          <w:p w14:paraId="26C845B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3</w:t>
            </w:r>
          </w:p>
        </w:tc>
        <w:tc>
          <w:tcPr>
            <w:tcW w:w="721" w:type="pct"/>
            <w:vAlign w:val="center"/>
          </w:tcPr>
          <w:p w14:paraId="6C2631A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林翔君</w:t>
            </w:r>
          </w:p>
        </w:tc>
        <w:tc>
          <w:tcPr>
            <w:tcW w:w="1098" w:type="pct"/>
            <w:vAlign w:val="center"/>
          </w:tcPr>
          <w:p w14:paraId="104C914B"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副教授</w:t>
            </w:r>
          </w:p>
        </w:tc>
        <w:tc>
          <w:tcPr>
            <w:tcW w:w="1727" w:type="pct"/>
            <w:vAlign w:val="center"/>
          </w:tcPr>
          <w:p w14:paraId="646E9CD2"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贸易与旅游管理学院</w:t>
            </w:r>
          </w:p>
        </w:tc>
        <w:tc>
          <w:tcPr>
            <w:tcW w:w="883" w:type="pct"/>
            <w:vAlign w:val="center"/>
          </w:tcPr>
          <w:p w14:paraId="0283156F"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旅游管理</w:t>
            </w:r>
          </w:p>
        </w:tc>
      </w:tr>
      <w:tr w:rsidR="00FC4E93" w14:paraId="7E2965D8" w14:textId="77777777">
        <w:trPr>
          <w:trHeight w:val="319"/>
          <w:jc w:val="center"/>
        </w:trPr>
        <w:tc>
          <w:tcPr>
            <w:tcW w:w="568" w:type="pct"/>
            <w:vAlign w:val="center"/>
          </w:tcPr>
          <w:p w14:paraId="3B7615C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4</w:t>
            </w:r>
          </w:p>
        </w:tc>
        <w:tc>
          <w:tcPr>
            <w:tcW w:w="721" w:type="pct"/>
            <w:vAlign w:val="center"/>
          </w:tcPr>
          <w:p w14:paraId="3C2E806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刘轶宏</w:t>
            </w:r>
          </w:p>
        </w:tc>
        <w:tc>
          <w:tcPr>
            <w:tcW w:w="1098" w:type="pct"/>
            <w:vAlign w:val="center"/>
          </w:tcPr>
          <w:p w14:paraId="5F000A9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副教授</w:t>
            </w:r>
          </w:p>
        </w:tc>
        <w:tc>
          <w:tcPr>
            <w:tcW w:w="1727" w:type="pct"/>
            <w:vAlign w:val="center"/>
          </w:tcPr>
          <w:p w14:paraId="1FA223C9"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贸易与旅游管理学院</w:t>
            </w:r>
          </w:p>
        </w:tc>
        <w:tc>
          <w:tcPr>
            <w:tcW w:w="883" w:type="pct"/>
            <w:vAlign w:val="center"/>
          </w:tcPr>
          <w:p w14:paraId="2A4397F5"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市场营销</w:t>
            </w:r>
          </w:p>
        </w:tc>
      </w:tr>
      <w:tr w:rsidR="00FC4E93" w14:paraId="637BB2B8" w14:textId="77777777">
        <w:trPr>
          <w:jc w:val="center"/>
        </w:trPr>
        <w:tc>
          <w:tcPr>
            <w:tcW w:w="568" w:type="pct"/>
            <w:vAlign w:val="center"/>
          </w:tcPr>
          <w:p w14:paraId="1535197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5</w:t>
            </w:r>
          </w:p>
        </w:tc>
        <w:tc>
          <w:tcPr>
            <w:tcW w:w="721" w:type="pct"/>
            <w:vAlign w:val="center"/>
          </w:tcPr>
          <w:p w14:paraId="311F9A5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孙廖源</w:t>
            </w:r>
          </w:p>
        </w:tc>
        <w:tc>
          <w:tcPr>
            <w:tcW w:w="1098" w:type="pct"/>
            <w:vAlign w:val="center"/>
          </w:tcPr>
          <w:p w14:paraId="2471C657"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3BD2C84E"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rPr>
              <w:t>贸易与旅游管理学院</w:t>
            </w:r>
          </w:p>
        </w:tc>
        <w:tc>
          <w:tcPr>
            <w:tcW w:w="883" w:type="pct"/>
            <w:vAlign w:val="center"/>
          </w:tcPr>
          <w:p w14:paraId="205B23DE" w14:textId="77777777" w:rsidR="00FC4E93" w:rsidRDefault="00000000">
            <w:pPr>
              <w:jc w:val="center"/>
              <w:rPr>
                <w:rFonts w:ascii="仿宋_GB2312" w:hAnsi="宋体" w:cs="宋体" w:hint="eastAsia"/>
                <w:sz w:val="21"/>
                <w:szCs w:val="21"/>
              </w:rPr>
            </w:pPr>
            <w:r>
              <w:rPr>
                <w:rFonts w:ascii="仿宋_GB2312" w:hAnsi="宋体" w:cs="宋体" w:hint="eastAsia"/>
                <w:sz w:val="21"/>
                <w:szCs w:val="21"/>
                <w:lang w:eastAsia="en-US"/>
              </w:rPr>
              <w:t>电子商务</w:t>
            </w:r>
          </w:p>
        </w:tc>
      </w:tr>
      <w:tr w:rsidR="00FC4E93" w14:paraId="70B529C8" w14:textId="77777777">
        <w:trPr>
          <w:jc w:val="center"/>
        </w:trPr>
        <w:tc>
          <w:tcPr>
            <w:tcW w:w="568" w:type="pct"/>
            <w:vAlign w:val="center"/>
          </w:tcPr>
          <w:p w14:paraId="1B842A17"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6</w:t>
            </w:r>
          </w:p>
        </w:tc>
        <w:tc>
          <w:tcPr>
            <w:tcW w:w="721" w:type="pct"/>
            <w:vAlign w:val="center"/>
          </w:tcPr>
          <w:p w14:paraId="384F87C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胡志仁</w:t>
            </w:r>
          </w:p>
        </w:tc>
        <w:tc>
          <w:tcPr>
            <w:tcW w:w="1098" w:type="pct"/>
            <w:vAlign w:val="center"/>
          </w:tcPr>
          <w:p w14:paraId="5E17B0F5"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4DEC898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06652125" w14:textId="77777777" w:rsidR="00FC4E93" w:rsidRDefault="00000000">
            <w:pPr>
              <w:jc w:val="center"/>
              <w:rPr>
                <w:rFonts w:ascii="仿宋_GB2312" w:hAnsi="宋体" w:cs="宋体" w:hint="eastAsia"/>
                <w:sz w:val="21"/>
                <w:szCs w:val="21"/>
              </w:rPr>
            </w:pPr>
            <w:r>
              <w:rPr>
                <w:rFonts w:ascii="仿宋_GB2312" w:hAnsi="宋体" w:cs="宋体" w:hint="eastAsia"/>
                <w:sz w:val="21"/>
                <w:szCs w:val="21"/>
                <w:lang w:eastAsia="en-US"/>
              </w:rPr>
              <w:t>电子商务</w:t>
            </w:r>
          </w:p>
        </w:tc>
      </w:tr>
      <w:tr w:rsidR="00FC4E93" w14:paraId="7CFA7D04" w14:textId="77777777">
        <w:trPr>
          <w:jc w:val="center"/>
        </w:trPr>
        <w:tc>
          <w:tcPr>
            <w:tcW w:w="568" w:type="pct"/>
            <w:vAlign w:val="center"/>
          </w:tcPr>
          <w:p w14:paraId="7110D75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7</w:t>
            </w:r>
          </w:p>
        </w:tc>
        <w:tc>
          <w:tcPr>
            <w:tcW w:w="721" w:type="pct"/>
            <w:vAlign w:val="center"/>
          </w:tcPr>
          <w:p w14:paraId="2E21FDD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李微微</w:t>
            </w:r>
          </w:p>
        </w:tc>
        <w:tc>
          <w:tcPr>
            <w:tcW w:w="1098" w:type="pct"/>
            <w:vAlign w:val="center"/>
          </w:tcPr>
          <w:p w14:paraId="69142E3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463D0F2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tcPr>
          <w:p w14:paraId="2F7A2C19" w14:textId="77777777" w:rsidR="00FC4E93" w:rsidRDefault="00000000">
            <w:pPr>
              <w:jc w:val="center"/>
              <w:rPr>
                <w:rFonts w:ascii="仿宋_GB2312" w:hAnsi="宋体" w:cs="宋体" w:hint="eastAsia"/>
                <w:sz w:val="21"/>
                <w:szCs w:val="21"/>
              </w:rPr>
            </w:pPr>
            <w:r>
              <w:rPr>
                <w:rFonts w:ascii="仿宋_GB2312" w:hAnsi="宋体" w:cs="宋体" w:hint="eastAsia"/>
                <w:sz w:val="21"/>
                <w:szCs w:val="21"/>
                <w:lang w:eastAsia="en-US"/>
              </w:rPr>
              <w:t>电子商务</w:t>
            </w:r>
          </w:p>
        </w:tc>
      </w:tr>
      <w:tr w:rsidR="00FC4E93" w14:paraId="0FACB965" w14:textId="77777777">
        <w:trPr>
          <w:jc w:val="center"/>
        </w:trPr>
        <w:tc>
          <w:tcPr>
            <w:tcW w:w="568" w:type="pct"/>
            <w:vAlign w:val="center"/>
          </w:tcPr>
          <w:p w14:paraId="309AFCAA"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8</w:t>
            </w:r>
          </w:p>
        </w:tc>
        <w:tc>
          <w:tcPr>
            <w:tcW w:w="721" w:type="pct"/>
            <w:vAlign w:val="center"/>
          </w:tcPr>
          <w:p w14:paraId="44DBC32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何知航</w:t>
            </w:r>
          </w:p>
        </w:tc>
        <w:tc>
          <w:tcPr>
            <w:tcW w:w="1098" w:type="pct"/>
            <w:vAlign w:val="center"/>
          </w:tcPr>
          <w:p w14:paraId="3DD9736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5A2CE28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tcPr>
          <w:p w14:paraId="06FC148A"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3342D75A" w14:textId="77777777">
        <w:trPr>
          <w:jc w:val="center"/>
        </w:trPr>
        <w:tc>
          <w:tcPr>
            <w:tcW w:w="568" w:type="pct"/>
            <w:vAlign w:val="center"/>
          </w:tcPr>
          <w:p w14:paraId="7051013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9</w:t>
            </w:r>
          </w:p>
        </w:tc>
        <w:tc>
          <w:tcPr>
            <w:tcW w:w="721" w:type="pct"/>
            <w:vAlign w:val="center"/>
          </w:tcPr>
          <w:p w14:paraId="6EA7F37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梁国坤</w:t>
            </w:r>
          </w:p>
        </w:tc>
        <w:tc>
          <w:tcPr>
            <w:tcW w:w="1098" w:type="pct"/>
            <w:vAlign w:val="center"/>
          </w:tcPr>
          <w:p w14:paraId="3C350D4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5A4A406B"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6D961F7C"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59BB678C" w14:textId="77777777">
        <w:trPr>
          <w:jc w:val="center"/>
        </w:trPr>
        <w:tc>
          <w:tcPr>
            <w:tcW w:w="568" w:type="pct"/>
            <w:vAlign w:val="center"/>
          </w:tcPr>
          <w:p w14:paraId="264C628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10</w:t>
            </w:r>
          </w:p>
        </w:tc>
        <w:tc>
          <w:tcPr>
            <w:tcW w:w="721" w:type="pct"/>
            <w:vAlign w:val="center"/>
          </w:tcPr>
          <w:p w14:paraId="5B6D804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林琼绎</w:t>
            </w:r>
          </w:p>
        </w:tc>
        <w:tc>
          <w:tcPr>
            <w:tcW w:w="1098" w:type="pct"/>
            <w:vAlign w:val="center"/>
          </w:tcPr>
          <w:p w14:paraId="12E01C5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3AAAD2B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4662DCBF"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68044FB2" w14:textId="77777777">
        <w:trPr>
          <w:jc w:val="center"/>
        </w:trPr>
        <w:tc>
          <w:tcPr>
            <w:tcW w:w="568" w:type="pct"/>
            <w:vAlign w:val="center"/>
          </w:tcPr>
          <w:p w14:paraId="05804FB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11</w:t>
            </w:r>
          </w:p>
        </w:tc>
        <w:tc>
          <w:tcPr>
            <w:tcW w:w="721" w:type="pct"/>
            <w:vAlign w:val="center"/>
          </w:tcPr>
          <w:p w14:paraId="267FAC0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张明权</w:t>
            </w:r>
          </w:p>
        </w:tc>
        <w:tc>
          <w:tcPr>
            <w:tcW w:w="1098" w:type="pct"/>
            <w:vAlign w:val="center"/>
          </w:tcPr>
          <w:p w14:paraId="0AF73C0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49C65D7D"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59FD5DCC"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09709B1F" w14:textId="77777777">
        <w:trPr>
          <w:jc w:val="center"/>
        </w:trPr>
        <w:tc>
          <w:tcPr>
            <w:tcW w:w="568" w:type="pct"/>
            <w:vAlign w:val="center"/>
          </w:tcPr>
          <w:p w14:paraId="087251C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12</w:t>
            </w:r>
          </w:p>
        </w:tc>
        <w:tc>
          <w:tcPr>
            <w:tcW w:w="721" w:type="pct"/>
            <w:vAlign w:val="center"/>
          </w:tcPr>
          <w:p w14:paraId="24B831A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管璇</w:t>
            </w:r>
          </w:p>
        </w:tc>
        <w:tc>
          <w:tcPr>
            <w:tcW w:w="1098" w:type="pct"/>
            <w:vAlign w:val="center"/>
          </w:tcPr>
          <w:p w14:paraId="4954F4BC"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5B3DA4D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66E8BB91"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78C790C9" w14:textId="77777777">
        <w:trPr>
          <w:jc w:val="center"/>
        </w:trPr>
        <w:tc>
          <w:tcPr>
            <w:tcW w:w="568" w:type="pct"/>
            <w:vAlign w:val="center"/>
          </w:tcPr>
          <w:p w14:paraId="3FFBA7E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13</w:t>
            </w:r>
          </w:p>
        </w:tc>
        <w:tc>
          <w:tcPr>
            <w:tcW w:w="721" w:type="pct"/>
            <w:vAlign w:val="center"/>
          </w:tcPr>
          <w:p w14:paraId="34648F1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韦璐青</w:t>
            </w:r>
          </w:p>
        </w:tc>
        <w:tc>
          <w:tcPr>
            <w:tcW w:w="1098" w:type="pct"/>
            <w:vAlign w:val="center"/>
          </w:tcPr>
          <w:p w14:paraId="10D19D0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5482CAB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38A6F9BD"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3E241674" w14:textId="77777777">
        <w:trPr>
          <w:jc w:val="center"/>
        </w:trPr>
        <w:tc>
          <w:tcPr>
            <w:tcW w:w="568" w:type="pct"/>
            <w:vAlign w:val="center"/>
          </w:tcPr>
          <w:p w14:paraId="1B0A7A0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14</w:t>
            </w:r>
          </w:p>
        </w:tc>
        <w:tc>
          <w:tcPr>
            <w:tcW w:w="721" w:type="pct"/>
            <w:vAlign w:val="center"/>
          </w:tcPr>
          <w:p w14:paraId="7BF79CD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覃巧玲</w:t>
            </w:r>
          </w:p>
        </w:tc>
        <w:tc>
          <w:tcPr>
            <w:tcW w:w="1098" w:type="pct"/>
            <w:vAlign w:val="center"/>
          </w:tcPr>
          <w:p w14:paraId="654865C1"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257476F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00044051"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71B71724" w14:textId="77777777">
        <w:trPr>
          <w:jc w:val="center"/>
        </w:trPr>
        <w:tc>
          <w:tcPr>
            <w:tcW w:w="568" w:type="pct"/>
            <w:vAlign w:val="center"/>
          </w:tcPr>
          <w:p w14:paraId="097E2E5F"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15</w:t>
            </w:r>
          </w:p>
        </w:tc>
        <w:tc>
          <w:tcPr>
            <w:tcW w:w="721" w:type="pct"/>
            <w:vAlign w:val="center"/>
          </w:tcPr>
          <w:p w14:paraId="48C5A5C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陈伟</w:t>
            </w:r>
          </w:p>
        </w:tc>
        <w:tc>
          <w:tcPr>
            <w:tcW w:w="1098" w:type="pct"/>
            <w:vAlign w:val="center"/>
          </w:tcPr>
          <w:p w14:paraId="61750CF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627F6BD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4D5930EF"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4C8532E7" w14:textId="77777777">
        <w:trPr>
          <w:jc w:val="center"/>
        </w:trPr>
        <w:tc>
          <w:tcPr>
            <w:tcW w:w="568" w:type="pct"/>
            <w:vAlign w:val="center"/>
          </w:tcPr>
          <w:p w14:paraId="17FFA383"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16</w:t>
            </w:r>
          </w:p>
        </w:tc>
        <w:tc>
          <w:tcPr>
            <w:tcW w:w="721" w:type="pct"/>
            <w:vAlign w:val="center"/>
          </w:tcPr>
          <w:p w14:paraId="45308D9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焦雪梅</w:t>
            </w:r>
          </w:p>
        </w:tc>
        <w:tc>
          <w:tcPr>
            <w:tcW w:w="1098" w:type="pct"/>
            <w:vAlign w:val="center"/>
          </w:tcPr>
          <w:p w14:paraId="72B3B74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738A590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1D868411"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79C04202" w14:textId="77777777">
        <w:trPr>
          <w:jc w:val="center"/>
        </w:trPr>
        <w:tc>
          <w:tcPr>
            <w:tcW w:w="568" w:type="pct"/>
            <w:vAlign w:val="center"/>
          </w:tcPr>
          <w:p w14:paraId="2CFEA0A2"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17</w:t>
            </w:r>
          </w:p>
        </w:tc>
        <w:tc>
          <w:tcPr>
            <w:tcW w:w="721" w:type="pct"/>
            <w:vAlign w:val="center"/>
          </w:tcPr>
          <w:p w14:paraId="3F654317"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杨希</w:t>
            </w:r>
          </w:p>
        </w:tc>
        <w:tc>
          <w:tcPr>
            <w:tcW w:w="1098" w:type="pct"/>
            <w:vAlign w:val="center"/>
          </w:tcPr>
          <w:p w14:paraId="2ACB93D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5EF34159"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351ECD8C"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5D57A55E" w14:textId="77777777">
        <w:trPr>
          <w:jc w:val="center"/>
        </w:trPr>
        <w:tc>
          <w:tcPr>
            <w:tcW w:w="568" w:type="pct"/>
            <w:vAlign w:val="center"/>
          </w:tcPr>
          <w:p w14:paraId="5FB131DF"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18</w:t>
            </w:r>
          </w:p>
        </w:tc>
        <w:tc>
          <w:tcPr>
            <w:tcW w:w="721" w:type="pct"/>
            <w:vAlign w:val="center"/>
          </w:tcPr>
          <w:p w14:paraId="2BD32EA0"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韦紫懿</w:t>
            </w:r>
          </w:p>
        </w:tc>
        <w:tc>
          <w:tcPr>
            <w:tcW w:w="1098" w:type="pct"/>
            <w:vAlign w:val="center"/>
          </w:tcPr>
          <w:p w14:paraId="5FB07834"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不定级别</w:t>
            </w:r>
          </w:p>
        </w:tc>
        <w:tc>
          <w:tcPr>
            <w:tcW w:w="1727" w:type="pct"/>
            <w:vAlign w:val="center"/>
          </w:tcPr>
          <w:p w14:paraId="1000590E"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786532B8"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r w:rsidR="00FC4E93" w14:paraId="35035084" w14:textId="77777777">
        <w:trPr>
          <w:jc w:val="center"/>
        </w:trPr>
        <w:tc>
          <w:tcPr>
            <w:tcW w:w="568" w:type="pct"/>
            <w:vAlign w:val="center"/>
          </w:tcPr>
          <w:p w14:paraId="066FEFFA"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19</w:t>
            </w:r>
          </w:p>
        </w:tc>
        <w:tc>
          <w:tcPr>
            <w:tcW w:w="721" w:type="pct"/>
            <w:vAlign w:val="center"/>
          </w:tcPr>
          <w:p w14:paraId="0F5601B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李晓彤</w:t>
            </w:r>
          </w:p>
        </w:tc>
        <w:tc>
          <w:tcPr>
            <w:tcW w:w="1098" w:type="pct"/>
            <w:vAlign w:val="center"/>
          </w:tcPr>
          <w:p w14:paraId="718CB6A6"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讲师</w:t>
            </w:r>
          </w:p>
        </w:tc>
        <w:tc>
          <w:tcPr>
            <w:tcW w:w="1727" w:type="pct"/>
            <w:vAlign w:val="center"/>
          </w:tcPr>
          <w:p w14:paraId="3E47F118" w14:textId="77777777" w:rsidR="00FC4E93" w:rsidRDefault="00000000">
            <w:pPr>
              <w:jc w:val="center"/>
              <w:rPr>
                <w:rFonts w:ascii="仿宋_GB2312" w:hAnsi="宋体" w:cs="宋体" w:hint="eastAsia"/>
                <w:sz w:val="21"/>
                <w:szCs w:val="21"/>
              </w:rPr>
            </w:pPr>
            <w:r>
              <w:rPr>
                <w:rFonts w:ascii="仿宋_GB2312" w:hAnsi="宋体" w:cs="宋体" w:hint="eastAsia"/>
                <w:sz w:val="21"/>
                <w:szCs w:val="21"/>
              </w:rPr>
              <w:t>贸易与旅游管理学院</w:t>
            </w:r>
          </w:p>
        </w:tc>
        <w:tc>
          <w:tcPr>
            <w:tcW w:w="883" w:type="pct"/>
            <w:vAlign w:val="center"/>
          </w:tcPr>
          <w:p w14:paraId="68F90A0C" w14:textId="77777777" w:rsidR="00FC4E93" w:rsidRDefault="00000000">
            <w:pPr>
              <w:jc w:val="center"/>
              <w:rPr>
                <w:rFonts w:ascii="仿宋_GB2312" w:hAnsi="宋体" w:cs="宋体" w:hint="eastAsia"/>
                <w:sz w:val="21"/>
                <w:szCs w:val="21"/>
                <w:lang w:eastAsia="en-US"/>
              </w:rPr>
            </w:pPr>
            <w:r>
              <w:rPr>
                <w:rFonts w:ascii="仿宋_GB2312" w:hAnsi="宋体" w:cs="宋体" w:hint="eastAsia"/>
                <w:sz w:val="21"/>
                <w:szCs w:val="21"/>
                <w:lang w:eastAsia="en-US"/>
              </w:rPr>
              <w:t>电子商务</w:t>
            </w:r>
          </w:p>
        </w:tc>
      </w:tr>
    </w:tbl>
    <w:p w14:paraId="5B34AFD8" w14:textId="77777777" w:rsidR="00FC4E93" w:rsidRDefault="00FC4E93">
      <w:pPr>
        <w:rPr>
          <w:b/>
          <w:bCs/>
          <w:sz w:val="21"/>
          <w:szCs w:val="16"/>
        </w:rPr>
      </w:pPr>
    </w:p>
    <w:p w14:paraId="0F4ACDC9"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97" w:name="_Toc4730"/>
      <w:r>
        <w:rPr>
          <w:rFonts w:asciiTheme="minorEastAsia" w:eastAsiaTheme="minorEastAsia" w:hAnsiTheme="minorEastAsia"/>
          <w:sz w:val="28"/>
          <w:szCs w:val="22"/>
        </w:rPr>
        <w:t>（</w:t>
      </w:r>
      <w:r>
        <w:rPr>
          <w:rFonts w:asciiTheme="minorEastAsia" w:eastAsiaTheme="minorEastAsia" w:hAnsiTheme="minorEastAsia" w:hint="eastAsia"/>
          <w:sz w:val="28"/>
          <w:szCs w:val="22"/>
        </w:rPr>
        <w:t>二</w:t>
      </w:r>
      <w:r>
        <w:rPr>
          <w:rFonts w:asciiTheme="minorEastAsia" w:eastAsiaTheme="minorEastAsia" w:hAnsiTheme="minorEastAsia"/>
          <w:sz w:val="28"/>
          <w:szCs w:val="22"/>
        </w:rPr>
        <w:t>）职业/岗位分析</w:t>
      </w:r>
      <w:bookmarkEnd w:id="94"/>
      <w:bookmarkEnd w:id="95"/>
      <w:bookmarkEnd w:id="97"/>
    </w:p>
    <w:p w14:paraId="43C5431A" w14:textId="77777777" w:rsidR="00FC4E93" w:rsidRDefault="00000000">
      <w:pPr>
        <w:pStyle w:val="ac"/>
        <w:spacing w:line="360" w:lineRule="auto"/>
        <w:ind w:firstLine="480"/>
        <w:jc w:val="left"/>
        <w:rPr>
          <w:rFonts w:ascii="宋体" w:eastAsia="宋体" w:hAnsi="宋体" w:cs="宋体" w:hint="eastAsia"/>
          <w:color w:val="auto"/>
          <w:sz w:val="24"/>
          <w:szCs w:val="24"/>
        </w:rPr>
      </w:pPr>
      <w:bookmarkStart w:id="98" w:name="_Toc22165"/>
      <w:bookmarkStart w:id="99" w:name="_Toc110198142"/>
      <w:bookmarkStart w:id="100" w:name="_Toc28569"/>
      <w:r>
        <w:rPr>
          <w:rFonts w:ascii="宋体" w:eastAsia="宋体" w:hAnsi="宋体" w:cs="宋体" w:hint="eastAsia"/>
          <w:color w:val="auto"/>
          <w:sz w:val="28"/>
          <w:szCs w:val="28"/>
        </w:rPr>
        <w:t>高职电子商务专业的毕业生主要面向电子商务及相关领域，包</w:t>
      </w:r>
      <w:r>
        <w:rPr>
          <w:rFonts w:ascii="宋体" w:eastAsia="宋体" w:hAnsi="宋体" w:cs="宋体" w:hint="eastAsia"/>
          <w:color w:val="auto"/>
          <w:sz w:val="28"/>
          <w:szCs w:val="28"/>
        </w:rPr>
        <w:lastRenderedPageBreak/>
        <w:t>括但不限于电子商务平台运营、新媒体运营、网络营销、视觉设计、客户服务管理、数据分析等职业领域。</w:t>
      </w:r>
    </w:p>
    <w:p w14:paraId="01AC274C"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表11-3电子商务专业面向的职业或岗位能力要求</w:t>
      </w:r>
    </w:p>
    <w:tbl>
      <w:tblPr>
        <w:tblStyle w:val="a9"/>
        <w:tblW w:w="8939" w:type="dxa"/>
        <w:tblLook w:val="04A0" w:firstRow="1" w:lastRow="0" w:firstColumn="1" w:lastColumn="0" w:noHBand="0" w:noVBand="1"/>
      </w:tblPr>
      <w:tblGrid>
        <w:gridCol w:w="1353"/>
        <w:gridCol w:w="5408"/>
        <w:gridCol w:w="2178"/>
      </w:tblGrid>
      <w:tr w:rsidR="00FC4E93" w14:paraId="647B505A" w14:textId="77777777">
        <w:trPr>
          <w:trHeight w:val="344"/>
        </w:trPr>
        <w:tc>
          <w:tcPr>
            <w:tcW w:w="1353" w:type="dxa"/>
          </w:tcPr>
          <w:p w14:paraId="446C42D6"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岗位</w:t>
            </w:r>
          </w:p>
        </w:tc>
        <w:tc>
          <w:tcPr>
            <w:tcW w:w="5408" w:type="dxa"/>
          </w:tcPr>
          <w:p w14:paraId="084CD660"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能力要求</w:t>
            </w:r>
          </w:p>
        </w:tc>
        <w:tc>
          <w:tcPr>
            <w:tcW w:w="2178" w:type="dxa"/>
          </w:tcPr>
          <w:p w14:paraId="06C8E810"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职业素养</w:t>
            </w:r>
          </w:p>
        </w:tc>
      </w:tr>
      <w:tr w:rsidR="00FC4E93" w14:paraId="6BC15333" w14:textId="77777777">
        <w:trPr>
          <w:trHeight w:val="1022"/>
        </w:trPr>
        <w:tc>
          <w:tcPr>
            <w:tcW w:w="1353" w:type="dxa"/>
            <w:vAlign w:val="center"/>
          </w:tcPr>
          <w:p w14:paraId="69C682C8"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网店运营助理</w:t>
            </w:r>
          </w:p>
        </w:tc>
        <w:tc>
          <w:tcPr>
            <w:tcW w:w="5408" w:type="dxa"/>
          </w:tcPr>
          <w:p w14:paraId="7F9416AF" w14:textId="77777777" w:rsidR="00FC4E93" w:rsidRDefault="00000000">
            <w:pPr>
              <w:pStyle w:val="ac"/>
              <w:numPr>
                <w:ilvl w:val="0"/>
                <w:numId w:val="8"/>
              </w:numPr>
              <w:ind w:left="0" w:firstLine="0"/>
              <w:rPr>
                <w:rFonts w:hAnsi="宋体" w:cs="宋体" w:hint="eastAsia"/>
                <w:color w:val="auto"/>
                <w:sz w:val="21"/>
                <w:szCs w:val="21"/>
              </w:rPr>
            </w:pPr>
            <w:r>
              <w:rPr>
                <w:rFonts w:hAnsi="宋体" w:cs="宋体" w:hint="eastAsia"/>
                <w:color w:val="auto"/>
                <w:sz w:val="21"/>
                <w:szCs w:val="21"/>
              </w:rPr>
              <w:t>熟悉电商平台操作流程，如商品上下架、促销设置等。</w:t>
            </w:r>
          </w:p>
          <w:p w14:paraId="6F372438" w14:textId="77777777" w:rsidR="00FC4E93" w:rsidRDefault="00000000">
            <w:pPr>
              <w:pStyle w:val="ac"/>
              <w:numPr>
                <w:ilvl w:val="0"/>
                <w:numId w:val="8"/>
              </w:numPr>
              <w:ind w:left="0" w:firstLine="0"/>
              <w:rPr>
                <w:rFonts w:hAnsi="宋体" w:cs="宋体" w:hint="eastAsia"/>
                <w:color w:val="auto"/>
                <w:sz w:val="21"/>
                <w:szCs w:val="21"/>
              </w:rPr>
            </w:pPr>
            <w:r>
              <w:rPr>
                <w:rFonts w:hAnsi="宋体" w:cs="宋体" w:hint="eastAsia"/>
                <w:color w:val="auto"/>
                <w:sz w:val="21"/>
                <w:szCs w:val="21"/>
              </w:rPr>
              <w:t>基础数据分析能力，能跟踪销售数据，调整运营策略。</w:t>
            </w:r>
          </w:p>
          <w:p w14:paraId="317560DF" w14:textId="77777777" w:rsidR="00FC4E93" w:rsidRDefault="00000000">
            <w:pPr>
              <w:pStyle w:val="ac"/>
              <w:numPr>
                <w:ilvl w:val="0"/>
                <w:numId w:val="8"/>
              </w:numPr>
              <w:ind w:left="0" w:firstLine="0"/>
              <w:rPr>
                <w:rFonts w:hAnsi="宋体" w:cs="宋体" w:hint="eastAsia"/>
                <w:color w:val="auto"/>
                <w:sz w:val="21"/>
                <w:szCs w:val="21"/>
              </w:rPr>
            </w:pPr>
            <w:r>
              <w:rPr>
                <w:rFonts w:hAnsi="宋体" w:cs="宋体" w:hint="eastAsia"/>
                <w:color w:val="auto"/>
                <w:sz w:val="21"/>
                <w:szCs w:val="21"/>
              </w:rPr>
              <w:t>了解库存管理和物流基础知识。</w:t>
            </w:r>
          </w:p>
        </w:tc>
        <w:tc>
          <w:tcPr>
            <w:tcW w:w="2178" w:type="dxa"/>
            <w:vMerge w:val="restart"/>
            <w:vAlign w:val="center"/>
          </w:tcPr>
          <w:p w14:paraId="7F120D78"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团队协作能力：能够与他人有效合作，共同完成任务。</w:t>
            </w:r>
          </w:p>
          <w:p w14:paraId="729BB937"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学习能力：具备持续学习和自我提升的能力，适应行业发展的变化。</w:t>
            </w:r>
          </w:p>
          <w:p w14:paraId="5B1D604D"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创新能力：具备创新思维和创意能力，能够提出新的解决方案或策略。</w:t>
            </w:r>
          </w:p>
          <w:p w14:paraId="1104446A"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沟通能力：具备良好的沟通能力，能够与客户、同事和合作伙伴进行有效沟通。</w:t>
            </w:r>
          </w:p>
        </w:tc>
      </w:tr>
      <w:tr w:rsidR="00FC4E93" w14:paraId="102F32E6" w14:textId="77777777">
        <w:trPr>
          <w:trHeight w:val="344"/>
        </w:trPr>
        <w:tc>
          <w:tcPr>
            <w:tcW w:w="1353" w:type="dxa"/>
            <w:vAlign w:val="center"/>
          </w:tcPr>
          <w:p w14:paraId="72A1AA4F"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网络营销助理</w:t>
            </w:r>
          </w:p>
        </w:tc>
        <w:tc>
          <w:tcPr>
            <w:tcW w:w="5408" w:type="dxa"/>
          </w:tcPr>
          <w:p w14:paraId="3F0F905C" w14:textId="77777777" w:rsidR="00FC4E93" w:rsidRDefault="00000000">
            <w:pPr>
              <w:pStyle w:val="ac"/>
              <w:numPr>
                <w:ilvl w:val="0"/>
                <w:numId w:val="9"/>
              </w:numPr>
              <w:ind w:left="0" w:firstLine="0"/>
              <w:rPr>
                <w:rFonts w:hAnsi="宋体" w:cs="宋体" w:hint="eastAsia"/>
                <w:color w:val="auto"/>
                <w:sz w:val="21"/>
                <w:szCs w:val="21"/>
              </w:rPr>
            </w:pPr>
            <w:r>
              <w:rPr>
                <w:rFonts w:hAnsi="宋体" w:cs="宋体" w:hint="eastAsia"/>
                <w:color w:val="auto"/>
                <w:sz w:val="21"/>
                <w:szCs w:val="21"/>
              </w:rPr>
              <w:t>掌握SEO、SEM、SMM基本原理与操作。</w:t>
            </w:r>
          </w:p>
          <w:p w14:paraId="5321F668" w14:textId="77777777" w:rsidR="00FC4E93" w:rsidRDefault="00000000">
            <w:pPr>
              <w:pStyle w:val="ac"/>
              <w:numPr>
                <w:ilvl w:val="0"/>
                <w:numId w:val="9"/>
              </w:numPr>
              <w:ind w:left="0" w:firstLine="0"/>
              <w:rPr>
                <w:rFonts w:hAnsi="宋体" w:cs="宋体" w:hint="eastAsia"/>
                <w:color w:val="auto"/>
                <w:sz w:val="21"/>
                <w:szCs w:val="21"/>
              </w:rPr>
            </w:pPr>
            <w:r>
              <w:rPr>
                <w:rFonts w:hAnsi="宋体" w:cs="宋体" w:hint="eastAsia"/>
                <w:color w:val="auto"/>
                <w:sz w:val="21"/>
                <w:szCs w:val="21"/>
              </w:rPr>
              <w:t>能够撰写吸引人的营销文案，进行内容营销。</w:t>
            </w:r>
          </w:p>
          <w:p w14:paraId="58F6DD94" w14:textId="77777777" w:rsidR="00FC4E93" w:rsidRDefault="00000000">
            <w:pPr>
              <w:pStyle w:val="ac"/>
              <w:numPr>
                <w:ilvl w:val="0"/>
                <w:numId w:val="9"/>
              </w:numPr>
              <w:ind w:left="0" w:firstLine="0"/>
              <w:rPr>
                <w:rFonts w:hAnsi="宋体" w:cs="宋体" w:hint="eastAsia"/>
                <w:color w:val="auto"/>
                <w:sz w:val="21"/>
                <w:szCs w:val="21"/>
              </w:rPr>
            </w:pPr>
            <w:r>
              <w:rPr>
                <w:rFonts w:hAnsi="宋体" w:cs="宋体" w:hint="eastAsia"/>
                <w:color w:val="auto"/>
                <w:sz w:val="21"/>
                <w:szCs w:val="21"/>
              </w:rPr>
              <w:t>熟悉社交媒体平台特性，执行社交媒体营销计划。</w:t>
            </w:r>
          </w:p>
          <w:p w14:paraId="119F62E4" w14:textId="77777777" w:rsidR="00FC4E93" w:rsidRDefault="00000000">
            <w:pPr>
              <w:pStyle w:val="ac"/>
              <w:numPr>
                <w:ilvl w:val="0"/>
                <w:numId w:val="9"/>
              </w:numPr>
              <w:ind w:left="0" w:firstLine="0"/>
              <w:rPr>
                <w:rFonts w:hAnsi="宋体" w:cs="宋体" w:hint="eastAsia"/>
                <w:color w:val="auto"/>
                <w:sz w:val="21"/>
                <w:szCs w:val="21"/>
              </w:rPr>
            </w:pPr>
            <w:r>
              <w:rPr>
                <w:rFonts w:hAnsi="宋体" w:cs="宋体" w:hint="eastAsia"/>
                <w:color w:val="auto"/>
                <w:sz w:val="21"/>
                <w:szCs w:val="21"/>
              </w:rPr>
              <w:t>数据分析能力，评估营销活动效果。</w:t>
            </w:r>
          </w:p>
        </w:tc>
        <w:tc>
          <w:tcPr>
            <w:tcW w:w="2178" w:type="dxa"/>
            <w:vMerge/>
          </w:tcPr>
          <w:p w14:paraId="2AA17C6D" w14:textId="77777777" w:rsidR="00FC4E93" w:rsidRDefault="00FC4E93">
            <w:pPr>
              <w:pStyle w:val="ac"/>
              <w:ind w:firstLine="0"/>
              <w:rPr>
                <w:rFonts w:hAnsi="宋体" w:cs="宋体" w:hint="eastAsia"/>
                <w:color w:val="auto"/>
                <w:sz w:val="21"/>
                <w:szCs w:val="21"/>
              </w:rPr>
            </w:pPr>
          </w:p>
        </w:tc>
      </w:tr>
      <w:tr w:rsidR="00FC4E93" w14:paraId="02CD73BC" w14:textId="77777777">
        <w:trPr>
          <w:trHeight w:val="1316"/>
        </w:trPr>
        <w:tc>
          <w:tcPr>
            <w:tcW w:w="1353" w:type="dxa"/>
            <w:vAlign w:val="center"/>
          </w:tcPr>
          <w:p w14:paraId="7DC05819"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客服专员</w:t>
            </w:r>
          </w:p>
        </w:tc>
        <w:tc>
          <w:tcPr>
            <w:tcW w:w="5408" w:type="dxa"/>
          </w:tcPr>
          <w:p w14:paraId="5700C046" w14:textId="77777777" w:rsidR="00FC4E93" w:rsidRDefault="00000000">
            <w:pPr>
              <w:pStyle w:val="ac"/>
              <w:numPr>
                <w:ilvl w:val="0"/>
                <w:numId w:val="10"/>
              </w:numPr>
              <w:ind w:left="0" w:firstLine="0"/>
              <w:rPr>
                <w:rFonts w:hAnsi="宋体" w:cs="宋体" w:hint="eastAsia"/>
                <w:color w:val="auto"/>
                <w:sz w:val="21"/>
                <w:szCs w:val="21"/>
              </w:rPr>
            </w:pPr>
            <w:r>
              <w:rPr>
                <w:rFonts w:hAnsi="宋体" w:cs="宋体" w:hint="eastAsia"/>
                <w:color w:val="auto"/>
                <w:sz w:val="21"/>
                <w:szCs w:val="21"/>
              </w:rPr>
              <w:t>强大的沟通技巧和解决问题的能力。</w:t>
            </w:r>
          </w:p>
          <w:p w14:paraId="52DD2DBF" w14:textId="77777777" w:rsidR="00FC4E93" w:rsidRDefault="00000000">
            <w:pPr>
              <w:pStyle w:val="ac"/>
              <w:numPr>
                <w:ilvl w:val="0"/>
                <w:numId w:val="10"/>
              </w:numPr>
              <w:ind w:left="0" w:firstLine="0"/>
              <w:rPr>
                <w:rFonts w:hAnsi="宋体" w:cs="宋体" w:hint="eastAsia"/>
                <w:color w:val="auto"/>
                <w:sz w:val="21"/>
                <w:szCs w:val="21"/>
              </w:rPr>
            </w:pPr>
            <w:r>
              <w:rPr>
                <w:rFonts w:hAnsi="宋体" w:cs="宋体" w:hint="eastAsia"/>
                <w:color w:val="auto"/>
                <w:sz w:val="21"/>
                <w:szCs w:val="21"/>
              </w:rPr>
              <w:t>良好的服务态度，快速响应顾客咨询。</w:t>
            </w:r>
          </w:p>
          <w:p w14:paraId="0A30DCF2" w14:textId="77777777" w:rsidR="00FC4E93" w:rsidRDefault="00000000">
            <w:pPr>
              <w:pStyle w:val="ac"/>
              <w:numPr>
                <w:ilvl w:val="0"/>
                <w:numId w:val="10"/>
              </w:numPr>
              <w:ind w:left="0" w:firstLine="0"/>
              <w:rPr>
                <w:rFonts w:hAnsi="宋体" w:cs="宋体" w:hint="eastAsia"/>
                <w:color w:val="auto"/>
                <w:sz w:val="21"/>
                <w:szCs w:val="21"/>
              </w:rPr>
            </w:pPr>
            <w:r>
              <w:rPr>
                <w:rFonts w:hAnsi="宋体" w:cs="宋体" w:hint="eastAsia"/>
                <w:color w:val="auto"/>
                <w:sz w:val="21"/>
                <w:szCs w:val="21"/>
              </w:rPr>
              <w:t>熟悉产品知识，有效处理投诉和退换货。</w:t>
            </w:r>
          </w:p>
          <w:p w14:paraId="0F98DA40" w14:textId="77777777" w:rsidR="00FC4E93" w:rsidRDefault="00000000">
            <w:pPr>
              <w:pStyle w:val="ac"/>
              <w:numPr>
                <w:ilvl w:val="0"/>
                <w:numId w:val="10"/>
              </w:numPr>
              <w:ind w:left="0" w:firstLine="0"/>
              <w:rPr>
                <w:rFonts w:hAnsi="宋体" w:cs="宋体" w:hint="eastAsia"/>
                <w:color w:val="auto"/>
                <w:sz w:val="21"/>
                <w:szCs w:val="21"/>
              </w:rPr>
            </w:pPr>
            <w:r>
              <w:rPr>
                <w:rFonts w:hAnsi="宋体" w:cs="宋体" w:hint="eastAsia"/>
                <w:color w:val="auto"/>
                <w:sz w:val="21"/>
                <w:szCs w:val="21"/>
              </w:rPr>
              <w:t>熟练使用客服软件和CRM系统。</w:t>
            </w:r>
          </w:p>
        </w:tc>
        <w:tc>
          <w:tcPr>
            <w:tcW w:w="2178" w:type="dxa"/>
            <w:vMerge/>
          </w:tcPr>
          <w:p w14:paraId="75F994C6" w14:textId="77777777" w:rsidR="00FC4E93" w:rsidRDefault="00FC4E93">
            <w:pPr>
              <w:pStyle w:val="ac"/>
              <w:ind w:firstLine="0"/>
              <w:rPr>
                <w:rFonts w:hAnsi="宋体" w:cs="宋体" w:hint="eastAsia"/>
                <w:color w:val="auto"/>
                <w:sz w:val="21"/>
                <w:szCs w:val="21"/>
              </w:rPr>
            </w:pPr>
          </w:p>
        </w:tc>
      </w:tr>
      <w:tr w:rsidR="00FC4E93" w14:paraId="6C92BAD4" w14:textId="77777777">
        <w:trPr>
          <w:trHeight w:val="1293"/>
        </w:trPr>
        <w:tc>
          <w:tcPr>
            <w:tcW w:w="1353" w:type="dxa"/>
            <w:vAlign w:val="center"/>
          </w:tcPr>
          <w:p w14:paraId="1EDD93E5"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网站编辑</w:t>
            </w:r>
          </w:p>
        </w:tc>
        <w:tc>
          <w:tcPr>
            <w:tcW w:w="5408" w:type="dxa"/>
          </w:tcPr>
          <w:p w14:paraId="357F6C32" w14:textId="77777777" w:rsidR="00FC4E93" w:rsidRDefault="00000000">
            <w:pPr>
              <w:pStyle w:val="ac"/>
              <w:numPr>
                <w:ilvl w:val="0"/>
                <w:numId w:val="11"/>
              </w:numPr>
              <w:ind w:left="0" w:firstLine="0"/>
              <w:rPr>
                <w:rFonts w:hAnsi="宋体" w:cs="宋体" w:hint="eastAsia"/>
                <w:color w:val="auto"/>
                <w:sz w:val="21"/>
                <w:szCs w:val="21"/>
              </w:rPr>
            </w:pPr>
            <w:r>
              <w:rPr>
                <w:rFonts w:hAnsi="宋体" w:cs="宋体" w:hint="eastAsia"/>
                <w:color w:val="auto"/>
                <w:sz w:val="21"/>
                <w:szCs w:val="21"/>
              </w:rPr>
              <w:t>文字功底强，能编写吸引人的产品描述和文章。</w:t>
            </w:r>
          </w:p>
          <w:p w14:paraId="746686E3" w14:textId="77777777" w:rsidR="00FC4E93" w:rsidRDefault="00000000">
            <w:pPr>
              <w:pStyle w:val="ac"/>
              <w:numPr>
                <w:ilvl w:val="0"/>
                <w:numId w:val="11"/>
              </w:numPr>
              <w:ind w:left="0" w:firstLine="0"/>
              <w:rPr>
                <w:rFonts w:hAnsi="宋体" w:cs="宋体" w:hint="eastAsia"/>
                <w:color w:val="auto"/>
                <w:sz w:val="21"/>
                <w:szCs w:val="21"/>
              </w:rPr>
            </w:pPr>
            <w:r>
              <w:rPr>
                <w:rFonts w:hAnsi="宋体" w:cs="宋体" w:hint="eastAsia"/>
                <w:color w:val="auto"/>
                <w:sz w:val="21"/>
                <w:szCs w:val="21"/>
              </w:rPr>
              <w:t>熟悉网页内容管理系统的使用。</w:t>
            </w:r>
          </w:p>
          <w:p w14:paraId="1C51B2AB" w14:textId="77777777" w:rsidR="00FC4E93" w:rsidRDefault="00000000">
            <w:pPr>
              <w:pStyle w:val="ac"/>
              <w:numPr>
                <w:ilvl w:val="0"/>
                <w:numId w:val="11"/>
              </w:numPr>
              <w:ind w:left="0" w:firstLine="0"/>
              <w:rPr>
                <w:rFonts w:hAnsi="宋体" w:cs="宋体" w:hint="eastAsia"/>
                <w:color w:val="auto"/>
                <w:sz w:val="21"/>
                <w:szCs w:val="21"/>
              </w:rPr>
            </w:pPr>
            <w:r>
              <w:rPr>
                <w:rFonts w:hAnsi="宋体" w:cs="宋体" w:hint="eastAsia"/>
                <w:color w:val="auto"/>
                <w:sz w:val="21"/>
                <w:szCs w:val="21"/>
              </w:rPr>
              <w:t>基本的SEO知识，优化网页内容。</w:t>
            </w:r>
          </w:p>
          <w:p w14:paraId="05401BDF" w14:textId="77777777" w:rsidR="00FC4E93" w:rsidRDefault="00000000">
            <w:pPr>
              <w:pStyle w:val="ac"/>
              <w:numPr>
                <w:ilvl w:val="0"/>
                <w:numId w:val="11"/>
              </w:numPr>
              <w:ind w:left="0" w:firstLine="0"/>
              <w:rPr>
                <w:rFonts w:hAnsi="宋体" w:cs="宋体" w:hint="eastAsia"/>
                <w:color w:val="auto"/>
                <w:sz w:val="21"/>
                <w:szCs w:val="21"/>
              </w:rPr>
            </w:pPr>
            <w:r>
              <w:rPr>
                <w:rFonts w:hAnsi="宋体" w:cs="宋体" w:hint="eastAsia"/>
                <w:color w:val="auto"/>
                <w:sz w:val="21"/>
                <w:szCs w:val="21"/>
              </w:rPr>
              <w:t>图片处理和视频剪辑技能为加分项。</w:t>
            </w:r>
          </w:p>
        </w:tc>
        <w:tc>
          <w:tcPr>
            <w:tcW w:w="2178" w:type="dxa"/>
            <w:vMerge/>
          </w:tcPr>
          <w:p w14:paraId="0779F403" w14:textId="77777777" w:rsidR="00FC4E93" w:rsidRDefault="00FC4E93">
            <w:pPr>
              <w:pStyle w:val="ac"/>
              <w:ind w:firstLine="0"/>
              <w:rPr>
                <w:rFonts w:hAnsi="宋体" w:cs="宋体" w:hint="eastAsia"/>
                <w:color w:val="auto"/>
                <w:sz w:val="21"/>
                <w:szCs w:val="21"/>
              </w:rPr>
            </w:pPr>
          </w:p>
        </w:tc>
      </w:tr>
      <w:tr w:rsidR="00FC4E93" w14:paraId="03BA50DC" w14:textId="77777777">
        <w:trPr>
          <w:trHeight w:val="344"/>
        </w:trPr>
        <w:tc>
          <w:tcPr>
            <w:tcW w:w="1353" w:type="dxa"/>
            <w:vAlign w:val="center"/>
          </w:tcPr>
          <w:p w14:paraId="54164981"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网店美工</w:t>
            </w:r>
          </w:p>
        </w:tc>
        <w:tc>
          <w:tcPr>
            <w:tcW w:w="5408" w:type="dxa"/>
          </w:tcPr>
          <w:p w14:paraId="760EC8AE" w14:textId="77777777" w:rsidR="00FC4E93" w:rsidRDefault="00000000">
            <w:pPr>
              <w:pStyle w:val="ac"/>
              <w:numPr>
                <w:ilvl w:val="0"/>
                <w:numId w:val="12"/>
              </w:numPr>
              <w:ind w:left="0" w:firstLine="0"/>
              <w:rPr>
                <w:rFonts w:hAnsi="宋体" w:cs="宋体" w:hint="eastAsia"/>
                <w:color w:val="auto"/>
                <w:sz w:val="21"/>
                <w:szCs w:val="21"/>
              </w:rPr>
            </w:pPr>
            <w:r>
              <w:rPr>
                <w:rFonts w:hAnsi="宋体" w:cs="宋体" w:hint="eastAsia"/>
                <w:color w:val="auto"/>
                <w:sz w:val="21"/>
                <w:szCs w:val="21"/>
              </w:rPr>
              <w:t>精通Photoshop等设计软件。</w:t>
            </w:r>
          </w:p>
          <w:p w14:paraId="3035ADDA" w14:textId="77777777" w:rsidR="00FC4E93" w:rsidRDefault="00000000">
            <w:pPr>
              <w:pStyle w:val="ac"/>
              <w:numPr>
                <w:ilvl w:val="0"/>
                <w:numId w:val="12"/>
              </w:numPr>
              <w:ind w:left="0" w:firstLine="0"/>
              <w:rPr>
                <w:rFonts w:hAnsi="宋体" w:cs="宋体" w:hint="eastAsia"/>
                <w:color w:val="auto"/>
                <w:sz w:val="21"/>
                <w:szCs w:val="21"/>
              </w:rPr>
            </w:pPr>
            <w:r>
              <w:rPr>
                <w:rFonts w:hAnsi="宋体" w:cs="宋体" w:hint="eastAsia"/>
                <w:color w:val="auto"/>
                <w:sz w:val="21"/>
                <w:szCs w:val="21"/>
              </w:rPr>
              <w:t>能设计吸引眼球的商品图片和店铺装修。</w:t>
            </w:r>
          </w:p>
          <w:p w14:paraId="165B5ABE" w14:textId="77777777" w:rsidR="00FC4E93" w:rsidRDefault="00000000">
            <w:pPr>
              <w:pStyle w:val="ac"/>
              <w:numPr>
                <w:ilvl w:val="0"/>
                <w:numId w:val="12"/>
              </w:numPr>
              <w:ind w:left="0" w:firstLine="0"/>
              <w:rPr>
                <w:rFonts w:hAnsi="宋体" w:cs="宋体" w:hint="eastAsia"/>
                <w:color w:val="auto"/>
                <w:sz w:val="21"/>
                <w:szCs w:val="21"/>
              </w:rPr>
            </w:pPr>
            <w:r>
              <w:rPr>
                <w:rFonts w:hAnsi="宋体" w:cs="宋体" w:hint="eastAsia"/>
                <w:color w:val="auto"/>
                <w:sz w:val="21"/>
                <w:szCs w:val="21"/>
              </w:rPr>
              <w:t>理解色彩搭配和视觉传达原理。</w:t>
            </w:r>
          </w:p>
          <w:p w14:paraId="49B4D6A2" w14:textId="77777777" w:rsidR="00FC4E93" w:rsidRDefault="00000000">
            <w:pPr>
              <w:pStyle w:val="ac"/>
              <w:numPr>
                <w:ilvl w:val="0"/>
                <w:numId w:val="12"/>
              </w:numPr>
              <w:ind w:left="0" w:firstLine="0"/>
              <w:rPr>
                <w:rFonts w:hAnsi="宋体" w:cs="宋体" w:hint="eastAsia"/>
                <w:color w:val="auto"/>
                <w:sz w:val="21"/>
                <w:szCs w:val="21"/>
              </w:rPr>
            </w:pPr>
            <w:r>
              <w:rPr>
                <w:rFonts w:hAnsi="宋体" w:cs="宋体" w:hint="eastAsia"/>
                <w:color w:val="auto"/>
                <w:sz w:val="21"/>
                <w:szCs w:val="21"/>
              </w:rPr>
              <w:t>了解用户体验设计，提高页面转化率。</w:t>
            </w:r>
          </w:p>
        </w:tc>
        <w:tc>
          <w:tcPr>
            <w:tcW w:w="2178" w:type="dxa"/>
            <w:vMerge/>
          </w:tcPr>
          <w:p w14:paraId="399AD3C0" w14:textId="77777777" w:rsidR="00FC4E93" w:rsidRDefault="00FC4E93">
            <w:pPr>
              <w:pStyle w:val="ac"/>
              <w:ind w:firstLine="0"/>
              <w:rPr>
                <w:rFonts w:hAnsi="宋体" w:cs="宋体" w:hint="eastAsia"/>
                <w:color w:val="auto"/>
                <w:sz w:val="21"/>
                <w:szCs w:val="21"/>
              </w:rPr>
            </w:pPr>
          </w:p>
        </w:tc>
      </w:tr>
      <w:tr w:rsidR="00FC4E93" w14:paraId="49E6FB21" w14:textId="77777777">
        <w:trPr>
          <w:trHeight w:val="1284"/>
        </w:trPr>
        <w:tc>
          <w:tcPr>
            <w:tcW w:w="1353" w:type="dxa"/>
            <w:vAlign w:val="center"/>
          </w:tcPr>
          <w:p w14:paraId="1DBCAED0"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直播助理</w:t>
            </w:r>
          </w:p>
        </w:tc>
        <w:tc>
          <w:tcPr>
            <w:tcW w:w="5408" w:type="dxa"/>
          </w:tcPr>
          <w:p w14:paraId="6A8B1F73" w14:textId="77777777" w:rsidR="00FC4E93" w:rsidRDefault="00000000">
            <w:pPr>
              <w:pStyle w:val="ac"/>
              <w:numPr>
                <w:ilvl w:val="0"/>
                <w:numId w:val="13"/>
              </w:numPr>
              <w:ind w:left="0" w:firstLine="0"/>
              <w:rPr>
                <w:rFonts w:hAnsi="宋体" w:cs="宋体" w:hint="eastAsia"/>
                <w:color w:val="auto"/>
                <w:sz w:val="21"/>
                <w:szCs w:val="21"/>
              </w:rPr>
            </w:pPr>
            <w:r>
              <w:rPr>
                <w:rFonts w:hAnsi="宋体" w:cs="宋体" w:hint="eastAsia"/>
                <w:color w:val="auto"/>
                <w:sz w:val="21"/>
                <w:szCs w:val="21"/>
              </w:rPr>
              <w:t>协助主播准备直播内容，包括脚本编写和道具准备。</w:t>
            </w:r>
          </w:p>
          <w:p w14:paraId="76428053" w14:textId="77777777" w:rsidR="00FC4E93" w:rsidRDefault="00000000">
            <w:pPr>
              <w:pStyle w:val="ac"/>
              <w:numPr>
                <w:ilvl w:val="0"/>
                <w:numId w:val="13"/>
              </w:numPr>
              <w:ind w:left="0" w:firstLine="0"/>
              <w:rPr>
                <w:rFonts w:hAnsi="宋体" w:cs="宋体" w:hint="eastAsia"/>
                <w:color w:val="auto"/>
                <w:sz w:val="21"/>
                <w:szCs w:val="21"/>
              </w:rPr>
            </w:pPr>
            <w:r>
              <w:rPr>
                <w:rFonts w:hAnsi="宋体" w:cs="宋体" w:hint="eastAsia"/>
                <w:color w:val="auto"/>
                <w:sz w:val="21"/>
                <w:szCs w:val="21"/>
              </w:rPr>
              <w:t>直播现场技术支持，解决突发技术问题。</w:t>
            </w:r>
          </w:p>
          <w:p w14:paraId="7041F286" w14:textId="77777777" w:rsidR="00FC4E93" w:rsidRDefault="00000000">
            <w:pPr>
              <w:pStyle w:val="ac"/>
              <w:numPr>
                <w:ilvl w:val="0"/>
                <w:numId w:val="13"/>
              </w:numPr>
              <w:ind w:left="0" w:firstLine="0"/>
              <w:rPr>
                <w:rFonts w:hAnsi="宋体" w:cs="宋体" w:hint="eastAsia"/>
                <w:color w:val="auto"/>
                <w:sz w:val="21"/>
                <w:szCs w:val="21"/>
              </w:rPr>
            </w:pPr>
            <w:r>
              <w:rPr>
                <w:rFonts w:hAnsi="宋体" w:cs="宋体" w:hint="eastAsia"/>
                <w:color w:val="auto"/>
                <w:sz w:val="21"/>
                <w:szCs w:val="21"/>
              </w:rPr>
              <w:t>监控直播间互动，协助回答观众问题。</w:t>
            </w:r>
          </w:p>
          <w:p w14:paraId="2D0200FB" w14:textId="77777777" w:rsidR="00FC4E93" w:rsidRDefault="00000000">
            <w:pPr>
              <w:pStyle w:val="ac"/>
              <w:numPr>
                <w:ilvl w:val="0"/>
                <w:numId w:val="13"/>
              </w:numPr>
              <w:ind w:left="0" w:firstLine="0"/>
              <w:rPr>
                <w:rFonts w:hAnsi="宋体" w:cs="宋体" w:hint="eastAsia"/>
                <w:color w:val="auto"/>
                <w:sz w:val="21"/>
                <w:szCs w:val="21"/>
              </w:rPr>
            </w:pPr>
            <w:r>
              <w:rPr>
                <w:rFonts w:hAnsi="宋体" w:cs="宋体" w:hint="eastAsia"/>
                <w:color w:val="auto"/>
                <w:sz w:val="21"/>
                <w:szCs w:val="21"/>
              </w:rPr>
              <w:t>熟悉直播平台规则和运营策略。</w:t>
            </w:r>
          </w:p>
        </w:tc>
        <w:tc>
          <w:tcPr>
            <w:tcW w:w="2178" w:type="dxa"/>
            <w:vMerge/>
          </w:tcPr>
          <w:p w14:paraId="40EC723A" w14:textId="77777777" w:rsidR="00FC4E93" w:rsidRDefault="00FC4E93">
            <w:pPr>
              <w:pStyle w:val="ac"/>
              <w:ind w:firstLine="0"/>
              <w:rPr>
                <w:rFonts w:hAnsi="宋体" w:cs="宋体" w:hint="eastAsia"/>
                <w:color w:val="auto"/>
                <w:sz w:val="21"/>
                <w:szCs w:val="21"/>
              </w:rPr>
            </w:pPr>
          </w:p>
        </w:tc>
      </w:tr>
      <w:tr w:rsidR="00FC4E93" w14:paraId="4B0E1C15" w14:textId="77777777">
        <w:trPr>
          <w:trHeight w:val="344"/>
        </w:trPr>
        <w:tc>
          <w:tcPr>
            <w:tcW w:w="1353" w:type="dxa"/>
            <w:vAlign w:val="center"/>
          </w:tcPr>
          <w:p w14:paraId="3D3CF595"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直播中控</w:t>
            </w:r>
          </w:p>
        </w:tc>
        <w:tc>
          <w:tcPr>
            <w:tcW w:w="5408" w:type="dxa"/>
          </w:tcPr>
          <w:p w14:paraId="66A631BD" w14:textId="77777777" w:rsidR="00FC4E93" w:rsidRDefault="00000000">
            <w:pPr>
              <w:pStyle w:val="ac"/>
              <w:numPr>
                <w:ilvl w:val="0"/>
                <w:numId w:val="14"/>
              </w:numPr>
              <w:rPr>
                <w:rFonts w:hAnsi="宋体" w:cs="宋体" w:hint="eastAsia"/>
                <w:color w:val="auto"/>
                <w:sz w:val="21"/>
                <w:szCs w:val="21"/>
              </w:rPr>
            </w:pPr>
            <w:r>
              <w:rPr>
                <w:rFonts w:hAnsi="宋体" w:cs="宋体" w:hint="eastAsia"/>
                <w:color w:val="auto"/>
                <w:sz w:val="21"/>
                <w:szCs w:val="21"/>
              </w:rPr>
              <w:t>负责直播间的音视频设备操作与维护。</w:t>
            </w:r>
          </w:p>
          <w:p w14:paraId="10CF0CFC" w14:textId="77777777" w:rsidR="00FC4E93" w:rsidRDefault="00000000">
            <w:pPr>
              <w:pStyle w:val="ac"/>
              <w:numPr>
                <w:ilvl w:val="0"/>
                <w:numId w:val="14"/>
              </w:numPr>
              <w:rPr>
                <w:rFonts w:hAnsi="宋体" w:cs="宋体" w:hint="eastAsia"/>
                <w:color w:val="auto"/>
                <w:sz w:val="21"/>
                <w:szCs w:val="21"/>
              </w:rPr>
            </w:pPr>
            <w:r>
              <w:rPr>
                <w:rFonts w:hAnsi="宋体" w:cs="宋体" w:hint="eastAsia"/>
                <w:color w:val="auto"/>
                <w:sz w:val="21"/>
                <w:szCs w:val="21"/>
              </w:rPr>
              <w:lastRenderedPageBreak/>
              <w:t>实时监控直播画面，调整直播效果。</w:t>
            </w:r>
          </w:p>
          <w:p w14:paraId="7231D38B" w14:textId="77777777" w:rsidR="00FC4E93" w:rsidRDefault="00000000">
            <w:pPr>
              <w:pStyle w:val="ac"/>
              <w:numPr>
                <w:ilvl w:val="0"/>
                <w:numId w:val="14"/>
              </w:numPr>
              <w:rPr>
                <w:rFonts w:hAnsi="宋体" w:cs="宋体" w:hint="eastAsia"/>
                <w:color w:val="auto"/>
                <w:sz w:val="21"/>
                <w:szCs w:val="21"/>
              </w:rPr>
            </w:pPr>
            <w:r>
              <w:rPr>
                <w:rFonts w:hAnsi="宋体" w:cs="宋体" w:hint="eastAsia"/>
                <w:color w:val="auto"/>
                <w:sz w:val="21"/>
                <w:szCs w:val="21"/>
              </w:rPr>
              <w:t>熟悉直播流程，能应对直播中的紧急情况。</w:t>
            </w:r>
          </w:p>
          <w:p w14:paraId="7C8D7DF1" w14:textId="77777777" w:rsidR="00FC4E93" w:rsidRDefault="00000000">
            <w:pPr>
              <w:pStyle w:val="ac"/>
              <w:numPr>
                <w:ilvl w:val="0"/>
                <w:numId w:val="14"/>
              </w:numPr>
              <w:rPr>
                <w:rFonts w:hAnsi="宋体" w:cs="宋体" w:hint="eastAsia"/>
                <w:color w:val="auto"/>
                <w:sz w:val="21"/>
                <w:szCs w:val="21"/>
              </w:rPr>
            </w:pPr>
            <w:r>
              <w:rPr>
                <w:rFonts w:hAnsi="宋体" w:cs="宋体" w:hint="eastAsia"/>
                <w:color w:val="auto"/>
                <w:sz w:val="21"/>
                <w:szCs w:val="21"/>
              </w:rPr>
              <w:t>懂得直播后台管理，如切换镜头、调度素材。</w:t>
            </w:r>
          </w:p>
        </w:tc>
        <w:tc>
          <w:tcPr>
            <w:tcW w:w="2178" w:type="dxa"/>
            <w:vMerge/>
          </w:tcPr>
          <w:p w14:paraId="5B258FE5" w14:textId="77777777" w:rsidR="00FC4E93" w:rsidRDefault="00FC4E93">
            <w:pPr>
              <w:pStyle w:val="ac"/>
              <w:ind w:firstLine="0"/>
              <w:rPr>
                <w:rFonts w:hAnsi="宋体" w:cs="宋体" w:hint="eastAsia"/>
                <w:color w:val="auto"/>
                <w:sz w:val="21"/>
                <w:szCs w:val="21"/>
              </w:rPr>
            </w:pPr>
          </w:p>
        </w:tc>
      </w:tr>
      <w:tr w:rsidR="00FC4E93" w14:paraId="1069434E" w14:textId="77777777">
        <w:trPr>
          <w:trHeight w:val="344"/>
        </w:trPr>
        <w:tc>
          <w:tcPr>
            <w:tcW w:w="1353" w:type="dxa"/>
            <w:vAlign w:val="center"/>
          </w:tcPr>
          <w:p w14:paraId="77582DF0"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电商运营经理</w:t>
            </w:r>
          </w:p>
        </w:tc>
        <w:tc>
          <w:tcPr>
            <w:tcW w:w="5408" w:type="dxa"/>
          </w:tcPr>
          <w:p w14:paraId="0CE74800" w14:textId="77777777" w:rsidR="00FC4E93" w:rsidRDefault="00000000">
            <w:pPr>
              <w:pStyle w:val="ac"/>
              <w:numPr>
                <w:ilvl w:val="0"/>
                <w:numId w:val="15"/>
              </w:numPr>
              <w:ind w:left="0" w:firstLine="0"/>
              <w:rPr>
                <w:rFonts w:hAnsi="宋体" w:cs="宋体" w:hint="eastAsia"/>
                <w:color w:val="auto"/>
                <w:sz w:val="21"/>
                <w:szCs w:val="21"/>
              </w:rPr>
            </w:pPr>
            <w:r>
              <w:rPr>
                <w:rFonts w:hAnsi="宋体" w:cs="宋体" w:hint="eastAsia"/>
                <w:color w:val="auto"/>
                <w:sz w:val="21"/>
                <w:szCs w:val="21"/>
              </w:rPr>
              <w:t>全面掌握电商运营策略，包括产品、推广、供应链管理。</w:t>
            </w:r>
          </w:p>
          <w:p w14:paraId="1FC1EC90" w14:textId="77777777" w:rsidR="00FC4E93" w:rsidRDefault="00000000">
            <w:pPr>
              <w:pStyle w:val="ac"/>
              <w:numPr>
                <w:ilvl w:val="0"/>
                <w:numId w:val="15"/>
              </w:numPr>
              <w:ind w:left="0" w:firstLine="0"/>
              <w:rPr>
                <w:rFonts w:hAnsi="宋体" w:cs="宋体" w:hint="eastAsia"/>
                <w:color w:val="auto"/>
                <w:sz w:val="21"/>
                <w:szCs w:val="21"/>
              </w:rPr>
            </w:pPr>
            <w:r>
              <w:rPr>
                <w:rFonts w:hAnsi="宋体" w:cs="宋体" w:hint="eastAsia"/>
                <w:color w:val="auto"/>
                <w:sz w:val="21"/>
                <w:szCs w:val="21"/>
              </w:rPr>
              <w:t>强大的数据分析能力，根据数据指导决策。</w:t>
            </w:r>
          </w:p>
          <w:p w14:paraId="6D9D0B81" w14:textId="77777777" w:rsidR="00FC4E93" w:rsidRDefault="00000000">
            <w:pPr>
              <w:pStyle w:val="ac"/>
              <w:numPr>
                <w:ilvl w:val="0"/>
                <w:numId w:val="15"/>
              </w:numPr>
              <w:ind w:left="0" w:firstLine="0"/>
              <w:rPr>
                <w:rFonts w:hAnsi="宋体" w:cs="宋体" w:hint="eastAsia"/>
                <w:color w:val="auto"/>
                <w:sz w:val="21"/>
                <w:szCs w:val="21"/>
              </w:rPr>
            </w:pPr>
            <w:r>
              <w:rPr>
                <w:rFonts w:hAnsi="宋体" w:cs="宋体" w:hint="eastAsia"/>
                <w:color w:val="auto"/>
                <w:sz w:val="21"/>
                <w:szCs w:val="21"/>
              </w:rPr>
              <w:t>团队管理经验，能带领团队完成业绩目标。</w:t>
            </w:r>
          </w:p>
          <w:p w14:paraId="3CCF40BC" w14:textId="77777777" w:rsidR="00FC4E93" w:rsidRDefault="00000000">
            <w:pPr>
              <w:pStyle w:val="ac"/>
              <w:numPr>
                <w:ilvl w:val="0"/>
                <w:numId w:val="15"/>
              </w:numPr>
              <w:ind w:left="0" w:firstLine="0"/>
              <w:rPr>
                <w:rFonts w:hAnsi="宋体" w:cs="宋体" w:hint="eastAsia"/>
                <w:color w:val="auto"/>
                <w:sz w:val="21"/>
                <w:szCs w:val="21"/>
              </w:rPr>
            </w:pPr>
            <w:r>
              <w:rPr>
                <w:rFonts w:hAnsi="宋体" w:cs="宋体" w:hint="eastAsia"/>
                <w:color w:val="auto"/>
                <w:sz w:val="21"/>
                <w:szCs w:val="21"/>
              </w:rPr>
              <w:t>熟悉市场动态，能快速响应市场变化。</w:t>
            </w:r>
          </w:p>
        </w:tc>
        <w:tc>
          <w:tcPr>
            <w:tcW w:w="2178" w:type="dxa"/>
            <w:vMerge/>
          </w:tcPr>
          <w:p w14:paraId="75F34349" w14:textId="77777777" w:rsidR="00FC4E93" w:rsidRDefault="00FC4E93">
            <w:pPr>
              <w:pStyle w:val="ac"/>
              <w:ind w:firstLine="0"/>
              <w:rPr>
                <w:rFonts w:hAnsi="宋体" w:cs="宋体" w:hint="eastAsia"/>
                <w:color w:val="auto"/>
                <w:sz w:val="21"/>
                <w:szCs w:val="21"/>
              </w:rPr>
            </w:pPr>
          </w:p>
        </w:tc>
      </w:tr>
      <w:tr w:rsidR="00FC4E93" w14:paraId="60984C1E" w14:textId="77777777">
        <w:trPr>
          <w:trHeight w:val="344"/>
        </w:trPr>
        <w:tc>
          <w:tcPr>
            <w:tcW w:w="1353" w:type="dxa"/>
            <w:vAlign w:val="center"/>
          </w:tcPr>
          <w:p w14:paraId="3147BD83"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网络推广主管</w:t>
            </w:r>
          </w:p>
        </w:tc>
        <w:tc>
          <w:tcPr>
            <w:tcW w:w="5408" w:type="dxa"/>
          </w:tcPr>
          <w:p w14:paraId="283E0A95" w14:textId="77777777" w:rsidR="00FC4E93" w:rsidRDefault="00000000">
            <w:pPr>
              <w:pStyle w:val="ac"/>
              <w:numPr>
                <w:ilvl w:val="0"/>
                <w:numId w:val="16"/>
              </w:numPr>
              <w:ind w:left="0" w:firstLine="0"/>
              <w:rPr>
                <w:rFonts w:hAnsi="宋体" w:cs="宋体" w:hint="eastAsia"/>
                <w:color w:val="auto"/>
                <w:sz w:val="21"/>
                <w:szCs w:val="21"/>
              </w:rPr>
            </w:pPr>
            <w:r>
              <w:rPr>
                <w:rFonts w:hAnsi="宋体" w:cs="宋体" w:hint="eastAsia"/>
                <w:color w:val="auto"/>
                <w:sz w:val="21"/>
                <w:szCs w:val="21"/>
              </w:rPr>
              <w:t>制定并执行全面的网络推广计划。</w:t>
            </w:r>
          </w:p>
          <w:p w14:paraId="6F28AE3F" w14:textId="77777777" w:rsidR="00FC4E93" w:rsidRDefault="00000000">
            <w:pPr>
              <w:pStyle w:val="ac"/>
              <w:numPr>
                <w:ilvl w:val="0"/>
                <w:numId w:val="16"/>
              </w:numPr>
              <w:ind w:left="0" w:firstLine="0"/>
              <w:rPr>
                <w:rFonts w:hAnsi="宋体" w:cs="宋体" w:hint="eastAsia"/>
                <w:color w:val="auto"/>
                <w:sz w:val="21"/>
                <w:szCs w:val="21"/>
              </w:rPr>
            </w:pPr>
            <w:r>
              <w:rPr>
                <w:rFonts w:hAnsi="宋体" w:cs="宋体" w:hint="eastAsia"/>
                <w:color w:val="auto"/>
                <w:sz w:val="21"/>
                <w:szCs w:val="21"/>
              </w:rPr>
              <w:t>精通多种网络营销渠道和工具。</w:t>
            </w:r>
          </w:p>
          <w:p w14:paraId="06B1A8F7" w14:textId="77777777" w:rsidR="00FC4E93" w:rsidRDefault="00000000">
            <w:pPr>
              <w:pStyle w:val="ac"/>
              <w:numPr>
                <w:ilvl w:val="0"/>
                <w:numId w:val="16"/>
              </w:numPr>
              <w:ind w:left="0" w:firstLine="0"/>
              <w:rPr>
                <w:rFonts w:hAnsi="宋体" w:cs="宋体" w:hint="eastAsia"/>
                <w:color w:val="auto"/>
                <w:sz w:val="21"/>
                <w:szCs w:val="21"/>
              </w:rPr>
            </w:pPr>
            <w:r>
              <w:rPr>
                <w:rFonts w:hAnsi="宋体" w:cs="宋体" w:hint="eastAsia"/>
                <w:color w:val="auto"/>
                <w:sz w:val="21"/>
                <w:szCs w:val="21"/>
              </w:rPr>
              <w:t>高级数据分析能力，评估推广效果。</w:t>
            </w:r>
          </w:p>
          <w:p w14:paraId="68ABCBCB" w14:textId="77777777" w:rsidR="00FC4E93" w:rsidRDefault="00000000">
            <w:pPr>
              <w:pStyle w:val="ac"/>
              <w:numPr>
                <w:ilvl w:val="0"/>
                <w:numId w:val="16"/>
              </w:numPr>
              <w:ind w:left="0" w:firstLine="0"/>
              <w:rPr>
                <w:rFonts w:hAnsi="宋体" w:cs="宋体" w:hint="eastAsia"/>
                <w:color w:val="auto"/>
                <w:sz w:val="21"/>
                <w:szCs w:val="21"/>
              </w:rPr>
            </w:pPr>
            <w:r>
              <w:rPr>
                <w:rFonts w:hAnsi="宋体" w:cs="宋体" w:hint="eastAsia"/>
                <w:color w:val="auto"/>
                <w:sz w:val="21"/>
                <w:szCs w:val="21"/>
              </w:rPr>
              <w:t>领导力和团队协调能力，推动团队成长。</w:t>
            </w:r>
          </w:p>
        </w:tc>
        <w:tc>
          <w:tcPr>
            <w:tcW w:w="2178" w:type="dxa"/>
            <w:vMerge/>
          </w:tcPr>
          <w:p w14:paraId="21B61034" w14:textId="77777777" w:rsidR="00FC4E93" w:rsidRDefault="00FC4E93">
            <w:pPr>
              <w:pStyle w:val="ac"/>
              <w:ind w:firstLine="0"/>
              <w:rPr>
                <w:rFonts w:hAnsi="宋体" w:cs="宋体" w:hint="eastAsia"/>
                <w:color w:val="auto"/>
                <w:sz w:val="21"/>
                <w:szCs w:val="21"/>
              </w:rPr>
            </w:pPr>
          </w:p>
        </w:tc>
      </w:tr>
      <w:tr w:rsidR="00FC4E93" w14:paraId="1FDCA2B3" w14:textId="77777777">
        <w:trPr>
          <w:trHeight w:val="344"/>
        </w:trPr>
        <w:tc>
          <w:tcPr>
            <w:tcW w:w="1353" w:type="dxa"/>
            <w:vAlign w:val="center"/>
          </w:tcPr>
          <w:p w14:paraId="4DAD01B3"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数据分析师</w:t>
            </w:r>
          </w:p>
        </w:tc>
        <w:tc>
          <w:tcPr>
            <w:tcW w:w="5408" w:type="dxa"/>
          </w:tcPr>
          <w:p w14:paraId="012711F6" w14:textId="77777777" w:rsidR="00FC4E93" w:rsidRDefault="00000000">
            <w:pPr>
              <w:pStyle w:val="ac"/>
              <w:numPr>
                <w:ilvl w:val="0"/>
                <w:numId w:val="17"/>
              </w:numPr>
              <w:ind w:left="0" w:firstLine="0"/>
              <w:rPr>
                <w:rFonts w:hAnsi="宋体" w:cs="宋体" w:hint="eastAsia"/>
                <w:color w:val="auto"/>
                <w:sz w:val="21"/>
                <w:szCs w:val="21"/>
              </w:rPr>
            </w:pPr>
            <w:r>
              <w:rPr>
                <w:rFonts w:hAnsi="宋体" w:cs="宋体" w:hint="eastAsia"/>
                <w:color w:val="auto"/>
                <w:sz w:val="21"/>
                <w:szCs w:val="21"/>
              </w:rPr>
              <w:t>精通数据分析工具和统计软件。</w:t>
            </w:r>
          </w:p>
          <w:p w14:paraId="52E8CD5A" w14:textId="77777777" w:rsidR="00FC4E93" w:rsidRDefault="00000000">
            <w:pPr>
              <w:pStyle w:val="ac"/>
              <w:numPr>
                <w:ilvl w:val="0"/>
                <w:numId w:val="17"/>
              </w:numPr>
              <w:ind w:left="0" w:firstLine="0"/>
              <w:rPr>
                <w:rFonts w:hAnsi="宋体" w:cs="宋体" w:hint="eastAsia"/>
                <w:color w:val="auto"/>
                <w:sz w:val="21"/>
                <w:szCs w:val="21"/>
              </w:rPr>
            </w:pPr>
            <w:r>
              <w:rPr>
                <w:rFonts w:hAnsi="宋体" w:cs="宋体" w:hint="eastAsia"/>
                <w:color w:val="auto"/>
                <w:sz w:val="21"/>
                <w:szCs w:val="21"/>
              </w:rPr>
              <w:t>能从大量数据中提取有价值的信息，为决策提供依据。</w:t>
            </w:r>
          </w:p>
          <w:p w14:paraId="481ADE5F" w14:textId="77777777" w:rsidR="00FC4E93" w:rsidRDefault="00000000">
            <w:pPr>
              <w:pStyle w:val="ac"/>
              <w:numPr>
                <w:ilvl w:val="0"/>
                <w:numId w:val="17"/>
              </w:numPr>
              <w:ind w:left="0" w:firstLine="0"/>
              <w:rPr>
                <w:rFonts w:hAnsi="宋体" w:cs="宋体" w:hint="eastAsia"/>
                <w:color w:val="auto"/>
                <w:sz w:val="21"/>
                <w:szCs w:val="21"/>
              </w:rPr>
            </w:pPr>
            <w:r>
              <w:rPr>
                <w:rFonts w:hAnsi="宋体" w:cs="宋体" w:hint="eastAsia"/>
                <w:color w:val="auto"/>
                <w:sz w:val="21"/>
                <w:szCs w:val="21"/>
              </w:rPr>
              <w:t>了解电子商务业务流程，能提出针对性的改进建议。</w:t>
            </w:r>
          </w:p>
          <w:p w14:paraId="49D1BE4C" w14:textId="77777777" w:rsidR="00FC4E93" w:rsidRDefault="00000000">
            <w:pPr>
              <w:pStyle w:val="ac"/>
              <w:numPr>
                <w:ilvl w:val="0"/>
                <w:numId w:val="17"/>
              </w:numPr>
              <w:ind w:left="0" w:firstLine="0"/>
              <w:rPr>
                <w:rFonts w:hAnsi="宋体" w:cs="宋体" w:hint="eastAsia"/>
                <w:color w:val="auto"/>
                <w:sz w:val="21"/>
                <w:szCs w:val="21"/>
              </w:rPr>
            </w:pPr>
            <w:r>
              <w:rPr>
                <w:rFonts w:hAnsi="宋体" w:cs="宋体" w:hint="eastAsia"/>
                <w:color w:val="auto"/>
                <w:sz w:val="21"/>
                <w:szCs w:val="21"/>
              </w:rPr>
              <w:t>数据可视化能力，清晰展示分析结果。</w:t>
            </w:r>
          </w:p>
        </w:tc>
        <w:tc>
          <w:tcPr>
            <w:tcW w:w="2178" w:type="dxa"/>
            <w:vMerge/>
          </w:tcPr>
          <w:p w14:paraId="0E7E5702" w14:textId="77777777" w:rsidR="00FC4E93" w:rsidRDefault="00FC4E93">
            <w:pPr>
              <w:pStyle w:val="ac"/>
              <w:ind w:firstLine="0"/>
              <w:rPr>
                <w:rFonts w:hAnsi="宋体" w:cs="宋体" w:hint="eastAsia"/>
                <w:color w:val="auto"/>
                <w:sz w:val="21"/>
                <w:szCs w:val="21"/>
              </w:rPr>
            </w:pPr>
          </w:p>
        </w:tc>
      </w:tr>
      <w:tr w:rsidR="00FC4E93" w14:paraId="51AE585A" w14:textId="77777777">
        <w:trPr>
          <w:trHeight w:val="344"/>
        </w:trPr>
        <w:tc>
          <w:tcPr>
            <w:tcW w:w="1353" w:type="dxa"/>
            <w:vAlign w:val="center"/>
          </w:tcPr>
          <w:p w14:paraId="6E5A5EA1"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客户关系管理(CRM)专员</w:t>
            </w:r>
          </w:p>
        </w:tc>
        <w:tc>
          <w:tcPr>
            <w:tcW w:w="5408" w:type="dxa"/>
          </w:tcPr>
          <w:p w14:paraId="1BED29C5" w14:textId="77777777" w:rsidR="00FC4E93" w:rsidRDefault="00000000">
            <w:pPr>
              <w:pStyle w:val="ac"/>
              <w:numPr>
                <w:ilvl w:val="0"/>
                <w:numId w:val="18"/>
              </w:numPr>
              <w:ind w:left="0" w:firstLine="0"/>
              <w:rPr>
                <w:rFonts w:hAnsi="宋体" w:cs="宋体" w:hint="eastAsia"/>
                <w:color w:val="auto"/>
                <w:sz w:val="21"/>
                <w:szCs w:val="21"/>
              </w:rPr>
            </w:pPr>
            <w:r>
              <w:rPr>
                <w:rFonts w:hAnsi="宋体" w:cs="宋体" w:hint="eastAsia"/>
                <w:color w:val="auto"/>
                <w:sz w:val="21"/>
                <w:szCs w:val="21"/>
              </w:rPr>
              <w:t>熟悉CRM系统操作，管理客户数据。</w:t>
            </w:r>
          </w:p>
          <w:p w14:paraId="746837F7" w14:textId="77777777" w:rsidR="00FC4E93" w:rsidRDefault="00000000">
            <w:pPr>
              <w:pStyle w:val="ac"/>
              <w:numPr>
                <w:ilvl w:val="0"/>
                <w:numId w:val="18"/>
              </w:numPr>
              <w:ind w:left="0" w:firstLine="0"/>
              <w:rPr>
                <w:rFonts w:hAnsi="宋体" w:cs="宋体" w:hint="eastAsia"/>
                <w:color w:val="auto"/>
                <w:sz w:val="21"/>
                <w:szCs w:val="21"/>
              </w:rPr>
            </w:pPr>
            <w:r>
              <w:rPr>
                <w:rFonts w:hAnsi="宋体" w:cs="宋体" w:hint="eastAsia"/>
                <w:color w:val="auto"/>
                <w:sz w:val="21"/>
                <w:szCs w:val="21"/>
              </w:rPr>
              <w:t>制定并执行客户保留和忠诚度提升策略。</w:t>
            </w:r>
          </w:p>
          <w:p w14:paraId="5D37F0EB" w14:textId="77777777" w:rsidR="00FC4E93" w:rsidRDefault="00000000">
            <w:pPr>
              <w:pStyle w:val="ac"/>
              <w:numPr>
                <w:ilvl w:val="0"/>
                <w:numId w:val="18"/>
              </w:numPr>
              <w:ind w:left="0" w:firstLine="0"/>
              <w:rPr>
                <w:rFonts w:hAnsi="宋体" w:cs="宋体" w:hint="eastAsia"/>
                <w:color w:val="auto"/>
                <w:sz w:val="21"/>
                <w:szCs w:val="21"/>
              </w:rPr>
            </w:pPr>
            <w:r>
              <w:rPr>
                <w:rFonts w:hAnsi="宋体" w:cs="宋体" w:hint="eastAsia"/>
                <w:color w:val="auto"/>
                <w:sz w:val="21"/>
                <w:szCs w:val="21"/>
              </w:rPr>
              <w:t>客户服务意识强，有效处理客户反馈。</w:t>
            </w:r>
          </w:p>
          <w:p w14:paraId="462260AE" w14:textId="77777777" w:rsidR="00FC4E93" w:rsidRDefault="00000000">
            <w:pPr>
              <w:pStyle w:val="ac"/>
              <w:numPr>
                <w:ilvl w:val="0"/>
                <w:numId w:val="18"/>
              </w:numPr>
              <w:ind w:left="0" w:firstLine="0"/>
              <w:rPr>
                <w:rFonts w:hAnsi="宋体" w:cs="宋体" w:hint="eastAsia"/>
                <w:color w:val="auto"/>
                <w:sz w:val="21"/>
                <w:szCs w:val="21"/>
              </w:rPr>
            </w:pPr>
            <w:r>
              <w:rPr>
                <w:rFonts w:hAnsi="宋体" w:cs="宋体" w:hint="eastAsia"/>
                <w:color w:val="auto"/>
                <w:sz w:val="21"/>
                <w:szCs w:val="21"/>
              </w:rPr>
              <w:t>分析客户行为，制定个性化营销策略。</w:t>
            </w:r>
          </w:p>
        </w:tc>
        <w:tc>
          <w:tcPr>
            <w:tcW w:w="2178" w:type="dxa"/>
            <w:vMerge/>
          </w:tcPr>
          <w:p w14:paraId="2FE3CFF9" w14:textId="77777777" w:rsidR="00FC4E93" w:rsidRDefault="00FC4E93">
            <w:pPr>
              <w:pStyle w:val="ac"/>
              <w:ind w:firstLine="0"/>
              <w:rPr>
                <w:rFonts w:hAnsi="宋体" w:cs="宋体" w:hint="eastAsia"/>
                <w:color w:val="auto"/>
                <w:sz w:val="21"/>
                <w:szCs w:val="21"/>
              </w:rPr>
            </w:pPr>
          </w:p>
        </w:tc>
      </w:tr>
      <w:tr w:rsidR="00FC4E93" w14:paraId="53FDB3B7" w14:textId="77777777">
        <w:trPr>
          <w:trHeight w:val="344"/>
        </w:trPr>
        <w:tc>
          <w:tcPr>
            <w:tcW w:w="1353" w:type="dxa"/>
            <w:vAlign w:val="center"/>
          </w:tcPr>
          <w:p w14:paraId="288046D2"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视觉营销设计师</w:t>
            </w:r>
          </w:p>
        </w:tc>
        <w:tc>
          <w:tcPr>
            <w:tcW w:w="5408" w:type="dxa"/>
          </w:tcPr>
          <w:p w14:paraId="5C299CC3" w14:textId="77777777" w:rsidR="00FC4E93" w:rsidRDefault="00000000">
            <w:pPr>
              <w:pStyle w:val="ac"/>
              <w:numPr>
                <w:ilvl w:val="0"/>
                <w:numId w:val="19"/>
              </w:numPr>
              <w:ind w:left="0" w:firstLine="0"/>
              <w:rPr>
                <w:rFonts w:hAnsi="宋体" w:cs="宋体" w:hint="eastAsia"/>
                <w:color w:val="auto"/>
                <w:sz w:val="21"/>
                <w:szCs w:val="21"/>
              </w:rPr>
            </w:pPr>
            <w:r>
              <w:rPr>
                <w:rFonts w:hAnsi="宋体" w:cs="宋体" w:hint="eastAsia"/>
                <w:color w:val="auto"/>
                <w:sz w:val="21"/>
                <w:szCs w:val="21"/>
              </w:rPr>
              <w:t>优秀的视觉设计能力，擅长创造吸引人的视觉内容。</w:t>
            </w:r>
          </w:p>
          <w:p w14:paraId="436FC0B4" w14:textId="77777777" w:rsidR="00FC4E93" w:rsidRDefault="00000000">
            <w:pPr>
              <w:pStyle w:val="ac"/>
              <w:numPr>
                <w:ilvl w:val="0"/>
                <w:numId w:val="19"/>
              </w:numPr>
              <w:ind w:left="0" w:firstLine="0"/>
              <w:rPr>
                <w:rFonts w:hAnsi="宋体" w:cs="宋体" w:hint="eastAsia"/>
                <w:color w:val="auto"/>
                <w:sz w:val="21"/>
                <w:szCs w:val="21"/>
              </w:rPr>
            </w:pPr>
            <w:r>
              <w:rPr>
                <w:rFonts w:hAnsi="宋体" w:cs="宋体" w:hint="eastAsia"/>
                <w:color w:val="auto"/>
                <w:sz w:val="21"/>
                <w:szCs w:val="21"/>
              </w:rPr>
              <w:t>理解品牌定位，设计符合品牌形象的营销材料。</w:t>
            </w:r>
          </w:p>
          <w:p w14:paraId="31408764" w14:textId="77777777" w:rsidR="00FC4E93" w:rsidRDefault="00000000">
            <w:pPr>
              <w:pStyle w:val="ac"/>
              <w:numPr>
                <w:ilvl w:val="0"/>
                <w:numId w:val="19"/>
              </w:numPr>
              <w:ind w:left="0" w:firstLine="0"/>
              <w:rPr>
                <w:rFonts w:hAnsi="宋体" w:cs="宋体" w:hint="eastAsia"/>
                <w:color w:val="auto"/>
                <w:sz w:val="21"/>
                <w:szCs w:val="21"/>
              </w:rPr>
            </w:pPr>
            <w:r>
              <w:rPr>
                <w:rFonts w:hAnsi="宋体" w:cs="宋体" w:hint="eastAsia"/>
                <w:color w:val="auto"/>
                <w:sz w:val="21"/>
                <w:szCs w:val="21"/>
              </w:rPr>
              <w:t>熟悉电商平台视觉规范和用户习惯。</w:t>
            </w:r>
          </w:p>
          <w:p w14:paraId="1396E48B" w14:textId="77777777" w:rsidR="00FC4E93" w:rsidRDefault="00000000">
            <w:pPr>
              <w:pStyle w:val="ac"/>
              <w:numPr>
                <w:ilvl w:val="0"/>
                <w:numId w:val="19"/>
              </w:numPr>
              <w:ind w:left="0" w:firstLine="0"/>
              <w:rPr>
                <w:rFonts w:hAnsi="宋体" w:cs="宋体" w:hint="eastAsia"/>
                <w:color w:val="auto"/>
                <w:sz w:val="21"/>
                <w:szCs w:val="21"/>
              </w:rPr>
            </w:pPr>
            <w:r>
              <w:rPr>
                <w:rFonts w:hAnsi="宋体" w:cs="宋体" w:hint="eastAsia"/>
                <w:color w:val="auto"/>
                <w:sz w:val="21"/>
                <w:szCs w:val="21"/>
              </w:rPr>
              <w:t>熟练使用设计软件，持续追踪设计趋势。</w:t>
            </w:r>
          </w:p>
        </w:tc>
        <w:tc>
          <w:tcPr>
            <w:tcW w:w="2178" w:type="dxa"/>
            <w:vMerge/>
          </w:tcPr>
          <w:p w14:paraId="1ECA5A7A" w14:textId="77777777" w:rsidR="00FC4E93" w:rsidRDefault="00FC4E93">
            <w:pPr>
              <w:pStyle w:val="ac"/>
              <w:ind w:firstLine="0"/>
              <w:rPr>
                <w:rFonts w:hAnsi="宋体" w:cs="宋体" w:hint="eastAsia"/>
                <w:color w:val="auto"/>
                <w:sz w:val="21"/>
                <w:szCs w:val="21"/>
              </w:rPr>
            </w:pPr>
          </w:p>
        </w:tc>
      </w:tr>
      <w:tr w:rsidR="00FC4E93" w14:paraId="1EC493D9" w14:textId="77777777">
        <w:trPr>
          <w:trHeight w:val="365"/>
        </w:trPr>
        <w:tc>
          <w:tcPr>
            <w:tcW w:w="1353" w:type="dxa"/>
            <w:vAlign w:val="center"/>
          </w:tcPr>
          <w:p w14:paraId="46E45290"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直播运营经理</w:t>
            </w:r>
          </w:p>
        </w:tc>
        <w:tc>
          <w:tcPr>
            <w:tcW w:w="5408" w:type="dxa"/>
          </w:tcPr>
          <w:p w14:paraId="40404B69" w14:textId="77777777" w:rsidR="00FC4E93" w:rsidRDefault="00000000">
            <w:pPr>
              <w:pStyle w:val="ac"/>
              <w:numPr>
                <w:ilvl w:val="0"/>
                <w:numId w:val="20"/>
              </w:numPr>
              <w:ind w:left="0" w:firstLine="0"/>
              <w:rPr>
                <w:rFonts w:hAnsi="宋体" w:cs="宋体" w:hint="eastAsia"/>
                <w:color w:val="auto"/>
                <w:sz w:val="21"/>
                <w:szCs w:val="21"/>
              </w:rPr>
            </w:pPr>
            <w:r>
              <w:rPr>
                <w:rFonts w:hAnsi="宋体" w:cs="宋体" w:hint="eastAsia"/>
                <w:color w:val="auto"/>
                <w:sz w:val="21"/>
                <w:szCs w:val="21"/>
              </w:rPr>
              <w:t>策划直播活动，管理直播团队。</w:t>
            </w:r>
          </w:p>
          <w:p w14:paraId="7D99C09A" w14:textId="77777777" w:rsidR="00FC4E93" w:rsidRDefault="00000000">
            <w:pPr>
              <w:pStyle w:val="ac"/>
              <w:numPr>
                <w:ilvl w:val="0"/>
                <w:numId w:val="20"/>
              </w:numPr>
              <w:ind w:left="0" w:firstLine="0"/>
              <w:rPr>
                <w:rFonts w:hAnsi="宋体" w:cs="宋体" w:hint="eastAsia"/>
                <w:color w:val="auto"/>
                <w:sz w:val="21"/>
                <w:szCs w:val="21"/>
              </w:rPr>
            </w:pPr>
            <w:r>
              <w:rPr>
                <w:rFonts w:hAnsi="宋体" w:cs="宋体" w:hint="eastAsia"/>
                <w:color w:val="auto"/>
                <w:sz w:val="21"/>
                <w:szCs w:val="21"/>
              </w:rPr>
              <w:t>评估主播表现，优化直播内容和形式。</w:t>
            </w:r>
          </w:p>
          <w:p w14:paraId="0E7EBC66" w14:textId="77777777" w:rsidR="00FC4E93" w:rsidRDefault="00000000">
            <w:pPr>
              <w:pStyle w:val="ac"/>
              <w:numPr>
                <w:ilvl w:val="0"/>
                <w:numId w:val="20"/>
              </w:numPr>
              <w:ind w:left="0" w:firstLine="0"/>
              <w:rPr>
                <w:rFonts w:hAnsi="宋体" w:cs="宋体" w:hint="eastAsia"/>
                <w:color w:val="auto"/>
                <w:sz w:val="21"/>
                <w:szCs w:val="21"/>
              </w:rPr>
            </w:pPr>
            <w:r>
              <w:rPr>
                <w:rFonts w:hAnsi="宋体" w:cs="宋体" w:hint="eastAsia"/>
                <w:color w:val="auto"/>
                <w:sz w:val="21"/>
                <w:szCs w:val="21"/>
              </w:rPr>
              <w:t>跟踪直播数据，调整直播策略以提升观看量和互动。</w:t>
            </w:r>
          </w:p>
          <w:p w14:paraId="2F0E50A0" w14:textId="77777777" w:rsidR="00FC4E93" w:rsidRDefault="00000000">
            <w:pPr>
              <w:pStyle w:val="ac"/>
              <w:numPr>
                <w:ilvl w:val="0"/>
                <w:numId w:val="20"/>
              </w:numPr>
              <w:ind w:left="0" w:firstLine="0"/>
              <w:rPr>
                <w:rFonts w:hAnsi="宋体" w:cs="宋体" w:hint="eastAsia"/>
                <w:color w:val="auto"/>
                <w:sz w:val="21"/>
                <w:szCs w:val="21"/>
              </w:rPr>
            </w:pPr>
            <w:r>
              <w:rPr>
                <w:rFonts w:hAnsi="宋体" w:cs="宋体" w:hint="eastAsia"/>
                <w:color w:val="auto"/>
                <w:sz w:val="21"/>
                <w:szCs w:val="21"/>
              </w:rPr>
              <w:t>熟悉直播平台规则，有效利用平台资源。</w:t>
            </w:r>
          </w:p>
        </w:tc>
        <w:tc>
          <w:tcPr>
            <w:tcW w:w="2178" w:type="dxa"/>
            <w:vMerge/>
          </w:tcPr>
          <w:p w14:paraId="5337CD1C" w14:textId="77777777" w:rsidR="00FC4E93" w:rsidRDefault="00FC4E93">
            <w:pPr>
              <w:pStyle w:val="ac"/>
              <w:ind w:firstLine="0"/>
              <w:rPr>
                <w:rFonts w:hAnsi="宋体" w:cs="宋体" w:hint="eastAsia"/>
                <w:color w:val="auto"/>
                <w:sz w:val="21"/>
                <w:szCs w:val="21"/>
              </w:rPr>
            </w:pPr>
          </w:p>
        </w:tc>
      </w:tr>
      <w:tr w:rsidR="00FC4E93" w14:paraId="165B99CC" w14:textId="77777777">
        <w:trPr>
          <w:trHeight w:val="365"/>
        </w:trPr>
        <w:tc>
          <w:tcPr>
            <w:tcW w:w="1353" w:type="dxa"/>
            <w:vAlign w:val="center"/>
          </w:tcPr>
          <w:p w14:paraId="7668BC27"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电子商务项目经理</w:t>
            </w:r>
          </w:p>
        </w:tc>
        <w:tc>
          <w:tcPr>
            <w:tcW w:w="5408" w:type="dxa"/>
          </w:tcPr>
          <w:p w14:paraId="2B071995" w14:textId="77777777" w:rsidR="00FC4E93" w:rsidRDefault="00000000">
            <w:pPr>
              <w:pStyle w:val="ac"/>
              <w:numPr>
                <w:ilvl w:val="0"/>
                <w:numId w:val="21"/>
              </w:numPr>
              <w:ind w:left="0" w:firstLine="0"/>
              <w:rPr>
                <w:rFonts w:hAnsi="宋体" w:cs="宋体" w:hint="eastAsia"/>
                <w:color w:val="auto"/>
                <w:sz w:val="21"/>
                <w:szCs w:val="21"/>
              </w:rPr>
            </w:pPr>
            <w:r>
              <w:rPr>
                <w:rFonts w:hAnsi="宋体" w:cs="宋体" w:hint="eastAsia"/>
                <w:color w:val="auto"/>
                <w:sz w:val="21"/>
                <w:szCs w:val="21"/>
              </w:rPr>
              <w:t>项目管理能力强，能高效推进项目实施。</w:t>
            </w:r>
          </w:p>
          <w:p w14:paraId="4A6D34E2" w14:textId="77777777" w:rsidR="00FC4E93" w:rsidRDefault="00000000">
            <w:pPr>
              <w:pStyle w:val="ac"/>
              <w:numPr>
                <w:ilvl w:val="0"/>
                <w:numId w:val="21"/>
              </w:numPr>
              <w:ind w:left="0" w:firstLine="0"/>
              <w:rPr>
                <w:rFonts w:hAnsi="宋体" w:cs="宋体" w:hint="eastAsia"/>
                <w:color w:val="auto"/>
                <w:sz w:val="21"/>
                <w:szCs w:val="21"/>
              </w:rPr>
            </w:pPr>
            <w:r>
              <w:rPr>
                <w:rFonts w:hAnsi="宋体" w:cs="宋体" w:hint="eastAsia"/>
                <w:color w:val="auto"/>
                <w:sz w:val="21"/>
                <w:szCs w:val="21"/>
              </w:rPr>
              <w:t>深入了解电子商务领域，能制定项目计划。</w:t>
            </w:r>
          </w:p>
          <w:p w14:paraId="5A928E14" w14:textId="77777777" w:rsidR="00FC4E93" w:rsidRDefault="00000000">
            <w:pPr>
              <w:pStyle w:val="ac"/>
              <w:numPr>
                <w:ilvl w:val="0"/>
                <w:numId w:val="21"/>
              </w:numPr>
              <w:ind w:left="0" w:firstLine="0"/>
              <w:rPr>
                <w:rFonts w:hAnsi="宋体" w:cs="宋体" w:hint="eastAsia"/>
                <w:color w:val="auto"/>
                <w:sz w:val="21"/>
                <w:szCs w:val="21"/>
              </w:rPr>
            </w:pPr>
            <w:r>
              <w:rPr>
                <w:rFonts w:hAnsi="宋体" w:cs="宋体" w:hint="eastAsia"/>
                <w:color w:val="auto"/>
                <w:sz w:val="21"/>
                <w:szCs w:val="21"/>
              </w:rPr>
              <w:t>领导跨部门团队，协调资源，解决问题。</w:t>
            </w:r>
          </w:p>
          <w:p w14:paraId="43617626" w14:textId="77777777" w:rsidR="00FC4E93" w:rsidRDefault="00000000">
            <w:pPr>
              <w:pStyle w:val="ac"/>
              <w:numPr>
                <w:ilvl w:val="0"/>
                <w:numId w:val="21"/>
              </w:numPr>
              <w:ind w:left="0" w:firstLine="0"/>
              <w:rPr>
                <w:rFonts w:hAnsi="宋体" w:cs="宋体" w:hint="eastAsia"/>
                <w:color w:val="auto"/>
                <w:sz w:val="21"/>
                <w:szCs w:val="21"/>
              </w:rPr>
            </w:pPr>
            <w:r>
              <w:rPr>
                <w:rFonts w:hAnsi="宋体" w:cs="宋体" w:hint="eastAsia"/>
                <w:color w:val="auto"/>
                <w:sz w:val="21"/>
                <w:szCs w:val="21"/>
              </w:rPr>
              <w:lastRenderedPageBreak/>
              <w:t>风险管理能力，确保项目按时按质完成。</w:t>
            </w:r>
          </w:p>
        </w:tc>
        <w:tc>
          <w:tcPr>
            <w:tcW w:w="2178" w:type="dxa"/>
            <w:vMerge/>
          </w:tcPr>
          <w:p w14:paraId="0CFE6454" w14:textId="77777777" w:rsidR="00FC4E93" w:rsidRDefault="00FC4E93">
            <w:pPr>
              <w:pStyle w:val="ac"/>
              <w:ind w:firstLine="0"/>
              <w:rPr>
                <w:rFonts w:hAnsi="宋体" w:cs="宋体" w:hint="eastAsia"/>
                <w:color w:val="auto"/>
                <w:sz w:val="21"/>
                <w:szCs w:val="21"/>
              </w:rPr>
            </w:pPr>
          </w:p>
        </w:tc>
      </w:tr>
      <w:tr w:rsidR="00FC4E93" w14:paraId="36C7B18D" w14:textId="77777777">
        <w:trPr>
          <w:trHeight w:val="365"/>
        </w:trPr>
        <w:tc>
          <w:tcPr>
            <w:tcW w:w="1353" w:type="dxa"/>
            <w:vAlign w:val="center"/>
          </w:tcPr>
          <w:p w14:paraId="5327F230"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数字营销总监</w:t>
            </w:r>
          </w:p>
        </w:tc>
        <w:tc>
          <w:tcPr>
            <w:tcW w:w="5408" w:type="dxa"/>
          </w:tcPr>
          <w:p w14:paraId="3E82F56D" w14:textId="77777777" w:rsidR="00FC4E93" w:rsidRDefault="00000000">
            <w:pPr>
              <w:pStyle w:val="ac"/>
              <w:numPr>
                <w:ilvl w:val="0"/>
                <w:numId w:val="22"/>
              </w:numPr>
              <w:ind w:left="0" w:firstLine="0"/>
              <w:rPr>
                <w:rFonts w:hAnsi="宋体" w:cs="宋体" w:hint="eastAsia"/>
                <w:color w:val="auto"/>
                <w:sz w:val="21"/>
                <w:szCs w:val="21"/>
              </w:rPr>
            </w:pPr>
            <w:r>
              <w:rPr>
                <w:rFonts w:hAnsi="宋体" w:cs="宋体" w:hint="eastAsia"/>
                <w:color w:val="auto"/>
                <w:sz w:val="21"/>
                <w:szCs w:val="21"/>
              </w:rPr>
              <w:t>全面掌握数字营销策略和最新趋势。</w:t>
            </w:r>
          </w:p>
          <w:p w14:paraId="410E3635" w14:textId="77777777" w:rsidR="00FC4E93" w:rsidRDefault="00000000">
            <w:pPr>
              <w:pStyle w:val="ac"/>
              <w:numPr>
                <w:ilvl w:val="0"/>
                <w:numId w:val="22"/>
              </w:numPr>
              <w:ind w:left="0" w:firstLine="0"/>
              <w:rPr>
                <w:rFonts w:hAnsi="宋体" w:cs="宋体" w:hint="eastAsia"/>
                <w:color w:val="auto"/>
                <w:sz w:val="21"/>
                <w:szCs w:val="21"/>
              </w:rPr>
            </w:pPr>
            <w:r>
              <w:rPr>
                <w:rFonts w:hAnsi="宋体" w:cs="宋体" w:hint="eastAsia"/>
                <w:color w:val="auto"/>
                <w:sz w:val="21"/>
                <w:szCs w:val="21"/>
              </w:rPr>
              <w:t>制定企业级数字营销战略，领导团队执行。</w:t>
            </w:r>
          </w:p>
          <w:p w14:paraId="59426066" w14:textId="77777777" w:rsidR="00FC4E93" w:rsidRDefault="00000000">
            <w:pPr>
              <w:pStyle w:val="ac"/>
              <w:numPr>
                <w:ilvl w:val="0"/>
                <w:numId w:val="22"/>
              </w:numPr>
              <w:ind w:left="0" w:firstLine="0"/>
              <w:rPr>
                <w:rFonts w:hAnsi="宋体" w:cs="宋体" w:hint="eastAsia"/>
                <w:color w:val="auto"/>
                <w:sz w:val="21"/>
                <w:szCs w:val="21"/>
              </w:rPr>
            </w:pPr>
            <w:r>
              <w:rPr>
                <w:rFonts w:hAnsi="宋体" w:cs="宋体" w:hint="eastAsia"/>
                <w:color w:val="auto"/>
                <w:sz w:val="21"/>
                <w:szCs w:val="21"/>
              </w:rPr>
              <w:t>强大的数据分析和决策能力，优化营销投资回报率。</w:t>
            </w:r>
          </w:p>
          <w:p w14:paraId="62791E64" w14:textId="77777777" w:rsidR="00FC4E93" w:rsidRDefault="00000000">
            <w:pPr>
              <w:pStyle w:val="ac"/>
              <w:numPr>
                <w:ilvl w:val="0"/>
                <w:numId w:val="22"/>
              </w:numPr>
              <w:ind w:left="0" w:firstLine="0"/>
              <w:rPr>
                <w:rFonts w:hAnsi="宋体" w:cs="宋体" w:hint="eastAsia"/>
                <w:color w:val="auto"/>
                <w:sz w:val="21"/>
                <w:szCs w:val="21"/>
              </w:rPr>
            </w:pPr>
            <w:r>
              <w:rPr>
                <w:rFonts w:hAnsi="宋体" w:cs="宋体" w:hint="eastAsia"/>
                <w:color w:val="auto"/>
                <w:sz w:val="21"/>
                <w:szCs w:val="21"/>
              </w:rPr>
              <w:t>跨部门沟通协调，整合线上线下营销资源。</w:t>
            </w:r>
          </w:p>
        </w:tc>
        <w:tc>
          <w:tcPr>
            <w:tcW w:w="2178" w:type="dxa"/>
            <w:vMerge/>
          </w:tcPr>
          <w:p w14:paraId="5B8FCD66" w14:textId="77777777" w:rsidR="00FC4E93" w:rsidRDefault="00FC4E93">
            <w:pPr>
              <w:pStyle w:val="ac"/>
              <w:ind w:firstLine="0"/>
              <w:rPr>
                <w:rFonts w:hAnsi="宋体" w:cs="宋体" w:hint="eastAsia"/>
                <w:color w:val="auto"/>
                <w:sz w:val="21"/>
                <w:szCs w:val="21"/>
              </w:rPr>
            </w:pPr>
          </w:p>
        </w:tc>
      </w:tr>
      <w:tr w:rsidR="00FC4E93" w14:paraId="50EA292C" w14:textId="77777777">
        <w:trPr>
          <w:trHeight w:val="365"/>
        </w:trPr>
        <w:tc>
          <w:tcPr>
            <w:tcW w:w="1353" w:type="dxa"/>
            <w:vAlign w:val="center"/>
          </w:tcPr>
          <w:p w14:paraId="25F32C7D" w14:textId="77777777" w:rsidR="00FC4E93" w:rsidRDefault="00000000">
            <w:pPr>
              <w:pStyle w:val="ac"/>
              <w:ind w:firstLine="0"/>
              <w:rPr>
                <w:rFonts w:hAnsi="宋体" w:cs="宋体" w:hint="eastAsia"/>
                <w:color w:val="auto"/>
                <w:sz w:val="21"/>
                <w:szCs w:val="21"/>
              </w:rPr>
            </w:pPr>
            <w:r>
              <w:rPr>
                <w:rFonts w:hAnsi="宋体" w:cs="宋体" w:hint="eastAsia"/>
                <w:color w:val="auto"/>
                <w:sz w:val="21"/>
                <w:szCs w:val="21"/>
              </w:rPr>
              <w:t>互联网创业者</w:t>
            </w:r>
          </w:p>
        </w:tc>
        <w:tc>
          <w:tcPr>
            <w:tcW w:w="5408" w:type="dxa"/>
          </w:tcPr>
          <w:p w14:paraId="7CFE8F13" w14:textId="77777777" w:rsidR="00FC4E93" w:rsidRDefault="00000000">
            <w:pPr>
              <w:pStyle w:val="ac"/>
              <w:numPr>
                <w:ilvl w:val="0"/>
                <w:numId w:val="23"/>
              </w:numPr>
              <w:ind w:left="0" w:firstLine="0"/>
              <w:rPr>
                <w:rFonts w:hAnsi="宋体" w:cs="宋体" w:hint="eastAsia"/>
                <w:color w:val="auto"/>
                <w:sz w:val="21"/>
                <w:szCs w:val="21"/>
              </w:rPr>
            </w:pPr>
            <w:r>
              <w:rPr>
                <w:rFonts w:hAnsi="宋体" w:cs="宋体" w:hint="eastAsia"/>
                <w:color w:val="auto"/>
                <w:sz w:val="21"/>
                <w:szCs w:val="21"/>
              </w:rPr>
              <w:t>创新思维和敏锐的市场洞察力。</w:t>
            </w:r>
          </w:p>
          <w:p w14:paraId="4CC3B9AC" w14:textId="77777777" w:rsidR="00FC4E93" w:rsidRDefault="00000000">
            <w:pPr>
              <w:pStyle w:val="ac"/>
              <w:numPr>
                <w:ilvl w:val="0"/>
                <w:numId w:val="23"/>
              </w:numPr>
              <w:ind w:left="0" w:firstLine="0"/>
              <w:rPr>
                <w:rFonts w:hAnsi="宋体" w:cs="宋体" w:hint="eastAsia"/>
                <w:color w:val="auto"/>
                <w:sz w:val="21"/>
                <w:szCs w:val="21"/>
              </w:rPr>
            </w:pPr>
            <w:r>
              <w:rPr>
                <w:rFonts w:hAnsi="宋体" w:cs="宋体" w:hint="eastAsia"/>
                <w:color w:val="auto"/>
                <w:sz w:val="21"/>
                <w:szCs w:val="21"/>
              </w:rPr>
              <w:t>熟悉互联网商业模式，能快速验证市场。</w:t>
            </w:r>
          </w:p>
          <w:p w14:paraId="0BB6D95F" w14:textId="77777777" w:rsidR="00FC4E93" w:rsidRDefault="00000000">
            <w:pPr>
              <w:pStyle w:val="ac"/>
              <w:numPr>
                <w:ilvl w:val="0"/>
                <w:numId w:val="23"/>
              </w:numPr>
              <w:ind w:left="0" w:firstLine="0"/>
              <w:rPr>
                <w:rFonts w:hAnsi="宋体" w:cs="宋体" w:hint="eastAsia"/>
                <w:color w:val="auto"/>
                <w:sz w:val="21"/>
                <w:szCs w:val="21"/>
              </w:rPr>
            </w:pPr>
            <w:r>
              <w:rPr>
                <w:rFonts w:hAnsi="宋体" w:cs="宋体" w:hint="eastAsia"/>
                <w:color w:val="auto"/>
                <w:sz w:val="21"/>
                <w:szCs w:val="21"/>
              </w:rPr>
              <w:t>资源整合能力，包括资金、人才和技术。</w:t>
            </w:r>
          </w:p>
          <w:p w14:paraId="00BDDBD8" w14:textId="77777777" w:rsidR="00FC4E93" w:rsidRDefault="00000000">
            <w:pPr>
              <w:pStyle w:val="ac"/>
              <w:numPr>
                <w:ilvl w:val="0"/>
                <w:numId w:val="23"/>
              </w:numPr>
              <w:ind w:left="0" w:firstLine="0"/>
              <w:rPr>
                <w:rFonts w:hAnsi="宋体" w:cs="宋体" w:hint="eastAsia"/>
                <w:color w:val="auto"/>
                <w:sz w:val="21"/>
                <w:szCs w:val="21"/>
              </w:rPr>
            </w:pPr>
            <w:r>
              <w:rPr>
                <w:rFonts w:hAnsi="宋体" w:cs="宋体" w:hint="eastAsia"/>
                <w:color w:val="auto"/>
                <w:sz w:val="21"/>
                <w:szCs w:val="21"/>
              </w:rPr>
              <w:t>风险承受能力，持续学习和适应变化。</w:t>
            </w:r>
          </w:p>
        </w:tc>
        <w:tc>
          <w:tcPr>
            <w:tcW w:w="2178" w:type="dxa"/>
            <w:vMerge/>
          </w:tcPr>
          <w:p w14:paraId="0EA7A824" w14:textId="77777777" w:rsidR="00FC4E93" w:rsidRDefault="00FC4E93">
            <w:pPr>
              <w:pStyle w:val="ac"/>
              <w:ind w:firstLine="0"/>
              <w:rPr>
                <w:rFonts w:hAnsi="宋体" w:cs="宋体" w:hint="eastAsia"/>
                <w:color w:val="auto"/>
                <w:sz w:val="21"/>
                <w:szCs w:val="21"/>
              </w:rPr>
            </w:pPr>
          </w:p>
        </w:tc>
      </w:tr>
    </w:tbl>
    <w:p w14:paraId="423A55E3" w14:textId="77777777" w:rsidR="00FC4E93" w:rsidRDefault="00FC4E93">
      <w:pPr>
        <w:pStyle w:val="ac"/>
        <w:ind w:firstLine="0"/>
        <w:rPr>
          <w:rFonts w:ascii="宋体" w:eastAsia="宋体" w:hAnsi="宋体" w:cs="宋体" w:hint="eastAsia"/>
          <w:color w:val="auto"/>
          <w:sz w:val="24"/>
          <w:szCs w:val="24"/>
        </w:rPr>
      </w:pPr>
    </w:p>
    <w:p w14:paraId="52FDBFFA"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r>
        <w:rPr>
          <w:rFonts w:asciiTheme="minorEastAsia" w:eastAsiaTheme="minorEastAsia" w:hAnsiTheme="minorEastAsia"/>
          <w:sz w:val="28"/>
          <w:szCs w:val="22"/>
        </w:rPr>
        <w:t>（</w:t>
      </w:r>
      <w:r>
        <w:rPr>
          <w:rFonts w:asciiTheme="minorEastAsia" w:eastAsiaTheme="minorEastAsia" w:hAnsiTheme="minorEastAsia" w:hint="eastAsia"/>
          <w:sz w:val="28"/>
          <w:szCs w:val="22"/>
        </w:rPr>
        <w:t>三</w:t>
      </w:r>
      <w:r>
        <w:rPr>
          <w:rFonts w:asciiTheme="minorEastAsia" w:eastAsiaTheme="minorEastAsia" w:hAnsiTheme="minorEastAsia"/>
          <w:sz w:val="28"/>
          <w:szCs w:val="22"/>
        </w:rPr>
        <w:t>）课程对应的职业资格/技能等级证书一览表</w:t>
      </w:r>
    </w:p>
    <w:p w14:paraId="6BBAC3D7"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表11-4 课程对应的职业资格/技能等级证书一览表</w:t>
      </w:r>
    </w:p>
    <w:tbl>
      <w:tblPr>
        <w:tblW w:w="8875"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1350"/>
        <w:gridCol w:w="1350"/>
        <w:gridCol w:w="2246"/>
        <w:gridCol w:w="1708"/>
        <w:gridCol w:w="1481"/>
      </w:tblGrid>
      <w:tr w:rsidR="00FC4E93" w14:paraId="6FBF0141" w14:textId="77777777">
        <w:tc>
          <w:tcPr>
            <w:tcW w:w="740" w:type="dxa"/>
            <w:vAlign w:val="center"/>
          </w:tcPr>
          <w:p w14:paraId="76F81021"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01" w:name="_Toc26372"/>
            <w:bookmarkStart w:id="102" w:name="_Toc24740"/>
            <w:r>
              <w:rPr>
                <w:rFonts w:ascii="仿宋_GB2312" w:hAnsi="仿宋_GB2312" w:cs="仿宋_GB2312" w:hint="eastAsia"/>
                <w:b/>
                <w:bCs/>
                <w:color w:val="000000"/>
                <w:kern w:val="0"/>
                <w:sz w:val="21"/>
                <w:szCs w:val="21"/>
                <w:lang w:bidi="ar"/>
              </w:rPr>
              <w:t>序号</w:t>
            </w:r>
            <w:bookmarkEnd w:id="101"/>
            <w:bookmarkEnd w:id="102"/>
          </w:p>
        </w:tc>
        <w:tc>
          <w:tcPr>
            <w:tcW w:w="1350" w:type="dxa"/>
            <w:vAlign w:val="center"/>
          </w:tcPr>
          <w:p w14:paraId="258FBA1A"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03" w:name="_Toc18194"/>
            <w:bookmarkStart w:id="104" w:name="_Toc15328"/>
            <w:r>
              <w:rPr>
                <w:rFonts w:ascii="仿宋_GB2312" w:hAnsi="仿宋_GB2312" w:cs="仿宋_GB2312" w:hint="eastAsia"/>
                <w:b/>
                <w:bCs/>
                <w:color w:val="000000"/>
                <w:kern w:val="0"/>
                <w:sz w:val="21"/>
                <w:szCs w:val="21"/>
                <w:lang w:bidi="ar"/>
              </w:rPr>
              <w:t>证书名称</w:t>
            </w:r>
            <w:bookmarkEnd w:id="103"/>
            <w:bookmarkEnd w:id="104"/>
          </w:p>
        </w:tc>
        <w:tc>
          <w:tcPr>
            <w:tcW w:w="1350" w:type="dxa"/>
            <w:vAlign w:val="center"/>
          </w:tcPr>
          <w:p w14:paraId="15E33185"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05" w:name="_Toc9704"/>
            <w:bookmarkStart w:id="106" w:name="_Toc29817"/>
            <w:r>
              <w:rPr>
                <w:rFonts w:ascii="仿宋_GB2312" w:hAnsi="仿宋_GB2312" w:cs="仿宋_GB2312" w:hint="eastAsia"/>
                <w:b/>
                <w:bCs/>
                <w:color w:val="000000"/>
                <w:kern w:val="0"/>
                <w:sz w:val="21"/>
                <w:szCs w:val="21"/>
                <w:lang w:bidi="ar"/>
              </w:rPr>
              <w:t>发证单位</w:t>
            </w:r>
            <w:bookmarkEnd w:id="105"/>
            <w:bookmarkEnd w:id="106"/>
          </w:p>
        </w:tc>
        <w:tc>
          <w:tcPr>
            <w:tcW w:w="2246" w:type="dxa"/>
            <w:vAlign w:val="center"/>
          </w:tcPr>
          <w:p w14:paraId="47EF6606"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07" w:name="_Toc29911"/>
            <w:bookmarkStart w:id="108" w:name="_Toc3126"/>
            <w:r>
              <w:rPr>
                <w:rFonts w:ascii="仿宋_GB2312" w:hAnsi="仿宋_GB2312" w:cs="仿宋_GB2312" w:hint="eastAsia"/>
                <w:b/>
                <w:bCs/>
                <w:color w:val="000000"/>
                <w:kern w:val="0"/>
                <w:sz w:val="21"/>
                <w:szCs w:val="21"/>
                <w:lang w:bidi="ar"/>
              </w:rPr>
              <w:t>与考证相关的课程</w:t>
            </w:r>
            <w:bookmarkEnd w:id="107"/>
            <w:bookmarkEnd w:id="108"/>
          </w:p>
        </w:tc>
        <w:tc>
          <w:tcPr>
            <w:tcW w:w="1708" w:type="dxa"/>
            <w:vAlign w:val="center"/>
          </w:tcPr>
          <w:p w14:paraId="4629E28D"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09" w:name="_Toc19557"/>
            <w:bookmarkStart w:id="110" w:name="_Toc24343"/>
            <w:r>
              <w:rPr>
                <w:rFonts w:ascii="仿宋_GB2312" w:hAnsi="仿宋_GB2312" w:cs="仿宋_GB2312" w:hint="eastAsia"/>
                <w:b/>
                <w:bCs/>
                <w:color w:val="000000"/>
                <w:kern w:val="0"/>
                <w:sz w:val="21"/>
                <w:szCs w:val="21"/>
                <w:lang w:bidi="ar"/>
              </w:rPr>
              <w:t>学时</w:t>
            </w:r>
            <w:bookmarkEnd w:id="109"/>
            <w:bookmarkEnd w:id="110"/>
          </w:p>
          <w:p w14:paraId="4FE5040D"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11" w:name="_Toc15385"/>
            <w:bookmarkStart w:id="112" w:name="_Toc9370"/>
            <w:r>
              <w:rPr>
                <w:rFonts w:ascii="仿宋_GB2312" w:hAnsi="仿宋_GB2312" w:cs="仿宋_GB2312" w:hint="eastAsia"/>
                <w:b/>
                <w:bCs/>
                <w:color w:val="000000"/>
                <w:kern w:val="0"/>
                <w:sz w:val="21"/>
                <w:szCs w:val="21"/>
                <w:lang w:bidi="ar"/>
              </w:rPr>
              <w:t>（理论+实践）</w:t>
            </w:r>
            <w:bookmarkEnd w:id="111"/>
            <w:bookmarkEnd w:id="112"/>
          </w:p>
        </w:tc>
        <w:tc>
          <w:tcPr>
            <w:tcW w:w="1481" w:type="dxa"/>
            <w:vAlign w:val="center"/>
          </w:tcPr>
          <w:p w14:paraId="1FD955D8"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bookmarkStart w:id="113" w:name="_Toc15240"/>
            <w:bookmarkStart w:id="114" w:name="_Toc30798"/>
            <w:r>
              <w:rPr>
                <w:rFonts w:ascii="仿宋_GB2312" w:hAnsi="仿宋_GB2312" w:cs="仿宋_GB2312" w:hint="eastAsia"/>
                <w:b/>
                <w:bCs/>
                <w:color w:val="000000"/>
                <w:kern w:val="0"/>
                <w:sz w:val="21"/>
                <w:szCs w:val="21"/>
                <w:lang w:bidi="ar"/>
              </w:rPr>
              <w:t>小计</w:t>
            </w:r>
            <w:bookmarkEnd w:id="113"/>
            <w:bookmarkEnd w:id="114"/>
          </w:p>
        </w:tc>
      </w:tr>
      <w:tr w:rsidR="00FC4E93" w14:paraId="75AB1079" w14:textId="77777777">
        <w:trPr>
          <w:trHeight w:val="525"/>
        </w:trPr>
        <w:tc>
          <w:tcPr>
            <w:tcW w:w="740" w:type="dxa"/>
            <w:vMerge w:val="restart"/>
            <w:vAlign w:val="center"/>
          </w:tcPr>
          <w:p w14:paraId="0DA006E3"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1</w:t>
            </w:r>
          </w:p>
        </w:tc>
        <w:tc>
          <w:tcPr>
            <w:tcW w:w="1350" w:type="dxa"/>
            <w:vMerge w:val="restart"/>
            <w:vAlign w:val="center"/>
          </w:tcPr>
          <w:p w14:paraId="4F34F813"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“1+X”直播电商职业技能等级证书（中级）</w:t>
            </w:r>
          </w:p>
        </w:tc>
        <w:tc>
          <w:tcPr>
            <w:tcW w:w="1350" w:type="dxa"/>
            <w:vMerge w:val="restart"/>
            <w:vAlign w:val="center"/>
          </w:tcPr>
          <w:p w14:paraId="3E1DC0ED"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南京奥派信息产业股份有限公司</w:t>
            </w:r>
          </w:p>
        </w:tc>
        <w:tc>
          <w:tcPr>
            <w:tcW w:w="2246" w:type="dxa"/>
            <w:vAlign w:val="center"/>
          </w:tcPr>
          <w:p w14:paraId="167F1DA4"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直播营销</w:t>
            </w:r>
          </w:p>
        </w:tc>
        <w:tc>
          <w:tcPr>
            <w:tcW w:w="1708" w:type="dxa"/>
            <w:vAlign w:val="center"/>
          </w:tcPr>
          <w:p w14:paraId="25A0D261"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48（24+24）</w:t>
            </w:r>
          </w:p>
        </w:tc>
        <w:tc>
          <w:tcPr>
            <w:tcW w:w="1481" w:type="dxa"/>
            <w:vMerge w:val="restart"/>
            <w:vAlign w:val="center"/>
          </w:tcPr>
          <w:p w14:paraId="25B396C0"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144</w:t>
            </w:r>
          </w:p>
        </w:tc>
      </w:tr>
      <w:tr w:rsidR="00FC4E93" w14:paraId="424A413B" w14:textId="77777777">
        <w:trPr>
          <w:trHeight w:val="435"/>
        </w:trPr>
        <w:tc>
          <w:tcPr>
            <w:tcW w:w="740" w:type="dxa"/>
            <w:vMerge/>
            <w:vAlign w:val="center"/>
          </w:tcPr>
          <w:p w14:paraId="3EA3F229" w14:textId="77777777" w:rsidR="00FC4E93" w:rsidRDefault="00FC4E93">
            <w:pPr>
              <w:snapToGrid w:val="0"/>
              <w:jc w:val="center"/>
              <w:rPr>
                <w:rFonts w:ascii="仿宋_GB2312" w:hAnsi="宋体" w:cs="宋体" w:hint="eastAsia"/>
                <w:bCs/>
                <w:sz w:val="21"/>
                <w:szCs w:val="21"/>
              </w:rPr>
            </w:pPr>
          </w:p>
        </w:tc>
        <w:tc>
          <w:tcPr>
            <w:tcW w:w="1350" w:type="dxa"/>
            <w:vMerge/>
            <w:vAlign w:val="center"/>
          </w:tcPr>
          <w:p w14:paraId="328DE0A4" w14:textId="77777777" w:rsidR="00FC4E93" w:rsidRDefault="00FC4E93">
            <w:pPr>
              <w:snapToGrid w:val="0"/>
              <w:rPr>
                <w:rFonts w:ascii="仿宋_GB2312" w:hAnsi="宋体" w:cs="宋体" w:hint="eastAsia"/>
                <w:bCs/>
                <w:sz w:val="21"/>
                <w:szCs w:val="21"/>
              </w:rPr>
            </w:pPr>
          </w:p>
        </w:tc>
        <w:tc>
          <w:tcPr>
            <w:tcW w:w="1350" w:type="dxa"/>
            <w:vMerge/>
            <w:vAlign w:val="center"/>
          </w:tcPr>
          <w:p w14:paraId="07EFD3F1" w14:textId="77777777" w:rsidR="00FC4E93" w:rsidRDefault="00FC4E93">
            <w:pPr>
              <w:snapToGrid w:val="0"/>
              <w:rPr>
                <w:rFonts w:ascii="仿宋_GB2312" w:hAnsi="宋体" w:cs="宋体" w:hint="eastAsia"/>
                <w:bCs/>
                <w:sz w:val="21"/>
                <w:szCs w:val="21"/>
              </w:rPr>
            </w:pPr>
          </w:p>
        </w:tc>
        <w:tc>
          <w:tcPr>
            <w:tcW w:w="2246" w:type="dxa"/>
            <w:vAlign w:val="center"/>
          </w:tcPr>
          <w:p w14:paraId="16A2684B"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短视频营销</w:t>
            </w:r>
          </w:p>
        </w:tc>
        <w:tc>
          <w:tcPr>
            <w:tcW w:w="1708" w:type="dxa"/>
            <w:vAlign w:val="center"/>
          </w:tcPr>
          <w:p w14:paraId="6F87D15F"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32（12+20）</w:t>
            </w:r>
          </w:p>
        </w:tc>
        <w:tc>
          <w:tcPr>
            <w:tcW w:w="1481" w:type="dxa"/>
            <w:vMerge/>
            <w:vAlign w:val="center"/>
          </w:tcPr>
          <w:p w14:paraId="48781855" w14:textId="77777777" w:rsidR="00FC4E93" w:rsidRDefault="00FC4E93">
            <w:pPr>
              <w:snapToGrid w:val="0"/>
              <w:jc w:val="center"/>
              <w:rPr>
                <w:rFonts w:ascii="仿宋_GB2312" w:hAnsi="宋体" w:cs="宋体" w:hint="eastAsia"/>
                <w:bCs/>
                <w:sz w:val="21"/>
                <w:szCs w:val="21"/>
              </w:rPr>
            </w:pPr>
          </w:p>
        </w:tc>
      </w:tr>
      <w:tr w:rsidR="00FC4E93" w14:paraId="45539415" w14:textId="77777777">
        <w:trPr>
          <w:trHeight w:val="360"/>
        </w:trPr>
        <w:tc>
          <w:tcPr>
            <w:tcW w:w="740" w:type="dxa"/>
            <w:vMerge/>
            <w:vAlign w:val="center"/>
          </w:tcPr>
          <w:p w14:paraId="35B551CC" w14:textId="77777777" w:rsidR="00FC4E93" w:rsidRDefault="00FC4E93">
            <w:pPr>
              <w:snapToGrid w:val="0"/>
              <w:jc w:val="center"/>
              <w:rPr>
                <w:rFonts w:ascii="仿宋_GB2312" w:hAnsi="宋体" w:cs="宋体" w:hint="eastAsia"/>
                <w:bCs/>
                <w:sz w:val="21"/>
                <w:szCs w:val="21"/>
              </w:rPr>
            </w:pPr>
          </w:p>
        </w:tc>
        <w:tc>
          <w:tcPr>
            <w:tcW w:w="1350" w:type="dxa"/>
            <w:vMerge/>
            <w:vAlign w:val="center"/>
          </w:tcPr>
          <w:p w14:paraId="080FBF07" w14:textId="77777777" w:rsidR="00FC4E93" w:rsidRDefault="00FC4E93">
            <w:pPr>
              <w:snapToGrid w:val="0"/>
              <w:rPr>
                <w:rFonts w:ascii="仿宋_GB2312" w:hAnsi="宋体" w:cs="宋体" w:hint="eastAsia"/>
                <w:bCs/>
                <w:sz w:val="21"/>
                <w:szCs w:val="21"/>
              </w:rPr>
            </w:pPr>
          </w:p>
        </w:tc>
        <w:tc>
          <w:tcPr>
            <w:tcW w:w="1350" w:type="dxa"/>
            <w:vMerge/>
            <w:vAlign w:val="center"/>
          </w:tcPr>
          <w:p w14:paraId="5F2020B2" w14:textId="77777777" w:rsidR="00FC4E93" w:rsidRDefault="00FC4E93">
            <w:pPr>
              <w:snapToGrid w:val="0"/>
              <w:rPr>
                <w:rFonts w:ascii="仿宋_GB2312" w:hAnsi="宋体" w:cs="宋体" w:hint="eastAsia"/>
                <w:bCs/>
                <w:sz w:val="21"/>
                <w:szCs w:val="21"/>
              </w:rPr>
            </w:pPr>
          </w:p>
        </w:tc>
        <w:tc>
          <w:tcPr>
            <w:tcW w:w="2246" w:type="dxa"/>
            <w:vAlign w:val="center"/>
          </w:tcPr>
          <w:p w14:paraId="6E932C7F"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lang w:bidi="ar"/>
              </w:rPr>
              <w:t>网络营销</w:t>
            </w:r>
          </w:p>
        </w:tc>
        <w:tc>
          <w:tcPr>
            <w:tcW w:w="1708" w:type="dxa"/>
            <w:vAlign w:val="center"/>
          </w:tcPr>
          <w:p w14:paraId="1F1EEA31"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64（32+32）</w:t>
            </w:r>
          </w:p>
        </w:tc>
        <w:tc>
          <w:tcPr>
            <w:tcW w:w="1481" w:type="dxa"/>
            <w:vMerge/>
            <w:vAlign w:val="center"/>
          </w:tcPr>
          <w:p w14:paraId="000B1C91" w14:textId="77777777" w:rsidR="00FC4E93" w:rsidRDefault="00FC4E93">
            <w:pPr>
              <w:snapToGrid w:val="0"/>
              <w:jc w:val="center"/>
              <w:rPr>
                <w:rFonts w:ascii="仿宋_GB2312" w:hAnsi="宋体" w:cs="宋体" w:hint="eastAsia"/>
                <w:bCs/>
                <w:sz w:val="21"/>
                <w:szCs w:val="21"/>
              </w:rPr>
            </w:pPr>
          </w:p>
        </w:tc>
      </w:tr>
      <w:tr w:rsidR="00FC4E93" w14:paraId="619BB5CE" w14:textId="77777777">
        <w:trPr>
          <w:trHeight w:val="495"/>
        </w:trPr>
        <w:tc>
          <w:tcPr>
            <w:tcW w:w="740" w:type="dxa"/>
            <w:vMerge w:val="restart"/>
            <w:vAlign w:val="center"/>
          </w:tcPr>
          <w:p w14:paraId="3264C651"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2</w:t>
            </w:r>
          </w:p>
        </w:tc>
        <w:tc>
          <w:tcPr>
            <w:tcW w:w="1350" w:type="dxa"/>
            <w:vMerge w:val="restart"/>
            <w:vAlign w:val="center"/>
          </w:tcPr>
          <w:p w14:paraId="5F18ECFD"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“1+X”电子商务数据分析职业技能等级证书（中级）</w:t>
            </w:r>
          </w:p>
        </w:tc>
        <w:tc>
          <w:tcPr>
            <w:tcW w:w="1350" w:type="dxa"/>
            <w:vMerge w:val="restart"/>
            <w:vAlign w:val="center"/>
          </w:tcPr>
          <w:p w14:paraId="5A487E66"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北京博导前程信息技术股份有限公司</w:t>
            </w:r>
          </w:p>
        </w:tc>
        <w:tc>
          <w:tcPr>
            <w:tcW w:w="2246" w:type="dxa"/>
            <w:vAlign w:val="center"/>
          </w:tcPr>
          <w:p w14:paraId="2A25FCC0"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商务数据分析</w:t>
            </w:r>
          </w:p>
        </w:tc>
        <w:tc>
          <w:tcPr>
            <w:tcW w:w="1708" w:type="dxa"/>
            <w:vAlign w:val="center"/>
          </w:tcPr>
          <w:p w14:paraId="0E5E2898"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64（32+32）</w:t>
            </w:r>
          </w:p>
        </w:tc>
        <w:tc>
          <w:tcPr>
            <w:tcW w:w="1481" w:type="dxa"/>
            <w:vMerge w:val="restart"/>
            <w:vAlign w:val="center"/>
          </w:tcPr>
          <w:p w14:paraId="4D4816B3"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192</w:t>
            </w:r>
          </w:p>
        </w:tc>
      </w:tr>
      <w:tr w:rsidR="00FC4E93" w14:paraId="1FA6BC48" w14:textId="77777777">
        <w:trPr>
          <w:trHeight w:val="585"/>
        </w:trPr>
        <w:tc>
          <w:tcPr>
            <w:tcW w:w="740" w:type="dxa"/>
            <w:vMerge/>
            <w:vAlign w:val="center"/>
          </w:tcPr>
          <w:p w14:paraId="2D9A8571" w14:textId="77777777" w:rsidR="00FC4E93" w:rsidRDefault="00FC4E93">
            <w:pPr>
              <w:snapToGrid w:val="0"/>
              <w:jc w:val="center"/>
              <w:rPr>
                <w:rFonts w:ascii="仿宋_GB2312" w:hAnsi="宋体" w:cs="宋体" w:hint="eastAsia"/>
                <w:bCs/>
                <w:sz w:val="21"/>
                <w:szCs w:val="21"/>
              </w:rPr>
            </w:pPr>
          </w:p>
        </w:tc>
        <w:tc>
          <w:tcPr>
            <w:tcW w:w="1350" w:type="dxa"/>
            <w:vMerge/>
            <w:vAlign w:val="center"/>
          </w:tcPr>
          <w:p w14:paraId="1BFDFF38" w14:textId="77777777" w:rsidR="00FC4E93" w:rsidRDefault="00FC4E93">
            <w:pPr>
              <w:snapToGrid w:val="0"/>
              <w:rPr>
                <w:rFonts w:ascii="仿宋_GB2312" w:hAnsi="宋体" w:cs="宋体" w:hint="eastAsia"/>
                <w:bCs/>
                <w:sz w:val="21"/>
                <w:szCs w:val="21"/>
              </w:rPr>
            </w:pPr>
          </w:p>
        </w:tc>
        <w:tc>
          <w:tcPr>
            <w:tcW w:w="1350" w:type="dxa"/>
            <w:vMerge/>
            <w:vAlign w:val="center"/>
          </w:tcPr>
          <w:p w14:paraId="7A34BF89" w14:textId="77777777" w:rsidR="00FC4E93" w:rsidRDefault="00FC4E93">
            <w:pPr>
              <w:snapToGrid w:val="0"/>
              <w:rPr>
                <w:rFonts w:ascii="仿宋_GB2312" w:hAnsi="宋体" w:cs="宋体" w:hint="eastAsia"/>
                <w:bCs/>
                <w:sz w:val="21"/>
                <w:szCs w:val="21"/>
              </w:rPr>
            </w:pPr>
          </w:p>
        </w:tc>
        <w:tc>
          <w:tcPr>
            <w:tcW w:w="2246" w:type="dxa"/>
            <w:vAlign w:val="center"/>
          </w:tcPr>
          <w:p w14:paraId="54A4F3D0"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lang w:bidi="ar"/>
              </w:rPr>
              <w:t>数据化运营</w:t>
            </w:r>
          </w:p>
        </w:tc>
        <w:tc>
          <w:tcPr>
            <w:tcW w:w="1708" w:type="dxa"/>
            <w:vAlign w:val="center"/>
          </w:tcPr>
          <w:p w14:paraId="572A54F1"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48（16+32）</w:t>
            </w:r>
          </w:p>
        </w:tc>
        <w:tc>
          <w:tcPr>
            <w:tcW w:w="1481" w:type="dxa"/>
            <w:vMerge/>
            <w:vAlign w:val="center"/>
          </w:tcPr>
          <w:p w14:paraId="0E098E5A" w14:textId="77777777" w:rsidR="00FC4E93" w:rsidRDefault="00FC4E93">
            <w:pPr>
              <w:snapToGrid w:val="0"/>
              <w:jc w:val="center"/>
              <w:rPr>
                <w:rFonts w:ascii="仿宋_GB2312" w:hAnsi="宋体" w:cs="宋体" w:hint="eastAsia"/>
                <w:bCs/>
                <w:sz w:val="21"/>
                <w:szCs w:val="21"/>
              </w:rPr>
            </w:pPr>
          </w:p>
        </w:tc>
      </w:tr>
      <w:tr w:rsidR="00FC4E93" w14:paraId="45F7430E" w14:textId="77777777">
        <w:trPr>
          <w:trHeight w:val="480"/>
        </w:trPr>
        <w:tc>
          <w:tcPr>
            <w:tcW w:w="740" w:type="dxa"/>
            <w:vMerge/>
            <w:vAlign w:val="center"/>
          </w:tcPr>
          <w:p w14:paraId="5A91E8BA" w14:textId="77777777" w:rsidR="00FC4E93" w:rsidRDefault="00FC4E93">
            <w:pPr>
              <w:snapToGrid w:val="0"/>
              <w:jc w:val="center"/>
              <w:rPr>
                <w:rFonts w:ascii="仿宋_GB2312" w:hAnsi="宋体" w:cs="宋体" w:hint="eastAsia"/>
                <w:bCs/>
                <w:sz w:val="21"/>
                <w:szCs w:val="21"/>
              </w:rPr>
            </w:pPr>
          </w:p>
        </w:tc>
        <w:tc>
          <w:tcPr>
            <w:tcW w:w="1350" w:type="dxa"/>
            <w:vMerge/>
            <w:vAlign w:val="center"/>
          </w:tcPr>
          <w:p w14:paraId="2A9A07DB" w14:textId="77777777" w:rsidR="00FC4E93" w:rsidRDefault="00FC4E93">
            <w:pPr>
              <w:snapToGrid w:val="0"/>
              <w:rPr>
                <w:rFonts w:ascii="仿宋_GB2312" w:hAnsi="宋体" w:cs="宋体" w:hint="eastAsia"/>
                <w:bCs/>
                <w:sz w:val="21"/>
                <w:szCs w:val="21"/>
              </w:rPr>
            </w:pPr>
          </w:p>
        </w:tc>
        <w:tc>
          <w:tcPr>
            <w:tcW w:w="1350" w:type="dxa"/>
            <w:vMerge/>
            <w:vAlign w:val="center"/>
          </w:tcPr>
          <w:p w14:paraId="722C1FB1" w14:textId="77777777" w:rsidR="00FC4E93" w:rsidRDefault="00FC4E93">
            <w:pPr>
              <w:snapToGrid w:val="0"/>
              <w:rPr>
                <w:rFonts w:ascii="仿宋_GB2312" w:hAnsi="宋体" w:cs="宋体" w:hint="eastAsia"/>
                <w:bCs/>
                <w:sz w:val="21"/>
                <w:szCs w:val="21"/>
              </w:rPr>
            </w:pPr>
          </w:p>
        </w:tc>
        <w:tc>
          <w:tcPr>
            <w:tcW w:w="2246" w:type="dxa"/>
            <w:vAlign w:val="center"/>
          </w:tcPr>
          <w:p w14:paraId="21C8BFEA"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lang w:bidi="ar"/>
              </w:rPr>
              <w:t>数据可视化</w:t>
            </w:r>
          </w:p>
        </w:tc>
        <w:tc>
          <w:tcPr>
            <w:tcW w:w="1708" w:type="dxa"/>
            <w:vAlign w:val="center"/>
          </w:tcPr>
          <w:p w14:paraId="2D773C2A"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32（8+24）</w:t>
            </w:r>
          </w:p>
        </w:tc>
        <w:tc>
          <w:tcPr>
            <w:tcW w:w="1481" w:type="dxa"/>
            <w:vMerge/>
            <w:vAlign w:val="center"/>
          </w:tcPr>
          <w:p w14:paraId="524BEE06" w14:textId="77777777" w:rsidR="00FC4E93" w:rsidRDefault="00FC4E93">
            <w:pPr>
              <w:snapToGrid w:val="0"/>
              <w:jc w:val="center"/>
              <w:rPr>
                <w:rFonts w:ascii="仿宋_GB2312" w:hAnsi="宋体" w:cs="宋体" w:hint="eastAsia"/>
                <w:bCs/>
                <w:sz w:val="21"/>
                <w:szCs w:val="21"/>
              </w:rPr>
            </w:pPr>
          </w:p>
        </w:tc>
      </w:tr>
      <w:tr w:rsidR="00FC4E93" w14:paraId="350AAF70" w14:textId="77777777">
        <w:trPr>
          <w:trHeight w:val="555"/>
        </w:trPr>
        <w:tc>
          <w:tcPr>
            <w:tcW w:w="740" w:type="dxa"/>
            <w:vMerge/>
            <w:vAlign w:val="center"/>
          </w:tcPr>
          <w:p w14:paraId="39D458FC" w14:textId="77777777" w:rsidR="00FC4E93" w:rsidRDefault="00FC4E93">
            <w:pPr>
              <w:snapToGrid w:val="0"/>
              <w:jc w:val="center"/>
              <w:rPr>
                <w:rFonts w:ascii="仿宋_GB2312" w:hAnsi="宋体" w:cs="宋体" w:hint="eastAsia"/>
                <w:bCs/>
                <w:sz w:val="21"/>
                <w:szCs w:val="21"/>
              </w:rPr>
            </w:pPr>
          </w:p>
        </w:tc>
        <w:tc>
          <w:tcPr>
            <w:tcW w:w="1350" w:type="dxa"/>
            <w:vMerge/>
            <w:vAlign w:val="center"/>
          </w:tcPr>
          <w:p w14:paraId="2266A0C7" w14:textId="77777777" w:rsidR="00FC4E93" w:rsidRDefault="00FC4E93">
            <w:pPr>
              <w:snapToGrid w:val="0"/>
              <w:rPr>
                <w:rFonts w:ascii="仿宋_GB2312" w:hAnsi="宋体" w:cs="宋体" w:hint="eastAsia"/>
                <w:bCs/>
                <w:sz w:val="21"/>
                <w:szCs w:val="21"/>
              </w:rPr>
            </w:pPr>
          </w:p>
        </w:tc>
        <w:tc>
          <w:tcPr>
            <w:tcW w:w="1350" w:type="dxa"/>
            <w:vMerge/>
            <w:vAlign w:val="center"/>
          </w:tcPr>
          <w:p w14:paraId="5632B4FA" w14:textId="77777777" w:rsidR="00FC4E93" w:rsidRDefault="00FC4E93">
            <w:pPr>
              <w:snapToGrid w:val="0"/>
              <w:rPr>
                <w:rFonts w:ascii="仿宋_GB2312" w:hAnsi="宋体" w:cs="宋体" w:hint="eastAsia"/>
                <w:bCs/>
                <w:sz w:val="21"/>
                <w:szCs w:val="21"/>
              </w:rPr>
            </w:pPr>
          </w:p>
        </w:tc>
        <w:tc>
          <w:tcPr>
            <w:tcW w:w="2246" w:type="dxa"/>
            <w:vAlign w:val="center"/>
          </w:tcPr>
          <w:p w14:paraId="7255CDFB"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信息技术</w:t>
            </w:r>
          </w:p>
        </w:tc>
        <w:tc>
          <w:tcPr>
            <w:tcW w:w="1708" w:type="dxa"/>
            <w:vAlign w:val="center"/>
          </w:tcPr>
          <w:p w14:paraId="60CC1D5A"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48（40+8）</w:t>
            </w:r>
          </w:p>
        </w:tc>
        <w:tc>
          <w:tcPr>
            <w:tcW w:w="1481" w:type="dxa"/>
            <w:vMerge/>
            <w:vAlign w:val="center"/>
          </w:tcPr>
          <w:p w14:paraId="118EF99D" w14:textId="77777777" w:rsidR="00FC4E93" w:rsidRDefault="00FC4E93">
            <w:pPr>
              <w:snapToGrid w:val="0"/>
              <w:jc w:val="center"/>
              <w:rPr>
                <w:rFonts w:ascii="仿宋_GB2312" w:hAnsi="宋体" w:cs="宋体" w:hint="eastAsia"/>
                <w:bCs/>
                <w:sz w:val="21"/>
                <w:szCs w:val="21"/>
              </w:rPr>
            </w:pPr>
          </w:p>
        </w:tc>
      </w:tr>
      <w:tr w:rsidR="00FC4E93" w14:paraId="78291BBA" w14:textId="77777777">
        <w:trPr>
          <w:trHeight w:val="555"/>
        </w:trPr>
        <w:tc>
          <w:tcPr>
            <w:tcW w:w="740" w:type="dxa"/>
            <w:vMerge w:val="restart"/>
            <w:vAlign w:val="center"/>
          </w:tcPr>
          <w:p w14:paraId="75F92663"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3</w:t>
            </w:r>
          </w:p>
        </w:tc>
        <w:tc>
          <w:tcPr>
            <w:tcW w:w="1350" w:type="dxa"/>
            <w:vMerge w:val="restart"/>
            <w:vAlign w:val="center"/>
          </w:tcPr>
          <w:p w14:paraId="7242A7D6"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电子商务师（三级）证书</w:t>
            </w:r>
          </w:p>
        </w:tc>
        <w:tc>
          <w:tcPr>
            <w:tcW w:w="1350" w:type="dxa"/>
            <w:vMerge w:val="restart"/>
            <w:vAlign w:val="center"/>
          </w:tcPr>
          <w:p w14:paraId="022DB0F6" w14:textId="77777777" w:rsidR="00FC4E93" w:rsidRDefault="00000000">
            <w:pPr>
              <w:snapToGrid w:val="0"/>
              <w:rPr>
                <w:rFonts w:ascii="仿宋_GB2312" w:hAnsi="宋体" w:cs="宋体" w:hint="eastAsia"/>
                <w:bCs/>
                <w:sz w:val="21"/>
                <w:szCs w:val="21"/>
              </w:rPr>
            </w:pPr>
            <w:r>
              <w:rPr>
                <w:rFonts w:ascii="仿宋_GB2312" w:hAnsi="宋体" w:cs="宋体" w:hint="eastAsia"/>
                <w:bCs/>
                <w:sz w:val="21"/>
                <w:szCs w:val="21"/>
              </w:rPr>
              <w:t>中教畅享</w:t>
            </w:r>
            <w:r>
              <w:rPr>
                <w:rFonts w:ascii="仿宋_GB2312" w:hAnsi="宋体" w:cs="宋体"/>
                <w:bCs/>
                <w:sz w:val="21"/>
                <w:szCs w:val="21"/>
              </w:rPr>
              <w:t>科技股份有限公司</w:t>
            </w:r>
          </w:p>
        </w:tc>
        <w:tc>
          <w:tcPr>
            <w:tcW w:w="2246" w:type="dxa"/>
            <w:vAlign w:val="center"/>
          </w:tcPr>
          <w:p w14:paraId="2DEA765B"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电子商务师技能训练</w:t>
            </w:r>
          </w:p>
        </w:tc>
        <w:tc>
          <w:tcPr>
            <w:tcW w:w="1708" w:type="dxa"/>
            <w:vAlign w:val="center"/>
          </w:tcPr>
          <w:p w14:paraId="16CB4240"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32（12+20）</w:t>
            </w:r>
          </w:p>
        </w:tc>
        <w:tc>
          <w:tcPr>
            <w:tcW w:w="1481" w:type="dxa"/>
            <w:vMerge w:val="restart"/>
            <w:vAlign w:val="center"/>
          </w:tcPr>
          <w:p w14:paraId="0EB95CC8" w14:textId="77777777" w:rsidR="00FC4E93" w:rsidRDefault="00000000">
            <w:pPr>
              <w:snapToGrid w:val="0"/>
              <w:jc w:val="center"/>
              <w:rPr>
                <w:rFonts w:ascii="仿宋_GB2312" w:hAnsi="宋体" w:cs="宋体" w:hint="eastAsia"/>
                <w:bCs/>
                <w:sz w:val="21"/>
                <w:szCs w:val="21"/>
              </w:rPr>
            </w:pPr>
            <w:r>
              <w:rPr>
                <w:rFonts w:ascii="仿宋_GB2312" w:hAnsi="宋体" w:cs="宋体" w:hint="eastAsia"/>
                <w:bCs/>
                <w:sz w:val="21"/>
                <w:szCs w:val="21"/>
              </w:rPr>
              <w:t>344</w:t>
            </w:r>
          </w:p>
        </w:tc>
      </w:tr>
      <w:tr w:rsidR="00FC4E93" w14:paraId="0A7E9865" w14:textId="77777777">
        <w:trPr>
          <w:trHeight w:val="555"/>
        </w:trPr>
        <w:tc>
          <w:tcPr>
            <w:tcW w:w="740" w:type="dxa"/>
            <w:vMerge/>
            <w:vAlign w:val="center"/>
          </w:tcPr>
          <w:p w14:paraId="5C199BD0"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5D7B7478" w14:textId="77777777" w:rsidR="00FC4E93" w:rsidRDefault="00FC4E93">
            <w:pPr>
              <w:snapToGrid w:val="0"/>
              <w:rPr>
                <w:rFonts w:ascii="仿宋_GB2312" w:hAnsi="宋体" w:cs="宋体" w:hint="eastAsia"/>
                <w:bCs/>
                <w:sz w:val="21"/>
                <w:szCs w:val="21"/>
              </w:rPr>
            </w:pPr>
          </w:p>
        </w:tc>
        <w:tc>
          <w:tcPr>
            <w:tcW w:w="1350" w:type="dxa"/>
            <w:vMerge/>
            <w:vAlign w:val="center"/>
          </w:tcPr>
          <w:p w14:paraId="64300DBD" w14:textId="77777777" w:rsidR="00FC4E93" w:rsidRDefault="00FC4E93">
            <w:pPr>
              <w:snapToGrid w:val="0"/>
              <w:rPr>
                <w:rFonts w:ascii="仿宋_GB2312" w:hAnsi="宋体" w:cs="宋体" w:hint="eastAsia"/>
                <w:bCs/>
                <w:sz w:val="21"/>
                <w:szCs w:val="21"/>
              </w:rPr>
            </w:pPr>
          </w:p>
        </w:tc>
        <w:tc>
          <w:tcPr>
            <w:tcW w:w="2246" w:type="dxa"/>
            <w:vAlign w:val="center"/>
          </w:tcPr>
          <w:p w14:paraId="228BE5F3"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电子商务基础</w:t>
            </w:r>
          </w:p>
        </w:tc>
        <w:tc>
          <w:tcPr>
            <w:tcW w:w="1708" w:type="dxa"/>
            <w:vAlign w:val="center"/>
          </w:tcPr>
          <w:p w14:paraId="6C017065"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32（32+0）</w:t>
            </w:r>
          </w:p>
        </w:tc>
        <w:tc>
          <w:tcPr>
            <w:tcW w:w="1481" w:type="dxa"/>
            <w:vMerge/>
            <w:vAlign w:val="center"/>
          </w:tcPr>
          <w:p w14:paraId="0E41B9B9" w14:textId="77777777" w:rsidR="00FC4E93" w:rsidRDefault="00FC4E93">
            <w:pPr>
              <w:snapToGrid w:val="0"/>
              <w:ind w:firstLine="440"/>
              <w:jc w:val="center"/>
              <w:rPr>
                <w:rFonts w:ascii="仿宋_GB2312" w:hAnsi="宋体" w:cs="宋体" w:hint="eastAsia"/>
                <w:bCs/>
                <w:sz w:val="21"/>
                <w:szCs w:val="21"/>
              </w:rPr>
            </w:pPr>
          </w:p>
        </w:tc>
      </w:tr>
      <w:tr w:rsidR="00FC4E93" w14:paraId="4D20AF4C" w14:textId="77777777">
        <w:trPr>
          <w:trHeight w:val="555"/>
        </w:trPr>
        <w:tc>
          <w:tcPr>
            <w:tcW w:w="740" w:type="dxa"/>
            <w:vMerge/>
            <w:vAlign w:val="center"/>
          </w:tcPr>
          <w:p w14:paraId="35A91849"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331567D6" w14:textId="77777777" w:rsidR="00FC4E93" w:rsidRDefault="00FC4E93">
            <w:pPr>
              <w:snapToGrid w:val="0"/>
              <w:rPr>
                <w:rFonts w:ascii="仿宋_GB2312" w:hAnsi="宋体" w:cs="宋体" w:hint="eastAsia"/>
                <w:bCs/>
                <w:sz w:val="21"/>
                <w:szCs w:val="21"/>
              </w:rPr>
            </w:pPr>
          </w:p>
        </w:tc>
        <w:tc>
          <w:tcPr>
            <w:tcW w:w="1350" w:type="dxa"/>
            <w:vMerge/>
            <w:vAlign w:val="center"/>
          </w:tcPr>
          <w:p w14:paraId="573D42E0" w14:textId="77777777" w:rsidR="00FC4E93" w:rsidRDefault="00FC4E93">
            <w:pPr>
              <w:snapToGrid w:val="0"/>
              <w:rPr>
                <w:rFonts w:ascii="仿宋_GB2312" w:hAnsi="宋体" w:cs="宋体" w:hint="eastAsia"/>
                <w:bCs/>
                <w:sz w:val="21"/>
                <w:szCs w:val="21"/>
              </w:rPr>
            </w:pPr>
          </w:p>
        </w:tc>
        <w:tc>
          <w:tcPr>
            <w:tcW w:w="2246" w:type="dxa"/>
            <w:vAlign w:val="center"/>
          </w:tcPr>
          <w:p w14:paraId="643B65D0"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网店运营</w:t>
            </w:r>
          </w:p>
        </w:tc>
        <w:tc>
          <w:tcPr>
            <w:tcW w:w="1708" w:type="dxa"/>
            <w:vAlign w:val="center"/>
          </w:tcPr>
          <w:p w14:paraId="55BDBF9E"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64（20+44）</w:t>
            </w:r>
          </w:p>
        </w:tc>
        <w:tc>
          <w:tcPr>
            <w:tcW w:w="1481" w:type="dxa"/>
            <w:vMerge/>
            <w:vAlign w:val="center"/>
          </w:tcPr>
          <w:p w14:paraId="6B6CEF2E" w14:textId="77777777" w:rsidR="00FC4E93" w:rsidRDefault="00FC4E93">
            <w:pPr>
              <w:snapToGrid w:val="0"/>
              <w:ind w:firstLine="440"/>
              <w:jc w:val="center"/>
              <w:rPr>
                <w:rFonts w:ascii="仿宋_GB2312" w:hAnsi="宋体" w:cs="宋体" w:hint="eastAsia"/>
                <w:bCs/>
                <w:sz w:val="21"/>
                <w:szCs w:val="21"/>
              </w:rPr>
            </w:pPr>
          </w:p>
        </w:tc>
      </w:tr>
      <w:tr w:rsidR="00FC4E93" w14:paraId="67244DF6" w14:textId="77777777">
        <w:trPr>
          <w:trHeight w:val="555"/>
        </w:trPr>
        <w:tc>
          <w:tcPr>
            <w:tcW w:w="740" w:type="dxa"/>
            <w:vMerge/>
            <w:vAlign w:val="center"/>
          </w:tcPr>
          <w:p w14:paraId="79F1CC8D"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4C41242C" w14:textId="77777777" w:rsidR="00FC4E93" w:rsidRDefault="00FC4E93">
            <w:pPr>
              <w:snapToGrid w:val="0"/>
              <w:rPr>
                <w:rFonts w:ascii="仿宋_GB2312" w:hAnsi="宋体" w:cs="宋体" w:hint="eastAsia"/>
                <w:bCs/>
                <w:sz w:val="21"/>
                <w:szCs w:val="21"/>
              </w:rPr>
            </w:pPr>
          </w:p>
        </w:tc>
        <w:tc>
          <w:tcPr>
            <w:tcW w:w="1350" w:type="dxa"/>
            <w:vMerge/>
            <w:vAlign w:val="center"/>
          </w:tcPr>
          <w:p w14:paraId="7A159C00" w14:textId="77777777" w:rsidR="00FC4E93" w:rsidRDefault="00FC4E93">
            <w:pPr>
              <w:snapToGrid w:val="0"/>
              <w:rPr>
                <w:rFonts w:ascii="仿宋_GB2312" w:hAnsi="宋体" w:cs="宋体" w:hint="eastAsia"/>
                <w:bCs/>
                <w:sz w:val="21"/>
                <w:szCs w:val="21"/>
              </w:rPr>
            </w:pPr>
          </w:p>
        </w:tc>
        <w:tc>
          <w:tcPr>
            <w:tcW w:w="2246" w:type="dxa"/>
            <w:vAlign w:val="center"/>
          </w:tcPr>
          <w:p w14:paraId="2A0E9B0C"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网络营销</w:t>
            </w:r>
          </w:p>
        </w:tc>
        <w:tc>
          <w:tcPr>
            <w:tcW w:w="1708" w:type="dxa"/>
            <w:vAlign w:val="center"/>
          </w:tcPr>
          <w:p w14:paraId="0D5ED655"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64（32+32）</w:t>
            </w:r>
          </w:p>
        </w:tc>
        <w:tc>
          <w:tcPr>
            <w:tcW w:w="1481" w:type="dxa"/>
            <w:vMerge/>
            <w:vAlign w:val="center"/>
          </w:tcPr>
          <w:p w14:paraId="0A512C7C" w14:textId="77777777" w:rsidR="00FC4E93" w:rsidRDefault="00FC4E93">
            <w:pPr>
              <w:snapToGrid w:val="0"/>
              <w:ind w:firstLine="440"/>
              <w:jc w:val="center"/>
              <w:rPr>
                <w:rFonts w:ascii="仿宋_GB2312" w:hAnsi="宋体" w:cs="宋体" w:hint="eastAsia"/>
                <w:bCs/>
                <w:sz w:val="21"/>
                <w:szCs w:val="21"/>
              </w:rPr>
            </w:pPr>
          </w:p>
        </w:tc>
      </w:tr>
      <w:tr w:rsidR="00FC4E93" w14:paraId="32671A14" w14:textId="77777777">
        <w:trPr>
          <w:trHeight w:val="555"/>
        </w:trPr>
        <w:tc>
          <w:tcPr>
            <w:tcW w:w="740" w:type="dxa"/>
            <w:vMerge/>
            <w:vAlign w:val="center"/>
          </w:tcPr>
          <w:p w14:paraId="76CFCA0E"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1C876650" w14:textId="77777777" w:rsidR="00FC4E93" w:rsidRDefault="00FC4E93">
            <w:pPr>
              <w:snapToGrid w:val="0"/>
              <w:rPr>
                <w:rFonts w:ascii="仿宋_GB2312" w:hAnsi="宋体" w:cs="宋体" w:hint="eastAsia"/>
                <w:bCs/>
                <w:sz w:val="21"/>
                <w:szCs w:val="21"/>
              </w:rPr>
            </w:pPr>
          </w:p>
        </w:tc>
        <w:tc>
          <w:tcPr>
            <w:tcW w:w="1350" w:type="dxa"/>
            <w:vMerge/>
            <w:vAlign w:val="center"/>
          </w:tcPr>
          <w:p w14:paraId="116CBBD8" w14:textId="77777777" w:rsidR="00FC4E93" w:rsidRDefault="00FC4E93">
            <w:pPr>
              <w:snapToGrid w:val="0"/>
              <w:rPr>
                <w:rFonts w:ascii="仿宋_GB2312" w:hAnsi="宋体" w:cs="宋体" w:hint="eastAsia"/>
                <w:bCs/>
                <w:sz w:val="21"/>
                <w:szCs w:val="21"/>
              </w:rPr>
            </w:pPr>
          </w:p>
        </w:tc>
        <w:tc>
          <w:tcPr>
            <w:tcW w:w="2246" w:type="dxa"/>
            <w:vAlign w:val="center"/>
          </w:tcPr>
          <w:p w14:paraId="136F0A77"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前端开发</w:t>
            </w:r>
          </w:p>
        </w:tc>
        <w:tc>
          <w:tcPr>
            <w:tcW w:w="1708" w:type="dxa"/>
            <w:vAlign w:val="center"/>
          </w:tcPr>
          <w:p w14:paraId="25F1252A"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48（24+24）</w:t>
            </w:r>
          </w:p>
        </w:tc>
        <w:tc>
          <w:tcPr>
            <w:tcW w:w="1481" w:type="dxa"/>
            <w:vMerge/>
            <w:vAlign w:val="center"/>
          </w:tcPr>
          <w:p w14:paraId="2F2B7CFF" w14:textId="77777777" w:rsidR="00FC4E93" w:rsidRDefault="00FC4E93">
            <w:pPr>
              <w:snapToGrid w:val="0"/>
              <w:ind w:firstLine="440"/>
              <w:jc w:val="center"/>
              <w:rPr>
                <w:rFonts w:ascii="仿宋_GB2312" w:hAnsi="宋体" w:cs="宋体" w:hint="eastAsia"/>
                <w:bCs/>
                <w:sz w:val="21"/>
                <w:szCs w:val="21"/>
              </w:rPr>
            </w:pPr>
          </w:p>
        </w:tc>
      </w:tr>
      <w:tr w:rsidR="00FC4E93" w14:paraId="33398BE0" w14:textId="77777777">
        <w:trPr>
          <w:trHeight w:val="555"/>
        </w:trPr>
        <w:tc>
          <w:tcPr>
            <w:tcW w:w="740" w:type="dxa"/>
            <w:vMerge/>
            <w:vAlign w:val="center"/>
          </w:tcPr>
          <w:p w14:paraId="38604A22"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6108BE29" w14:textId="77777777" w:rsidR="00FC4E93" w:rsidRDefault="00FC4E93">
            <w:pPr>
              <w:snapToGrid w:val="0"/>
              <w:rPr>
                <w:rFonts w:ascii="仿宋_GB2312" w:hAnsi="宋体" w:cs="宋体" w:hint="eastAsia"/>
                <w:bCs/>
                <w:sz w:val="21"/>
                <w:szCs w:val="21"/>
              </w:rPr>
            </w:pPr>
          </w:p>
        </w:tc>
        <w:tc>
          <w:tcPr>
            <w:tcW w:w="1350" w:type="dxa"/>
            <w:vMerge/>
            <w:vAlign w:val="center"/>
          </w:tcPr>
          <w:p w14:paraId="2774137F" w14:textId="77777777" w:rsidR="00FC4E93" w:rsidRDefault="00FC4E93">
            <w:pPr>
              <w:snapToGrid w:val="0"/>
              <w:rPr>
                <w:rFonts w:ascii="仿宋_GB2312" w:hAnsi="宋体" w:cs="宋体" w:hint="eastAsia"/>
                <w:bCs/>
                <w:sz w:val="21"/>
                <w:szCs w:val="21"/>
              </w:rPr>
            </w:pPr>
          </w:p>
        </w:tc>
        <w:tc>
          <w:tcPr>
            <w:tcW w:w="2246" w:type="dxa"/>
            <w:vAlign w:val="center"/>
          </w:tcPr>
          <w:p w14:paraId="2B1CB87E"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AI电商客户关系管理</w:t>
            </w:r>
          </w:p>
        </w:tc>
        <w:tc>
          <w:tcPr>
            <w:tcW w:w="1708" w:type="dxa"/>
            <w:vAlign w:val="center"/>
          </w:tcPr>
          <w:p w14:paraId="07DE8CF3"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40（20+20）</w:t>
            </w:r>
          </w:p>
        </w:tc>
        <w:tc>
          <w:tcPr>
            <w:tcW w:w="1481" w:type="dxa"/>
            <w:vMerge/>
            <w:vAlign w:val="center"/>
          </w:tcPr>
          <w:p w14:paraId="7FD1EB37" w14:textId="77777777" w:rsidR="00FC4E93" w:rsidRDefault="00FC4E93">
            <w:pPr>
              <w:snapToGrid w:val="0"/>
              <w:ind w:firstLine="440"/>
              <w:jc w:val="center"/>
              <w:rPr>
                <w:rFonts w:ascii="仿宋_GB2312" w:hAnsi="宋体" w:cs="宋体" w:hint="eastAsia"/>
                <w:bCs/>
                <w:sz w:val="21"/>
                <w:szCs w:val="21"/>
              </w:rPr>
            </w:pPr>
          </w:p>
        </w:tc>
      </w:tr>
      <w:tr w:rsidR="00FC4E93" w14:paraId="38868A06" w14:textId="77777777">
        <w:trPr>
          <w:trHeight w:val="555"/>
        </w:trPr>
        <w:tc>
          <w:tcPr>
            <w:tcW w:w="740" w:type="dxa"/>
            <w:vMerge/>
            <w:vAlign w:val="center"/>
          </w:tcPr>
          <w:p w14:paraId="41B7E39F"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46A41D08" w14:textId="77777777" w:rsidR="00FC4E93" w:rsidRDefault="00FC4E93">
            <w:pPr>
              <w:snapToGrid w:val="0"/>
              <w:rPr>
                <w:rFonts w:ascii="仿宋_GB2312" w:hAnsi="宋体" w:cs="宋体" w:hint="eastAsia"/>
                <w:bCs/>
                <w:sz w:val="21"/>
                <w:szCs w:val="21"/>
              </w:rPr>
            </w:pPr>
          </w:p>
        </w:tc>
        <w:tc>
          <w:tcPr>
            <w:tcW w:w="1350" w:type="dxa"/>
            <w:vMerge/>
            <w:vAlign w:val="center"/>
          </w:tcPr>
          <w:p w14:paraId="20FAA6AE" w14:textId="77777777" w:rsidR="00FC4E93" w:rsidRDefault="00FC4E93">
            <w:pPr>
              <w:snapToGrid w:val="0"/>
              <w:rPr>
                <w:rFonts w:ascii="仿宋_GB2312" w:hAnsi="宋体" w:cs="宋体" w:hint="eastAsia"/>
                <w:bCs/>
                <w:sz w:val="21"/>
                <w:szCs w:val="21"/>
              </w:rPr>
            </w:pPr>
          </w:p>
        </w:tc>
        <w:tc>
          <w:tcPr>
            <w:tcW w:w="2246" w:type="dxa"/>
            <w:vAlign w:val="center"/>
          </w:tcPr>
          <w:p w14:paraId="4AD934D5"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全域电商运营</w:t>
            </w:r>
          </w:p>
        </w:tc>
        <w:tc>
          <w:tcPr>
            <w:tcW w:w="1708" w:type="dxa"/>
            <w:vAlign w:val="center"/>
          </w:tcPr>
          <w:p w14:paraId="09CC9E22"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32（12+20）</w:t>
            </w:r>
          </w:p>
        </w:tc>
        <w:tc>
          <w:tcPr>
            <w:tcW w:w="1481" w:type="dxa"/>
            <w:vMerge/>
            <w:vAlign w:val="center"/>
          </w:tcPr>
          <w:p w14:paraId="09DB2E29" w14:textId="77777777" w:rsidR="00FC4E93" w:rsidRDefault="00FC4E93">
            <w:pPr>
              <w:snapToGrid w:val="0"/>
              <w:ind w:firstLine="440"/>
              <w:jc w:val="center"/>
              <w:rPr>
                <w:rFonts w:ascii="仿宋_GB2312" w:hAnsi="宋体" w:cs="宋体" w:hint="eastAsia"/>
                <w:bCs/>
                <w:sz w:val="21"/>
                <w:szCs w:val="21"/>
              </w:rPr>
            </w:pPr>
          </w:p>
        </w:tc>
      </w:tr>
      <w:tr w:rsidR="00FC4E93" w14:paraId="67DBFEBB" w14:textId="77777777">
        <w:trPr>
          <w:trHeight w:val="555"/>
        </w:trPr>
        <w:tc>
          <w:tcPr>
            <w:tcW w:w="740" w:type="dxa"/>
            <w:vMerge/>
            <w:vAlign w:val="center"/>
          </w:tcPr>
          <w:p w14:paraId="1C69EBB0" w14:textId="77777777" w:rsidR="00FC4E93" w:rsidRDefault="00FC4E93">
            <w:pPr>
              <w:snapToGrid w:val="0"/>
              <w:ind w:firstLine="440"/>
              <w:jc w:val="center"/>
              <w:rPr>
                <w:rFonts w:ascii="仿宋_GB2312" w:hAnsi="宋体" w:cs="宋体" w:hint="eastAsia"/>
                <w:bCs/>
                <w:sz w:val="21"/>
                <w:szCs w:val="21"/>
              </w:rPr>
            </w:pPr>
          </w:p>
        </w:tc>
        <w:tc>
          <w:tcPr>
            <w:tcW w:w="1350" w:type="dxa"/>
            <w:vMerge/>
            <w:vAlign w:val="center"/>
          </w:tcPr>
          <w:p w14:paraId="26837ACF" w14:textId="77777777" w:rsidR="00FC4E93" w:rsidRDefault="00FC4E93">
            <w:pPr>
              <w:snapToGrid w:val="0"/>
              <w:rPr>
                <w:rFonts w:ascii="仿宋_GB2312" w:hAnsi="宋体" w:cs="宋体" w:hint="eastAsia"/>
                <w:bCs/>
                <w:sz w:val="21"/>
                <w:szCs w:val="21"/>
              </w:rPr>
            </w:pPr>
          </w:p>
        </w:tc>
        <w:tc>
          <w:tcPr>
            <w:tcW w:w="1350" w:type="dxa"/>
            <w:vMerge/>
            <w:vAlign w:val="center"/>
          </w:tcPr>
          <w:p w14:paraId="1D0B0FB3" w14:textId="77777777" w:rsidR="00FC4E93" w:rsidRDefault="00FC4E93">
            <w:pPr>
              <w:snapToGrid w:val="0"/>
              <w:rPr>
                <w:rFonts w:ascii="仿宋_GB2312" w:hAnsi="宋体" w:cs="宋体" w:hint="eastAsia"/>
                <w:bCs/>
                <w:sz w:val="21"/>
                <w:szCs w:val="21"/>
              </w:rPr>
            </w:pPr>
          </w:p>
        </w:tc>
        <w:tc>
          <w:tcPr>
            <w:tcW w:w="2246" w:type="dxa"/>
            <w:vAlign w:val="center"/>
          </w:tcPr>
          <w:p w14:paraId="4C65F7DB" w14:textId="77777777" w:rsidR="00FC4E93" w:rsidRDefault="00000000">
            <w:pPr>
              <w:pStyle w:val="a4"/>
              <w:rPr>
                <w:rFonts w:ascii="仿宋_GB2312" w:eastAsia="仿宋_GB2312" w:hAnsi="宋体" w:cs="宋体" w:hint="eastAsia"/>
                <w:szCs w:val="21"/>
                <w:lang w:bidi="ar"/>
              </w:rPr>
            </w:pPr>
            <w:r>
              <w:rPr>
                <w:rFonts w:ascii="仿宋_GB2312" w:eastAsia="仿宋_GB2312" w:hAnsi="宋体" w:cs="宋体" w:hint="eastAsia"/>
                <w:szCs w:val="21"/>
                <w:lang w:bidi="ar"/>
              </w:rPr>
              <w:t>电子商务法律法规</w:t>
            </w:r>
          </w:p>
        </w:tc>
        <w:tc>
          <w:tcPr>
            <w:tcW w:w="1708" w:type="dxa"/>
            <w:vAlign w:val="center"/>
          </w:tcPr>
          <w:p w14:paraId="7EE25E60" w14:textId="77777777" w:rsidR="00FC4E93" w:rsidRDefault="00000000">
            <w:pPr>
              <w:pStyle w:val="a4"/>
              <w:rPr>
                <w:rFonts w:ascii="仿宋_GB2312" w:eastAsia="仿宋_GB2312" w:hAnsi="宋体" w:cs="宋体" w:hint="eastAsia"/>
                <w:szCs w:val="21"/>
              </w:rPr>
            </w:pPr>
            <w:r>
              <w:rPr>
                <w:rFonts w:ascii="仿宋_GB2312" w:eastAsia="仿宋_GB2312" w:hAnsi="宋体" w:cs="宋体" w:hint="eastAsia"/>
                <w:szCs w:val="21"/>
              </w:rPr>
              <w:t>32（24+8）</w:t>
            </w:r>
          </w:p>
        </w:tc>
        <w:tc>
          <w:tcPr>
            <w:tcW w:w="1481" w:type="dxa"/>
            <w:vMerge/>
            <w:vAlign w:val="center"/>
          </w:tcPr>
          <w:p w14:paraId="4D4B9690" w14:textId="77777777" w:rsidR="00FC4E93" w:rsidRDefault="00FC4E93">
            <w:pPr>
              <w:snapToGrid w:val="0"/>
              <w:ind w:firstLine="440"/>
              <w:jc w:val="center"/>
              <w:rPr>
                <w:rFonts w:ascii="仿宋_GB2312" w:hAnsi="宋体" w:cs="宋体" w:hint="eastAsia"/>
                <w:bCs/>
                <w:sz w:val="21"/>
                <w:szCs w:val="21"/>
              </w:rPr>
            </w:pPr>
          </w:p>
        </w:tc>
      </w:tr>
    </w:tbl>
    <w:p w14:paraId="7DC845C3" w14:textId="77777777" w:rsidR="00FC4E93" w:rsidRDefault="00FC4E93">
      <w:pPr>
        <w:pStyle w:val="ad"/>
        <w:jc w:val="both"/>
        <w:rPr>
          <w:sz w:val="20"/>
          <w:szCs w:val="21"/>
        </w:rPr>
      </w:pPr>
    </w:p>
    <w:p w14:paraId="07295762"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bookmarkStart w:id="115" w:name="_Toc110198143"/>
      <w:bookmarkStart w:id="116" w:name="_Toc18027"/>
      <w:bookmarkStart w:id="117" w:name="_Toc12680"/>
      <w:bookmarkEnd w:id="98"/>
      <w:bookmarkEnd w:id="99"/>
      <w:bookmarkEnd w:id="100"/>
      <w:r>
        <w:rPr>
          <w:rFonts w:asciiTheme="minorEastAsia" w:eastAsiaTheme="minorEastAsia" w:hAnsiTheme="minorEastAsia"/>
          <w:sz w:val="28"/>
          <w:szCs w:val="22"/>
        </w:rPr>
        <w:t>（</w:t>
      </w:r>
      <w:r>
        <w:rPr>
          <w:rFonts w:asciiTheme="minorEastAsia" w:eastAsiaTheme="minorEastAsia" w:hAnsiTheme="minorEastAsia" w:hint="eastAsia"/>
          <w:sz w:val="28"/>
          <w:szCs w:val="22"/>
        </w:rPr>
        <w:t>四</w:t>
      </w:r>
      <w:r>
        <w:rPr>
          <w:rFonts w:asciiTheme="minorEastAsia" w:eastAsiaTheme="minorEastAsia" w:hAnsiTheme="minorEastAsia"/>
          <w:sz w:val="28"/>
          <w:szCs w:val="22"/>
        </w:rPr>
        <w:t>）职业能力标准</w:t>
      </w:r>
      <w:bookmarkEnd w:id="115"/>
      <w:bookmarkEnd w:id="116"/>
      <w:bookmarkEnd w:id="117"/>
    </w:p>
    <w:p w14:paraId="580A02B9" w14:textId="77777777" w:rsidR="00FC4E93" w:rsidRDefault="00000000">
      <w:pPr>
        <w:spacing w:line="360" w:lineRule="auto"/>
        <w:ind w:firstLineChars="200" w:firstLine="560"/>
        <w:rPr>
          <w:rFonts w:ascii="宋体" w:eastAsia="宋体" w:hAnsi="宋体" w:cs="宋体" w:hint="eastAsia"/>
          <w:sz w:val="28"/>
          <w:szCs w:val="28"/>
        </w:rPr>
      </w:pPr>
      <w:bookmarkStart w:id="118" w:name="_Toc110198144"/>
      <w:bookmarkStart w:id="119" w:name="_Toc25358"/>
      <w:bookmarkStart w:id="120" w:name="_Toc28806"/>
      <w:r>
        <w:rPr>
          <w:rFonts w:ascii="宋体" w:eastAsia="宋体" w:hAnsi="宋体" w:cs="宋体" w:hint="eastAsia"/>
          <w:sz w:val="28"/>
          <w:szCs w:val="28"/>
        </w:rPr>
        <w:t>毕业设计以职业能力测试的相关要求进行考核，开设在第五学期。学生以小组为单位开展工作，具体内容包括：</w:t>
      </w:r>
    </w:p>
    <w:p w14:paraId="13174EEC"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1）项目报告撰写。以团队为单位，撰写一份名为《XX建设与运营实践》的文档（如需要修改题目，需经指导老师同意，未经指导老师同意的修改的一律无效）。要求运用网络营销工具和方法进行整体方案策划，提出具体实施方法、思路与对策、页面风格说明，以及推广与运营策略等。按策划书规范格式书写，辅助图式表达，字数不少于4000。</w:t>
      </w:r>
    </w:p>
    <w:p w14:paraId="003B73CD"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2）XX（网店、短视频等）建设。以团队为单位，在自选的网上交易平台开设一个网店，或者自选平台进行短视频带货等。需完成网店主页及相关网页设计，实现形象展示、产品展示和网上销售功能；或者完成短视频及后台设计、短视频平台小店设计等，一个组的每个同学必须运营一个短视频账号，一个小组必须运营4个不同品牌商品的短视频。</w:t>
      </w:r>
    </w:p>
    <w:p w14:paraId="03D63E91"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（3）运营推广。通过社群营销、软文营销、搜索引擎营销、直播营销、短视频营销等各种站内站外引流方式，至少运用4种以上方式开展运营推广活动，并将运营效果进行分析，用文字+截图的方式呈现。</w:t>
      </w:r>
    </w:p>
    <w:p w14:paraId="4D2AF1E8"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lastRenderedPageBreak/>
        <w:t>（4）工作总结。每人撰写一份1500字左右的《职业能力测试工作个人总结》，说明本人在职业能力测试工作中，在小组中的分工、具体职责、所承担的任务、完成了哪些工作，以及职业能力测试工作的收获与心得体会等。</w:t>
      </w:r>
    </w:p>
    <w:p w14:paraId="038F2019"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表11-5  职业能力测试考核方案</w:t>
      </w:r>
    </w:p>
    <w:tbl>
      <w:tblPr>
        <w:tblW w:w="8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663"/>
        <w:gridCol w:w="682"/>
        <w:gridCol w:w="908"/>
        <w:gridCol w:w="781"/>
        <w:gridCol w:w="5057"/>
      </w:tblGrid>
      <w:tr w:rsidR="00FC4E93" w14:paraId="49B85AFD" w14:textId="77777777">
        <w:trPr>
          <w:trHeight w:val="683"/>
        </w:trPr>
        <w:tc>
          <w:tcPr>
            <w:tcW w:w="386" w:type="dxa"/>
            <w:tcBorders>
              <w:top w:val="single" w:sz="4" w:space="0" w:color="auto"/>
              <w:left w:val="single" w:sz="4" w:space="0" w:color="auto"/>
              <w:bottom w:val="single" w:sz="4" w:space="0" w:color="auto"/>
              <w:right w:val="single" w:sz="4" w:space="0" w:color="auto"/>
            </w:tcBorders>
            <w:vAlign w:val="center"/>
          </w:tcPr>
          <w:p w14:paraId="24CEFF01"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序号</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34198B60"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考核</w:t>
            </w:r>
          </w:p>
          <w:p w14:paraId="5304BCB0"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内容</w:t>
            </w:r>
          </w:p>
        </w:tc>
        <w:tc>
          <w:tcPr>
            <w:tcW w:w="908" w:type="dxa"/>
            <w:tcBorders>
              <w:top w:val="single" w:sz="4" w:space="0" w:color="auto"/>
              <w:left w:val="single" w:sz="4" w:space="0" w:color="auto"/>
              <w:bottom w:val="single" w:sz="4" w:space="0" w:color="auto"/>
              <w:right w:val="single" w:sz="4" w:space="0" w:color="auto"/>
            </w:tcBorders>
            <w:vAlign w:val="center"/>
          </w:tcPr>
          <w:p w14:paraId="77C78B78"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考核</w:t>
            </w:r>
          </w:p>
          <w:p w14:paraId="3D3E6B23"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方式</w:t>
            </w:r>
          </w:p>
        </w:tc>
        <w:tc>
          <w:tcPr>
            <w:tcW w:w="781" w:type="dxa"/>
            <w:tcBorders>
              <w:top w:val="single" w:sz="4" w:space="0" w:color="auto"/>
              <w:left w:val="single" w:sz="4" w:space="0" w:color="auto"/>
              <w:bottom w:val="single" w:sz="4" w:space="0" w:color="auto"/>
              <w:right w:val="single" w:sz="4" w:space="0" w:color="auto"/>
            </w:tcBorders>
            <w:vAlign w:val="center"/>
          </w:tcPr>
          <w:p w14:paraId="1EA0F0F6"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权重</w:t>
            </w:r>
          </w:p>
        </w:tc>
        <w:tc>
          <w:tcPr>
            <w:tcW w:w="5057" w:type="dxa"/>
            <w:tcBorders>
              <w:top w:val="single" w:sz="4" w:space="0" w:color="auto"/>
              <w:left w:val="single" w:sz="4" w:space="0" w:color="auto"/>
              <w:bottom w:val="single" w:sz="4" w:space="0" w:color="auto"/>
              <w:right w:val="single" w:sz="4" w:space="0" w:color="auto"/>
            </w:tcBorders>
            <w:vAlign w:val="center"/>
          </w:tcPr>
          <w:p w14:paraId="1F48DFA4" w14:textId="77777777" w:rsidR="00FC4E93" w:rsidRDefault="00000000">
            <w:pPr>
              <w:widowControl/>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对应课标的学习目标</w:t>
            </w:r>
          </w:p>
        </w:tc>
      </w:tr>
      <w:tr w:rsidR="00FC4E93" w14:paraId="68E20A0F" w14:textId="77777777">
        <w:trPr>
          <w:trHeight w:val="1028"/>
        </w:trPr>
        <w:tc>
          <w:tcPr>
            <w:tcW w:w="386" w:type="dxa"/>
            <w:vMerge w:val="restart"/>
            <w:tcBorders>
              <w:top w:val="single" w:sz="4" w:space="0" w:color="auto"/>
              <w:left w:val="single" w:sz="4" w:space="0" w:color="auto"/>
              <w:right w:val="single" w:sz="4" w:space="0" w:color="auto"/>
            </w:tcBorders>
            <w:vAlign w:val="center"/>
          </w:tcPr>
          <w:p w14:paraId="40876F88"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1</w:t>
            </w:r>
          </w:p>
        </w:tc>
        <w:tc>
          <w:tcPr>
            <w:tcW w:w="663" w:type="dxa"/>
            <w:vMerge w:val="restart"/>
            <w:tcBorders>
              <w:top w:val="single" w:sz="4" w:space="0" w:color="auto"/>
              <w:left w:val="single" w:sz="4" w:space="0" w:color="auto"/>
              <w:right w:val="single" w:sz="4" w:space="0" w:color="auto"/>
            </w:tcBorders>
            <w:vAlign w:val="center"/>
          </w:tcPr>
          <w:p w14:paraId="26CE8328"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XX建设与运营</w:t>
            </w:r>
          </w:p>
        </w:tc>
        <w:tc>
          <w:tcPr>
            <w:tcW w:w="682" w:type="dxa"/>
            <w:tcBorders>
              <w:top w:val="single" w:sz="4" w:space="0" w:color="auto"/>
              <w:left w:val="single" w:sz="4" w:space="0" w:color="auto"/>
              <w:bottom w:val="single" w:sz="4" w:space="0" w:color="auto"/>
              <w:right w:val="single" w:sz="4" w:space="0" w:color="auto"/>
            </w:tcBorders>
            <w:vAlign w:val="center"/>
          </w:tcPr>
          <w:p w14:paraId="5B8A6BB3"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项目</w:t>
            </w:r>
          </w:p>
          <w:p w14:paraId="68528785"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报告</w:t>
            </w:r>
          </w:p>
        </w:tc>
        <w:tc>
          <w:tcPr>
            <w:tcW w:w="908" w:type="dxa"/>
            <w:tcBorders>
              <w:top w:val="single" w:sz="4" w:space="0" w:color="auto"/>
              <w:left w:val="single" w:sz="4" w:space="0" w:color="auto"/>
              <w:right w:val="single" w:sz="4" w:space="0" w:color="auto"/>
            </w:tcBorders>
            <w:vAlign w:val="center"/>
          </w:tcPr>
          <w:p w14:paraId="4125DCD2"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top w:val="single" w:sz="4" w:space="0" w:color="auto"/>
              <w:left w:val="single" w:sz="4" w:space="0" w:color="auto"/>
              <w:right w:val="single" w:sz="4" w:space="0" w:color="auto"/>
            </w:tcBorders>
            <w:vAlign w:val="center"/>
          </w:tcPr>
          <w:p w14:paraId="64954685"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23%</w:t>
            </w:r>
          </w:p>
        </w:tc>
        <w:tc>
          <w:tcPr>
            <w:tcW w:w="5057" w:type="dxa"/>
            <w:vMerge w:val="restart"/>
            <w:tcBorders>
              <w:top w:val="single" w:sz="4" w:space="0" w:color="auto"/>
              <w:left w:val="single" w:sz="4" w:space="0" w:color="auto"/>
              <w:right w:val="single" w:sz="4" w:space="0" w:color="auto"/>
            </w:tcBorders>
            <w:vAlign w:val="center"/>
          </w:tcPr>
          <w:p w14:paraId="4DBF3B2D"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能够根据课题需求，有效地从各种渠道收集相关信息，并进行整理、分析，为项目提供理论支持。</w:t>
            </w:r>
          </w:p>
          <w:p w14:paraId="3C4E058A"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能够针对特定问题设计合理的解决方案，并组织实施，制定详细的工作计划等。</w:t>
            </w:r>
          </w:p>
          <w:p w14:paraId="183750F5"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掌握科技文献的基本格式和写作规范，能够准确表达自己的研究思路、方法、过程及结论。</w:t>
            </w:r>
          </w:p>
          <w:p w14:paraId="1D2987F8"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能够与他人合作，与他人有效沟通交流的能力。</w:t>
            </w:r>
          </w:p>
          <w:p w14:paraId="5D51FB13"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掌握网络信息收集整理的基本技能，能够通过调研等方式获取相关资料，并进行有效的分析和处理。</w:t>
            </w:r>
          </w:p>
          <w:p w14:paraId="2D19FAC5"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具备网络调研、市场营销活动策划能力，能够为企业或产品制定合理的网络营销策略。</w:t>
            </w:r>
          </w:p>
          <w:p w14:paraId="58B61C80"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熟练掌握网店运营推广、网店制作、短视频制作、新媒体运营等能力，能够针对不同的电子商务平台（如淘宝、快手等）进行有效的运营和管理。</w:t>
            </w:r>
          </w:p>
          <w:p w14:paraId="5D703889"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掌握常用的运营推广工具，如搜索引擎优化（SEO）工具、社交媒体管理工具、数据分析工具等，能够运用这些工具提高运营推广效率和质量。</w:t>
            </w:r>
          </w:p>
          <w:p w14:paraId="3535B809" w14:textId="77777777" w:rsidR="00FC4E93" w:rsidRDefault="00000000">
            <w:pPr>
              <w:numPr>
                <w:ilvl w:val="0"/>
                <w:numId w:val="24"/>
              </w:numPr>
              <w:spacing w:line="280" w:lineRule="exact"/>
              <w:ind w:left="0" w:firstLine="0"/>
              <w:jc w:val="left"/>
              <w:rPr>
                <w:rFonts w:ascii="仿宋" w:eastAsia="仿宋" w:hAnsi="仿宋" w:cs="仿宋" w:hint="eastAsia"/>
                <w:sz w:val="21"/>
                <w:szCs w:val="21"/>
              </w:rPr>
            </w:pPr>
            <w:r>
              <w:rPr>
                <w:rFonts w:ascii="仿宋" w:eastAsia="仿宋" w:hAnsi="仿宋" w:cs="仿宋" w:hint="eastAsia"/>
                <w:sz w:val="21"/>
                <w:szCs w:val="21"/>
              </w:rPr>
              <w:t>学会对运营推广活动进行实时监控和数据分析，及时发现问题并调整策略，优化推广效果。</w:t>
            </w:r>
          </w:p>
        </w:tc>
      </w:tr>
      <w:tr w:rsidR="00FC4E93" w14:paraId="250D45C8" w14:textId="77777777">
        <w:trPr>
          <w:trHeight w:val="1537"/>
        </w:trPr>
        <w:tc>
          <w:tcPr>
            <w:tcW w:w="386" w:type="dxa"/>
            <w:vMerge/>
            <w:tcBorders>
              <w:left w:val="single" w:sz="4" w:space="0" w:color="auto"/>
              <w:right w:val="single" w:sz="4" w:space="0" w:color="auto"/>
            </w:tcBorders>
            <w:vAlign w:val="center"/>
          </w:tcPr>
          <w:p w14:paraId="42A8C4A8" w14:textId="77777777" w:rsidR="00FC4E93" w:rsidRDefault="00FC4E93">
            <w:pPr>
              <w:spacing w:line="280" w:lineRule="exact"/>
              <w:jc w:val="center"/>
              <w:rPr>
                <w:rFonts w:ascii="仿宋" w:eastAsia="仿宋" w:hAnsi="仿宋" w:cs="仿宋" w:hint="eastAsia"/>
                <w:sz w:val="21"/>
                <w:szCs w:val="21"/>
              </w:rPr>
            </w:pPr>
          </w:p>
        </w:tc>
        <w:tc>
          <w:tcPr>
            <w:tcW w:w="663" w:type="dxa"/>
            <w:vMerge/>
            <w:tcBorders>
              <w:left w:val="single" w:sz="4" w:space="0" w:color="auto"/>
              <w:right w:val="single" w:sz="4" w:space="0" w:color="auto"/>
            </w:tcBorders>
            <w:vAlign w:val="center"/>
          </w:tcPr>
          <w:p w14:paraId="5F8D2763" w14:textId="77777777" w:rsidR="00FC4E93" w:rsidRDefault="00FC4E93">
            <w:pPr>
              <w:spacing w:line="320" w:lineRule="exact"/>
              <w:jc w:val="center"/>
              <w:rPr>
                <w:rFonts w:ascii="仿宋" w:eastAsia="仿宋" w:hAnsi="仿宋" w:cs="仿宋" w:hint="eastAsia"/>
                <w:sz w:val="21"/>
                <w:szCs w:val="21"/>
              </w:rPr>
            </w:pPr>
          </w:p>
        </w:tc>
        <w:tc>
          <w:tcPr>
            <w:tcW w:w="682" w:type="dxa"/>
            <w:tcBorders>
              <w:top w:val="single" w:sz="4" w:space="0" w:color="auto"/>
              <w:left w:val="single" w:sz="4" w:space="0" w:color="auto"/>
              <w:bottom w:val="single" w:sz="4" w:space="0" w:color="auto"/>
              <w:right w:val="single" w:sz="4" w:space="0" w:color="auto"/>
            </w:tcBorders>
            <w:vAlign w:val="center"/>
          </w:tcPr>
          <w:p w14:paraId="452CF04F"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电子商务技术应用</w:t>
            </w:r>
          </w:p>
        </w:tc>
        <w:tc>
          <w:tcPr>
            <w:tcW w:w="908" w:type="dxa"/>
            <w:tcBorders>
              <w:left w:val="single" w:sz="4" w:space="0" w:color="auto"/>
              <w:right w:val="single" w:sz="4" w:space="0" w:color="auto"/>
            </w:tcBorders>
            <w:vAlign w:val="center"/>
          </w:tcPr>
          <w:p w14:paraId="680BDD64"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left w:val="single" w:sz="4" w:space="0" w:color="auto"/>
              <w:right w:val="single" w:sz="4" w:space="0" w:color="auto"/>
            </w:tcBorders>
            <w:vAlign w:val="center"/>
          </w:tcPr>
          <w:p w14:paraId="2A39253D"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23%</w:t>
            </w:r>
          </w:p>
        </w:tc>
        <w:tc>
          <w:tcPr>
            <w:tcW w:w="5057" w:type="dxa"/>
            <w:vMerge/>
            <w:tcBorders>
              <w:left w:val="single" w:sz="4" w:space="0" w:color="auto"/>
              <w:right w:val="single" w:sz="4" w:space="0" w:color="auto"/>
            </w:tcBorders>
            <w:vAlign w:val="center"/>
          </w:tcPr>
          <w:p w14:paraId="6D565BD1" w14:textId="77777777" w:rsidR="00FC4E93" w:rsidRDefault="00FC4E93">
            <w:pPr>
              <w:spacing w:line="280" w:lineRule="exact"/>
              <w:jc w:val="center"/>
              <w:rPr>
                <w:rFonts w:ascii="仿宋" w:eastAsia="仿宋" w:hAnsi="仿宋" w:cs="仿宋" w:hint="eastAsia"/>
                <w:sz w:val="21"/>
                <w:szCs w:val="21"/>
              </w:rPr>
            </w:pPr>
          </w:p>
        </w:tc>
      </w:tr>
      <w:tr w:rsidR="00FC4E93" w14:paraId="228D67E5" w14:textId="77777777">
        <w:trPr>
          <w:trHeight w:val="1593"/>
        </w:trPr>
        <w:tc>
          <w:tcPr>
            <w:tcW w:w="386" w:type="dxa"/>
            <w:vMerge/>
            <w:tcBorders>
              <w:left w:val="single" w:sz="4" w:space="0" w:color="auto"/>
              <w:right w:val="single" w:sz="4" w:space="0" w:color="auto"/>
            </w:tcBorders>
            <w:vAlign w:val="center"/>
          </w:tcPr>
          <w:p w14:paraId="093AD005" w14:textId="77777777" w:rsidR="00FC4E93" w:rsidRDefault="00FC4E93">
            <w:pPr>
              <w:spacing w:line="280" w:lineRule="exact"/>
              <w:jc w:val="center"/>
              <w:rPr>
                <w:rFonts w:ascii="仿宋" w:eastAsia="仿宋" w:hAnsi="仿宋" w:cs="仿宋" w:hint="eastAsia"/>
                <w:sz w:val="21"/>
                <w:szCs w:val="21"/>
              </w:rPr>
            </w:pPr>
          </w:p>
        </w:tc>
        <w:tc>
          <w:tcPr>
            <w:tcW w:w="663" w:type="dxa"/>
            <w:vMerge/>
            <w:tcBorders>
              <w:left w:val="single" w:sz="4" w:space="0" w:color="auto"/>
              <w:right w:val="single" w:sz="4" w:space="0" w:color="auto"/>
            </w:tcBorders>
            <w:vAlign w:val="center"/>
          </w:tcPr>
          <w:p w14:paraId="304AF26F" w14:textId="77777777" w:rsidR="00FC4E93" w:rsidRDefault="00FC4E93">
            <w:pPr>
              <w:spacing w:line="320" w:lineRule="exact"/>
              <w:jc w:val="center"/>
              <w:rPr>
                <w:rFonts w:ascii="仿宋" w:eastAsia="仿宋" w:hAnsi="仿宋" w:cs="仿宋" w:hint="eastAsia"/>
                <w:sz w:val="21"/>
                <w:szCs w:val="21"/>
              </w:rPr>
            </w:pPr>
          </w:p>
        </w:tc>
        <w:tc>
          <w:tcPr>
            <w:tcW w:w="682" w:type="dxa"/>
            <w:tcBorders>
              <w:top w:val="single" w:sz="4" w:space="0" w:color="auto"/>
              <w:left w:val="single" w:sz="4" w:space="0" w:color="auto"/>
              <w:bottom w:val="single" w:sz="4" w:space="0" w:color="auto"/>
              <w:right w:val="single" w:sz="4" w:space="0" w:color="auto"/>
            </w:tcBorders>
            <w:vAlign w:val="center"/>
          </w:tcPr>
          <w:p w14:paraId="46436304"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运营</w:t>
            </w:r>
          </w:p>
          <w:p w14:paraId="223A705D"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推广</w:t>
            </w:r>
          </w:p>
        </w:tc>
        <w:tc>
          <w:tcPr>
            <w:tcW w:w="908" w:type="dxa"/>
            <w:tcBorders>
              <w:left w:val="single" w:sz="4" w:space="0" w:color="auto"/>
              <w:right w:val="single" w:sz="4" w:space="0" w:color="auto"/>
            </w:tcBorders>
            <w:vAlign w:val="center"/>
          </w:tcPr>
          <w:p w14:paraId="36F56672"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left w:val="single" w:sz="4" w:space="0" w:color="auto"/>
              <w:right w:val="single" w:sz="4" w:space="0" w:color="auto"/>
            </w:tcBorders>
            <w:vAlign w:val="center"/>
          </w:tcPr>
          <w:p w14:paraId="7F67E1E7"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24%</w:t>
            </w:r>
          </w:p>
        </w:tc>
        <w:tc>
          <w:tcPr>
            <w:tcW w:w="5057" w:type="dxa"/>
            <w:vMerge/>
            <w:tcBorders>
              <w:left w:val="single" w:sz="4" w:space="0" w:color="auto"/>
              <w:right w:val="single" w:sz="4" w:space="0" w:color="auto"/>
            </w:tcBorders>
            <w:vAlign w:val="center"/>
          </w:tcPr>
          <w:p w14:paraId="4F52477D" w14:textId="77777777" w:rsidR="00FC4E93" w:rsidRDefault="00FC4E93">
            <w:pPr>
              <w:spacing w:line="280" w:lineRule="exact"/>
              <w:jc w:val="center"/>
              <w:rPr>
                <w:rFonts w:ascii="仿宋" w:eastAsia="仿宋" w:hAnsi="仿宋" w:cs="仿宋" w:hint="eastAsia"/>
                <w:sz w:val="21"/>
                <w:szCs w:val="21"/>
              </w:rPr>
            </w:pPr>
          </w:p>
        </w:tc>
      </w:tr>
      <w:tr w:rsidR="00FC4E93" w14:paraId="5D6DDC34" w14:textId="77777777">
        <w:trPr>
          <w:trHeight w:val="1258"/>
        </w:trPr>
        <w:tc>
          <w:tcPr>
            <w:tcW w:w="386" w:type="dxa"/>
            <w:vMerge/>
            <w:tcBorders>
              <w:left w:val="single" w:sz="4" w:space="0" w:color="auto"/>
              <w:right w:val="single" w:sz="4" w:space="0" w:color="auto"/>
            </w:tcBorders>
            <w:vAlign w:val="center"/>
          </w:tcPr>
          <w:p w14:paraId="25D77BBC" w14:textId="77777777" w:rsidR="00FC4E93" w:rsidRDefault="00FC4E93">
            <w:pPr>
              <w:spacing w:line="280" w:lineRule="exact"/>
              <w:jc w:val="center"/>
              <w:rPr>
                <w:rFonts w:ascii="仿宋" w:eastAsia="仿宋" w:hAnsi="仿宋" w:cs="仿宋" w:hint="eastAsia"/>
                <w:sz w:val="21"/>
                <w:szCs w:val="21"/>
              </w:rPr>
            </w:pPr>
          </w:p>
        </w:tc>
        <w:tc>
          <w:tcPr>
            <w:tcW w:w="663" w:type="dxa"/>
            <w:vMerge/>
            <w:tcBorders>
              <w:left w:val="single" w:sz="4" w:space="0" w:color="auto"/>
              <w:right w:val="single" w:sz="4" w:space="0" w:color="auto"/>
            </w:tcBorders>
            <w:vAlign w:val="center"/>
          </w:tcPr>
          <w:p w14:paraId="56B28FF8" w14:textId="77777777" w:rsidR="00FC4E93" w:rsidRDefault="00FC4E93">
            <w:pPr>
              <w:spacing w:line="320" w:lineRule="exact"/>
              <w:jc w:val="center"/>
              <w:rPr>
                <w:rFonts w:ascii="仿宋" w:eastAsia="仿宋" w:hAnsi="仿宋" w:cs="仿宋" w:hint="eastAsia"/>
                <w:sz w:val="21"/>
                <w:szCs w:val="21"/>
              </w:rPr>
            </w:pPr>
          </w:p>
        </w:tc>
        <w:tc>
          <w:tcPr>
            <w:tcW w:w="682" w:type="dxa"/>
            <w:tcBorders>
              <w:top w:val="single" w:sz="4" w:space="0" w:color="auto"/>
              <w:left w:val="single" w:sz="4" w:space="0" w:color="auto"/>
              <w:bottom w:val="single" w:sz="4" w:space="0" w:color="auto"/>
              <w:right w:val="single" w:sz="4" w:space="0" w:color="auto"/>
            </w:tcBorders>
            <w:vAlign w:val="center"/>
          </w:tcPr>
          <w:p w14:paraId="1B4A1189"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工作</w:t>
            </w:r>
          </w:p>
          <w:p w14:paraId="038F7297"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总结</w:t>
            </w:r>
          </w:p>
        </w:tc>
        <w:tc>
          <w:tcPr>
            <w:tcW w:w="908" w:type="dxa"/>
            <w:tcBorders>
              <w:left w:val="single" w:sz="4" w:space="0" w:color="auto"/>
              <w:right w:val="single" w:sz="4" w:space="0" w:color="auto"/>
            </w:tcBorders>
            <w:vAlign w:val="center"/>
          </w:tcPr>
          <w:p w14:paraId="312BB8B6"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left w:val="single" w:sz="4" w:space="0" w:color="auto"/>
              <w:right w:val="single" w:sz="4" w:space="0" w:color="auto"/>
            </w:tcBorders>
            <w:vAlign w:val="center"/>
          </w:tcPr>
          <w:p w14:paraId="7559FE3F"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20%</w:t>
            </w:r>
          </w:p>
        </w:tc>
        <w:tc>
          <w:tcPr>
            <w:tcW w:w="5057" w:type="dxa"/>
            <w:vMerge/>
            <w:tcBorders>
              <w:left w:val="single" w:sz="4" w:space="0" w:color="auto"/>
              <w:right w:val="single" w:sz="4" w:space="0" w:color="auto"/>
            </w:tcBorders>
            <w:vAlign w:val="center"/>
          </w:tcPr>
          <w:p w14:paraId="187BB8D1" w14:textId="77777777" w:rsidR="00FC4E93" w:rsidRDefault="00FC4E93">
            <w:pPr>
              <w:spacing w:line="280" w:lineRule="exact"/>
              <w:jc w:val="center"/>
              <w:rPr>
                <w:rFonts w:ascii="仿宋" w:eastAsia="仿宋" w:hAnsi="仿宋" w:cs="仿宋" w:hint="eastAsia"/>
                <w:sz w:val="21"/>
                <w:szCs w:val="21"/>
              </w:rPr>
            </w:pPr>
          </w:p>
        </w:tc>
      </w:tr>
      <w:tr w:rsidR="00FC4E93" w14:paraId="4EF28D70" w14:textId="77777777">
        <w:trPr>
          <w:trHeight w:val="1388"/>
        </w:trPr>
        <w:tc>
          <w:tcPr>
            <w:tcW w:w="386" w:type="dxa"/>
            <w:vMerge w:val="restart"/>
            <w:tcBorders>
              <w:top w:val="single" w:sz="4" w:space="0" w:color="auto"/>
              <w:left w:val="single" w:sz="4" w:space="0" w:color="auto"/>
              <w:right w:val="single" w:sz="4" w:space="0" w:color="auto"/>
            </w:tcBorders>
            <w:vAlign w:val="center"/>
          </w:tcPr>
          <w:p w14:paraId="5AA58C28"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2</w:t>
            </w:r>
          </w:p>
        </w:tc>
        <w:tc>
          <w:tcPr>
            <w:tcW w:w="663" w:type="dxa"/>
            <w:vMerge w:val="restart"/>
            <w:tcBorders>
              <w:top w:val="single" w:sz="4" w:space="0" w:color="auto"/>
              <w:left w:val="single" w:sz="4" w:space="0" w:color="auto"/>
              <w:right w:val="single" w:sz="4" w:space="0" w:color="auto"/>
            </w:tcBorders>
            <w:vAlign w:val="center"/>
          </w:tcPr>
          <w:p w14:paraId="1BFECF7F"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答辩</w:t>
            </w:r>
          </w:p>
        </w:tc>
        <w:tc>
          <w:tcPr>
            <w:tcW w:w="682" w:type="dxa"/>
            <w:tcBorders>
              <w:top w:val="single" w:sz="4" w:space="0" w:color="auto"/>
              <w:left w:val="single" w:sz="4" w:space="0" w:color="auto"/>
              <w:bottom w:val="single" w:sz="4" w:space="0" w:color="auto"/>
              <w:right w:val="single" w:sz="4" w:space="0" w:color="auto"/>
            </w:tcBorders>
            <w:vAlign w:val="center"/>
          </w:tcPr>
          <w:p w14:paraId="196B035F"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表述</w:t>
            </w:r>
          </w:p>
        </w:tc>
        <w:tc>
          <w:tcPr>
            <w:tcW w:w="908" w:type="dxa"/>
            <w:tcBorders>
              <w:top w:val="single" w:sz="4" w:space="0" w:color="auto"/>
              <w:left w:val="single" w:sz="4" w:space="0" w:color="auto"/>
              <w:bottom w:val="single" w:sz="4" w:space="0" w:color="auto"/>
              <w:right w:val="single" w:sz="4" w:space="0" w:color="auto"/>
            </w:tcBorders>
            <w:vAlign w:val="center"/>
          </w:tcPr>
          <w:p w14:paraId="396D0AE2"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top w:val="single" w:sz="4" w:space="0" w:color="auto"/>
              <w:left w:val="single" w:sz="4" w:space="0" w:color="auto"/>
              <w:bottom w:val="single" w:sz="4" w:space="0" w:color="auto"/>
              <w:right w:val="single" w:sz="4" w:space="0" w:color="auto"/>
            </w:tcBorders>
            <w:vAlign w:val="center"/>
          </w:tcPr>
          <w:p w14:paraId="274762DC"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5%</w:t>
            </w:r>
          </w:p>
        </w:tc>
        <w:tc>
          <w:tcPr>
            <w:tcW w:w="5057" w:type="dxa"/>
            <w:vMerge w:val="restart"/>
            <w:tcBorders>
              <w:top w:val="single" w:sz="4" w:space="0" w:color="auto"/>
              <w:left w:val="single" w:sz="4" w:space="0" w:color="auto"/>
              <w:right w:val="single" w:sz="4" w:space="0" w:color="auto"/>
            </w:tcBorders>
            <w:vAlign w:val="center"/>
          </w:tcPr>
          <w:p w14:paraId="78A854D4" w14:textId="77777777" w:rsidR="00FC4E93" w:rsidRDefault="00000000">
            <w:pPr>
              <w:spacing w:line="280" w:lineRule="exact"/>
              <w:jc w:val="left"/>
              <w:rPr>
                <w:rFonts w:ascii="仿宋" w:eastAsia="仿宋" w:hAnsi="仿宋" w:cs="仿宋" w:hint="eastAsia"/>
                <w:sz w:val="21"/>
                <w:szCs w:val="21"/>
              </w:rPr>
            </w:pPr>
            <w:r>
              <w:rPr>
                <w:rFonts w:ascii="仿宋" w:eastAsia="仿宋" w:hAnsi="仿宋" w:cs="仿宋" w:hint="eastAsia"/>
                <w:sz w:val="21"/>
                <w:szCs w:val="21"/>
              </w:rPr>
              <w:t>1.口头表述能够做到：内容全面、重点突出；思路清晰、逻辑性强；表达语言流畅、准确、严谨、音量适中；时间掌握好</w:t>
            </w:r>
          </w:p>
          <w:p w14:paraId="6CCB5115" w14:textId="77777777" w:rsidR="00FC4E93" w:rsidRDefault="00000000">
            <w:pPr>
              <w:spacing w:line="280" w:lineRule="exact"/>
              <w:jc w:val="left"/>
              <w:rPr>
                <w:rFonts w:ascii="仿宋" w:eastAsia="仿宋" w:hAnsi="仿宋" w:cs="仿宋" w:hint="eastAsia"/>
                <w:sz w:val="21"/>
                <w:szCs w:val="21"/>
              </w:rPr>
            </w:pPr>
            <w:r>
              <w:rPr>
                <w:rFonts w:ascii="仿宋" w:eastAsia="仿宋" w:hAnsi="仿宋" w:cs="仿宋" w:hint="eastAsia"/>
                <w:sz w:val="21"/>
                <w:szCs w:val="21"/>
              </w:rPr>
              <w:t>2.口头答辩能够做到：内容能切题回答、观点正确、有充分的论证、能理论联系实际、说服力强；思路清晰、逻辑性强、层次分明；语言流畅、准确严谨；时间掌握好</w:t>
            </w:r>
          </w:p>
        </w:tc>
      </w:tr>
      <w:tr w:rsidR="00FC4E93" w14:paraId="15521193" w14:textId="77777777">
        <w:trPr>
          <w:trHeight w:val="1388"/>
        </w:trPr>
        <w:tc>
          <w:tcPr>
            <w:tcW w:w="386" w:type="dxa"/>
            <w:vMerge/>
            <w:tcBorders>
              <w:left w:val="single" w:sz="4" w:space="0" w:color="auto"/>
              <w:right w:val="single" w:sz="4" w:space="0" w:color="auto"/>
            </w:tcBorders>
            <w:vAlign w:val="center"/>
          </w:tcPr>
          <w:p w14:paraId="4A28D070" w14:textId="77777777" w:rsidR="00FC4E93" w:rsidRDefault="00FC4E93">
            <w:pPr>
              <w:spacing w:line="280" w:lineRule="exact"/>
              <w:jc w:val="center"/>
              <w:rPr>
                <w:rFonts w:ascii="仿宋" w:eastAsia="仿宋" w:hAnsi="仿宋" w:cs="仿宋" w:hint="eastAsia"/>
                <w:sz w:val="21"/>
                <w:szCs w:val="21"/>
              </w:rPr>
            </w:pPr>
          </w:p>
        </w:tc>
        <w:tc>
          <w:tcPr>
            <w:tcW w:w="663" w:type="dxa"/>
            <w:vMerge/>
            <w:tcBorders>
              <w:left w:val="single" w:sz="4" w:space="0" w:color="auto"/>
              <w:right w:val="single" w:sz="4" w:space="0" w:color="auto"/>
            </w:tcBorders>
            <w:vAlign w:val="center"/>
          </w:tcPr>
          <w:p w14:paraId="1AD12EDC" w14:textId="77777777" w:rsidR="00FC4E93" w:rsidRDefault="00FC4E93">
            <w:pPr>
              <w:spacing w:line="320" w:lineRule="exact"/>
              <w:jc w:val="center"/>
              <w:rPr>
                <w:rFonts w:ascii="仿宋" w:eastAsia="仿宋" w:hAnsi="仿宋" w:cs="仿宋" w:hint="eastAsia"/>
                <w:sz w:val="21"/>
                <w:szCs w:val="21"/>
              </w:rPr>
            </w:pPr>
          </w:p>
        </w:tc>
        <w:tc>
          <w:tcPr>
            <w:tcW w:w="682" w:type="dxa"/>
            <w:tcBorders>
              <w:top w:val="single" w:sz="4" w:space="0" w:color="auto"/>
              <w:left w:val="single" w:sz="4" w:space="0" w:color="auto"/>
              <w:bottom w:val="single" w:sz="4" w:space="0" w:color="auto"/>
              <w:right w:val="single" w:sz="4" w:space="0" w:color="auto"/>
            </w:tcBorders>
            <w:vAlign w:val="center"/>
          </w:tcPr>
          <w:p w14:paraId="65FF5D0D"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答辩</w:t>
            </w:r>
          </w:p>
        </w:tc>
        <w:tc>
          <w:tcPr>
            <w:tcW w:w="908" w:type="dxa"/>
            <w:tcBorders>
              <w:top w:val="single" w:sz="4" w:space="0" w:color="auto"/>
              <w:left w:val="single" w:sz="4" w:space="0" w:color="auto"/>
              <w:right w:val="single" w:sz="4" w:space="0" w:color="auto"/>
            </w:tcBorders>
            <w:vAlign w:val="center"/>
          </w:tcPr>
          <w:p w14:paraId="10A19F3B"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结果性考核</w:t>
            </w:r>
          </w:p>
        </w:tc>
        <w:tc>
          <w:tcPr>
            <w:tcW w:w="781" w:type="dxa"/>
            <w:tcBorders>
              <w:top w:val="single" w:sz="4" w:space="0" w:color="auto"/>
              <w:left w:val="single" w:sz="4" w:space="0" w:color="auto"/>
              <w:right w:val="single" w:sz="4" w:space="0" w:color="auto"/>
            </w:tcBorders>
            <w:vAlign w:val="center"/>
          </w:tcPr>
          <w:p w14:paraId="2366564E" w14:textId="77777777" w:rsidR="00FC4E93" w:rsidRDefault="00000000">
            <w:pPr>
              <w:spacing w:line="320" w:lineRule="exact"/>
              <w:jc w:val="center"/>
              <w:rPr>
                <w:rFonts w:ascii="仿宋" w:eastAsia="仿宋" w:hAnsi="仿宋" w:cs="仿宋" w:hint="eastAsia"/>
                <w:sz w:val="21"/>
                <w:szCs w:val="21"/>
              </w:rPr>
            </w:pPr>
            <w:r>
              <w:rPr>
                <w:rFonts w:ascii="仿宋" w:eastAsia="仿宋" w:hAnsi="仿宋" w:cs="仿宋" w:hint="eastAsia"/>
                <w:sz w:val="21"/>
                <w:szCs w:val="21"/>
              </w:rPr>
              <w:t>5%</w:t>
            </w:r>
          </w:p>
        </w:tc>
        <w:tc>
          <w:tcPr>
            <w:tcW w:w="5057" w:type="dxa"/>
            <w:vMerge/>
            <w:tcBorders>
              <w:left w:val="single" w:sz="4" w:space="0" w:color="auto"/>
              <w:right w:val="single" w:sz="4" w:space="0" w:color="auto"/>
            </w:tcBorders>
            <w:vAlign w:val="center"/>
          </w:tcPr>
          <w:p w14:paraId="2809A6D5" w14:textId="77777777" w:rsidR="00FC4E93" w:rsidRDefault="00FC4E93">
            <w:pPr>
              <w:spacing w:line="280" w:lineRule="exact"/>
              <w:jc w:val="left"/>
              <w:rPr>
                <w:rFonts w:ascii="仿宋" w:eastAsia="仿宋" w:hAnsi="仿宋" w:cs="仿宋" w:hint="eastAsia"/>
                <w:sz w:val="21"/>
                <w:szCs w:val="21"/>
              </w:rPr>
            </w:pPr>
          </w:p>
        </w:tc>
      </w:tr>
    </w:tbl>
    <w:p w14:paraId="0878DFDD" w14:textId="77777777" w:rsidR="00FC4E93" w:rsidRDefault="00FC4E93">
      <w:pPr>
        <w:spacing w:line="400" w:lineRule="exact"/>
        <w:rPr>
          <w:sz w:val="24"/>
        </w:rPr>
      </w:pPr>
    </w:p>
    <w:p w14:paraId="2030E240"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职业能力测试总成绩分值与评定等级对照表如下：</w:t>
      </w:r>
    </w:p>
    <w:p w14:paraId="0E64773D" w14:textId="77777777" w:rsidR="00FC4E93" w:rsidRDefault="00000000">
      <w:pPr>
        <w:jc w:val="center"/>
        <w:rPr>
          <w:rFonts w:ascii="仿宋" w:eastAsia="仿宋" w:hAnsi="仿宋" w:cs="仿宋" w:hint="eastAsia"/>
          <w:b/>
          <w:bCs/>
          <w:sz w:val="21"/>
          <w:szCs w:val="21"/>
        </w:rPr>
      </w:pPr>
      <w:r>
        <w:rPr>
          <w:rFonts w:ascii="仿宋" w:eastAsia="仿宋" w:hAnsi="仿宋" w:cs="仿宋" w:hint="eastAsia"/>
          <w:b/>
          <w:bCs/>
          <w:sz w:val="21"/>
          <w:szCs w:val="21"/>
        </w:rPr>
        <w:t>表11-6  评定等级对照表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737"/>
      </w:tblGrid>
      <w:tr w:rsidR="00FC4E93" w14:paraId="78C3E550" w14:textId="77777777">
        <w:trPr>
          <w:trHeight w:val="363"/>
          <w:jc w:val="center"/>
        </w:trPr>
        <w:tc>
          <w:tcPr>
            <w:tcW w:w="1737" w:type="dxa"/>
            <w:tcBorders>
              <w:tl2br w:val="nil"/>
              <w:tr2bl w:val="nil"/>
            </w:tcBorders>
            <w:vAlign w:val="center"/>
          </w:tcPr>
          <w:p w14:paraId="3F3F054D" w14:textId="77777777" w:rsidR="00FC4E93" w:rsidRDefault="00000000">
            <w:pPr>
              <w:jc w:val="center"/>
              <w:rPr>
                <w:rFonts w:ascii="仿宋" w:eastAsia="仿宋" w:hAnsi="仿宋" w:cs="仿宋" w:hint="eastAsia"/>
                <w:b/>
                <w:sz w:val="21"/>
                <w:szCs w:val="21"/>
              </w:rPr>
            </w:pPr>
            <w:r>
              <w:rPr>
                <w:rFonts w:ascii="仿宋" w:eastAsia="仿宋" w:hAnsi="仿宋" w:cs="仿宋" w:hint="eastAsia"/>
                <w:b/>
                <w:sz w:val="21"/>
                <w:szCs w:val="21"/>
              </w:rPr>
              <w:t>评定等级</w:t>
            </w:r>
          </w:p>
        </w:tc>
        <w:tc>
          <w:tcPr>
            <w:tcW w:w="1737" w:type="dxa"/>
            <w:tcBorders>
              <w:tl2br w:val="nil"/>
              <w:tr2bl w:val="nil"/>
            </w:tcBorders>
            <w:vAlign w:val="center"/>
          </w:tcPr>
          <w:p w14:paraId="6FBB1FE7" w14:textId="77777777" w:rsidR="00FC4E93" w:rsidRDefault="00000000">
            <w:pPr>
              <w:jc w:val="center"/>
              <w:rPr>
                <w:rFonts w:ascii="仿宋" w:eastAsia="仿宋" w:hAnsi="仿宋" w:cs="仿宋" w:hint="eastAsia"/>
                <w:b/>
                <w:sz w:val="21"/>
                <w:szCs w:val="21"/>
              </w:rPr>
            </w:pPr>
            <w:r>
              <w:rPr>
                <w:rFonts w:ascii="仿宋" w:eastAsia="仿宋" w:hAnsi="仿宋" w:cs="仿宋" w:hint="eastAsia"/>
                <w:b/>
                <w:sz w:val="21"/>
                <w:szCs w:val="21"/>
              </w:rPr>
              <w:t>原始分值</w:t>
            </w:r>
          </w:p>
        </w:tc>
      </w:tr>
      <w:tr w:rsidR="00FC4E93" w14:paraId="6168AE52" w14:textId="77777777">
        <w:trPr>
          <w:trHeight w:val="404"/>
          <w:jc w:val="center"/>
        </w:trPr>
        <w:tc>
          <w:tcPr>
            <w:tcW w:w="1737" w:type="dxa"/>
            <w:tcBorders>
              <w:tl2br w:val="nil"/>
              <w:tr2bl w:val="nil"/>
            </w:tcBorders>
            <w:vAlign w:val="center"/>
          </w:tcPr>
          <w:p w14:paraId="0E412CC5"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优秀</w:t>
            </w:r>
          </w:p>
        </w:tc>
        <w:tc>
          <w:tcPr>
            <w:tcW w:w="1737" w:type="dxa"/>
            <w:tcBorders>
              <w:tl2br w:val="nil"/>
              <w:tr2bl w:val="nil"/>
            </w:tcBorders>
            <w:vAlign w:val="center"/>
          </w:tcPr>
          <w:p w14:paraId="755F3B09"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86分以上</w:t>
            </w:r>
          </w:p>
        </w:tc>
      </w:tr>
      <w:tr w:rsidR="00FC4E93" w14:paraId="5F162AFA" w14:textId="77777777">
        <w:trPr>
          <w:trHeight w:val="423"/>
          <w:jc w:val="center"/>
        </w:trPr>
        <w:tc>
          <w:tcPr>
            <w:tcW w:w="1737" w:type="dxa"/>
            <w:tcBorders>
              <w:tl2br w:val="nil"/>
              <w:tr2bl w:val="nil"/>
            </w:tcBorders>
            <w:vAlign w:val="center"/>
          </w:tcPr>
          <w:p w14:paraId="07F468EB"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lastRenderedPageBreak/>
              <w:t>良好</w:t>
            </w:r>
          </w:p>
        </w:tc>
        <w:tc>
          <w:tcPr>
            <w:tcW w:w="1737" w:type="dxa"/>
            <w:tcBorders>
              <w:tl2br w:val="nil"/>
              <w:tr2bl w:val="nil"/>
            </w:tcBorders>
            <w:vAlign w:val="center"/>
          </w:tcPr>
          <w:p w14:paraId="4669ACC7"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79-85</w:t>
            </w:r>
          </w:p>
        </w:tc>
      </w:tr>
      <w:tr w:rsidR="00FC4E93" w14:paraId="2A507C0C" w14:textId="77777777">
        <w:trPr>
          <w:trHeight w:val="415"/>
          <w:jc w:val="center"/>
        </w:trPr>
        <w:tc>
          <w:tcPr>
            <w:tcW w:w="1737" w:type="dxa"/>
            <w:tcBorders>
              <w:tl2br w:val="nil"/>
              <w:tr2bl w:val="nil"/>
            </w:tcBorders>
            <w:vAlign w:val="center"/>
          </w:tcPr>
          <w:p w14:paraId="707BAD1B"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中等</w:t>
            </w:r>
          </w:p>
        </w:tc>
        <w:tc>
          <w:tcPr>
            <w:tcW w:w="1737" w:type="dxa"/>
            <w:tcBorders>
              <w:tl2br w:val="nil"/>
              <w:tr2bl w:val="nil"/>
            </w:tcBorders>
            <w:vAlign w:val="center"/>
          </w:tcPr>
          <w:p w14:paraId="53ACE16A"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70-78</w:t>
            </w:r>
          </w:p>
        </w:tc>
      </w:tr>
      <w:tr w:rsidR="00FC4E93" w14:paraId="2FA369B7" w14:textId="77777777">
        <w:trPr>
          <w:trHeight w:val="421"/>
          <w:jc w:val="center"/>
        </w:trPr>
        <w:tc>
          <w:tcPr>
            <w:tcW w:w="1737" w:type="dxa"/>
            <w:tcBorders>
              <w:tl2br w:val="nil"/>
              <w:tr2bl w:val="nil"/>
            </w:tcBorders>
            <w:vAlign w:val="center"/>
          </w:tcPr>
          <w:p w14:paraId="6CB39859"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及格</w:t>
            </w:r>
          </w:p>
        </w:tc>
        <w:tc>
          <w:tcPr>
            <w:tcW w:w="1737" w:type="dxa"/>
            <w:tcBorders>
              <w:tl2br w:val="nil"/>
              <w:tr2bl w:val="nil"/>
            </w:tcBorders>
            <w:vAlign w:val="center"/>
          </w:tcPr>
          <w:p w14:paraId="40E86CD1"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60-69</w:t>
            </w:r>
          </w:p>
        </w:tc>
      </w:tr>
      <w:tr w:rsidR="00FC4E93" w14:paraId="79BB87B2" w14:textId="77777777">
        <w:trPr>
          <w:trHeight w:val="414"/>
          <w:jc w:val="center"/>
        </w:trPr>
        <w:tc>
          <w:tcPr>
            <w:tcW w:w="1737" w:type="dxa"/>
            <w:tcBorders>
              <w:tl2br w:val="nil"/>
              <w:tr2bl w:val="nil"/>
            </w:tcBorders>
            <w:vAlign w:val="center"/>
          </w:tcPr>
          <w:p w14:paraId="2B1B5884"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不及格</w:t>
            </w:r>
          </w:p>
        </w:tc>
        <w:tc>
          <w:tcPr>
            <w:tcW w:w="1737" w:type="dxa"/>
            <w:tcBorders>
              <w:tl2br w:val="nil"/>
              <w:tr2bl w:val="nil"/>
            </w:tcBorders>
            <w:vAlign w:val="center"/>
          </w:tcPr>
          <w:p w14:paraId="531F7AEC" w14:textId="77777777" w:rsidR="00FC4E93" w:rsidRDefault="00000000">
            <w:pPr>
              <w:spacing w:line="280" w:lineRule="exact"/>
              <w:jc w:val="center"/>
              <w:rPr>
                <w:rFonts w:ascii="仿宋" w:eastAsia="仿宋" w:hAnsi="仿宋" w:cs="仿宋" w:hint="eastAsia"/>
                <w:sz w:val="21"/>
                <w:szCs w:val="21"/>
              </w:rPr>
            </w:pPr>
            <w:r>
              <w:rPr>
                <w:rFonts w:ascii="仿宋" w:eastAsia="仿宋" w:hAnsi="仿宋" w:cs="仿宋" w:hint="eastAsia"/>
                <w:sz w:val="21"/>
                <w:szCs w:val="21"/>
              </w:rPr>
              <w:t>60分以下</w:t>
            </w:r>
          </w:p>
        </w:tc>
      </w:tr>
    </w:tbl>
    <w:p w14:paraId="2A51C14F" w14:textId="77777777" w:rsidR="00FC4E93" w:rsidRDefault="00000000">
      <w:pPr>
        <w:pStyle w:val="2"/>
        <w:spacing w:line="360" w:lineRule="auto"/>
        <w:ind w:firstLineChars="200" w:firstLine="562"/>
        <w:rPr>
          <w:rFonts w:asciiTheme="minorEastAsia" w:eastAsiaTheme="minorEastAsia" w:hAnsiTheme="minorEastAsia" w:hint="eastAsia"/>
          <w:sz w:val="28"/>
          <w:szCs w:val="22"/>
        </w:rPr>
      </w:pPr>
      <w:r>
        <w:rPr>
          <w:rFonts w:asciiTheme="minorEastAsia" w:eastAsiaTheme="minorEastAsia" w:hAnsiTheme="minorEastAsia"/>
          <w:sz w:val="28"/>
          <w:szCs w:val="22"/>
        </w:rPr>
        <w:t>（</w:t>
      </w:r>
      <w:r>
        <w:rPr>
          <w:rFonts w:asciiTheme="minorEastAsia" w:eastAsiaTheme="minorEastAsia" w:hAnsiTheme="minorEastAsia" w:hint="eastAsia"/>
          <w:sz w:val="28"/>
          <w:szCs w:val="22"/>
        </w:rPr>
        <w:t>五</w:t>
      </w:r>
      <w:r>
        <w:rPr>
          <w:rFonts w:asciiTheme="minorEastAsia" w:eastAsiaTheme="minorEastAsia" w:hAnsiTheme="minorEastAsia"/>
          <w:sz w:val="28"/>
          <w:szCs w:val="22"/>
        </w:rPr>
        <w:t>）专业社会调研报告</w:t>
      </w:r>
      <w:bookmarkEnd w:id="118"/>
      <w:bookmarkEnd w:id="119"/>
      <w:bookmarkEnd w:id="120"/>
    </w:p>
    <w:p w14:paraId="1D71C11A"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本报告通过全面的社会调研，旨在深入分析当前电子商务行业的发展趋势、企业人才需求现状、教育实践中的优缺点，以及毕业生就业情况，为优化高职电子商务专业人才培养方案提供决策支持。</w:t>
      </w:r>
    </w:p>
    <w:p w14:paraId="3009CE46"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1.调研背景与目的</w:t>
      </w:r>
    </w:p>
    <w:p w14:paraId="033B2661"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随着数字经济的蓬勃发展，电子商务行业正经历着前所未有的变革，对专业人才的需求呈现出多样化、高技能的趋势。为了更好地对接行业需求，优化人才培养方案，本调研旨在深入了解当前电子商务行业的发展趋势、企业对人才的具体需求、同类院校的教育实践以及往届毕业生的就业情况，以期为本校电子商务专业的人才培养提供科学依据，实现教育与产业的深度融合。</w:t>
      </w:r>
    </w:p>
    <w:p w14:paraId="0F3C0DA4"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2.调研对象</w:t>
      </w:r>
    </w:p>
    <w:p w14:paraId="0DE3FB1D"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（1）行业企业</w:t>
      </w:r>
    </w:p>
    <w:p w14:paraId="7E254A4B"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选取区内外有一定代表性的电商企业。包括：上汽通用五菱汽车股份有限公司、岚图汽车科技有限公司、东风柳州汽车有限公司、广西中柳食品科技有限公司、美的集团、北京博导前程信息技术有限公司、广西云拍传媒科技有限责任公司、广西心象映画文化发展有限公司、广西异元科技有限公司、柳州市得华食品有限公司、广西柒柒文化传播有限公司、广西联润集团、柳州市赛聚文化传媒有限公司、广</w:t>
      </w:r>
      <w:r>
        <w:rPr>
          <w:rFonts w:ascii="宋体" w:eastAsia="宋体" w:hAnsi="宋体" w:cs="宋体" w:hint="eastAsia"/>
          <w:color w:val="auto"/>
          <w:sz w:val="28"/>
          <w:szCs w:val="28"/>
        </w:rPr>
        <w:lastRenderedPageBreak/>
        <w:t>西螺霸王食品科技有限公司等。</w:t>
      </w:r>
    </w:p>
    <w:p w14:paraId="77A01960"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（2）其他院校</w:t>
      </w:r>
    </w:p>
    <w:p w14:paraId="53FA7B13"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调研国内具有代表性的高职院校，尤其是电子商务专业排名靠前的双高计划院校：江苏经贸职业技术学院、浙江经贸职业技术学院、浙江商业职业技术学院。了解其专业建设、课程设置、教学方法、实习实训等方面的先进经验。</w:t>
      </w:r>
    </w:p>
    <w:p w14:paraId="4B5063D7" w14:textId="77777777" w:rsidR="00FC4E93" w:rsidRDefault="00000000">
      <w:pPr>
        <w:pStyle w:val="ac"/>
        <w:numPr>
          <w:ilvl w:val="0"/>
          <w:numId w:val="25"/>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毕业生</w:t>
      </w:r>
    </w:p>
    <w:p w14:paraId="66130412"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回访近10年本校电子商务专业毕业生，通过问卷调查、深度访谈等方式，收集其就业状况、职业发展、专业能力匹配度等方面的反馈。回收了大约200份调查问卷。</w:t>
      </w:r>
    </w:p>
    <w:p w14:paraId="029025FF"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3.调研方法</w:t>
      </w:r>
    </w:p>
    <w:p w14:paraId="6F0E59FC"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（1）文献资料研究</w:t>
      </w:r>
    </w:p>
    <w:p w14:paraId="149F1B27"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搜集并分析电子商务行业报告、政策文件、专业期刊等，把握行业动态和教育政策导向。</w:t>
      </w:r>
    </w:p>
    <w:p w14:paraId="36E1624A"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（2）问卷调查</w:t>
      </w:r>
    </w:p>
    <w:p w14:paraId="7F84706B"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设计针对不同调研对象的问卷，采用线上（如电子问卷）与线下（纸质问卷）相结合的方式发放。</w:t>
      </w:r>
    </w:p>
    <w:p w14:paraId="16D9BA46" w14:textId="77777777" w:rsidR="00FC4E93" w:rsidRDefault="00000000">
      <w:pPr>
        <w:pStyle w:val="ac"/>
        <w:numPr>
          <w:ilvl w:val="0"/>
          <w:numId w:val="25"/>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深度访谈</w:t>
      </w:r>
    </w:p>
    <w:p w14:paraId="39CBDD95"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对重点企业、院校负责人及优秀毕业生进行一对一访谈，获取深入见解和建议。</w:t>
      </w:r>
    </w:p>
    <w:p w14:paraId="5D0061E9" w14:textId="77777777" w:rsidR="00FC4E93" w:rsidRDefault="00000000">
      <w:pPr>
        <w:pStyle w:val="ac"/>
        <w:numPr>
          <w:ilvl w:val="0"/>
          <w:numId w:val="25"/>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实地考察</w:t>
      </w:r>
    </w:p>
    <w:p w14:paraId="72B91E1A"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组织团队赴代表性企业参观交流，直观了解企业运营、技术应用</w:t>
      </w:r>
      <w:r>
        <w:rPr>
          <w:rFonts w:ascii="宋体" w:eastAsia="宋体" w:hAnsi="宋体" w:cs="宋体" w:hint="eastAsia"/>
          <w:color w:val="auto"/>
          <w:sz w:val="28"/>
          <w:szCs w:val="28"/>
        </w:rPr>
        <w:lastRenderedPageBreak/>
        <w:t>及人才需求情况。</w:t>
      </w:r>
    </w:p>
    <w:p w14:paraId="42C4D251"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4.调研内容</w:t>
      </w:r>
    </w:p>
    <w:p w14:paraId="13C5457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（1）行业趋势与人才需求</w:t>
      </w:r>
    </w:p>
    <w:p w14:paraId="1206D07B"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分析电子商务行业的最新发展动态、技术革新、未来趋势及对应的人才结构变化。</w:t>
      </w:r>
    </w:p>
    <w:p w14:paraId="2A78C7E4" w14:textId="77777777" w:rsidR="00FC4E93" w:rsidRDefault="00000000">
      <w:pPr>
        <w:pStyle w:val="ac"/>
        <w:numPr>
          <w:ilvl w:val="0"/>
          <w:numId w:val="26"/>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企业需求</w:t>
      </w:r>
    </w:p>
    <w:p w14:paraId="76993B0F"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明确企业在电子商务人才的知识、技能、职业素养等方面的具体要求，特别是对数字化营销、数据分析、跨境电商等方面的能力需求。</w:t>
      </w:r>
    </w:p>
    <w:p w14:paraId="6F7BA85B" w14:textId="77777777" w:rsidR="00FC4E93" w:rsidRDefault="00000000">
      <w:pPr>
        <w:pStyle w:val="ac"/>
        <w:numPr>
          <w:ilvl w:val="0"/>
          <w:numId w:val="26"/>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教育实践对比</w:t>
      </w:r>
    </w:p>
    <w:p w14:paraId="75F69946"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调研兄弟院校在课程体系、实训基地建设、校企合作、师资队伍建设等方面的先进做法。</w:t>
      </w:r>
    </w:p>
    <w:p w14:paraId="10631A21" w14:textId="77777777" w:rsidR="00FC4E93" w:rsidRDefault="00000000">
      <w:pPr>
        <w:pStyle w:val="ac"/>
        <w:numPr>
          <w:ilvl w:val="0"/>
          <w:numId w:val="26"/>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毕业生反馈</w:t>
      </w:r>
    </w:p>
    <w:p w14:paraId="44EE15AA"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评估本校毕业生在职场的表现，包括适应能力、技能匹配度、继续教育需求等，了解就业市场反馈。</w:t>
      </w:r>
    </w:p>
    <w:p w14:paraId="7CC20501"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5.调研结果与分析</w:t>
      </w:r>
    </w:p>
    <w:p w14:paraId="3A46E6EF"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（1）电子商务行业分析</w:t>
      </w:r>
    </w:p>
    <w:p w14:paraId="4D162422"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信息技术的不断创新和发展，推动了我国电子商务行业的产生和演进，电子商务正在成为我国数字经济发展规模最大、覆盖范围最广、创业创新最为活跃的重要组成部分。电子商务的广泛应用，已经显著改变了人们的工作和生活方式，在服务民生、促进消费、带动就业、推动经济转型升级等方面发挥了非常重要的作用，成为带动我国经济和社会转型发展的重要动力。</w:t>
      </w:r>
    </w:p>
    <w:p w14:paraId="657506DD" w14:textId="77777777" w:rsidR="00FC4E93" w:rsidRDefault="00000000">
      <w:pPr>
        <w:pStyle w:val="ac"/>
        <w:spacing w:line="360" w:lineRule="auto"/>
        <w:ind w:firstLine="0"/>
        <w:rPr>
          <w:rFonts w:hint="eastAsia"/>
        </w:rPr>
      </w:pPr>
      <w:r>
        <w:rPr>
          <w:rFonts w:hint="eastAsia"/>
          <w:noProof/>
        </w:rPr>
        <w:lastRenderedPageBreak/>
        <w:drawing>
          <wp:inline distT="0" distB="0" distL="0" distR="0" wp14:anchorId="104C1BF1" wp14:editId="52D89F47">
            <wp:extent cx="5274310" cy="3245485"/>
            <wp:effectExtent l="0" t="0" r="2540" b="12065"/>
            <wp:docPr id="790883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8326" name="图片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310" cy="3245485"/>
                    </a:xfrm>
                    <a:prstGeom prst="rect">
                      <a:avLst/>
                    </a:prstGeom>
                    <a:noFill/>
                    <a:ln>
                      <a:noFill/>
                    </a:ln>
                  </pic:spPr>
                </pic:pic>
              </a:graphicData>
            </a:graphic>
          </wp:inline>
        </w:drawing>
      </w:r>
    </w:p>
    <w:p w14:paraId="5595364F" w14:textId="77777777" w:rsidR="00FC4E93" w:rsidRDefault="00000000">
      <w:pPr>
        <w:pStyle w:val="ac"/>
        <w:spacing w:line="360" w:lineRule="auto"/>
        <w:ind w:firstLine="0"/>
        <w:jc w:val="center"/>
        <w:rPr>
          <w:rFonts w:hint="eastAsia"/>
          <w:color w:val="auto"/>
        </w:rPr>
      </w:pPr>
      <w:r>
        <w:rPr>
          <w:rFonts w:ascii="仿宋" w:eastAsia="仿宋" w:hAnsi="仿宋" w:cs="仿宋" w:hint="eastAsia"/>
          <w:b/>
          <w:bCs/>
          <w:color w:val="auto"/>
          <w:sz w:val="21"/>
          <w:szCs w:val="21"/>
        </w:rPr>
        <w:t>图11-1 2015-2024年中国电子商务交易额及交易额增速</w:t>
      </w:r>
    </w:p>
    <w:p w14:paraId="58514F5C"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网经社《2024年度中国电子商务人才状况调查报告》调查数据显示，电商企业开展电子商务的主要平台依次为抖音&amp;快手（59.81%）、淘宝（54.21%）、天猫（42.06%）、拼多多（42.06%）、京东（37.38%）、小红书（29.91%）、社群社区微商微店微店（14.02%）、跨境电商平台（14.02%）、其他（13.08%）、苏宁易购（5.61%）等。如下图所示。</w:t>
      </w:r>
    </w:p>
    <w:p w14:paraId="425E7462" w14:textId="77777777" w:rsidR="00FC4E93" w:rsidRDefault="00000000">
      <w:pPr>
        <w:rPr>
          <w:rFonts w:ascii="宋体" w:eastAsia="宋体" w:hAnsi="宋体" w:cs="宋体" w:hint="eastAsia"/>
          <w:sz w:val="24"/>
          <w:szCs w:val="24"/>
        </w:rPr>
      </w:pPr>
      <w:r>
        <w:rPr>
          <w:rFonts w:ascii="宋体" w:eastAsia="宋体" w:hAnsi="宋体" w:cs="宋体" w:hint="eastAsia"/>
          <w:noProof/>
          <w:sz w:val="24"/>
          <w:szCs w:val="24"/>
        </w:rPr>
        <w:lastRenderedPageBreak/>
        <w:drawing>
          <wp:inline distT="0" distB="0" distL="0" distR="0" wp14:anchorId="5B633F82" wp14:editId="09883A78">
            <wp:extent cx="5274310" cy="3427095"/>
            <wp:effectExtent l="0" t="0" r="2540" b="1905"/>
            <wp:docPr id="6055779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57796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4310" cy="3427095"/>
                    </a:xfrm>
                    <a:prstGeom prst="rect">
                      <a:avLst/>
                    </a:prstGeom>
                    <a:noFill/>
                    <a:ln>
                      <a:noFill/>
                    </a:ln>
                  </pic:spPr>
                </pic:pic>
              </a:graphicData>
            </a:graphic>
          </wp:inline>
        </w:drawing>
      </w:r>
    </w:p>
    <w:p w14:paraId="3CA3A606" w14:textId="77777777" w:rsidR="00FC4E93" w:rsidRDefault="00000000">
      <w:pPr>
        <w:spacing w:line="360" w:lineRule="auto"/>
        <w:ind w:firstLineChars="200" w:firstLine="422"/>
        <w:jc w:val="center"/>
        <w:rPr>
          <w:rFonts w:ascii="宋体" w:eastAsia="仿宋" w:hAnsi="宋体" w:cs="宋体" w:hint="eastAsia"/>
          <w:sz w:val="28"/>
          <w:szCs w:val="28"/>
        </w:rPr>
      </w:pPr>
      <w:r>
        <w:rPr>
          <w:rFonts w:ascii="仿宋" w:eastAsia="仿宋" w:hAnsi="仿宋" w:cs="仿宋" w:hint="eastAsia"/>
          <w:b/>
          <w:bCs/>
          <w:sz w:val="21"/>
          <w:szCs w:val="21"/>
        </w:rPr>
        <w:t>图11-2 2024年电商卖家开展电商的主要平台</w:t>
      </w:r>
    </w:p>
    <w:p w14:paraId="6D250686"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团队规模上，各企业电子商务团队规模区间段中，规模在30人以内和30-50人的占比略高。被调研企业样本中，50人以下的企业合计占比61.32%，当下电子商务行业小微企业依然是主流。如下图所示。</w:t>
      </w:r>
    </w:p>
    <w:p w14:paraId="4078346C" w14:textId="77777777" w:rsidR="00FC4E93" w:rsidRDefault="00000000">
      <w:pPr>
        <w:ind w:firstLineChars="200" w:firstLine="480"/>
        <w:rPr>
          <w:rFonts w:ascii="宋体" w:eastAsia="宋体" w:hAnsi="宋体" w:cs="宋体" w:hint="eastAsia"/>
          <w:sz w:val="24"/>
          <w:szCs w:val="24"/>
        </w:rPr>
      </w:pPr>
      <w:r>
        <w:rPr>
          <w:rFonts w:ascii="宋体" w:eastAsia="宋体" w:hAnsi="宋体" w:cs="宋体"/>
          <w:noProof/>
          <w:sz w:val="24"/>
          <w:szCs w:val="24"/>
        </w:rPr>
        <w:lastRenderedPageBreak/>
        <w:drawing>
          <wp:inline distT="0" distB="0" distL="0" distR="0" wp14:anchorId="4A37B1B5" wp14:editId="55A95BB9">
            <wp:extent cx="4257675" cy="3500755"/>
            <wp:effectExtent l="0" t="0" r="9525" b="4445"/>
            <wp:docPr id="133054789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54789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261504" cy="3504294"/>
                    </a:xfrm>
                    <a:prstGeom prst="rect">
                      <a:avLst/>
                    </a:prstGeom>
                    <a:noFill/>
                    <a:ln>
                      <a:noFill/>
                    </a:ln>
                  </pic:spPr>
                </pic:pic>
              </a:graphicData>
            </a:graphic>
          </wp:inline>
        </w:drawing>
      </w:r>
    </w:p>
    <w:p w14:paraId="5E7FE2E2" w14:textId="77777777" w:rsidR="00FC4E93" w:rsidRDefault="00000000">
      <w:pPr>
        <w:pStyle w:val="2"/>
        <w:jc w:val="center"/>
      </w:pPr>
      <w:r>
        <w:rPr>
          <w:rFonts w:ascii="仿宋" w:eastAsia="仿宋" w:hAnsi="仿宋" w:cs="仿宋" w:hint="eastAsia"/>
          <w:bCs/>
          <w:sz w:val="21"/>
          <w:szCs w:val="21"/>
        </w:rPr>
        <w:t>图11-3 2024年电商卖家团队规模</w:t>
      </w:r>
    </w:p>
    <w:p w14:paraId="6B2FD529"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商务部中国国际电子商务中心发布了《中国电子商务人才发展报告》。报告显示，当前我国电子商务从业人数已超7000万人，提前实现了《“十四五”电子商务发展规划》任务指标。中国国际电子商务中心首席专家李鸣涛表示，从业态看，直播电商、即时零售等新业态是电商人才需求增长的主要领域；从需求看，直播电商、农村电商、跨境电商等行业人才缺口依然较大，达1500万。</w:t>
      </w:r>
    </w:p>
    <w:p w14:paraId="251176AA"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网经社《2024年度中国电子商务人才状况调查报告》数据显示，企业在网络销售方面当前需求的人才区间段中，平台运营人才需求最多，占比35.51%，复合型高级人才</w:t>
      </w:r>
      <w:bookmarkStart w:id="121" w:name="OLE_LINK3"/>
      <w:r>
        <w:rPr>
          <w:rFonts w:ascii="宋体" w:eastAsia="宋体" w:hAnsi="宋体" w:cs="宋体" w:hint="eastAsia"/>
          <w:sz w:val="28"/>
          <w:szCs w:val="28"/>
        </w:rPr>
        <w:t>需求占比18.69%，</w:t>
      </w:r>
      <w:bookmarkEnd w:id="121"/>
      <w:r>
        <w:rPr>
          <w:rFonts w:ascii="宋体" w:eastAsia="宋体" w:hAnsi="宋体" w:cs="宋体" w:hint="eastAsia"/>
          <w:sz w:val="28"/>
          <w:szCs w:val="28"/>
        </w:rPr>
        <w:t>导购、售后业务等客服人员需求占比12.15%，美工、视频动画制作人才需求占比7.48%，数据分析专业人才需求占比5.61%，物流仓储等供应链人才需求占比4.67%，人工智能应用方向人才需求占比2.8%。</w:t>
      </w:r>
    </w:p>
    <w:p w14:paraId="2A021979" w14:textId="77777777" w:rsidR="00FC4E93" w:rsidRDefault="00000000">
      <w:pPr>
        <w:spacing w:line="360" w:lineRule="auto"/>
        <w:ind w:firstLine="200"/>
        <w:rPr>
          <w:rFonts w:ascii="宋体" w:eastAsia="宋体" w:hAnsi="宋体" w:hint="eastAsia"/>
          <w:sz w:val="24"/>
          <w:szCs w:val="24"/>
        </w:rPr>
      </w:pPr>
      <w:r>
        <w:rPr>
          <w:rFonts w:ascii="宋体" w:eastAsia="宋体" w:hAnsi="宋体"/>
          <w:noProof/>
          <w:sz w:val="24"/>
          <w:szCs w:val="24"/>
        </w:rPr>
        <w:lastRenderedPageBreak/>
        <w:drawing>
          <wp:inline distT="0" distB="0" distL="0" distR="0" wp14:anchorId="5D30A26B" wp14:editId="2DD3D763">
            <wp:extent cx="5078730" cy="3105150"/>
            <wp:effectExtent l="0" t="0" r="7620" b="0"/>
            <wp:docPr id="6386847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684757" name="图片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082801" cy="3107390"/>
                    </a:xfrm>
                    <a:prstGeom prst="rect">
                      <a:avLst/>
                    </a:prstGeom>
                    <a:noFill/>
                    <a:ln>
                      <a:noFill/>
                    </a:ln>
                  </pic:spPr>
                </pic:pic>
              </a:graphicData>
            </a:graphic>
          </wp:inline>
        </w:drawing>
      </w:r>
    </w:p>
    <w:p w14:paraId="2D97F5E6" w14:textId="77777777" w:rsidR="00FC4E93" w:rsidRDefault="00000000">
      <w:pPr>
        <w:pStyle w:val="2"/>
        <w:jc w:val="center"/>
      </w:pPr>
      <w:r>
        <w:rPr>
          <w:rFonts w:ascii="仿宋" w:eastAsia="仿宋" w:hAnsi="仿宋" w:cs="仿宋" w:hint="eastAsia"/>
          <w:bCs/>
          <w:sz w:val="21"/>
          <w:szCs w:val="21"/>
        </w:rPr>
        <w:t>图11-4  2024年当前电商企业急需的人才有哪些</w:t>
      </w:r>
    </w:p>
    <w:p w14:paraId="39C14236"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平台运营人才主要是指网店运营、新媒体运营、直播运营、内容创作、社群运营等人才。</w:t>
      </w:r>
    </w:p>
    <w:p w14:paraId="4615DA4C" w14:textId="77777777" w:rsidR="00FC4E93" w:rsidRDefault="00000000">
      <w:pPr>
        <w:spacing w:line="360" w:lineRule="auto"/>
        <w:ind w:firstLineChars="200" w:firstLine="560"/>
        <w:rPr>
          <w:rFonts w:ascii="宋体" w:eastAsia="宋体" w:hAnsi="宋体" w:cs="宋体" w:hint="eastAsia"/>
          <w:sz w:val="28"/>
          <w:szCs w:val="28"/>
        </w:rPr>
      </w:pPr>
      <w:r>
        <w:rPr>
          <w:rFonts w:ascii="宋体" w:eastAsia="宋体" w:hAnsi="宋体" w:cs="宋体" w:hint="eastAsia"/>
          <w:sz w:val="28"/>
          <w:szCs w:val="28"/>
        </w:rPr>
        <w:t>电商人才最应具备的五项素质是学习与创新能力、工作执行能力、工作责任心与敬业度，团队协同合作能力、行业敏锐度与规划能力。</w:t>
      </w:r>
    </w:p>
    <w:p w14:paraId="4F6476CA" w14:textId="77777777" w:rsidR="00FC4E93" w:rsidRDefault="00000000">
      <w:pPr>
        <w:spacing w:line="360" w:lineRule="auto"/>
        <w:ind w:firstLine="200"/>
        <w:jc w:val="center"/>
        <w:rPr>
          <w:rFonts w:ascii="宋体" w:eastAsia="宋体" w:hAnsi="宋体" w:hint="eastAsia"/>
          <w:sz w:val="24"/>
          <w:szCs w:val="24"/>
        </w:rPr>
      </w:pPr>
      <w:r>
        <w:rPr>
          <w:rFonts w:ascii="宋体" w:eastAsia="宋体" w:hAnsi="宋体"/>
          <w:noProof/>
          <w:sz w:val="24"/>
          <w:szCs w:val="24"/>
        </w:rPr>
        <w:lastRenderedPageBreak/>
        <w:drawing>
          <wp:inline distT="0" distB="0" distL="0" distR="0" wp14:anchorId="32FAB5C0" wp14:editId="571B56D9">
            <wp:extent cx="5032375" cy="3990975"/>
            <wp:effectExtent l="0" t="0" r="15875" b="9525"/>
            <wp:docPr id="6110743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74347"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60166" cy="4012511"/>
                    </a:xfrm>
                    <a:prstGeom prst="rect">
                      <a:avLst/>
                    </a:prstGeom>
                    <a:noFill/>
                    <a:ln>
                      <a:noFill/>
                    </a:ln>
                  </pic:spPr>
                </pic:pic>
              </a:graphicData>
            </a:graphic>
          </wp:inline>
        </w:drawing>
      </w:r>
    </w:p>
    <w:p w14:paraId="5C2E13C6" w14:textId="77777777" w:rsidR="00FC4E93" w:rsidRDefault="00000000">
      <w:pPr>
        <w:pStyle w:val="2"/>
        <w:jc w:val="center"/>
      </w:pPr>
      <w:r>
        <w:rPr>
          <w:rFonts w:ascii="仿宋" w:eastAsia="仿宋" w:hAnsi="仿宋" w:cs="仿宋" w:hint="eastAsia"/>
          <w:bCs/>
          <w:sz w:val="21"/>
          <w:szCs w:val="21"/>
        </w:rPr>
        <w:t>图11-5 2024年电商人才最应具备的五项素质</w:t>
      </w:r>
    </w:p>
    <w:p w14:paraId="6EB97E73" w14:textId="77777777" w:rsidR="00FC4E93" w:rsidRDefault="00000000">
      <w:pPr>
        <w:spacing w:line="360" w:lineRule="auto"/>
        <w:ind w:firstLineChars="200" w:firstLine="560"/>
        <w:rPr>
          <w:rFonts w:ascii="宋体" w:eastAsia="宋体" w:hAnsi="宋体" w:hint="eastAsia"/>
          <w:sz w:val="28"/>
          <w:szCs w:val="28"/>
        </w:rPr>
      </w:pPr>
      <w:r>
        <w:rPr>
          <w:rFonts w:ascii="宋体" w:eastAsia="宋体" w:hAnsi="宋体"/>
          <w:sz w:val="28"/>
          <w:szCs w:val="28"/>
        </w:rPr>
        <w:t>电商企业认为电商人才最应具备的素质是学习与创新能力，说明了电商企业作为一个高速发展、快速迭代的数字经济产业单元对从业者的核心要求。电子商务是商业的网络化、数据化、智能化，是商业和信息技术的高度融合，对人才素质的要求，学习与创新是第一位的。</w:t>
      </w:r>
    </w:p>
    <w:p w14:paraId="5D34F4B7" w14:textId="77777777" w:rsidR="00FC4E93" w:rsidRDefault="00000000">
      <w:pPr>
        <w:spacing w:line="360" w:lineRule="auto"/>
        <w:ind w:firstLineChars="200" w:firstLine="560"/>
        <w:rPr>
          <w:rFonts w:ascii="宋体" w:eastAsia="宋体" w:hAnsi="宋体" w:hint="eastAsia"/>
          <w:sz w:val="28"/>
          <w:szCs w:val="28"/>
        </w:rPr>
      </w:pPr>
      <w:r>
        <w:rPr>
          <w:rFonts w:ascii="宋体" w:eastAsia="宋体" w:hAnsi="宋体"/>
          <w:sz w:val="28"/>
          <w:szCs w:val="28"/>
        </w:rPr>
        <w:t>学习与创新能力、工作执行能力、工作责任心与敬业度是企业最看重的核心素养。相较于卷学历，电商行业更看重实践能力</w:t>
      </w:r>
      <w:r>
        <w:rPr>
          <w:rFonts w:ascii="宋体" w:eastAsia="宋体" w:hAnsi="宋体" w:hint="eastAsia"/>
          <w:sz w:val="28"/>
          <w:szCs w:val="28"/>
        </w:rPr>
        <w:t>。</w:t>
      </w:r>
      <w:r>
        <w:rPr>
          <w:rFonts w:ascii="宋体" w:eastAsia="宋体" w:hAnsi="宋体"/>
          <w:sz w:val="28"/>
          <w:szCs w:val="28"/>
        </w:rPr>
        <w:t>大部分的电商企业的招聘门槛是大专，但对员工的学习与创新能力极为看重。这是由电商的行业特性决定的，电商是商业和互联网流量的结合，而流量平台规则日新月异，持续的学习和实践能力是生存第一要诀。</w:t>
      </w:r>
    </w:p>
    <w:p w14:paraId="539D02E5"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（2）高职电子商务专业发展现状</w:t>
      </w:r>
    </w:p>
    <w:p w14:paraId="4984F30B" w14:textId="77777777" w:rsidR="00FC4E93" w:rsidRDefault="00000000">
      <w:pPr>
        <w:pStyle w:val="ac"/>
        <w:numPr>
          <w:ilvl w:val="0"/>
          <w:numId w:val="27"/>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开设本专业数量多</w:t>
      </w:r>
    </w:p>
    <w:p w14:paraId="0C6CBD66"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lastRenderedPageBreak/>
        <w:t>电子商务的高速发展，带来了大量的人才需求，引发了劳动方式的变革，对人才培养带来了全新影响。同时，电子商务行业内部专业化分工越来越细，专业技能要求越来越高，也对人才培养体系发展不断提出新的要求。目前我国已经开展了本科教育、职业教育、社会培训等多层次的电子商务人才培养方式，初步建立了电子商务人才培养体系，为国家建设培养了大批不同层次的电子商务人才。</w:t>
      </w:r>
    </w:p>
    <w:p w14:paraId="42AAA1B6"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根据教育部2023年4月公布的《普通高等学校本科专业目录》，普通高等学校(本科)电子商务类专业下设电子商务、电子商务及法律和跨境电子商务三个专业。根据教育部2023年5月更新的《职业教育专业目录》，高等职业教育(专科)电子商务类专业下设电子商务、移动商务、网络营销与直播电商、跨境电子商务、农村电子商务和商务数据分析与应用六个专业。</w:t>
      </w:r>
    </w:p>
    <w:p w14:paraId="270A8AAD"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开设电子商务类专业的本科院校及高职(专科)院校不断增加。电子商务类本科专业自2000年经教育部批准设立，2001年13所学校开始正式招生以来，截至2022年底，全国开设电子商务类专业的高等学校共612所，专业布点共662个，其中电子商务专业布点563个，跨境电子商务专业布点78个，电子商务及法律专业布点21个。截至2022年底，全国高职专科电子商务类专业全国布点数量为2352个，其中共有1546个院校开设电子商务专业，372个院校开设跨境电子商务专业，72个院校开设移动商务专业，221个院校开设网络营销与直播电商专业，37个院校开设农村电商专业，104个院校开设商务数据分析与应用专业。</w:t>
      </w:r>
    </w:p>
    <w:p w14:paraId="5A76D43B" w14:textId="77777777" w:rsidR="00FC4E93" w:rsidRDefault="00000000">
      <w:pPr>
        <w:pStyle w:val="ac"/>
        <w:numPr>
          <w:ilvl w:val="0"/>
          <w:numId w:val="27"/>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lastRenderedPageBreak/>
        <w:t>实践教学环节丰富</w:t>
      </w:r>
    </w:p>
    <w:p w14:paraId="1BB8BCEB"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许多高职院校注重实践教学环节的设计和实施，实践教学主要包括课堂实训、模拟经营、实习实训和项目合作等多种形式。通过校企合作、实训基地建设等方式，学生能够参与到真实的商业项目中，为学生提供了丰富的实践机会。</w:t>
      </w:r>
    </w:p>
    <w:p w14:paraId="193442EA"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A.课程设计与行业对接</w:t>
      </w:r>
    </w:p>
    <w:p w14:paraId="04F7BFB0"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课程设计应紧密结合电子商务行业的最新发展趋势，定期更新课程内容，确保教学内容的前瞻性和实用性。同时，课程设置应涵盖电商运营、网络营销、数据分析等多个方面，以满足不同岗位的需求。</w:t>
      </w:r>
    </w:p>
    <w:p w14:paraId="2F816AA7"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B.实训平台建设</w:t>
      </w:r>
    </w:p>
    <w:p w14:paraId="12E5467D"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学校应投资建设先进的电子商务实训平台，包括虚拟仿真实验室、电子商务综合实训室等，为学生提供模拟真实商业环境的学习场所。这些平台能够帮助学生在校内就能接触到行业标准的软件和工具，提前适应未来的工作环境。</w:t>
      </w:r>
    </w:p>
    <w:p w14:paraId="00CDD745"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C.企业合作与实习机会</w:t>
      </w:r>
    </w:p>
    <w:p w14:paraId="73C82BD5"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加强与企业的合作，为学生提供更多的实习机会。通过校企合作项目，学生可以在企业中参与实际工作，了解企业文化，提升职业技能。此外，企业导师的引入也能为学生提供更为专业的指导和反馈。</w:t>
      </w:r>
    </w:p>
    <w:p w14:paraId="61468C4E"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D.项目驱动教学模式</w:t>
      </w:r>
    </w:p>
    <w:p w14:paraId="6A81705D"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实施项目驱动的教学模式，鼓励学生参与真实的商业项目。通过项目实践，学生能够在解决实际问题的过程中学习和应用知识，提高创新思维和团队协作能力。</w:t>
      </w:r>
    </w:p>
    <w:p w14:paraId="02C08C6F"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lastRenderedPageBreak/>
        <w:t>E.创新创业教育</w:t>
      </w:r>
    </w:p>
    <w:p w14:paraId="2FD84056"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融入创新创业教育元素，鼓励学生发挥创意，开展电子商务相关的创业项目。学校可以提供创业指导、资金支持和政策咨询等服务，培养学生的创业精神和实践能力。</w:t>
      </w:r>
    </w:p>
    <w:p w14:paraId="1628FE0F"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（3）高职电子商务专业就业趋势</w:t>
      </w:r>
    </w:p>
    <w:p w14:paraId="3DA7559F" w14:textId="77777777" w:rsidR="00FC4E93" w:rsidRDefault="00000000">
      <w:pPr>
        <w:pStyle w:val="ac"/>
        <w:numPr>
          <w:ilvl w:val="0"/>
          <w:numId w:val="28"/>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中国电商人才发展机遇</w:t>
      </w:r>
    </w:p>
    <w:p w14:paraId="578C9C3D"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十四五”电子商务发展规划》为电子商务人才培养提供政策支撑。规划明确提出要“梯度发展电子商务人才市场”，通过完善电子商务人才培养体系，进一步强化“政、产、学、研、用、培”六位一体人才培养模式，鼓励平台、企业与院校联动，开展线上线下融合、多层次、多梯度的电子商务培训，加强复合型人才供给。“电子商务服务人员”职业分类设立，进一步凸显电子商务吸纳就业重要性。《中华人民共和国职业分类大典(2022年版)》设立了“电子商务服务人员”职业分类，下设两个职业，分别为电子商务师和互联网营销师。</w:t>
      </w:r>
    </w:p>
    <w:p w14:paraId="4852A414" w14:textId="77777777" w:rsidR="00FC4E93" w:rsidRDefault="00000000">
      <w:pPr>
        <w:pStyle w:val="ac"/>
        <w:numPr>
          <w:ilvl w:val="0"/>
          <w:numId w:val="28"/>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就业前景广阔</w:t>
      </w:r>
    </w:p>
    <w:p w14:paraId="256D7DE4"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随着电子商务行业的不断发展，对于具备电子商务专业知识和技能的人才需求越来越大，高职电子商务专业毕业生的就业前景广阔。</w:t>
      </w:r>
    </w:p>
    <w:p w14:paraId="74835982" w14:textId="77777777" w:rsidR="00FC4E93" w:rsidRDefault="00000000">
      <w:pPr>
        <w:pStyle w:val="ac"/>
        <w:numPr>
          <w:ilvl w:val="0"/>
          <w:numId w:val="28"/>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薪资待遇优厚</w:t>
      </w:r>
    </w:p>
    <w:p w14:paraId="6E0DCD94"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电子商务行业作为新兴行业，其薪资待遇普遍较高。据调查显示，高职电子商务专业毕业生的平均薪资水平在同龄人中处于较高水平。</w:t>
      </w:r>
    </w:p>
    <w:p w14:paraId="2294A2A0" w14:textId="77777777" w:rsidR="00FC4E93" w:rsidRDefault="00000000">
      <w:pPr>
        <w:pStyle w:val="ac"/>
        <w:numPr>
          <w:ilvl w:val="0"/>
          <w:numId w:val="28"/>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跨行业发展机会多</w:t>
      </w:r>
    </w:p>
    <w:p w14:paraId="3B2F915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电子商务专业毕业生不仅可以在电子商务企业就业，还可以在传</w:t>
      </w:r>
      <w:r>
        <w:rPr>
          <w:rFonts w:ascii="宋体" w:eastAsia="宋体" w:hAnsi="宋体" w:cs="宋体" w:hint="eastAsia"/>
          <w:color w:val="auto"/>
          <w:sz w:val="28"/>
          <w:szCs w:val="28"/>
        </w:rPr>
        <w:lastRenderedPageBreak/>
        <w:t>统企业中从事与电子商务相关的岗位工作，如网络营销、数据分析等。</w:t>
      </w:r>
    </w:p>
    <w:p w14:paraId="2AE79FCE"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（4）高职电子商务专业面临的挑战</w:t>
      </w:r>
    </w:p>
    <w:p w14:paraId="12EA7C94"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电子商务专业人才培养供给与社会需求仍有差距</w:t>
      </w:r>
    </w:p>
    <w:p w14:paraId="48B9EBF8"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目前，国内电子商务人才的社会需求不断扩大与院校电子商务人才培养供给不足矛盾明显。随着电子商务产业的快速发展，新业态、新模式的不断涌现，电子商务人才的社会需求总量不断扩大，人才短缺一直是电子商务发展过程中面临的主要问题。由于电子商务创新速度快，模式迭代更新频率高，院校的电子商务理论课程更新速度跟不上产业的发展速度，在实践培养方面各院校产学研合作程度不同，产教融合仅停留在浅层合作，实践教学效果很难达到企业对岗位的实际要求，院校电子商务人才培养目前滞后于市场需求。</w:t>
      </w:r>
    </w:p>
    <w:p w14:paraId="1F9E5765"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电子商务职业评价体系有待建立</w:t>
      </w:r>
    </w:p>
    <w:p w14:paraId="188B906A"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职业评价体系是为了评价某一领域的专业人员在职业发展方面的表现和能力而设计的评价工具和标准体系。通过职业能力评价，可以更清楚地评估专业人员的工作能力、技能和知识水平，有利于明确职业发展的位置和方向。目前我国电子商务职业能力评价体系及电子商务职业认证评价体系尚未建立，在一定程度上给从事电子商务职业的人员评估带来不便。</w:t>
      </w:r>
    </w:p>
    <w:p w14:paraId="3D2FFA5D"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电子商务人才多层次培养体系有待进一步完善</w:t>
      </w:r>
    </w:p>
    <w:p w14:paraId="74A4A30A"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电子商务的创新发展对复合型、创新型、国际化等人才的需求更加迫切。电子商务行业对人才的需求具有变化快、多样化等特点。为了更好地服务于产业发展，需要进一步完善和深化各院校、协会和企</w:t>
      </w:r>
      <w:r>
        <w:rPr>
          <w:rFonts w:ascii="宋体" w:eastAsia="宋体" w:hAnsi="宋体" w:cs="宋体" w:hint="eastAsia"/>
          <w:color w:val="auto"/>
          <w:sz w:val="28"/>
          <w:szCs w:val="28"/>
        </w:rPr>
        <w:lastRenderedPageBreak/>
        <w:t>业产教融合机制，构建政府、高校、社会、企业多方联动的电子商务人才培养体系，共同建设电子商务产业学院、搭建人才培养的有效平台，探索电子商务人才培养协同发展模式，培养适应电子商务快速发展的各层次人才。</w:t>
      </w:r>
    </w:p>
    <w:p w14:paraId="6B0FADFE"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人工智能等新技术的快速应用将对电商人才结构和技能方向产生重大影响</w:t>
      </w:r>
    </w:p>
    <w:p w14:paraId="5392D0C0"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基于大模型的人工智能技术在电商领域已有广泛的应用，如数字人主播、智能客服、图片视频生成、广告投流等，伴随技术的快速迭代相关应用的广度和深度还会继续快速提升，传统的电商岗位结构会发生重大变化，对相关岗位人员的技能要求也会不断更新。</w:t>
      </w:r>
    </w:p>
    <w:p w14:paraId="425F29BF"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人才竞争激烈</w:t>
      </w:r>
    </w:p>
    <w:p w14:paraId="57D14F9D" w14:textId="77777777" w:rsidR="00FC4E93" w:rsidRDefault="00000000">
      <w:pPr>
        <w:pStyle w:val="ac"/>
        <w:numPr>
          <w:ilvl w:val="255"/>
          <w:numId w:val="0"/>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随着电子商务行业的快速发展，越来越多的高校开设了电子商务专业，导致人才竞争加剧。</w:t>
      </w:r>
    </w:p>
    <w:p w14:paraId="13E821F7" w14:textId="77777777" w:rsidR="00FC4E93" w:rsidRDefault="00000000">
      <w:pPr>
        <w:pStyle w:val="ac"/>
        <w:numPr>
          <w:ilvl w:val="0"/>
          <w:numId w:val="29"/>
        </w:numPr>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企业需求变化快</w:t>
      </w:r>
    </w:p>
    <w:p w14:paraId="4B6BB1BC"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电子商务行业处于快速发展阶段，企业对于人才的需求也在不断变化。这要求高职电子商务专业必须紧跟行业发展趋势，不断调整教学内容和教学方法。</w:t>
      </w:r>
    </w:p>
    <w:p w14:paraId="7D8E4B31"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6.教改思路</w:t>
      </w:r>
    </w:p>
    <w:p w14:paraId="56E7851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人才培养目标调整：根据行业企业的需求，调整和优化电子商务专业的人才培养目标，注重培养学生的实践能力、创新能力和职业素养，以适应电子商务行业的快速发展。</w:t>
      </w:r>
    </w:p>
    <w:p w14:paraId="0AE9D1F3"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课程体系优化：根据行业需求调整课程设置，强化短视频营销、</w:t>
      </w:r>
      <w:r>
        <w:rPr>
          <w:rFonts w:ascii="宋体" w:eastAsia="宋体" w:hAnsi="宋体" w:cs="宋体" w:hint="eastAsia"/>
          <w:color w:val="auto"/>
          <w:sz w:val="28"/>
          <w:szCs w:val="28"/>
        </w:rPr>
        <w:lastRenderedPageBreak/>
        <w:t>新媒体营销、直播电商、拍摄剪辑、数据分析、数据化运营等新兴领域的课程比重。</w:t>
      </w:r>
    </w:p>
    <w:p w14:paraId="4727FDCA"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实践教学强化：深化校企合作，建立更多的实习实训基地，引入真实项目实战，开展项目制学习，增强学生的实战能力。</w:t>
      </w:r>
    </w:p>
    <w:p w14:paraId="64401628"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师资队伍提升：加强现有教师的业务培训，提升“双师型”教师比例。</w:t>
      </w:r>
    </w:p>
    <w:p w14:paraId="099EEC54"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创新教学模式：推广线上线下混合式教学、案例教学、项目驱动教学等方法，提升教学互动性和实效性。</w:t>
      </w:r>
    </w:p>
    <w:p w14:paraId="30DD064B" w14:textId="77777777" w:rsidR="00FC4E93" w:rsidRDefault="00000000">
      <w:pPr>
        <w:pStyle w:val="ac"/>
        <w:spacing w:line="360" w:lineRule="auto"/>
        <w:ind w:firstLineChars="200" w:firstLine="560"/>
        <w:rPr>
          <w:rFonts w:ascii="宋体" w:eastAsia="宋体" w:hAnsi="宋体" w:cs="宋体" w:hint="eastAsia"/>
          <w:color w:val="auto"/>
          <w:sz w:val="28"/>
          <w:szCs w:val="28"/>
        </w:rPr>
      </w:pPr>
      <w:r>
        <w:rPr>
          <w:rFonts w:ascii="宋体" w:eastAsia="宋体" w:hAnsi="宋体" w:cs="宋体" w:hint="eastAsia"/>
          <w:color w:val="auto"/>
          <w:sz w:val="28"/>
          <w:szCs w:val="28"/>
        </w:rPr>
        <w:t>就业指导与跟踪服务：建立健全就业指导服务体系，加强与企业的就业对接，实施毕业生跟踪调查，为教学改革提供反馈。</w:t>
      </w:r>
    </w:p>
    <w:p w14:paraId="2A47326E" w14:textId="77777777" w:rsidR="00FC4E93" w:rsidRDefault="00FC4E93">
      <w:pPr>
        <w:pStyle w:val="ac"/>
        <w:spacing w:line="360" w:lineRule="auto"/>
        <w:ind w:firstLineChars="200" w:firstLine="480"/>
        <w:rPr>
          <w:rFonts w:ascii="宋体" w:eastAsia="宋体" w:hAnsi="宋体" w:cs="宋体" w:hint="eastAsia"/>
          <w:color w:val="auto"/>
          <w:sz w:val="24"/>
          <w:szCs w:val="24"/>
        </w:rPr>
      </w:pPr>
    </w:p>
    <w:p w14:paraId="08666EDF" w14:textId="77777777" w:rsidR="00FC4E93" w:rsidRDefault="00FC4E93">
      <w:pPr>
        <w:pStyle w:val="ac"/>
        <w:spacing w:line="360" w:lineRule="auto"/>
        <w:ind w:firstLineChars="200"/>
        <w:rPr>
          <w:rFonts w:hint="eastAsia"/>
        </w:rPr>
        <w:sectPr w:rsidR="00FC4E93">
          <w:pgSz w:w="11906" w:h="16838"/>
          <w:pgMar w:top="1440" w:right="1800" w:bottom="1440" w:left="1800" w:header="851" w:footer="992" w:gutter="0"/>
          <w:cols w:space="425"/>
          <w:docGrid w:type="lines" w:linePitch="312"/>
        </w:sectPr>
      </w:pPr>
    </w:p>
    <w:p w14:paraId="5CB80A5F" w14:textId="77777777" w:rsidR="00FC4E93" w:rsidRDefault="00000000">
      <w:pPr>
        <w:rPr>
          <w:rFonts w:ascii="黑体" w:eastAsia="黑体" w:hAnsi="黑体" w:cs="黑体" w:hint="eastAsia"/>
          <w:b/>
          <w:bCs/>
          <w:sz w:val="28"/>
          <w:szCs w:val="36"/>
        </w:rPr>
      </w:pPr>
      <w:r>
        <w:rPr>
          <w:rFonts w:ascii="黑体" w:eastAsia="黑体" w:hAnsi="黑体" w:cs="黑体" w:hint="eastAsia"/>
          <w:b/>
          <w:bCs/>
          <w:sz w:val="28"/>
          <w:szCs w:val="36"/>
        </w:rPr>
        <w:lastRenderedPageBreak/>
        <w:t>附件：</w:t>
      </w:r>
    </w:p>
    <w:p w14:paraId="1B72C28B" w14:textId="77777777" w:rsidR="00FC4E93" w:rsidRDefault="00000000">
      <w:pPr>
        <w:pStyle w:val="2"/>
        <w:jc w:val="center"/>
        <w:rPr>
          <w:rFonts w:ascii="黑体" w:eastAsia="黑体" w:hAnsi="黑体" w:cs="黑体" w:hint="eastAsia"/>
          <w:sz w:val="36"/>
          <w:szCs w:val="36"/>
        </w:rPr>
      </w:pPr>
      <w:bookmarkStart w:id="122" w:name="_Toc6905"/>
      <w:bookmarkStart w:id="123" w:name="_Toc4295"/>
      <w:bookmarkStart w:id="124" w:name="_Toc23740"/>
      <w:r>
        <w:rPr>
          <w:rFonts w:ascii="黑体" w:eastAsia="黑体" w:hAnsi="黑体" w:cs="黑体" w:hint="eastAsia"/>
          <w:sz w:val="36"/>
          <w:szCs w:val="36"/>
        </w:rPr>
        <w:t>全校“微专业”选修课程一览表</w:t>
      </w:r>
      <w:bookmarkEnd w:id="122"/>
      <w:bookmarkEnd w:id="123"/>
      <w:bookmarkEnd w:id="124"/>
    </w:p>
    <w:p w14:paraId="1C9E14C8" w14:textId="77777777" w:rsidR="00FC4E93" w:rsidRDefault="00FC4E93">
      <w:pPr>
        <w:pStyle w:val="ac"/>
        <w:ind w:firstLine="480"/>
        <w:rPr>
          <w:rFonts w:ascii="宋体" w:eastAsia="宋体" w:hAnsi="宋体" w:cs="宋体" w:hint="eastAsia"/>
          <w:sz w:val="28"/>
          <w:szCs w:val="28"/>
        </w:rPr>
      </w:pPr>
    </w:p>
    <w:sectPr w:rsidR="00FC4E9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BBA4D" w14:textId="77777777" w:rsidR="00FD3B1E" w:rsidRDefault="00FD3B1E">
      <w:r>
        <w:separator/>
      </w:r>
    </w:p>
  </w:endnote>
  <w:endnote w:type="continuationSeparator" w:id="0">
    <w:p w14:paraId="17CE1837" w14:textId="77777777" w:rsidR="00FD3B1E" w:rsidRDefault="00FD3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仿宋_GB2312">
    <w:charset w:val="86"/>
    <w:family w:val="modern"/>
    <w:pitch w:val="default"/>
    <w:sig w:usb0="00000001" w:usb1="080E0000" w:usb2="00000000" w:usb3="00000000" w:csb0="00040000" w:csb1="00000000"/>
    <w:embedRegular r:id="rId1" w:fontKey="{BCBF5E30-3CC3-41A4-BF17-06F27B699E07}"/>
    <w:embedBold r:id="rId2" w:subsetted="1" w:fontKey="{D26B4F6C-6EA8-47A2-AF1A-7106787F0BB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汉仪粗仿宋简">
    <w:altName w:val="宋体"/>
    <w:charset w:val="86"/>
    <w:family w:val="auto"/>
    <w:pitch w:val="default"/>
    <w:sig w:usb0="00000000" w:usb1="00000000" w:usb2="00000012" w:usb3="00000000" w:csb0="00040000" w:csb1="00000000"/>
  </w:font>
  <w:font w:name="黑体">
    <w:altName w:val="SimHei"/>
    <w:panose1 w:val="02010609060101010101"/>
    <w:charset w:val="86"/>
    <w:family w:val="modern"/>
    <w:pitch w:val="fixed"/>
    <w:sig w:usb0="800002BF" w:usb1="38CF7CFA" w:usb2="00000016" w:usb3="00000000" w:csb0="00040001" w:csb1="00000000"/>
    <w:embedBold r:id="rId3" w:subsetted="1" w:fontKey="{546C249F-1720-4DE6-A26D-41D00DB03D24}"/>
  </w:font>
  <w:font w:name="微软雅黑">
    <w:panose1 w:val="020B0503020204020204"/>
    <w:charset w:val="86"/>
    <w:family w:val="swiss"/>
    <w:pitch w:val="variable"/>
    <w:sig w:usb0="80000287" w:usb1="2ACF3C50" w:usb2="00000016" w:usb3="00000000" w:csb0="0004001F" w:csb1="00000000"/>
    <w:embedRegular r:id="rId4" w:subsetted="1" w:fontKey="{D5DCA46F-E3C1-4046-A681-028810FCC09E}"/>
    <w:embedBold r:id="rId5" w:subsetted="1" w:fontKey="{9E921FCB-80A8-496A-AFA7-B4C8A890DE2C}"/>
  </w:font>
  <w:font w:name="等线 Light">
    <w:panose1 w:val="02010600030101010101"/>
    <w:charset w:val="86"/>
    <w:family w:val="auto"/>
    <w:pitch w:val="variable"/>
    <w:sig w:usb0="A00002BF" w:usb1="38CF7CFA" w:usb2="00000016" w:usb3="00000000" w:csb0="0004000F" w:csb1="00000000"/>
  </w:font>
  <w:font w:name="monospace">
    <w:altName w:val="Segoe Print"/>
    <w:charset w:val="00"/>
    <w:family w:val="auto"/>
    <w:pitch w:val="default"/>
  </w:font>
  <w:font w:name="华文宋体">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embedRegular r:id="rId6" w:subsetted="1" w:fontKey="{26A369E2-7385-4F02-BB63-BAB2D2329893}"/>
    <w:embedBold r:id="rId7" w:subsetted="1" w:fontKey="{E6039304-E414-483D-9AE7-7F5AB9657513}"/>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embedRegular r:id="rId8" w:subsetted="1" w:fontKey="{D1D45E99-3C95-43DB-B23F-2B58F6F737B6}"/>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2DAF5" w14:textId="77777777" w:rsidR="00FC4E93" w:rsidRDefault="00000000">
    <w:pPr>
      <w:pStyle w:val="a5"/>
      <w:ind w:firstLine="360"/>
    </w:pPr>
    <w:r>
      <w:rPr>
        <w:noProof/>
      </w:rPr>
      <mc:AlternateContent>
        <mc:Choice Requires="wps">
          <w:drawing>
            <wp:anchor distT="0" distB="0" distL="114300" distR="114300" simplePos="0" relativeHeight="251661312" behindDoc="0" locked="0" layoutInCell="1" allowOverlap="1" wp14:anchorId="2955CF52" wp14:editId="5BFF3B21">
              <wp:simplePos x="0" y="0"/>
              <wp:positionH relativeFrom="margin">
                <wp:align>right</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317965" w14:textId="77777777" w:rsidR="00FC4E93" w:rsidRDefault="00FC4E93"/>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955CF52" id="_x0000_t202" coordsize="21600,21600" o:spt="202" path="m,l,21600r21600,l21600,xe">
              <v:stroke joinstyle="miter"/>
              <v:path gradientshapeok="t" o:connecttype="rect"/>
            </v:shapetype>
            <v:shape id="文本框 4" o:spid="_x0000_s1026" type="#_x0000_t202" style="position:absolute;left:0;text-align:left;margin-left:92.8pt;margin-top:0;width:2in;height:2in;z-index:25166131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04317965" w14:textId="77777777" w:rsidR="00FC4E93" w:rsidRDefault="00FC4E93"/>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DFF69" w14:textId="77777777" w:rsidR="00FC4E93" w:rsidRDefault="00000000">
    <w:pPr>
      <w:pStyle w:val="a5"/>
      <w:ind w:firstLine="360"/>
    </w:pPr>
    <w:r>
      <w:rPr>
        <w:noProof/>
      </w:rPr>
      <mc:AlternateContent>
        <mc:Choice Requires="wps">
          <w:drawing>
            <wp:anchor distT="0" distB="0" distL="114300" distR="114300" simplePos="0" relativeHeight="251659264" behindDoc="0" locked="0" layoutInCell="1" allowOverlap="1" wp14:anchorId="698C3F9F" wp14:editId="4471A069">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A510D6" w14:textId="77777777" w:rsidR="00FC4E93" w:rsidRDefault="00000000">
                          <w:pPr>
                            <w:pStyle w:val="a5"/>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98C3F9F" id="_x0000_t202" coordsize="21600,21600" o:spt="202" path="m,l,21600r21600,l21600,xe">
              <v:stroke joinstyle="miter"/>
              <v:path gradientshapeok="t" o:connecttype="rect"/>
            </v:shapetype>
            <v:shape id="文本框 2" o:spid="_x0000_s1027" type="#_x0000_t202" style="position:absolute;left:0;text-align:left;margin-left:92.8pt;margin-top:0;width:2in;height:2in;z-index:25165926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2FA510D6" w14:textId="77777777" w:rsidR="00FC4E93" w:rsidRDefault="00000000">
                    <w:pPr>
                      <w:pStyle w:val="a5"/>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CFB01" w14:textId="77777777" w:rsidR="00FC4E93" w:rsidRDefault="00000000">
    <w:pPr>
      <w:pStyle w:val="a5"/>
      <w:ind w:firstLine="360"/>
    </w:pPr>
    <w:r>
      <w:rPr>
        <w:noProof/>
      </w:rPr>
      <mc:AlternateContent>
        <mc:Choice Requires="wps">
          <w:drawing>
            <wp:anchor distT="0" distB="0" distL="114300" distR="114300" simplePos="0" relativeHeight="251660288" behindDoc="0" locked="0" layoutInCell="1" allowOverlap="1" wp14:anchorId="5623BA54" wp14:editId="33B00EB8">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CEF6AF" w14:textId="77777777" w:rsidR="00FC4E93" w:rsidRDefault="00000000">
                          <w:pPr>
                            <w:pStyle w:val="a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623BA54" id="_x0000_t202" coordsize="21600,21600" o:spt="202" path="m,l,21600r21600,l21600,xe">
              <v:stroke joinstyle="miter"/>
              <v:path gradientshapeok="t" o:connecttype="rect"/>
            </v:shapetype>
            <v:shape id="文本框 6" o:spid="_x0000_s1028" type="#_x0000_t202" style="position:absolute;left:0;text-align:left;margin-left:92.8pt;margin-top:0;width:2in;height:2in;z-index:251660288;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57CEF6AF" w14:textId="77777777" w:rsidR="00FC4E93" w:rsidRDefault="00000000">
                    <w:pPr>
                      <w:pStyle w:val="a5"/>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76B47" w14:textId="77777777" w:rsidR="00FD3B1E" w:rsidRDefault="00FD3B1E">
      <w:r>
        <w:separator/>
      </w:r>
    </w:p>
  </w:footnote>
  <w:footnote w:type="continuationSeparator" w:id="0">
    <w:p w14:paraId="3F7E836F" w14:textId="77777777" w:rsidR="00FD3B1E" w:rsidRDefault="00FD3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FDCEF" w14:textId="77777777" w:rsidR="00FC4E93" w:rsidRDefault="00FC4E93">
    <w:pPr>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301" w14:textId="77777777" w:rsidR="00FC4E93" w:rsidRDefault="00FC4E93">
    <w:pPr>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FF88B" w14:textId="77777777" w:rsidR="00FC4E93" w:rsidRDefault="00FC4E93">
    <w:pPr>
      <w:ind w:firstLine="48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C6BE8" w14:textId="77777777" w:rsidR="00FC4E93" w:rsidRDefault="00FC4E93">
    <w:pPr>
      <w:ind w:firstLine="48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6C127" w14:textId="77777777" w:rsidR="00FC4E93" w:rsidRDefault="00FC4E93">
    <w:pPr>
      <w:ind w:firstLine="48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E2C0A" w14:textId="77777777" w:rsidR="00FC4E93" w:rsidRDefault="00FC4E93">
    <w:pPr>
      <w:ind w:firstLine="4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779140"/>
    <w:multiLevelType w:val="singleLevel"/>
    <w:tmpl w:val="85779140"/>
    <w:lvl w:ilvl="0">
      <w:start w:val="1"/>
      <w:numFmt w:val="decimal"/>
      <w:lvlText w:val="%1."/>
      <w:lvlJc w:val="left"/>
      <w:pPr>
        <w:ind w:left="425" w:hanging="425"/>
      </w:pPr>
      <w:rPr>
        <w:rFonts w:hint="default"/>
      </w:rPr>
    </w:lvl>
  </w:abstractNum>
  <w:abstractNum w:abstractNumId="1" w15:restartNumberingAfterBreak="0">
    <w:nsid w:val="8DA493D6"/>
    <w:multiLevelType w:val="singleLevel"/>
    <w:tmpl w:val="8DA493D6"/>
    <w:lvl w:ilvl="0">
      <w:start w:val="1"/>
      <w:numFmt w:val="decimal"/>
      <w:lvlText w:val="%1."/>
      <w:lvlJc w:val="left"/>
      <w:pPr>
        <w:ind w:left="425" w:hanging="425"/>
      </w:pPr>
      <w:rPr>
        <w:rFonts w:hint="default"/>
      </w:rPr>
    </w:lvl>
  </w:abstractNum>
  <w:abstractNum w:abstractNumId="2" w15:restartNumberingAfterBreak="0">
    <w:nsid w:val="9DC0BD56"/>
    <w:multiLevelType w:val="singleLevel"/>
    <w:tmpl w:val="9DC0BD56"/>
    <w:lvl w:ilvl="0">
      <w:start w:val="1"/>
      <w:numFmt w:val="decimal"/>
      <w:lvlText w:val="%1."/>
      <w:lvlJc w:val="left"/>
      <w:pPr>
        <w:ind w:left="425" w:hanging="425"/>
      </w:pPr>
      <w:rPr>
        <w:rFonts w:hint="default"/>
      </w:rPr>
    </w:lvl>
  </w:abstractNum>
  <w:abstractNum w:abstractNumId="3" w15:restartNumberingAfterBreak="0">
    <w:nsid w:val="A27E55A7"/>
    <w:multiLevelType w:val="singleLevel"/>
    <w:tmpl w:val="A27E55A7"/>
    <w:lvl w:ilvl="0">
      <w:start w:val="1"/>
      <w:numFmt w:val="decimal"/>
      <w:lvlText w:val="%1."/>
      <w:lvlJc w:val="left"/>
      <w:pPr>
        <w:ind w:left="425" w:hanging="425"/>
      </w:pPr>
      <w:rPr>
        <w:rFonts w:hint="default"/>
      </w:rPr>
    </w:lvl>
  </w:abstractNum>
  <w:abstractNum w:abstractNumId="4" w15:restartNumberingAfterBreak="0">
    <w:nsid w:val="A5A46D35"/>
    <w:multiLevelType w:val="singleLevel"/>
    <w:tmpl w:val="A5A46D35"/>
    <w:lvl w:ilvl="0">
      <w:start w:val="1"/>
      <w:numFmt w:val="decimal"/>
      <w:lvlText w:val="%1."/>
      <w:lvlJc w:val="left"/>
      <w:pPr>
        <w:ind w:left="425" w:hanging="425"/>
      </w:pPr>
      <w:rPr>
        <w:rFonts w:hint="default"/>
      </w:rPr>
    </w:lvl>
  </w:abstractNum>
  <w:abstractNum w:abstractNumId="5" w15:restartNumberingAfterBreak="0">
    <w:nsid w:val="AAF99F79"/>
    <w:multiLevelType w:val="singleLevel"/>
    <w:tmpl w:val="AAF99F79"/>
    <w:lvl w:ilvl="0">
      <w:start w:val="1"/>
      <w:numFmt w:val="decimal"/>
      <w:lvlText w:val="%1."/>
      <w:lvlJc w:val="left"/>
      <w:pPr>
        <w:ind w:left="425" w:hanging="425"/>
      </w:pPr>
      <w:rPr>
        <w:rFonts w:hint="default"/>
      </w:rPr>
    </w:lvl>
  </w:abstractNum>
  <w:abstractNum w:abstractNumId="6" w15:restartNumberingAfterBreak="0">
    <w:nsid w:val="ABCC75BF"/>
    <w:multiLevelType w:val="multilevel"/>
    <w:tmpl w:val="ABCC75BF"/>
    <w:lvl w:ilvl="0">
      <w:start w:val="1"/>
      <w:numFmt w:val="decimal"/>
      <w:lvlText w:val="(%1)"/>
      <w:lvlJc w:val="left"/>
      <w:pPr>
        <w:tabs>
          <w:tab w:val="left" w:pos="0"/>
        </w:tabs>
        <w:ind w:left="425" w:hanging="425"/>
      </w:pPr>
      <w:rPr>
        <w:rFonts w:hint="default"/>
      </w:rPr>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7" w15:restartNumberingAfterBreak="0">
    <w:nsid w:val="B610828C"/>
    <w:multiLevelType w:val="singleLevel"/>
    <w:tmpl w:val="B610828C"/>
    <w:lvl w:ilvl="0">
      <w:start w:val="1"/>
      <w:numFmt w:val="decimalEnclosedCircleChinese"/>
      <w:suff w:val="nothing"/>
      <w:lvlText w:val="%1　"/>
      <w:lvlJc w:val="left"/>
      <w:pPr>
        <w:ind w:left="0" w:firstLine="400"/>
      </w:pPr>
      <w:rPr>
        <w:rFonts w:hint="eastAsia"/>
      </w:rPr>
    </w:lvl>
  </w:abstractNum>
  <w:abstractNum w:abstractNumId="8" w15:restartNumberingAfterBreak="0">
    <w:nsid w:val="BC117CA3"/>
    <w:multiLevelType w:val="singleLevel"/>
    <w:tmpl w:val="BC117CA3"/>
    <w:lvl w:ilvl="0">
      <w:start w:val="1"/>
      <w:numFmt w:val="decimal"/>
      <w:lvlText w:val="%1."/>
      <w:lvlJc w:val="left"/>
      <w:pPr>
        <w:ind w:left="425" w:hanging="425"/>
      </w:pPr>
      <w:rPr>
        <w:rFonts w:hint="default"/>
      </w:rPr>
    </w:lvl>
  </w:abstractNum>
  <w:abstractNum w:abstractNumId="9" w15:restartNumberingAfterBreak="0">
    <w:nsid w:val="C28E9F35"/>
    <w:multiLevelType w:val="singleLevel"/>
    <w:tmpl w:val="C28E9F35"/>
    <w:lvl w:ilvl="0">
      <w:start w:val="1"/>
      <w:numFmt w:val="decimal"/>
      <w:lvlText w:val="%1."/>
      <w:lvlJc w:val="left"/>
      <w:pPr>
        <w:ind w:left="425" w:hanging="425"/>
      </w:pPr>
      <w:rPr>
        <w:rFonts w:hint="default"/>
      </w:rPr>
    </w:lvl>
  </w:abstractNum>
  <w:abstractNum w:abstractNumId="10" w15:restartNumberingAfterBreak="0">
    <w:nsid w:val="CC98A8B3"/>
    <w:multiLevelType w:val="singleLevel"/>
    <w:tmpl w:val="CC98A8B3"/>
    <w:lvl w:ilvl="0">
      <w:start w:val="3"/>
      <w:numFmt w:val="decimal"/>
      <w:suff w:val="nothing"/>
      <w:lvlText w:val="（%1）"/>
      <w:lvlJc w:val="left"/>
    </w:lvl>
  </w:abstractNum>
  <w:abstractNum w:abstractNumId="11" w15:restartNumberingAfterBreak="0">
    <w:nsid w:val="CD4D0401"/>
    <w:multiLevelType w:val="singleLevel"/>
    <w:tmpl w:val="CD4D0401"/>
    <w:lvl w:ilvl="0">
      <w:start w:val="1"/>
      <w:numFmt w:val="decimalEnclosedCircleChinese"/>
      <w:suff w:val="nothing"/>
      <w:lvlText w:val="%1　"/>
      <w:lvlJc w:val="left"/>
      <w:pPr>
        <w:ind w:left="0" w:firstLine="400"/>
      </w:pPr>
      <w:rPr>
        <w:rFonts w:hint="eastAsia"/>
      </w:rPr>
    </w:lvl>
  </w:abstractNum>
  <w:abstractNum w:abstractNumId="12" w15:restartNumberingAfterBreak="0">
    <w:nsid w:val="D8A771DC"/>
    <w:multiLevelType w:val="singleLevel"/>
    <w:tmpl w:val="D8A771DC"/>
    <w:lvl w:ilvl="0">
      <w:start w:val="1"/>
      <w:numFmt w:val="decimal"/>
      <w:lvlText w:val="%1."/>
      <w:lvlJc w:val="left"/>
      <w:pPr>
        <w:ind w:left="425" w:hanging="425"/>
      </w:pPr>
      <w:rPr>
        <w:rFonts w:hint="default"/>
      </w:rPr>
    </w:lvl>
  </w:abstractNum>
  <w:abstractNum w:abstractNumId="13" w15:restartNumberingAfterBreak="0">
    <w:nsid w:val="DAACA78B"/>
    <w:multiLevelType w:val="singleLevel"/>
    <w:tmpl w:val="DAACA78B"/>
    <w:lvl w:ilvl="0">
      <w:start w:val="1"/>
      <w:numFmt w:val="decimal"/>
      <w:lvlText w:val="%1."/>
      <w:lvlJc w:val="left"/>
      <w:pPr>
        <w:tabs>
          <w:tab w:val="left" w:pos="312"/>
        </w:tabs>
      </w:pPr>
    </w:lvl>
  </w:abstractNum>
  <w:abstractNum w:abstractNumId="14" w15:restartNumberingAfterBreak="0">
    <w:nsid w:val="EA25FAB9"/>
    <w:multiLevelType w:val="singleLevel"/>
    <w:tmpl w:val="EA25FAB9"/>
    <w:lvl w:ilvl="0">
      <w:start w:val="1"/>
      <w:numFmt w:val="decimal"/>
      <w:lvlText w:val="(%1)"/>
      <w:lvlJc w:val="left"/>
      <w:pPr>
        <w:ind w:left="425" w:hanging="425"/>
      </w:pPr>
      <w:rPr>
        <w:rFonts w:hint="default"/>
      </w:rPr>
    </w:lvl>
  </w:abstractNum>
  <w:abstractNum w:abstractNumId="15" w15:restartNumberingAfterBreak="0">
    <w:nsid w:val="EE47C342"/>
    <w:multiLevelType w:val="singleLevel"/>
    <w:tmpl w:val="EE47C342"/>
    <w:lvl w:ilvl="0">
      <w:start w:val="1"/>
      <w:numFmt w:val="decimal"/>
      <w:lvlText w:val="%1."/>
      <w:lvlJc w:val="left"/>
      <w:pPr>
        <w:ind w:left="425" w:hanging="425"/>
      </w:pPr>
      <w:rPr>
        <w:rFonts w:hint="default"/>
      </w:rPr>
    </w:lvl>
  </w:abstractNum>
  <w:abstractNum w:abstractNumId="16" w15:restartNumberingAfterBreak="0">
    <w:nsid w:val="0ECC19C7"/>
    <w:multiLevelType w:val="singleLevel"/>
    <w:tmpl w:val="0ECC19C7"/>
    <w:lvl w:ilvl="0">
      <w:start w:val="1"/>
      <w:numFmt w:val="decimal"/>
      <w:lvlText w:val="(%1)"/>
      <w:lvlJc w:val="left"/>
      <w:pPr>
        <w:ind w:left="425" w:hanging="425"/>
      </w:pPr>
      <w:rPr>
        <w:rFonts w:hint="default"/>
      </w:rPr>
    </w:lvl>
  </w:abstractNum>
  <w:abstractNum w:abstractNumId="17" w15:restartNumberingAfterBreak="0">
    <w:nsid w:val="11A5D385"/>
    <w:multiLevelType w:val="singleLevel"/>
    <w:tmpl w:val="11A5D385"/>
    <w:lvl w:ilvl="0">
      <w:start w:val="1"/>
      <w:numFmt w:val="decimal"/>
      <w:lvlText w:val="%1."/>
      <w:lvlJc w:val="left"/>
      <w:pPr>
        <w:ind w:left="425" w:hanging="425"/>
      </w:pPr>
      <w:rPr>
        <w:rFonts w:hint="default"/>
      </w:rPr>
    </w:lvl>
  </w:abstractNum>
  <w:abstractNum w:abstractNumId="18" w15:restartNumberingAfterBreak="0">
    <w:nsid w:val="1612926C"/>
    <w:multiLevelType w:val="singleLevel"/>
    <w:tmpl w:val="1612926C"/>
    <w:lvl w:ilvl="0">
      <w:start w:val="1"/>
      <w:numFmt w:val="decimal"/>
      <w:lvlText w:val="%1."/>
      <w:lvlJc w:val="left"/>
      <w:pPr>
        <w:ind w:left="425" w:hanging="425"/>
      </w:pPr>
      <w:rPr>
        <w:rFonts w:hint="default"/>
      </w:rPr>
    </w:lvl>
  </w:abstractNum>
  <w:abstractNum w:abstractNumId="19" w15:restartNumberingAfterBreak="0">
    <w:nsid w:val="19300486"/>
    <w:multiLevelType w:val="multilevel"/>
    <w:tmpl w:val="193004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D5940CB"/>
    <w:multiLevelType w:val="singleLevel"/>
    <w:tmpl w:val="2D5940CB"/>
    <w:lvl w:ilvl="0">
      <w:start w:val="1"/>
      <w:numFmt w:val="decimal"/>
      <w:lvlText w:val="%1."/>
      <w:lvlJc w:val="left"/>
      <w:pPr>
        <w:ind w:left="425" w:hanging="425"/>
      </w:pPr>
      <w:rPr>
        <w:rFonts w:hint="default"/>
      </w:rPr>
    </w:lvl>
  </w:abstractNum>
  <w:abstractNum w:abstractNumId="21" w15:restartNumberingAfterBreak="0">
    <w:nsid w:val="3023F896"/>
    <w:multiLevelType w:val="singleLevel"/>
    <w:tmpl w:val="3023F896"/>
    <w:lvl w:ilvl="0">
      <w:start w:val="1"/>
      <w:numFmt w:val="decimal"/>
      <w:lvlText w:val="%1."/>
      <w:lvlJc w:val="left"/>
      <w:pPr>
        <w:ind w:left="425" w:hanging="425"/>
      </w:pPr>
      <w:rPr>
        <w:rFonts w:hint="default"/>
      </w:rPr>
    </w:lvl>
  </w:abstractNum>
  <w:abstractNum w:abstractNumId="22" w15:restartNumberingAfterBreak="0">
    <w:nsid w:val="445B6995"/>
    <w:multiLevelType w:val="singleLevel"/>
    <w:tmpl w:val="445B6995"/>
    <w:lvl w:ilvl="0">
      <w:start w:val="2"/>
      <w:numFmt w:val="decimal"/>
      <w:suff w:val="nothing"/>
      <w:lvlText w:val="（%1）"/>
      <w:lvlJc w:val="left"/>
    </w:lvl>
  </w:abstractNum>
  <w:abstractNum w:abstractNumId="23" w15:restartNumberingAfterBreak="0">
    <w:nsid w:val="4C861055"/>
    <w:multiLevelType w:val="singleLevel"/>
    <w:tmpl w:val="4C861055"/>
    <w:lvl w:ilvl="0">
      <w:start w:val="1"/>
      <w:numFmt w:val="decimal"/>
      <w:lvlText w:val="%1."/>
      <w:lvlJc w:val="left"/>
      <w:pPr>
        <w:ind w:left="425" w:hanging="425"/>
      </w:pPr>
      <w:rPr>
        <w:rFonts w:hint="default"/>
      </w:rPr>
    </w:lvl>
  </w:abstractNum>
  <w:abstractNum w:abstractNumId="24" w15:restartNumberingAfterBreak="0">
    <w:nsid w:val="6638DA05"/>
    <w:multiLevelType w:val="singleLevel"/>
    <w:tmpl w:val="6638DA05"/>
    <w:lvl w:ilvl="0">
      <w:start w:val="1"/>
      <w:numFmt w:val="decimal"/>
      <w:lvlText w:val="%1."/>
      <w:lvlJc w:val="left"/>
      <w:pPr>
        <w:ind w:left="425" w:hanging="425"/>
      </w:pPr>
      <w:rPr>
        <w:rFonts w:hint="default"/>
      </w:rPr>
    </w:lvl>
  </w:abstractNum>
  <w:abstractNum w:abstractNumId="25" w15:restartNumberingAfterBreak="0">
    <w:nsid w:val="6ABEAAD5"/>
    <w:multiLevelType w:val="singleLevel"/>
    <w:tmpl w:val="6ABEAAD5"/>
    <w:lvl w:ilvl="0">
      <w:start w:val="1"/>
      <w:numFmt w:val="decimal"/>
      <w:lvlText w:val="%1."/>
      <w:lvlJc w:val="left"/>
      <w:pPr>
        <w:ind w:left="425" w:hanging="425"/>
      </w:pPr>
      <w:rPr>
        <w:rFonts w:hint="default"/>
      </w:rPr>
    </w:lvl>
  </w:abstractNum>
  <w:abstractNum w:abstractNumId="26" w15:restartNumberingAfterBreak="0">
    <w:nsid w:val="7ABDF839"/>
    <w:multiLevelType w:val="singleLevel"/>
    <w:tmpl w:val="7ABDF839"/>
    <w:lvl w:ilvl="0">
      <w:start w:val="1"/>
      <w:numFmt w:val="decimal"/>
      <w:lvlText w:val="%1."/>
      <w:lvlJc w:val="left"/>
      <w:pPr>
        <w:ind w:left="425" w:hanging="425"/>
      </w:pPr>
      <w:rPr>
        <w:rFonts w:hint="default"/>
      </w:rPr>
    </w:lvl>
  </w:abstractNum>
  <w:abstractNum w:abstractNumId="27" w15:restartNumberingAfterBreak="0">
    <w:nsid w:val="7B9E9DB2"/>
    <w:multiLevelType w:val="singleLevel"/>
    <w:tmpl w:val="7B9E9DB2"/>
    <w:lvl w:ilvl="0">
      <w:start w:val="1"/>
      <w:numFmt w:val="decimalEnclosedCircleChinese"/>
      <w:suff w:val="nothing"/>
      <w:lvlText w:val="%1　"/>
      <w:lvlJc w:val="left"/>
      <w:pPr>
        <w:ind w:left="0" w:firstLine="400"/>
      </w:pPr>
      <w:rPr>
        <w:rFonts w:hint="eastAsia"/>
      </w:rPr>
    </w:lvl>
  </w:abstractNum>
  <w:abstractNum w:abstractNumId="28" w15:restartNumberingAfterBreak="0">
    <w:nsid w:val="7BCBA018"/>
    <w:multiLevelType w:val="singleLevel"/>
    <w:tmpl w:val="7BCBA018"/>
    <w:lvl w:ilvl="0">
      <w:start w:val="1"/>
      <w:numFmt w:val="decimal"/>
      <w:lvlText w:val="%1."/>
      <w:lvlJc w:val="left"/>
      <w:pPr>
        <w:ind w:left="425" w:hanging="425"/>
      </w:pPr>
      <w:rPr>
        <w:rFonts w:hint="default"/>
      </w:rPr>
    </w:lvl>
  </w:abstractNum>
  <w:num w:numId="1" w16cid:durableId="430735055">
    <w:abstractNumId w:val="19"/>
  </w:num>
  <w:num w:numId="2" w16cid:durableId="1241014356">
    <w:abstractNumId w:val="13"/>
  </w:num>
  <w:num w:numId="3" w16cid:durableId="351806620">
    <w:abstractNumId w:val="6"/>
  </w:num>
  <w:num w:numId="4" w16cid:durableId="1187867610">
    <w:abstractNumId w:val="14"/>
  </w:num>
  <w:num w:numId="5" w16cid:durableId="939139120">
    <w:abstractNumId w:val="16"/>
  </w:num>
  <w:num w:numId="6" w16cid:durableId="2018802303">
    <w:abstractNumId w:val="24"/>
  </w:num>
  <w:num w:numId="7" w16cid:durableId="120156286">
    <w:abstractNumId w:val="18"/>
  </w:num>
  <w:num w:numId="8" w16cid:durableId="2093236355">
    <w:abstractNumId w:val="28"/>
  </w:num>
  <w:num w:numId="9" w16cid:durableId="248538519">
    <w:abstractNumId w:val="4"/>
  </w:num>
  <w:num w:numId="10" w16cid:durableId="1636989596">
    <w:abstractNumId w:val="9"/>
  </w:num>
  <w:num w:numId="11" w16cid:durableId="1426030101">
    <w:abstractNumId w:val="15"/>
  </w:num>
  <w:num w:numId="12" w16cid:durableId="730691536">
    <w:abstractNumId w:val="3"/>
  </w:num>
  <w:num w:numId="13" w16cid:durableId="4750891">
    <w:abstractNumId w:val="25"/>
  </w:num>
  <w:num w:numId="14" w16cid:durableId="850678867">
    <w:abstractNumId w:val="23"/>
  </w:num>
  <w:num w:numId="15" w16cid:durableId="2003241261">
    <w:abstractNumId w:val="21"/>
  </w:num>
  <w:num w:numId="16" w16cid:durableId="1918905664">
    <w:abstractNumId w:val="2"/>
  </w:num>
  <w:num w:numId="17" w16cid:durableId="889460594">
    <w:abstractNumId w:val="12"/>
  </w:num>
  <w:num w:numId="18" w16cid:durableId="1520507672">
    <w:abstractNumId w:val="5"/>
  </w:num>
  <w:num w:numId="19" w16cid:durableId="2011565593">
    <w:abstractNumId w:val="20"/>
  </w:num>
  <w:num w:numId="20" w16cid:durableId="188186295">
    <w:abstractNumId w:val="8"/>
  </w:num>
  <w:num w:numId="21" w16cid:durableId="1020011265">
    <w:abstractNumId w:val="1"/>
  </w:num>
  <w:num w:numId="22" w16cid:durableId="154345256">
    <w:abstractNumId w:val="0"/>
  </w:num>
  <w:num w:numId="23" w16cid:durableId="1017654169">
    <w:abstractNumId w:val="26"/>
  </w:num>
  <w:num w:numId="24" w16cid:durableId="229580720">
    <w:abstractNumId w:val="17"/>
  </w:num>
  <w:num w:numId="25" w16cid:durableId="778381060">
    <w:abstractNumId w:val="10"/>
  </w:num>
  <w:num w:numId="26" w16cid:durableId="662587219">
    <w:abstractNumId w:val="22"/>
  </w:num>
  <w:num w:numId="27" w16cid:durableId="1342318496">
    <w:abstractNumId w:val="11"/>
  </w:num>
  <w:num w:numId="28" w16cid:durableId="1696073088">
    <w:abstractNumId w:val="27"/>
  </w:num>
  <w:num w:numId="29" w16cid:durableId="20608122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saveSubsetFonts/>
  <w:defaultTabStop w:val="0"/>
  <w:drawingGridVerticalSpacing w:val="218"/>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NhMTIwYzQ5OTkzNmQ4YjRiMjgzOTFmMzNkNDI4MmEifQ=="/>
  </w:docVars>
  <w:rsids>
    <w:rsidRoot w:val="002756C2"/>
    <w:rsid w:val="00001DC6"/>
    <w:rsid w:val="000330B9"/>
    <w:rsid w:val="00055E3B"/>
    <w:rsid w:val="00056E8A"/>
    <w:rsid w:val="00057BB3"/>
    <w:rsid w:val="0006152E"/>
    <w:rsid w:val="000657C1"/>
    <w:rsid w:val="000721DD"/>
    <w:rsid w:val="00077183"/>
    <w:rsid w:val="000E5F5B"/>
    <w:rsid w:val="000F4240"/>
    <w:rsid w:val="001042BC"/>
    <w:rsid w:val="001C3C35"/>
    <w:rsid w:val="001E5DE8"/>
    <w:rsid w:val="001F4C2D"/>
    <w:rsid w:val="00224ADD"/>
    <w:rsid w:val="00241AEA"/>
    <w:rsid w:val="00267006"/>
    <w:rsid w:val="002756C2"/>
    <w:rsid w:val="002803FA"/>
    <w:rsid w:val="002859CC"/>
    <w:rsid w:val="002B0139"/>
    <w:rsid w:val="002C0DEF"/>
    <w:rsid w:val="002F07CD"/>
    <w:rsid w:val="00301E34"/>
    <w:rsid w:val="00306203"/>
    <w:rsid w:val="003236B7"/>
    <w:rsid w:val="00343C92"/>
    <w:rsid w:val="0036269C"/>
    <w:rsid w:val="00402D85"/>
    <w:rsid w:val="00425A1B"/>
    <w:rsid w:val="00453259"/>
    <w:rsid w:val="0046167D"/>
    <w:rsid w:val="004632B9"/>
    <w:rsid w:val="004772E0"/>
    <w:rsid w:val="004E0EB4"/>
    <w:rsid w:val="005260B8"/>
    <w:rsid w:val="005339A2"/>
    <w:rsid w:val="005359DA"/>
    <w:rsid w:val="00546F3E"/>
    <w:rsid w:val="00550952"/>
    <w:rsid w:val="00561FAA"/>
    <w:rsid w:val="005759F0"/>
    <w:rsid w:val="005815B2"/>
    <w:rsid w:val="005929AF"/>
    <w:rsid w:val="005E6B65"/>
    <w:rsid w:val="005F1864"/>
    <w:rsid w:val="00625CB1"/>
    <w:rsid w:val="00661D06"/>
    <w:rsid w:val="00694D85"/>
    <w:rsid w:val="006D0765"/>
    <w:rsid w:val="006D3F68"/>
    <w:rsid w:val="006E3E60"/>
    <w:rsid w:val="006F53B3"/>
    <w:rsid w:val="00730328"/>
    <w:rsid w:val="007954CF"/>
    <w:rsid w:val="007A7750"/>
    <w:rsid w:val="0091364F"/>
    <w:rsid w:val="009649E5"/>
    <w:rsid w:val="00A03227"/>
    <w:rsid w:val="00A22E6A"/>
    <w:rsid w:val="00A93BDE"/>
    <w:rsid w:val="00A9401A"/>
    <w:rsid w:val="00AA067B"/>
    <w:rsid w:val="00AB6C90"/>
    <w:rsid w:val="00AD4347"/>
    <w:rsid w:val="00AE2153"/>
    <w:rsid w:val="00AF18B8"/>
    <w:rsid w:val="00B64754"/>
    <w:rsid w:val="00B71DE1"/>
    <w:rsid w:val="00B77814"/>
    <w:rsid w:val="00C115E2"/>
    <w:rsid w:val="00C1505B"/>
    <w:rsid w:val="00C20B0B"/>
    <w:rsid w:val="00C66BA9"/>
    <w:rsid w:val="00C77C62"/>
    <w:rsid w:val="00C8546C"/>
    <w:rsid w:val="00CA7010"/>
    <w:rsid w:val="00D21BDC"/>
    <w:rsid w:val="00D22F11"/>
    <w:rsid w:val="00D467D3"/>
    <w:rsid w:val="00D565A7"/>
    <w:rsid w:val="00D63DA4"/>
    <w:rsid w:val="00D91056"/>
    <w:rsid w:val="00DA05F9"/>
    <w:rsid w:val="00DE1FFA"/>
    <w:rsid w:val="00E33A46"/>
    <w:rsid w:val="00E52F92"/>
    <w:rsid w:val="00E91141"/>
    <w:rsid w:val="00EB1E48"/>
    <w:rsid w:val="00EB71D1"/>
    <w:rsid w:val="00ED0A8A"/>
    <w:rsid w:val="00FC0E89"/>
    <w:rsid w:val="00FC4E93"/>
    <w:rsid w:val="00FD2A92"/>
    <w:rsid w:val="00FD3B1E"/>
    <w:rsid w:val="011C7939"/>
    <w:rsid w:val="01703AEE"/>
    <w:rsid w:val="018A3871"/>
    <w:rsid w:val="01DB1C83"/>
    <w:rsid w:val="02302C80"/>
    <w:rsid w:val="02FC37CB"/>
    <w:rsid w:val="03403367"/>
    <w:rsid w:val="042E67FB"/>
    <w:rsid w:val="043A5387"/>
    <w:rsid w:val="045B66BC"/>
    <w:rsid w:val="04683B1B"/>
    <w:rsid w:val="04C04179"/>
    <w:rsid w:val="04D13861"/>
    <w:rsid w:val="04E70D4F"/>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36000B"/>
    <w:rsid w:val="088A4403"/>
    <w:rsid w:val="08B21182"/>
    <w:rsid w:val="08DD7EE5"/>
    <w:rsid w:val="08E50D18"/>
    <w:rsid w:val="08F0070A"/>
    <w:rsid w:val="08F24482"/>
    <w:rsid w:val="0942511D"/>
    <w:rsid w:val="0958005D"/>
    <w:rsid w:val="096E2623"/>
    <w:rsid w:val="09B52844"/>
    <w:rsid w:val="09C35E1E"/>
    <w:rsid w:val="09FC40F0"/>
    <w:rsid w:val="0A1E12A6"/>
    <w:rsid w:val="0A200096"/>
    <w:rsid w:val="0A755FF6"/>
    <w:rsid w:val="0A896457"/>
    <w:rsid w:val="0A960E3D"/>
    <w:rsid w:val="0AB33B4A"/>
    <w:rsid w:val="0ABE2142"/>
    <w:rsid w:val="0AE771CF"/>
    <w:rsid w:val="0B17438C"/>
    <w:rsid w:val="0B355C46"/>
    <w:rsid w:val="0B41524D"/>
    <w:rsid w:val="0BE45432"/>
    <w:rsid w:val="0BFF2A12"/>
    <w:rsid w:val="0C0128F7"/>
    <w:rsid w:val="0C082127"/>
    <w:rsid w:val="0C35402D"/>
    <w:rsid w:val="0C78519C"/>
    <w:rsid w:val="0C7E7DDA"/>
    <w:rsid w:val="0CB33F28"/>
    <w:rsid w:val="0CD22037"/>
    <w:rsid w:val="0D2278D4"/>
    <w:rsid w:val="0D246BD4"/>
    <w:rsid w:val="0D2A7FBF"/>
    <w:rsid w:val="0D366907"/>
    <w:rsid w:val="0D6D334F"/>
    <w:rsid w:val="0D813666"/>
    <w:rsid w:val="0DD0740A"/>
    <w:rsid w:val="0DD405FA"/>
    <w:rsid w:val="0E0A52F3"/>
    <w:rsid w:val="0E1A601B"/>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A2AF8"/>
    <w:rsid w:val="124C74F8"/>
    <w:rsid w:val="126741BF"/>
    <w:rsid w:val="12706417"/>
    <w:rsid w:val="127A7296"/>
    <w:rsid w:val="127F40EA"/>
    <w:rsid w:val="12816876"/>
    <w:rsid w:val="12A42AEE"/>
    <w:rsid w:val="12C5261E"/>
    <w:rsid w:val="12CE6E90"/>
    <w:rsid w:val="12D16CC5"/>
    <w:rsid w:val="12E50BB3"/>
    <w:rsid w:val="130331F8"/>
    <w:rsid w:val="1387624B"/>
    <w:rsid w:val="140660A6"/>
    <w:rsid w:val="14314B1C"/>
    <w:rsid w:val="14314C88"/>
    <w:rsid w:val="14367989"/>
    <w:rsid w:val="14565758"/>
    <w:rsid w:val="1456736E"/>
    <w:rsid w:val="14AD5701"/>
    <w:rsid w:val="14CB731E"/>
    <w:rsid w:val="14D964F6"/>
    <w:rsid w:val="14DE53FE"/>
    <w:rsid w:val="153656F6"/>
    <w:rsid w:val="154C263F"/>
    <w:rsid w:val="15A43408"/>
    <w:rsid w:val="15A577C4"/>
    <w:rsid w:val="15C250DC"/>
    <w:rsid w:val="15D54F0F"/>
    <w:rsid w:val="164125A5"/>
    <w:rsid w:val="165C0979"/>
    <w:rsid w:val="1669526C"/>
    <w:rsid w:val="166C5148"/>
    <w:rsid w:val="167575DE"/>
    <w:rsid w:val="16C23CB7"/>
    <w:rsid w:val="16CD1DF7"/>
    <w:rsid w:val="17191DA0"/>
    <w:rsid w:val="171D7C8E"/>
    <w:rsid w:val="176B7AB8"/>
    <w:rsid w:val="17797B1C"/>
    <w:rsid w:val="17B01E78"/>
    <w:rsid w:val="17FA583C"/>
    <w:rsid w:val="180715CC"/>
    <w:rsid w:val="18AD3F21"/>
    <w:rsid w:val="18F25FB1"/>
    <w:rsid w:val="19192DC1"/>
    <w:rsid w:val="195E6B64"/>
    <w:rsid w:val="198C47C6"/>
    <w:rsid w:val="19E80F89"/>
    <w:rsid w:val="19E96131"/>
    <w:rsid w:val="19EC2827"/>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24A05"/>
    <w:rsid w:val="1E160EE4"/>
    <w:rsid w:val="1E5B61CE"/>
    <w:rsid w:val="1E6246D8"/>
    <w:rsid w:val="1EA77665"/>
    <w:rsid w:val="1ED85A70"/>
    <w:rsid w:val="1EDF6DFF"/>
    <w:rsid w:val="1F26058A"/>
    <w:rsid w:val="1F363550"/>
    <w:rsid w:val="1F8B2894"/>
    <w:rsid w:val="1FC009DE"/>
    <w:rsid w:val="1FDB5917"/>
    <w:rsid w:val="1FEA5318"/>
    <w:rsid w:val="1FF468DA"/>
    <w:rsid w:val="20635322"/>
    <w:rsid w:val="20724B38"/>
    <w:rsid w:val="207C7D29"/>
    <w:rsid w:val="208409E8"/>
    <w:rsid w:val="208E79E8"/>
    <w:rsid w:val="20A10153"/>
    <w:rsid w:val="20BB03DA"/>
    <w:rsid w:val="20DD6C90"/>
    <w:rsid w:val="21262AC3"/>
    <w:rsid w:val="219703D2"/>
    <w:rsid w:val="21E15412"/>
    <w:rsid w:val="21F85927"/>
    <w:rsid w:val="22AA72EE"/>
    <w:rsid w:val="22C46ADC"/>
    <w:rsid w:val="22F41DF7"/>
    <w:rsid w:val="237A2184"/>
    <w:rsid w:val="2398619C"/>
    <w:rsid w:val="23C56DC7"/>
    <w:rsid w:val="240E507C"/>
    <w:rsid w:val="242766AD"/>
    <w:rsid w:val="242A0B1C"/>
    <w:rsid w:val="243B4AD7"/>
    <w:rsid w:val="244336D7"/>
    <w:rsid w:val="24630A91"/>
    <w:rsid w:val="24723978"/>
    <w:rsid w:val="24A11754"/>
    <w:rsid w:val="24E52C95"/>
    <w:rsid w:val="25065D6D"/>
    <w:rsid w:val="25567E3D"/>
    <w:rsid w:val="25B93872"/>
    <w:rsid w:val="25DA68FE"/>
    <w:rsid w:val="25FE2B31"/>
    <w:rsid w:val="262C0ADD"/>
    <w:rsid w:val="264B32EF"/>
    <w:rsid w:val="266C1EC4"/>
    <w:rsid w:val="2785453F"/>
    <w:rsid w:val="27E45276"/>
    <w:rsid w:val="28CF57EE"/>
    <w:rsid w:val="295F7136"/>
    <w:rsid w:val="2A873B84"/>
    <w:rsid w:val="2A8B7E3A"/>
    <w:rsid w:val="2AA36589"/>
    <w:rsid w:val="2AD65B94"/>
    <w:rsid w:val="2ADB491E"/>
    <w:rsid w:val="2AF176D8"/>
    <w:rsid w:val="2B0215B9"/>
    <w:rsid w:val="2B6D30FC"/>
    <w:rsid w:val="2BFB7259"/>
    <w:rsid w:val="2C011E13"/>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777F6D"/>
    <w:rsid w:val="34806536"/>
    <w:rsid w:val="34F50744"/>
    <w:rsid w:val="34FF423F"/>
    <w:rsid w:val="35756D13"/>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70241E"/>
    <w:rsid w:val="388770D3"/>
    <w:rsid w:val="3888499E"/>
    <w:rsid w:val="38947917"/>
    <w:rsid w:val="392E47B3"/>
    <w:rsid w:val="393A4F06"/>
    <w:rsid w:val="394713D0"/>
    <w:rsid w:val="396B08FC"/>
    <w:rsid w:val="39886C4F"/>
    <w:rsid w:val="39EB4452"/>
    <w:rsid w:val="3A8B05ED"/>
    <w:rsid w:val="3A9C596E"/>
    <w:rsid w:val="3AAE323C"/>
    <w:rsid w:val="3AFB59F7"/>
    <w:rsid w:val="3B366832"/>
    <w:rsid w:val="3BD34118"/>
    <w:rsid w:val="3C3F0A85"/>
    <w:rsid w:val="3CB43B15"/>
    <w:rsid w:val="3D321D80"/>
    <w:rsid w:val="3D41598E"/>
    <w:rsid w:val="3D911337"/>
    <w:rsid w:val="3D976769"/>
    <w:rsid w:val="3E246184"/>
    <w:rsid w:val="3EB73C36"/>
    <w:rsid w:val="3EE415CB"/>
    <w:rsid w:val="3F116D9E"/>
    <w:rsid w:val="3F172D86"/>
    <w:rsid w:val="3F7B559F"/>
    <w:rsid w:val="3F932114"/>
    <w:rsid w:val="3FC01EDD"/>
    <w:rsid w:val="3FCC0A2C"/>
    <w:rsid w:val="40562DAA"/>
    <w:rsid w:val="405D76A1"/>
    <w:rsid w:val="40955D59"/>
    <w:rsid w:val="40C0575F"/>
    <w:rsid w:val="40C96B6F"/>
    <w:rsid w:val="40CF1B6E"/>
    <w:rsid w:val="40D95004"/>
    <w:rsid w:val="410C362B"/>
    <w:rsid w:val="414A327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2A0522"/>
    <w:rsid w:val="46342CDD"/>
    <w:rsid w:val="467C23E0"/>
    <w:rsid w:val="470C0561"/>
    <w:rsid w:val="471E5E67"/>
    <w:rsid w:val="477C40FE"/>
    <w:rsid w:val="477D05E4"/>
    <w:rsid w:val="48142DC6"/>
    <w:rsid w:val="482B4A23"/>
    <w:rsid w:val="482E62B2"/>
    <w:rsid w:val="48704CC8"/>
    <w:rsid w:val="487F7AC8"/>
    <w:rsid w:val="48914416"/>
    <w:rsid w:val="49597017"/>
    <w:rsid w:val="498001B4"/>
    <w:rsid w:val="49857B77"/>
    <w:rsid w:val="498D3528"/>
    <w:rsid w:val="498D7873"/>
    <w:rsid w:val="49DA246F"/>
    <w:rsid w:val="49EA2030"/>
    <w:rsid w:val="4A0A248B"/>
    <w:rsid w:val="4A0D65AA"/>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017EB1"/>
    <w:rsid w:val="4D9322BB"/>
    <w:rsid w:val="4D950505"/>
    <w:rsid w:val="4D997256"/>
    <w:rsid w:val="4DDF3297"/>
    <w:rsid w:val="4DE65204"/>
    <w:rsid w:val="4E2D443F"/>
    <w:rsid w:val="4ECC61A8"/>
    <w:rsid w:val="4ED24FA6"/>
    <w:rsid w:val="4EDB6A19"/>
    <w:rsid w:val="4F257D14"/>
    <w:rsid w:val="4F585C8E"/>
    <w:rsid w:val="4F7A3537"/>
    <w:rsid w:val="4FD924B3"/>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45E1E5A"/>
    <w:rsid w:val="546D5D37"/>
    <w:rsid w:val="5475434D"/>
    <w:rsid w:val="54A51975"/>
    <w:rsid w:val="54CB6F02"/>
    <w:rsid w:val="54EA38FB"/>
    <w:rsid w:val="55191A1B"/>
    <w:rsid w:val="55592760"/>
    <w:rsid w:val="557B0928"/>
    <w:rsid w:val="557C17BB"/>
    <w:rsid w:val="559B06A0"/>
    <w:rsid w:val="55C920FA"/>
    <w:rsid w:val="55CD4438"/>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61726E"/>
    <w:rsid w:val="5A6801CF"/>
    <w:rsid w:val="5A9B74F7"/>
    <w:rsid w:val="5B1769FD"/>
    <w:rsid w:val="5B1A66E8"/>
    <w:rsid w:val="5B316E66"/>
    <w:rsid w:val="5B457CB5"/>
    <w:rsid w:val="5B5B1D2F"/>
    <w:rsid w:val="5B796F59"/>
    <w:rsid w:val="5C037E35"/>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770D1"/>
    <w:rsid w:val="5E1C002A"/>
    <w:rsid w:val="5E286573"/>
    <w:rsid w:val="5E370256"/>
    <w:rsid w:val="5E3960FF"/>
    <w:rsid w:val="5E7D64D0"/>
    <w:rsid w:val="5E834510"/>
    <w:rsid w:val="5EE44E48"/>
    <w:rsid w:val="5EF908A6"/>
    <w:rsid w:val="5EFC6334"/>
    <w:rsid w:val="5F13572D"/>
    <w:rsid w:val="5FCC24AC"/>
    <w:rsid w:val="5FEF7F48"/>
    <w:rsid w:val="60026047"/>
    <w:rsid w:val="60A07495"/>
    <w:rsid w:val="60A87BCE"/>
    <w:rsid w:val="60AD2985"/>
    <w:rsid w:val="61463107"/>
    <w:rsid w:val="617A5F38"/>
    <w:rsid w:val="61A60ADB"/>
    <w:rsid w:val="61F21F72"/>
    <w:rsid w:val="62100A1E"/>
    <w:rsid w:val="62464171"/>
    <w:rsid w:val="629762BF"/>
    <w:rsid w:val="629D7D01"/>
    <w:rsid w:val="62FF7219"/>
    <w:rsid w:val="630A22FC"/>
    <w:rsid w:val="6314159A"/>
    <w:rsid w:val="63323318"/>
    <w:rsid w:val="63D902F4"/>
    <w:rsid w:val="64010270"/>
    <w:rsid w:val="64112E3F"/>
    <w:rsid w:val="64487C27"/>
    <w:rsid w:val="64A24811"/>
    <w:rsid w:val="65177F59"/>
    <w:rsid w:val="651D3FC4"/>
    <w:rsid w:val="657333CA"/>
    <w:rsid w:val="658C638D"/>
    <w:rsid w:val="659524F2"/>
    <w:rsid w:val="65F03DD2"/>
    <w:rsid w:val="663824B6"/>
    <w:rsid w:val="663B7C6B"/>
    <w:rsid w:val="66CB68F0"/>
    <w:rsid w:val="670D457F"/>
    <w:rsid w:val="6723579F"/>
    <w:rsid w:val="67323E04"/>
    <w:rsid w:val="673775F2"/>
    <w:rsid w:val="67762CFD"/>
    <w:rsid w:val="681E22E0"/>
    <w:rsid w:val="68A5389A"/>
    <w:rsid w:val="68E65C61"/>
    <w:rsid w:val="69132EFA"/>
    <w:rsid w:val="6954459A"/>
    <w:rsid w:val="699C0552"/>
    <w:rsid w:val="6A08766D"/>
    <w:rsid w:val="6A522229"/>
    <w:rsid w:val="6A721EA2"/>
    <w:rsid w:val="6AAC5C88"/>
    <w:rsid w:val="6AB04778"/>
    <w:rsid w:val="6B347157"/>
    <w:rsid w:val="6B3B5767"/>
    <w:rsid w:val="6B721A2E"/>
    <w:rsid w:val="6B804001"/>
    <w:rsid w:val="6B897174"/>
    <w:rsid w:val="6B8F21DB"/>
    <w:rsid w:val="6BB57D7C"/>
    <w:rsid w:val="6C2D6959"/>
    <w:rsid w:val="6CED0395"/>
    <w:rsid w:val="6CFA17AD"/>
    <w:rsid w:val="6D4C2130"/>
    <w:rsid w:val="6D6D68DA"/>
    <w:rsid w:val="6DBB590E"/>
    <w:rsid w:val="6E146397"/>
    <w:rsid w:val="6E971ED7"/>
    <w:rsid w:val="6E9A783A"/>
    <w:rsid w:val="6ED53BBD"/>
    <w:rsid w:val="6EEE5301"/>
    <w:rsid w:val="6F8166E3"/>
    <w:rsid w:val="6F8C7459"/>
    <w:rsid w:val="6FA110BF"/>
    <w:rsid w:val="6FA50623"/>
    <w:rsid w:val="704E1CE9"/>
    <w:rsid w:val="70821788"/>
    <w:rsid w:val="709A4F16"/>
    <w:rsid w:val="70D475D2"/>
    <w:rsid w:val="710E3FA6"/>
    <w:rsid w:val="715867AC"/>
    <w:rsid w:val="71796BB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56B19C7"/>
    <w:rsid w:val="76331E3A"/>
    <w:rsid w:val="76AB293C"/>
    <w:rsid w:val="76C26E49"/>
    <w:rsid w:val="771B7F79"/>
    <w:rsid w:val="77316C41"/>
    <w:rsid w:val="77935205"/>
    <w:rsid w:val="77A954AE"/>
    <w:rsid w:val="77FF3BEE"/>
    <w:rsid w:val="78014BB4"/>
    <w:rsid w:val="7853714E"/>
    <w:rsid w:val="78621153"/>
    <w:rsid w:val="78623201"/>
    <w:rsid w:val="78686282"/>
    <w:rsid w:val="789B6A68"/>
    <w:rsid w:val="78E71CAD"/>
    <w:rsid w:val="78EA730D"/>
    <w:rsid w:val="78F63C9E"/>
    <w:rsid w:val="7919075B"/>
    <w:rsid w:val="79366790"/>
    <w:rsid w:val="7963011C"/>
    <w:rsid w:val="79773858"/>
    <w:rsid w:val="79780B57"/>
    <w:rsid w:val="797C0647"/>
    <w:rsid w:val="797E7CB6"/>
    <w:rsid w:val="79C5247E"/>
    <w:rsid w:val="7A0B7FFC"/>
    <w:rsid w:val="7A59102C"/>
    <w:rsid w:val="7AB41CF2"/>
    <w:rsid w:val="7ADA324A"/>
    <w:rsid w:val="7AF20495"/>
    <w:rsid w:val="7B1242D4"/>
    <w:rsid w:val="7B2965AD"/>
    <w:rsid w:val="7B2C00AB"/>
    <w:rsid w:val="7B555980"/>
    <w:rsid w:val="7C016BE2"/>
    <w:rsid w:val="7C0E1C6B"/>
    <w:rsid w:val="7C21508F"/>
    <w:rsid w:val="7C244CC6"/>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316A8C8"/>
  <w15:docId w15:val="{E0EC3957-EF6D-4D67-A5EC-488DED78B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2"/>
    <w:autoRedefine/>
    <w:qFormat/>
    <w:pPr>
      <w:widowControl w:val="0"/>
      <w:jc w:val="both"/>
    </w:pPr>
    <w:rPr>
      <w:rFonts w:eastAsia="仿宋_GB2312"/>
      <w:kern w:val="2"/>
      <w:sz w:val="32"/>
      <w:szCs w:val="22"/>
    </w:rPr>
  </w:style>
  <w:style w:type="paragraph" w:styleId="1">
    <w:name w:val="heading 1"/>
    <w:basedOn w:val="a"/>
    <w:next w:val="a"/>
    <w:link w:val="10"/>
    <w:autoRedefine/>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autoRedefine/>
    <w:unhideWhenUsed/>
    <w:qFormat/>
    <w:pPr>
      <w:keepNext/>
      <w:keepLines/>
      <w:outlineLvl w:val="1"/>
    </w:pPr>
    <w:rPr>
      <w:rFonts w:ascii="Arial" w:hAnsi="Arial"/>
      <w:b/>
      <w:szCs w:val="24"/>
    </w:rPr>
  </w:style>
  <w:style w:type="paragraph" w:styleId="3">
    <w:name w:val="heading 3"/>
    <w:basedOn w:val="a"/>
    <w:next w:val="a"/>
    <w:autoRedefine/>
    <w:uiPriority w:val="9"/>
    <w:unhideWhenUsed/>
    <w:qFormat/>
    <w:pPr>
      <w:keepNext/>
      <w:keepLines/>
      <w:spacing w:before="260" w:after="260" w:line="413" w:lineRule="auto"/>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uiPriority w:val="99"/>
    <w:semiHidden/>
    <w:unhideWhenUsed/>
    <w:qFormat/>
    <w:pPr>
      <w:jc w:val="left"/>
    </w:pPr>
  </w:style>
  <w:style w:type="paragraph" w:styleId="a4">
    <w:name w:val="Body Text"/>
    <w:basedOn w:val="a"/>
    <w:qFormat/>
    <w:pPr>
      <w:spacing w:after="120"/>
    </w:pPr>
    <w:rPr>
      <w:rFonts w:ascii="Calibri" w:eastAsia="宋体" w:hAnsi="Calibri"/>
      <w:sz w:val="21"/>
      <w:szCs w:val="24"/>
    </w:rPr>
  </w:style>
  <w:style w:type="paragraph" w:styleId="21">
    <w:name w:val="Body Text Indent 2"/>
    <w:basedOn w:val="a"/>
    <w:uiPriority w:val="99"/>
    <w:qFormat/>
    <w:pPr>
      <w:ind w:firstLine="560"/>
    </w:pPr>
    <w:rPr>
      <w:rFonts w:eastAsia="汉仪粗仿宋简"/>
      <w:sz w:val="28"/>
      <w:szCs w:val="28"/>
    </w:rPr>
  </w:style>
  <w:style w:type="paragraph" w:styleId="a5">
    <w:name w:val="footer"/>
    <w:basedOn w:val="a"/>
    <w:autoRedefine/>
    <w:uiPriority w:val="99"/>
    <w:unhideWhenUsed/>
    <w:qFormat/>
    <w:pPr>
      <w:tabs>
        <w:tab w:val="center" w:pos="4153"/>
        <w:tab w:val="right" w:pos="8306"/>
      </w:tabs>
      <w:snapToGrid w:val="0"/>
      <w:jc w:val="left"/>
    </w:pPr>
    <w:rPr>
      <w:sz w:val="18"/>
      <w:szCs w:val="18"/>
    </w:rPr>
  </w:style>
  <w:style w:type="paragraph" w:styleId="a6">
    <w:name w:val="header"/>
    <w:basedOn w:val="a"/>
    <w:link w:val="a7"/>
    <w:autoRedefine/>
    <w:uiPriority w:val="99"/>
    <w:unhideWhenUsed/>
    <w:qFormat/>
    <w:pPr>
      <w:tabs>
        <w:tab w:val="center" w:pos="4153"/>
        <w:tab w:val="right" w:pos="8306"/>
      </w:tabs>
      <w:snapToGrid w:val="0"/>
      <w:jc w:val="center"/>
    </w:pPr>
    <w:rPr>
      <w:sz w:val="18"/>
      <w:szCs w:val="18"/>
    </w:rPr>
  </w:style>
  <w:style w:type="paragraph" w:styleId="TOC1">
    <w:name w:val="toc 1"/>
    <w:basedOn w:val="a"/>
    <w:next w:val="a"/>
    <w:autoRedefine/>
    <w:uiPriority w:val="39"/>
    <w:semiHidden/>
    <w:unhideWhenUsed/>
    <w:qFormat/>
  </w:style>
  <w:style w:type="paragraph" w:styleId="TOC2">
    <w:name w:val="toc 2"/>
    <w:basedOn w:val="a"/>
    <w:next w:val="a"/>
    <w:autoRedefine/>
    <w:uiPriority w:val="39"/>
    <w:semiHidden/>
    <w:unhideWhenUsed/>
    <w:qFormat/>
    <w:pPr>
      <w:ind w:leftChars="200" w:left="420"/>
    </w:pPr>
  </w:style>
  <w:style w:type="paragraph" w:styleId="a8">
    <w:name w:val="Normal (Web)"/>
    <w:basedOn w:val="a"/>
    <w:autoRedefine/>
    <w:uiPriority w:val="99"/>
    <w:semiHidden/>
    <w:unhideWhenUsed/>
    <w:qFormat/>
    <w:rPr>
      <w:sz w:val="24"/>
    </w:rPr>
  </w:style>
  <w:style w:type="table" w:styleId="a9">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Strong"/>
    <w:basedOn w:val="a0"/>
    <w:qFormat/>
    <w:rPr>
      <w:b/>
    </w:rPr>
  </w:style>
  <w:style w:type="character" w:styleId="ab">
    <w:name w:val="Emphasis"/>
    <w:basedOn w:val="a0"/>
    <w:uiPriority w:val="20"/>
    <w:qFormat/>
    <w:rPr>
      <w:i/>
    </w:rPr>
  </w:style>
  <w:style w:type="paragraph" w:customStyle="1" w:styleId="1-21">
    <w:name w:val="中等深浅网格 1 - 着色 21"/>
    <w:basedOn w:val="a"/>
    <w:autoRedefine/>
    <w:qFormat/>
    <w:pPr>
      <w:spacing w:line="360" w:lineRule="auto"/>
      <w:ind w:firstLineChars="200" w:firstLine="420"/>
    </w:pPr>
    <w:rPr>
      <w:rFonts w:ascii="Calibri" w:eastAsia="宋体" w:hAnsi="Calibri"/>
      <w:sz w:val="21"/>
    </w:rPr>
  </w:style>
  <w:style w:type="paragraph" w:customStyle="1" w:styleId="ac">
    <w:name w:val="正文红"/>
    <w:basedOn w:val="a"/>
    <w:autoRedefine/>
    <w:qFormat/>
    <w:pPr>
      <w:ind w:firstLine="640"/>
    </w:pPr>
    <w:rPr>
      <w:rFonts w:ascii="仿宋_GB2312" w:hAnsiTheme="minorEastAsia"/>
      <w:color w:val="FF0000"/>
      <w:szCs w:val="32"/>
    </w:rPr>
  </w:style>
  <w:style w:type="paragraph" w:customStyle="1" w:styleId="ad">
    <w:name w:val="表头图号"/>
    <w:basedOn w:val="a"/>
    <w:next w:val="a"/>
    <w:autoRedefine/>
    <w:qFormat/>
    <w:pPr>
      <w:jc w:val="center"/>
    </w:pPr>
    <w:rPr>
      <w:b/>
      <w:sz w:val="21"/>
    </w:rPr>
  </w:style>
  <w:style w:type="paragraph" w:customStyle="1" w:styleId="ae">
    <w:name w:val="表格"/>
    <w:basedOn w:val="a"/>
    <w:autoRedefine/>
    <w:qFormat/>
    <w:rPr>
      <w:sz w:val="21"/>
    </w:rPr>
  </w:style>
  <w:style w:type="paragraph" w:customStyle="1" w:styleId="af">
    <w:name w:val="表格居中"/>
    <w:basedOn w:val="ae"/>
    <w:next w:val="ae"/>
    <w:autoRedefine/>
    <w:qFormat/>
    <w:pPr>
      <w:jc w:val="center"/>
      <w:outlineLvl w:val="1"/>
    </w:pPr>
  </w:style>
  <w:style w:type="paragraph" w:customStyle="1" w:styleId="af0">
    <w:name w:val="一级标题"/>
    <w:basedOn w:val="a"/>
    <w:autoRedefine/>
    <w:qFormat/>
    <w:pPr>
      <w:tabs>
        <w:tab w:val="left" w:pos="3405"/>
      </w:tabs>
      <w:jc w:val="left"/>
      <w:outlineLvl w:val="0"/>
    </w:pPr>
    <w:rPr>
      <w:rFonts w:ascii="黑体" w:hAnsi="黑体" w:cs="黑体" w:hint="eastAsia"/>
      <w:b/>
      <w:color w:val="000000"/>
      <w:sz w:val="28"/>
      <w:szCs w:val="32"/>
    </w:rPr>
  </w:style>
  <w:style w:type="paragraph" w:customStyle="1" w:styleId="af1">
    <w:name w:val="三级标题"/>
    <w:basedOn w:val="a"/>
    <w:autoRedefine/>
    <w:qFormat/>
    <w:pPr>
      <w:ind w:firstLine="640"/>
      <w:jc w:val="left"/>
      <w:outlineLvl w:val="0"/>
    </w:pPr>
    <w:rPr>
      <w:rFonts w:ascii="黑体" w:hAnsi="黑体" w:cs="黑体" w:hint="eastAsia"/>
      <w:color w:val="000000"/>
      <w:szCs w:val="32"/>
    </w:rPr>
  </w:style>
  <w:style w:type="paragraph" w:customStyle="1" w:styleId="af2">
    <w:name w:val="二级标题"/>
    <w:basedOn w:val="a"/>
    <w:autoRedefine/>
    <w:qFormat/>
    <w:pPr>
      <w:ind w:firstLine="640"/>
      <w:jc w:val="left"/>
      <w:outlineLvl w:val="0"/>
    </w:pPr>
    <w:rPr>
      <w:rFonts w:ascii="黑体" w:hAnsi="黑体" w:cs="黑体" w:hint="eastAsia"/>
      <w:b/>
      <w:color w:val="000000"/>
      <w:szCs w:val="32"/>
    </w:rPr>
  </w:style>
  <w:style w:type="character" w:customStyle="1" w:styleId="10">
    <w:name w:val="标题 1 字符"/>
    <w:basedOn w:val="a0"/>
    <w:link w:val="1"/>
    <w:autoRedefine/>
    <w:uiPriority w:val="9"/>
    <w:qFormat/>
    <w:rPr>
      <w:rFonts w:ascii="Times New Roman" w:eastAsia="仿宋_GB2312" w:hAnsi="Times New Roman" w:cs="Times New Roman"/>
      <w:b/>
      <w:bCs/>
      <w:kern w:val="44"/>
      <w:sz w:val="44"/>
      <w:szCs w:val="44"/>
    </w:rPr>
  </w:style>
  <w:style w:type="character" w:customStyle="1" w:styleId="a7">
    <w:name w:val="页眉 字符"/>
    <w:basedOn w:val="a0"/>
    <w:link w:val="a6"/>
    <w:autoRedefine/>
    <w:uiPriority w:val="99"/>
    <w:qFormat/>
    <w:rPr>
      <w:rFonts w:eastAsia="仿宋_GB2312"/>
      <w:kern w:val="2"/>
      <w:sz w:val="18"/>
      <w:szCs w:val="18"/>
    </w:rPr>
  </w:style>
  <w:style w:type="paragraph" w:customStyle="1" w:styleId="TableText">
    <w:name w:val="Table Text"/>
    <w:basedOn w:val="a"/>
    <w:autoRedefine/>
    <w:semiHidden/>
    <w:qFormat/>
    <w:pPr>
      <w:widowControl/>
      <w:kinsoku w:val="0"/>
      <w:autoSpaceDE w:val="0"/>
      <w:autoSpaceDN w:val="0"/>
      <w:adjustRightInd w:val="0"/>
      <w:snapToGrid w:val="0"/>
      <w:jc w:val="left"/>
      <w:textAlignment w:val="baseline"/>
    </w:pPr>
    <w:rPr>
      <w:rFonts w:ascii="微软雅黑" w:eastAsia="微软雅黑" w:hAnsi="微软雅黑" w:cs="宋体"/>
      <w:color w:val="000000"/>
      <w:kern w:val="0"/>
      <w:sz w:val="20"/>
      <w:szCs w:val="20"/>
    </w:rPr>
  </w:style>
  <w:style w:type="character" w:customStyle="1" w:styleId="20">
    <w:name w:val="标题 2 字符"/>
    <w:basedOn w:val="a0"/>
    <w:link w:val="2"/>
    <w:autoRedefine/>
    <w:qFormat/>
    <w:rPr>
      <w:rFonts w:ascii="等线 Light" w:eastAsia="等线 Light" w:hAnsi="等线 Light" w:cs="Times New Roman"/>
      <w:b/>
      <w:bCs/>
      <w:sz w:val="32"/>
      <w:szCs w:val="32"/>
    </w:rPr>
  </w:style>
  <w:style w:type="table" w:customStyle="1" w:styleId="TableNormal">
    <w:name w:val="Table Normal"/>
    <w:semiHidden/>
    <w:unhideWhenUsed/>
    <w:qFormat/>
    <w:tblPr>
      <w:tblCellMar>
        <w:top w:w="0" w:type="dxa"/>
        <w:left w:w="0" w:type="dxa"/>
        <w:bottom w:w="0" w:type="dxa"/>
        <w:right w:w="0" w:type="dxa"/>
      </w:tblCellMar>
    </w:tblPr>
  </w:style>
  <w:style w:type="paragraph" w:styleId="af3">
    <w:name w:val="List Paragraph"/>
    <w:basedOn w:val="a"/>
    <w:autoRedefine/>
    <w:uiPriority w:val="99"/>
    <w:qFormat/>
    <w:pPr>
      <w:ind w:firstLineChars="200" w:firstLine="420"/>
    </w:pPr>
  </w:style>
  <w:style w:type="character" w:customStyle="1" w:styleId="font51">
    <w:name w:val="font51"/>
    <w:basedOn w:val="a0"/>
    <w:qFormat/>
    <w:rPr>
      <w:rFonts w:ascii="Times New Roman" w:hAnsi="Times New Roman" w:cs="Times New Roman" w:hint="default"/>
      <w:color w:val="000000"/>
      <w:sz w:val="21"/>
      <w:szCs w:val="21"/>
      <w:u w:val="none"/>
    </w:rPr>
  </w:style>
  <w:style w:type="character" w:customStyle="1" w:styleId="font41">
    <w:name w:val="font41"/>
    <w:basedOn w:val="a0"/>
    <w:qFormat/>
    <w:rPr>
      <w:rFonts w:ascii="仿宋_GB2312" w:eastAsia="仿宋_GB2312" w:cs="仿宋_GB2312" w:hint="eastAsia"/>
      <w:color w:val="000000"/>
      <w:sz w:val="21"/>
      <w:szCs w:val="21"/>
      <w:u w:val="none"/>
    </w:rPr>
  </w:style>
  <w:style w:type="character" w:customStyle="1" w:styleId="font31">
    <w:name w:val="font31"/>
    <w:basedOn w:val="a0"/>
    <w:qFormat/>
    <w:rPr>
      <w:rFonts w:ascii="仿宋_GB2312" w:eastAsia="仿宋_GB2312" w:cs="仿宋_GB2312" w:hint="eastAsia"/>
      <w:color w:val="000000"/>
      <w:sz w:val="22"/>
      <w:szCs w:val="22"/>
      <w:u w:val="none"/>
    </w:rPr>
  </w:style>
  <w:style w:type="paragraph" w:customStyle="1" w:styleId="22">
    <w:name w:val="表格2"/>
    <w:autoRedefine/>
    <w:qFormat/>
    <w:pPr>
      <w:spacing w:beforeLines="50" w:afterLines="50" w:line="276" w:lineRule="auto"/>
    </w:pPr>
    <w:rPr>
      <w:rFonts w:ascii="Calibri" w:hAnsi="Calibri"/>
      <w:kern w:val="2"/>
      <w:sz w:val="21"/>
      <w:szCs w:val="22"/>
    </w:rPr>
  </w:style>
  <w:style w:type="character" w:customStyle="1" w:styleId="font21">
    <w:name w:val="font21"/>
    <w:basedOn w:val="a0"/>
    <w:qFormat/>
    <w:rPr>
      <w:rFonts w:ascii="仿宋_GB2312" w:eastAsia="仿宋_GB2312" w:cs="仿宋_GB2312" w:hint="eastAsia"/>
      <w:color w:val="000000"/>
      <w:sz w:val="22"/>
      <w:szCs w:val="22"/>
      <w:u w:val="none"/>
    </w:rPr>
  </w:style>
  <w:style w:type="paragraph" w:customStyle="1" w:styleId="11">
    <w:name w:val="列出段落1"/>
    <w:basedOn w:val="a"/>
    <w:autoRedefine/>
    <w:uiPriority w:val="34"/>
    <w:qFormat/>
    <w:pPr>
      <w:ind w:firstLineChars="200" w:firstLine="420"/>
    </w:pPr>
    <w:rPr>
      <w:rFonts w:ascii="Calibri" w:eastAsia="宋体" w:hAnsi="Calibri"/>
      <w:sz w:val="21"/>
    </w:rPr>
  </w:style>
  <w:style w:type="character" w:customStyle="1" w:styleId="font71">
    <w:name w:val="font71"/>
    <w:basedOn w:val="a0"/>
    <w:qFormat/>
    <w:rPr>
      <w:rFonts w:ascii="宋体" w:eastAsia="宋体" w:hAnsi="宋体" w:cs="宋体" w:hint="eastAsia"/>
      <w:color w:val="000000"/>
      <w:sz w:val="21"/>
      <w:szCs w:val="21"/>
      <w:u w:val="none"/>
    </w:rPr>
  </w:style>
  <w:style w:type="character" w:customStyle="1" w:styleId="font61">
    <w:name w:val="font61"/>
    <w:basedOn w:val="a0"/>
    <w:qFormat/>
    <w:rPr>
      <w:rFonts w:ascii="monospace" w:eastAsia="monospace" w:cs="monospace" w:hint="default"/>
      <w:color w:val="000000"/>
      <w:sz w:val="21"/>
      <w:szCs w:val="21"/>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png"/><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82</Pages>
  <Words>22919</Words>
  <Characters>25212</Characters>
  <Application>Microsoft Office Word</Application>
  <DocSecurity>0</DocSecurity>
  <Lines>5042</Lines>
  <Paragraphs>4813</Paragraphs>
  <ScaleCrop>false</ScaleCrop>
  <Company>CHINA</Company>
  <LinksUpToDate>false</LinksUpToDate>
  <CharactersWithSpaces>43318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bzg bin</cp:lastModifiedBy>
  <cp:revision>17</cp:revision>
  <cp:lastPrinted>2025-07-01T07:39:00Z</cp:lastPrinted>
  <dcterms:created xsi:type="dcterms:W3CDTF">2025-06-03T06:13:00Z</dcterms:created>
  <dcterms:modified xsi:type="dcterms:W3CDTF">2025-08-27T06:40:00Z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6587253197044D9C8D8CDA09C8542C28_13</vt:lpwstr>
  </property>
  <property fmtid="{D5CDD505-2E9C-101B-9397-08002B2CF9AE}" pid="4" name="KSOTemplateDocerSaveRecord">
    <vt:lpwstr>eyJoZGlkIjoiZjFmZWIzNDg2MmIzZjExOTIzMmViNTBmYTMwYTk0ZWYiLCJ1c2VySWQiOiI0NjE2MjQ1OTgifQ==</vt:lpwstr>
  </property>
</Properties>
</file>